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593" w:rsidRDefault="00A154E5">
      <w:pPr>
        <w:sectPr w:rsidR="00070593" w:rsidSect="00AC79A0">
          <w:footerReference w:type="default" r:id="rId9"/>
          <w:footerReference w:type="first" r:id="rId10"/>
          <w:pgSz w:w="7820" w:h="12019"/>
          <w:pgMar w:top="704" w:right="644" w:bottom="658" w:left="820" w:header="0" w:footer="0" w:gutter="0"/>
          <w:cols w:space="720" w:equalWidth="0">
            <w:col w:w="6360"/>
          </w:cols>
        </w:sectPr>
      </w:pPr>
      <w:r>
        <w:rPr>
          <w:noProof/>
        </w:rPr>
        <w:drawing>
          <wp:inline distT="0" distB="0" distL="0" distR="0">
            <wp:extent cx="4036060" cy="5547730"/>
            <wp:effectExtent l="0" t="0" r="0" b="0"/>
            <wp:docPr id="2" name="Рисунок 2" descr="C:\Users\Гульнара\Desktop\На сайт\ооп но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а\Desktop\На сайт\ооп ноо.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6060" cy="5547730"/>
                    </a:xfrm>
                    <a:prstGeom prst="rect">
                      <a:avLst/>
                    </a:prstGeom>
                    <a:noFill/>
                    <a:ln>
                      <a:noFill/>
                    </a:ln>
                  </pic:spPr>
                </pic:pic>
              </a:graphicData>
            </a:graphic>
          </wp:inline>
        </w:drawing>
      </w:r>
      <w:bookmarkStart w:id="0" w:name="_GoBack"/>
      <w:bookmarkEnd w:id="0"/>
    </w:p>
    <w:p w:rsidR="00070593" w:rsidRDefault="00BA2074">
      <w:pPr>
        <w:rPr>
          <w:sz w:val="20"/>
          <w:szCs w:val="20"/>
        </w:rPr>
      </w:pPr>
      <w:r>
        <w:rPr>
          <w:rFonts w:eastAsia="Times New Roman"/>
          <w:b/>
          <w:bCs/>
          <w:sz w:val="24"/>
          <w:szCs w:val="24"/>
        </w:rPr>
        <w:lastRenderedPageBreak/>
        <w:t>СОДЕРЖАНИЕ</w:t>
      </w:r>
    </w:p>
    <w:p w:rsidR="00070593" w:rsidRDefault="003307E2">
      <w:pPr>
        <w:spacing w:line="20" w:lineRule="exact"/>
        <w:rPr>
          <w:sz w:val="20"/>
          <w:szCs w:val="20"/>
        </w:rPr>
      </w:pPr>
      <w:r>
        <w:rPr>
          <w:sz w:val="20"/>
          <w:szCs w:val="20"/>
        </w:rPr>
        <w:pict>
          <v:line id="Shape 1" o:spid="_x0000_s1026" style="position:absolute;z-index:251618304;visibility:visible;mso-wrap-distance-left:0;mso-wrap-distance-right:0" from="-1.7pt,6.75pt" to="312.9pt,6.75pt" o:allowincell="f" strokeweight=".48pt"/>
        </w:pict>
      </w:r>
    </w:p>
    <w:p w:rsidR="00070593" w:rsidRDefault="00070593">
      <w:pPr>
        <w:spacing w:line="200" w:lineRule="exact"/>
        <w:rPr>
          <w:sz w:val="20"/>
          <w:szCs w:val="20"/>
        </w:rPr>
      </w:pPr>
    </w:p>
    <w:p w:rsidR="00070593" w:rsidRDefault="00070593">
      <w:pPr>
        <w:spacing w:line="265" w:lineRule="exact"/>
        <w:rPr>
          <w:sz w:val="20"/>
          <w:szCs w:val="20"/>
        </w:rPr>
      </w:pPr>
    </w:p>
    <w:p w:rsidR="00070593" w:rsidRDefault="00BA2074">
      <w:pPr>
        <w:tabs>
          <w:tab w:val="left" w:leader="dot" w:pos="6220"/>
        </w:tabs>
        <w:rPr>
          <w:sz w:val="20"/>
          <w:szCs w:val="20"/>
        </w:rPr>
      </w:pPr>
      <w:r>
        <w:rPr>
          <w:rFonts w:eastAsia="Times New Roman"/>
          <w:sz w:val="20"/>
          <w:szCs w:val="20"/>
        </w:rPr>
        <w:t>Общие положения</w:t>
      </w:r>
      <w:r>
        <w:rPr>
          <w:sz w:val="20"/>
          <w:szCs w:val="20"/>
        </w:rPr>
        <w:tab/>
      </w:r>
      <w:r>
        <w:rPr>
          <w:rFonts w:eastAsia="Times New Roman"/>
          <w:sz w:val="20"/>
          <w:szCs w:val="20"/>
        </w:rPr>
        <w:t>4</w:t>
      </w:r>
    </w:p>
    <w:p w:rsidR="00070593" w:rsidRDefault="00070593">
      <w:pPr>
        <w:spacing w:line="214" w:lineRule="exact"/>
        <w:rPr>
          <w:sz w:val="20"/>
          <w:szCs w:val="20"/>
        </w:rPr>
      </w:pPr>
    </w:p>
    <w:p w:rsidR="00070593" w:rsidRDefault="00CA6004" w:rsidP="00CA6004">
      <w:pPr>
        <w:tabs>
          <w:tab w:val="left" w:leader="dot" w:pos="6220"/>
        </w:tabs>
        <w:rPr>
          <w:sz w:val="20"/>
          <w:szCs w:val="20"/>
        </w:rPr>
      </w:pPr>
      <w:r>
        <w:rPr>
          <w:rFonts w:eastAsia="Times New Roman"/>
          <w:sz w:val="20"/>
          <w:szCs w:val="20"/>
        </w:rPr>
        <w:t xml:space="preserve">     </w:t>
      </w:r>
      <w:r w:rsidR="00BA2074">
        <w:rPr>
          <w:rFonts w:eastAsia="Times New Roman"/>
          <w:sz w:val="20"/>
          <w:szCs w:val="20"/>
        </w:rPr>
        <w:t>1. Целевой раздел</w:t>
      </w:r>
      <w:r w:rsidR="00BA2074">
        <w:rPr>
          <w:sz w:val="20"/>
          <w:szCs w:val="20"/>
        </w:rPr>
        <w:tab/>
      </w:r>
      <w:r w:rsidR="00EF1218">
        <w:rPr>
          <w:rFonts w:eastAsia="Times New Roman"/>
          <w:sz w:val="20"/>
          <w:szCs w:val="20"/>
        </w:rPr>
        <w:t>6</w:t>
      </w:r>
    </w:p>
    <w:p w:rsidR="00070593" w:rsidRDefault="00BA2074" w:rsidP="00CA6004">
      <w:pPr>
        <w:tabs>
          <w:tab w:val="left" w:leader="dot" w:pos="6220"/>
        </w:tabs>
        <w:ind w:left="220"/>
        <w:rPr>
          <w:sz w:val="20"/>
          <w:szCs w:val="20"/>
        </w:rPr>
      </w:pPr>
      <w:r>
        <w:rPr>
          <w:rFonts w:eastAsia="Times New Roman"/>
          <w:sz w:val="20"/>
          <w:szCs w:val="20"/>
        </w:rPr>
        <w:t>1.1. Пояснительная записка</w:t>
      </w:r>
      <w:r>
        <w:rPr>
          <w:sz w:val="20"/>
          <w:szCs w:val="20"/>
        </w:rPr>
        <w:tab/>
      </w:r>
      <w:r w:rsidR="00EF1218">
        <w:rPr>
          <w:rFonts w:eastAsia="Times New Roman"/>
          <w:sz w:val="20"/>
          <w:szCs w:val="20"/>
        </w:rPr>
        <w:t>6</w:t>
      </w:r>
    </w:p>
    <w:p w:rsidR="00070593" w:rsidRDefault="00BA2074" w:rsidP="00CA6004">
      <w:pPr>
        <w:tabs>
          <w:tab w:val="left" w:pos="6120"/>
        </w:tabs>
        <w:ind w:left="220"/>
        <w:rPr>
          <w:sz w:val="20"/>
          <w:szCs w:val="20"/>
        </w:rPr>
      </w:pPr>
      <w:r>
        <w:rPr>
          <w:rFonts w:eastAsia="Times New Roman"/>
          <w:sz w:val="20"/>
          <w:szCs w:val="20"/>
        </w:rPr>
        <w:t>1.2. Общая характеристика программы начального образования</w:t>
      </w:r>
      <w:r>
        <w:rPr>
          <w:sz w:val="20"/>
          <w:szCs w:val="20"/>
        </w:rPr>
        <w:tab/>
      </w:r>
      <w:r w:rsidR="00EF1218">
        <w:rPr>
          <w:sz w:val="20"/>
          <w:szCs w:val="20"/>
        </w:rPr>
        <w:t xml:space="preserve">  </w:t>
      </w:r>
      <w:r w:rsidR="00EF1218">
        <w:rPr>
          <w:rFonts w:eastAsia="Times New Roman"/>
          <w:sz w:val="20"/>
          <w:szCs w:val="20"/>
        </w:rPr>
        <w:t>9</w:t>
      </w:r>
    </w:p>
    <w:p w:rsidR="00070593" w:rsidRDefault="00BA2074" w:rsidP="00CA6004">
      <w:pPr>
        <w:ind w:left="220"/>
        <w:rPr>
          <w:sz w:val="20"/>
          <w:szCs w:val="20"/>
        </w:rPr>
      </w:pPr>
      <w:r>
        <w:rPr>
          <w:rFonts w:eastAsia="Times New Roman"/>
          <w:sz w:val="20"/>
          <w:szCs w:val="20"/>
        </w:rPr>
        <w:t>1.3. Общая характеристика планируемых результатов освоения</w:t>
      </w:r>
    </w:p>
    <w:p w:rsidR="00070593" w:rsidRDefault="00BA2074" w:rsidP="00CA6004">
      <w:pPr>
        <w:tabs>
          <w:tab w:val="left" w:leader="dot" w:pos="6120"/>
        </w:tabs>
        <w:ind w:left="220"/>
        <w:rPr>
          <w:sz w:val="20"/>
          <w:szCs w:val="20"/>
        </w:rPr>
      </w:pPr>
      <w:r>
        <w:rPr>
          <w:rFonts w:eastAsia="Times New Roman"/>
          <w:sz w:val="20"/>
          <w:szCs w:val="20"/>
        </w:rPr>
        <w:t>основной образовательной программы</w:t>
      </w:r>
      <w:r>
        <w:rPr>
          <w:sz w:val="20"/>
          <w:szCs w:val="20"/>
        </w:rPr>
        <w:tab/>
      </w:r>
      <w:r w:rsidR="00EF1218">
        <w:rPr>
          <w:rFonts w:eastAsia="Times New Roman"/>
          <w:sz w:val="20"/>
          <w:szCs w:val="20"/>
        </w:rPr>
        <w:t>10</w:t>
      </w:r>
    </w:p>
    <w:p w:rsidR="00070593" w:rsidRDefault="00BA2074" w:rsidP="00CA6004">
      <w:pPr>
        <w:ind w:left="220"/>
        <w:rPr>
          <w:sz w:val="20"/>
          <w:szCs w:val="20"/>
        </w:rPr>
      </w:pPr>
      <w:r>
        <w:rPr>
          <w:rFonts w:eastAsia="Times New Roman"/>
          <w:sz w:val="20"/>
          <w:szCs w:val="20"/>
        </w:rPr>
        <w:t>1.4. Система оценки достижения планируемых результатов освоения</w:t>
      </w:r>
    </w:p>
    <w:p w:rsidR="00070593" w:rsidRDefault="00BA2074" w:rsidP="00CA6004">
      <w:pPr>
        <w:tabs>
          <w:tab w:val="left" w:leader="dot" w:pos="6120"/>
        </w:tabs>
        <w:ind w:left="220"/>
        <w:rPr>
          <w:sz w:val="20"/>
          <w:szCs w:val="20"/>
        </w:rPr>
      </w:pPr>
      <w:r>
        <w:rPr>
          <w:rFonts w:eastAsia="Times New Roman"/>
          <w:sz w:val="20"/>
          <w:szCs w:val="20"/>
        </w:rPr>
        <w:t>программы начального общего образования</w:t>
      </w:r>
      <w:r>
        <w:rPr>
          <w:sz w:val="20"/>
          <w:szCs w:val="20"/>
        </w:rPr>
        <w:tab/>
      </w:r>
      <w:r w:rsidR="00EF1218">
        <w:rPr>
          <w:rFonts w:eastAsia="Times New Roman"/>
          <w:sz w:val="20"/>
          <w:szCs w:val="20"/>
        </w:rPr>
        <w:t>11</w:t>
      </w:r>
    </w:p>
    <w:p w:rsidR="00070593" w:rsidRDefault="00EF1218" w:rsidP="00EF1218">
      <w:pPr>
        <w:tabs>
          <w:tab w:val="left" w:leader="dot" w:pos="6120"/>
        </w:tabs>
        <w:rPr>
          <w:sz w:val="20"/>
          <w:szCs w:val="20"/>
        </w:rPr>
      </w:pPr>
      <w:r>
        <w:rPr>
          <w:rFonts w:eastAsia="Times New Roman"/>
          <w:sz w:val="20"/>
          <w:szCs w:val="20"/>
        </w:rPr>
        <w:t xml:space="preserve">     </w:t>
      </w:r>
      <w:r w:rsidR="00BA2074">
        <w:rPr>
          <w:rFonts w:eastAsia="Times New Roman"/>
          <w:sz w:val="20"/>
          <w:szCs w:val="20"/>
        </w:rPr>
        <w:t>1.4.1. Общие положения</w:t>
      </w:r>
      <w:r w:rsidR="00BA2074">
        <w:rPr>
          <w:sz w:val="20"/>
          <w:szCs w:val="20"/>
        </w:rPr>
        <w:tab/>
      </w:r>
      <w:r>
        <w:rPr>
          <w:rFonts w:eastAsia="Times New Roman"/>
          <w:sz w:val="20"/>
          <w:szCs w:val="20"/>
        </w:rPr>
        <w:t>11</w:t>
      </w:r>
    </w:p>
    <w:p w:rsidR="00070593" w:rsidRDefault="00EF1218" w:rsidP="00EF1218">
      <w:pPr>
        <w:rPr>
          <w:sz w:val="20"/>
          <w:szCs w:val="20"/>
        </w:rPr>
      </w:pPr>
      <w:r>
        <w:rPr>
          <w:rFonts w:eastAsia="Times New Roman"/>
          <w:sz w:val="20"/>
          <w:szCs w:val="20"/>
        </w:rPr>
        <w:t xml:space="preserve">     </w:t>
      </w:r>
      <w:r w:rsidR="00BA2074">
        <w:rPr>
          <w:rFonts w:eastAsia="Times New Roman"/>
          <w:sz w:val="20"/>
          <w:szCs w:val="20"/>
        </w:rPr>
        <w:t>1.4.2. Особенности оценки метапредметных и предметных</w:t>
      </w:r>
    </w:p>
    <w:p w:rsidR="00070593" w:rsidRDefault="00BA2074" w:rsidP="00CA6004">
      <w:pPr>
        <w:tabs>
          <w:tab w:val="left" w:leader="dot" w:pos="6120"/>
        </w:tabs>
        <w:ind w:left="440"/>
        <w:rPr>
          <w:sz w:val="20"/>
          <w:szCs w:val="20"/>
        </w:rPr>
      </w:pPr>
      <w:r>
        <w:rPr>
          <w:rFonts w:eastAsia="Times New Roman"/>
          <w:sz w:val="20"/>
          <w:szCs w:val="20"/>
        </w:rPr>
        <w:t>результатов</w:t>
      </w:r>
      <w:r>
        <w:rPr>
          <w:sz w:val="20"/>
          <w:szCs w:val="20"/>
        </w:rPr>
        <w:tab/>
      </w:r>
      <w:r w:rsidR="00EF1218">
        <w:rPr>
          <w:rFonts w:eastAsia="Times New Roman"/>
          <w:sz w:val="20"/>
          <w:szCs w:val="20"/>
        </w:rPr>
        <w:t>13</w:t>
      </w:r>
    </w:p>
    <w:p w:rsidR="00070593" w:rsidRDefault="00EF1218" w:rsidP="00EF1218">
      <w:pPr>
        <w:tabs>
          <w:tab w:val="left" w:leader="dot" w:pos="6120"/>
        </w:tabs>
        <w:rPr>
          <w:sz w:val="20"/>
          <w:szCs w:val="20"/>
        </w:rPr>
      </w:pPr>
      <w:r>
        <w:rPr>
          <w:rFonts w:eastAsia="Times New Roman"/>
          <w:sz w:val="20"/>
          <w:szCs w:val="20"/>
        </w:rPr>
        <w:t xml:space="preserve">     </w:t>
      </w:r>
      <w:r w:rsidR="00BA2074">
        <w:rPr>
          <w:rFonts w:eastAsia="Times New Roman"/>
          <w:sz w:val="20"/>
          <w:szCs w:val="20"/>
        </w:rPr>
        <w:t>1.4.3. Организация и содержание оценочных процедур</w:t>
      </w:r>
      <w:r w:rsidR="00BA2074">
        <w:rPr>
          <w:sz w:val="20"/>
          <w:szCs w:val="20"/>
        </w:rPr>
        <w:tab/>
      </w:r>
      <w:r>
        <w:rPr>
          <w:rFonts w:eastAsia="Times New Roman"/>
          <w:sz w:val="20"/>
          <w:szCs w:val="20"/>
        </w:rPr>
        <w:t>18</w:t>
      </w:r>
    </w:p>
    <w:p w:rsidR="00070593" w:rsidRDefault="00CA6004" w:rsidP="00CA6004">
      <w:pPr>
        <w:rPr>
          <w:sz w:val="20"/>
          <w:szCs w:val="20"/>
        </w:rPr>
      </w:pPr>
      <w:r>
        <w:rPr>
          <w:rFonts w:eastAsia="Times New Roman"/>
          <w:sz w:val="20"/>
          <w:szCs w:val="20"/>
        </w:rPr>
        <w:t xml:space="preserve">     </w:t>
      </w:r>
      <w:r w:rsidR="00EF1218">
        <w:rPr>
          <w:rFonts w:eastAsia="Times New Roman"/>
          <w:sz w:val="20"/>
          <w:szCs w:val="20"/>
        </w:rPr>
        <w:t>2</w:t>
      </w:r>
      <w:r w:rsidR="00BA2074">
        <w:rPr>
          <w:rFonts w:eastAsia="Times New Roman"/>
          <w:sz w:val="20"/>
          <w:szCs w:val="20"/>
        </w:rPr>
        <w:t>. Содержательный раздел</w:t>
      </w:r>
    </w:p>
    <w:p w:rsidR="00070593" w:rsidRDefault="00070593">
      <w:pPr>
        <w:spacing w:line="92" w:lineRule="exact"/>
        <w:rPr>
          <w:sz w:val="20"/>
          <w:szCs w:val="20"/>
        </w:rPr>
      </w:pPr>
    </w:p>
    <w:p w:rsidR="00070593" w:rsidRDefault="00EF1218" w:rsidP="002D293A">
      <w:pPr>
        <w:tabs>
          <w:tab w:val="left" w:leader="dot" w:pos="6120"/>
        </w:tabs>
        <w:ind w:left="220"/>
        <w:rPr>
          <w:sz w:val="20"/>
          <w:szCs w:val="20"/>
        </w:rPr>
      </w:pPr>
      <w:r>
        <w:rPr>
          <w:rFonts w:eastAsia="Times New Roman"/>
          <w:sz w:val="20"/>
          <w:szCs w:val="20"/>
        </w:rPr>
        <w:t xml:space="preserve"> </w:t>
      </w:r>
      <w:r w:rsidR="00BA2074">
        <w:rPr>
          <w:rFonts w:eastAsia="Times New Roman"/>
          <w:sz w:val="20"/>
          <w:szCs w:val="20"/>
        </w:rPr>
        <w:t>2.1. Рабочие программы учебных предметов</w:t>
      </w:r>
      <w:r w:rsidR="00BA2074">
        <w:rPr>
          <w:sz w:val="20"/>
          <w:szCs w:val="20"/>
        </w:rPr>
        <w:tab/>
      </w:r>
      <w:r>
        <w:rPr>
          <w:rFonts w:eastAsia="Times New Roman"/>
          <w:sz w:val="20"/>
          <w:szCs w:val="20"/>
        </w:rPr>
        <w:t>22</w:t>
      </w:r>
    </w:p>
    <w:p w:rsidR="00070593" w:rsidRDefault="00BA2074" w:rsidP="00EF1218">
      <w:pPr>
        <w:tabs>
          <w:tab w:val="left" w:leader="dot" w:pos="6120"/>
        </w:tabs>
        <w:rPr>
          <w:sz w:val="20"/>
          <w:szCs w:val="20"/>
        </w:rPr>
      </w:pPr>
      <w:r>
        <w:rPr>
          <w:rFonts w:eastAsia="Times New Roman"/>
          <w:sz w:val="20"/>
          <w:szCs w:val="20"/>
        </w:rPr>
        <w:t>Русский язык</w:t>
      </w:r>
      <w:r>
        <w:rPr>
          <w:sz w:val="20"/>
          <w:szCs w:val="20"/>
        </w:rPr>
        <w:tab/>
      </w:r>
      <w:r w:rsidR="00EF1218">
        <w:rPr>
          <w:rFonts w:eastAsia="Times New Roman"/>
          <w:sz w:val="20"/>
          <w:szCs w:val="20"/>
        </w:rPr>
        <w:t>22</w:t>
      </w:r>
    </w:p>
    <w:p w:rsidR="00070593" w:rsidRPr="002D293A" w:rsidRDefault="00BA2074" w:rsidP="00EF1218">
      <w:pPr>
        <w:tabs>
          <w:tab w:val="left" w:leader="dot" w:pos="6120"/>
        </w:tabs>
        <w:rPr>
          <w:rFonts w:eastAsia="Times New Roman"/>
          <w:sz w:val="20"/>
          <w:szCs w:val="20"/>
        </w:rPr>
      </w:pPr>
      <w:r>
        <w:rPr>
          <w:rFonts w:eastAsia="Times New Roman"/>
          <w:sz w:val="20"/>
          <w:szCs w:val="20"/>
        </w:rPr>
        <w:t>Литературное чтение</w:t>
      </w:r>
      <w:r>
        <w:rPr>
          <w:sz w:val="20"/>
          <w:szCs w:val="20"/>
        </w:rPr>
        <w:tab/>
      </w:r>
      <w:r w:rsidR="00EF1218">
        <w:rPr>
          <w:rFonts w:eastAsia="Times New Roman"/>
          <w:sz w:val="20"/>
          <w:szCs w:val="20"/>
        </w:rPr>
        <w:t>60</w:t>
      </w:r>
    </w:p>
    <w:p w:rsidR="00070593" w:rsidRDefault="00BA2074" w:rsidP="00EF1218">
      <w:pPr>
        <w:tabs>
          <w:tab w:val="left" w:leader="dot" w:pos="6120"/>
        </w:tabs>
        <w:rPr>
          <w:rFonts w:eastAsia="Times New Roman"/>
          <w:sz w:val="20"/>
          <w:szCs w:val="20"/>
        </w:rPr>
      </w:pPr>
      <w:r>
        <w:rPr>
          <w:rFonts w:eastAsia="Times New Roman"/>
          <w:sz w:val="20"/>
          <w:szCs w:val="20"/>
        </w:rPr>
        <w:t>Английский язык</w:t>
      </w:r>
      <w:r>
        <w:rPr>
          <w:sz w:val="20"/>
          <w:szCs w:val="20"/>
        </w:rPr>
        <w:tab/>
      </w:r>
      <w:r w:rsidR="00EF1218">
        <w:rPr>
          <w:rFonts w:eastAsia="Times New Roman"/>
          <w:sz w:val="20"/>
          <w:szCs w:val="20"/>
        </w:rPr>
        <w:t>92</w:t>
      </w:r>
    </w:p>
    <w:p w:rsidR="00B1437E" w:rsidRDefault="00B1437E" w:rsidP="00B1437E">
      <w:pPr>
        <w:pStyle w:val="31"/>
        <w:tabs>
          <w:tab w:val="right" w:leader="dot" w:pos="10561"/>
        </w:tabs>
        <w:ind w:left="0"/>
      </w:pPr>
      <w:r>
        <w:t>Родной я</w:t>
      </w:r>
      <w:r w:rsidR="00EF1218">
        <w:t>зык (русский)…………………………………………………….124</w:t>
      </w:r>
    </w:p>
    <w:p w:rsidR="00B1437E" w:rsidRDefault="00B1437E" w:rsidP="00B1437E">
      <w:pPr>
        <w:pStyle w:val="31"/>
        <w:tabs>
          <w:tab w:val="right" w:leader="dot" w:pos="10561"/>
        </w:tabs>
        <w:ind w:left="0"/>
      </w:pPr>
      <w:r w:rsidRPr="00B1437E">
        <w:t>Литературное чтение на родном (русском)языке</w:t>
      </w:r>
      <w:r w:rsidR="00EF1218">
        <w:t>………………………..142</w:t>
      </w:r>
      <w:r>
        <w:t xml:space="preserve">         </w:t>
      </w:r>
      <w:r w:rsidR="00EF1218">
        <w:t xml:space="preserve">           </w:t>
      </w:r>
      <w:r>
        <w:t>Государственный язык Республики Татарстан (татарский)…………</w:t>
      </w:r>
      <w:r w:rsidR="00EF1218">
        <w:t>….161</w:t>
      </w:r>
    </w:p>
    <w:p w:rsidR="00BA2074" w:rsidRDefault="00BA2074" w:rsidP="00EF1218">
      <w:pPr>
        <w:tabs>
          <w:tab w:val="left" w:leader="dot" w:pos="6120"/>
        </w:tabs>
        <w:rPr>
          <w:sz w:val="20"/>
          <w:szCs w:val="20"/>
        </w:rPr>
      </w:pPr>
      <w:r>
        <w:rPr>
          <w:sz w:val="20"/>
          <w:szCs w:val="20"/>
        </w:rPr>
        <w:t>Родной язык (татарский)</w:t>
      </w:r>
      <w:r w:rsidR="002D293A">
        <w:rPr>
          <w:sz w:val="20"/>
          <w:szCs w:val="20"/>
        </w:rPr>
        <w:t>………………………………………………</w:t>
      </w:r>
      <w:r w:rsidR="00EF1218">
        <w:rPr>
          <w:sz w:val="20"/>
          <w:szCs w:val="20"/>
        </w:rPr>
        <w:t>…..185</w:t>
      </w:r>
    </w:p>
    <w:p w:rsidR="00BA2074" w:rsidRDefault="00BA2074" w:rsidP="00EF1218">
      <w:pPr>
        <w:tabs>
          <w:tab w:val="left" w:leader="dot" w:pos="6120"/>
        </w:tabs>
        <w:rPr>
          <w:sz w:val="20"/>
          <w:szCs w:val="20"/>
        </w:rPr>
      </w:pPr>
      <w:r>
        <w:rPr>
          <w:sz w:val="20"/>
          <w:szCs w:val="20"/>
        </w:rPr>
        <w:t>Литературное чтение на родном (татарском) языке</w:t>
      </w:r>
      <w:r w:rsidR="002D293A">
        <w:rPr>
          <w:sz w:val="20"/>
          <w:szCs w:val="20"/>
        </w:rPr>
        <w:t>………………</w:t>
      </w:r>
      <w:r w:rsidR="00EF1218">
        <w:rPr>
          <w:sz w:val="20"/>
          <w:szCs w:val="20"/>
        </w:rPr>
        <w:t>…….199</w:t>
      </w:r>
    </w:p>
    <w:p w:rsidR="00070593" w:rsidRDefault="00BA2074" w:rsidP="00EF1218">
      <w:pPr>
        <w:tabs>
          <w:tab w:val="left" w:leader="dot" w:pos="6020"/>
        </w:tabs>
        <w:rPr>
          <w:sz w:val="20"/>
          <w:szCs w:val="20"/>
        </w:rPr>
      </w:pPr>
      <w:r>
        <w:rPr>
          <w:rFonts w:eastAsia="Times New Roman"/>
          <w:sz w:val="20"/>
          <w:szCs w:val="20"/>
        </w:rPr>
        <w:t>Математика</w:t>
      </w:r>
      <w:r>
        <w:rPr>
          <w:sz w:val="20"/>
          <w:szCs w:val="20"/>
        </w:rPr>
        <w:tab/>
      </w:r>
      <w:r w:rsidR="00EF1218">
        <w:rPr>
          <w:rFonts w:eastAsia="Times New Roman"/>
          <w:sz w:val="20"/>
          <w:szCs w:val="20"/>
        </w:rPr>
        <w:t>218</w:t>
      </w:r>
    </w:p>
    <w:p w:rsidR="00070593" w:rsidRDefault="00BA2074" w:rsidP="00EF1218">
      <w:pPr>
        <w:tabs>
          <w:tab w:val="left" w:leader="dot" w:pos="6020"/>
        </w:tabs>
        <w:rPr>
          <w:sz w:val="20"/>
          <w:szCs w:val="20"/>
        </w:rPr>
      </w:pPr>
      <w:r>
        <w:rPr>
          <w:rFonts w:eastAsia="Times New Roman"/>
          <w:sz w:val="20"/>
          <w:szCs w:val="20"/>
        </w:rPr>
        <w:t>Окружающий мир</w:t>
      </w:r>
      <w:r>
        <w:rPr>
          <w:sz w:val="20"/>
          <w:szCs w:val="20"/>
        </w:rPr>
        <w:tab/>
      </w:r>
      <w:r w:rsidR="00EF1218">
        <w:rPr>
          <w:rFonts w:eastAsia="Times New Roman"/>
          <w:sz w:val="20"/>
          <w:szCs w:val="20"/>
        </w:rPr>
        <w:t>244</w:t>
      </w:r>
    </w:p>
    <w:p w:rsidR="00070593" w:rsidRDefault="00BA2074" w:rsidP="00EF1218">
      <w:pPr>
        <w:tabs>
          <w:tab w:val="left" w:leader="dot" w:pos="6020"/>
        </w:tabs>
        <w:rPr>
          <w:sz w:val="20"/>
          <w:szCs w:val="20"/>
        </w:rPr>
      </w:pPr>
      <w:r>
        <w:rPr>
          <w:rFonts w:eastAsia="Times New Roman"/>
          <w:sz w:val="20"/>
          <w:szCs w:val="20"/>
        </w:rPr>
        <w:t>Основы религиозных культур и светской этики</w:t>
      </w:r>
      <w:r>
        <w:rPr>
          <w:sz w:val="20"/>
          <w:szCs w:val="20"/>
        </w:rPr>
        <w:tab/>
      </w:r>
      <w:r w:rsidR="00EF1218">
        <w:rPr>
          <w:rFonts w:eastAsia="Times New Roman"/>
          <w:sz w:val="20"/>
          <w:szCs w:val="20"/>
        </w:rPr>
        <w:t>270</w:t>
      </w:r>
    </w:p>
    <w:p w:rsidR="00070593" w:rsidRDefault="00EF1218" w:rsidP="00EF1218">
      <w:pPr>
        <w:tabs>
          <w:tab w:val="left" w:leader="dot" w:pos="6020"/>
        </w:tabs>
        <w:rPr>
          <w:sz w:val="20"/>
          <w:szCs w:val="20"/>
        </w:rPr>
      </w:pPr>
      <w:r>
        <w:rPr>
          <w:rFonts w:eastAsia="Times New Roman"/>
          <w:sz w:val="20"/>
          <w:szCs w:val="20"/>
        </w:rPr>
        <w:t>Изо</w:t>
      </w:r>
      <w:r w:rsidR="00BA2074">
        <w:rPr>
          <w:rFonts w:eastAsia="Times New Roman"/>
          <w:sz w:val="20"/>
          <w:szCs w:val="20"/>
        </w:rPr>
        <w:t>разительное искусство</w:t>
      </w:r>
      <w:r w:rsidR="00BA2074">
        <w:rPr>
          <w:sz w:val="20"/>
          <w:szCs w:val="20"/>
        </w:rPr>
        <w:tab/>
      </w:r>
      <w:r>
        <w:rPr>
          <w:rFonts w:eastAsia="Times New Roman"/>
          <w:sz w:val="20"/>
          <w:szCs w:val="20"/>
        </w:rPr>
        <w:t>292</w:t>
      </w:r>
    </w:p>
    <w:p w:rsidR="00070593" w:rsidRDefault="00BA2074" w:rsidP="00EF1218">
      <w:pPr>
        <w:tabs>
          <w:tab w:val="left" w:leader="dot" w:pos="6020"/>
        </w:tabs>
        <w:rPr>
          <w:sz w:val="20"/>
          <w:szCs w:val="20"/>
        </w:rPr>
      </w:pPr>
      <w:r>
        <w:rPr>
          <w:rFonts w:eastAsia="Times New Roman"/>
          <w:sz w:val="20"/>
          <w:szCs w:val="20"/>
        </w:rPr>
        <w:t>Музыка</w:t>
      </w:r>
      <w:r>
        <w:rPr>
          <w:sz w:val="20"/>
          <w:szCs w:val="20"/>
        </w:rPr>
        <w:tab/>
      </w:r>
      <w:r w:rsidR="00EF1218">
        <w:rPr>
          <w:rFonts w:eastAsia="Times New Roman"/>
          <w:sz w:val="20"/>
          <w:szCs w:val="20"/>
        </w:rPr>
        <w:t>327</w:t>
      </w:r>
    </w:p>
    <w:p w:rsidR="00070593" w:rsidRDefault="00BA2074" w:rsidP="00EF1218">
      <w:pPr>
        <w:tabs>
          <w:tab w:val="left" w:leader="dot" w:pos="6020"/>
        </w:tabs>
        <w:rPr>
          <w:sz w:val="20"/>
          <w:szCs w:val="20"/>
        </w:rPr>
      </w:pPr>
      <w:r>
        <w:rPr>
          <w:rFonts w:eastAsia="Times New Roman"/>
          <w:sz w:val="20"/>
          <w:szCs w:val="20"/>
        </w:rPr>
        <w:t>Технология</w:t>
      </w:r>
      <w:r>
        <w:rPr>
          <w:sz w:val="20"/>
          <w:szCs w:val="20"/>
        </w:rPr>
        <w:tab/>
      </w:r>
      <w:r w:rsidR="00EF1218">
        <w:rPr>
          <w:rFonts w:eastAsia="Times New Roman"/>
          <w:sz w:val="20"/>
          <w:szCs w:val="20"/>
        </w:rPr>
        <w:t>391</w:t>
      </w:r>
    </w:p>
    <w:p w:rsidR="00070593" w:rsidRDefault="00BA2074" w:rsidP="00EF1218">
      <w:pPr>
        <w:tabs>
          <w:tab w:val="left" w:leader="dot" w:pos="6020"/>
        </w:tabs>
        <w:rPr>
          <w:sz w:val="20"/>
          <w:szCs w:val="20"/>
        </w:rPr>
      </w:pPr>
      <w:r>
        <w:rPr>
          <w:rFonts w:eastAsia="Times New Roman"/>
          <w:sz w:val="20"/>
          <w:szCs w:val="20"/>
        </w:rPr>
        <w:t>Физическая культура</w:t>
      </w:r>
      <w:r>
        <w:rPr>
          <w:sz w:val="20"/>
          <w:szCs w:val="20"/>
        </w:rPr>
        <w:tab/>
      </w:r>
      <w:r w:rsidR="00EF1218">
        <w:rPr>
          <w:rFonts w:eastAsia="Times New Roman"/>
          <w:sz w:val="20"/>
          <w:szCs w:val="20"/>
        </w:rPr>
        <w:t>421</w:t>
      </w:r>
    </w:p>
    <w:p w:rsidR="00070593" w:rsidRDefault="00070593">
      <w:pPr>
        <w:spacing w:line="94" w:lineRule="exact"/>
        <w:rPr>
          <w:sz w:val="20"/>
          <w:szCs w:val="20"/>
        </w:rPr>
      </w:pPr>
    </w:p>
    <w:p w:rsidR="00070593" w:rsidRDefault="00BA2074" w:rsidP="00EF1218">
      <w:pPr>
        <w:tabs>
          <w:tab w:val="left" w:pos="6020"/>
        </w:tabs>
        <w:rPr>
          <w:sz w:val="20"/>
          <w:szCs w:val="20"/>
        </w:rPr>
      </w:pPr>
      <w:r>
        <w:rPr>
          <w:rFonts w:eastAsia="Times New Roman"/>
          <w:sz w:val="20"/>
          <w:szCs w:val="20"/>
        </w:rPr>
        <w:t>2.2. Программа формирования универсальных учебных действий</w:t>
      </w:r>
      <w:r>
        <w:rPr>
          <w:rFonts w:eastAsia="Times New Roman"/>
          <w:sz w:val="20"/>
          <w:szCs w:val="20"/>
        </w:rPr>
        <w:tab/>
      </w:r>
      <w:r w:rsidR="00EF1218">
        <w:rPr>
          <w:rFonts w:eastAsia="Times New Roman"/>
          <w:sz w:val="20"/>
          <w:szCs w:val="20"/>
        </w:rPr>
        <w:t>437</w:t>
      </w:r>
    </w:p>
    <w:p w:rsidR="00070593" w:rsidRDefault="00BA2074" w:rsidP="00EF1218">
      <w:pPr>
        <w:rPr>
          <w:sz w:val="20"/>
          <w:szCs w:val="20"/>
        </w:rPr>
      </w:pPr>
      <w:r>
        <w:rPr>
          <w:rFonts w:eastAsia="Times New Roman"/>
          <w:sz w:val="20"/>
          <w:szCs w:val="20"/>
        </w:rPr>
        <w:t>2.2.1. Значение сформированных универсальных учебных действий</w:t>
      </w:r>
    </w:p>
    <w:p w:rsidR="00070593" w:rsidRDefault="00070593">
      <w:pPr>
        <w:spacing w:line="10" w:lineRule="exact"/>
        <w:rPr>
          <w:sz w:val="20"/>
          <w:szCs w:val="20"/>
        </w:rPr>
      </w:pPr>
    </w:p>
    <w:p w:rsidR="00070593" w:rsidRDefault="00BA2074">
      <w:pPr>
        <w:tabs>
          <w:tab w:val="left" w:leader="dot" w:pos="6020"/>
        </w:tabs>
        <w:ind w:left="440"/>
        <w:rPr>
          <w:sz w:val="20"/>
          <w:szCs w:val="20"/>
        </w:rPr>
      </w:pPr>
      <w:r>
        <w:rPr>
          <w:rFonts w:eastAsia="Times New Roman"/>
          <w:sz w:val="20"/>
          <w:szCs w:val="20"/>
        </w:rPr>
        <w:t>для успешного обучения и развития младшего школьника</w:t>
      </w:r>
      <w:r>
        <w:rPr>
          <w:sz w:val="20"/>
          <w:szCs w:val="20"/>
        </w:rPr>
        <w:tab/>
      </w:r>
      <w:r w:rsidR="00EF1218">
        <w:rPr>
          <w:rFonts w:eastAsia="Times New Roman"/>
          <w:sz w:val="20"/>
          <w:szCs w:val="20"/>
        </w:rPr>
        <w:t>437</w:t>
      </w:r>
    </w:p>
    <w:p w:rsidR="00070593" w:rsidRPr="00BA2074" w:rsidRDefault="00BA2074" w:rsidP="00EF1218">
      <w:pPr>
        <w:tabs>
          <w:tab w:val="left" w:leader="dot" w:pos="6020"/>
        </w:tabs>
        <w:rPr>
          <w:sz w:val="20"/>
          <w:szCs w:val="20"/>
        </w:rPr>
        <w:sectPr w:rsidR="00070593" w:rsidRPr="00BA2074">
          <w:pgSz w:w="7820" w:h="12019"/>
          <w:pgMar w:top="1186" w:right="684" w:bottom="0" w:left="800" w:header="0" w:footer="0" w:gutter="0"/>
          <w:cols w:space="720" w:equalWidth="0">
            <w:col w:w="6340"/>
          </w:cols>
        </w:sectPr>
      </w:pPr>
      <w:r>
        <w:rPr>
          <w:rFonts w:eastAsia="Times New Roman"/>
          <w:sz w:val="20"/>
          <w:szCs w:val="20"/>
        </w:rPr>
        <w:t>2.2.2. Характеристика универсальных учебных действий</w:t>
      </w:r>
      <w:r>
        <w:rPr>
          <w:sz w:val="20"/>
          <w:szCs w:val="20"/>
        </w:rPr>
        <w:tab/>
      </w:r>
      <w:r w:rsidR="00EF1218">
        <w:rPr>
          <w:rFonts w:eastAsia="Times New Roman"/>
          <w:sz w:val="20"/>
          <w:szCs w:val="20"/>
        </w:rPr>
        <w:t>438</w:t>
      </w:r>
    </w:p>
    <w:p w:rsidR="00070593" w:rsidRDefault="00BA2074" w:rsidP="00BA2074">
      <w:pPr>
        <w:rPr>
          <w:sz w:val="20"/>
          <w:szCs w:val="20"/>
        </w:rPr>
      </w:pPr>
      <w:r>
        <w:rPr>
          <w:rFonts w:eastAsia="Times New Roman"/>
          <w:sz w:val="20"/>
          <w:szCs w:val="20"/>
        </w:rPr>
        <w:lastRenderedPageBreak/>
        <w:t xml:space="preserve">     2.2.3. Интеграция предметных и метапредметных требований</w:t>
      </w:r>
    </w:p>
    <w:p w:rsidR="00070593" w:rsidRDefault="00070593">
      <w:pPr>
        <w:spacing w:line="10" w:lineRule="exact"/>
        <w:rPr>
          <w:sz w:val="20"/>
          <w:szCs w:val="20"/>
        </w:rPr>
      </w:pPr>
    </w:p>
    <w:p w:rsidR="00070593" w:rsidRDefault="00BA2074">
      <w:pPr>
        <w:ind w:left="440"/>
        <w:rPr>
          <w:sz w:val="20"/>
          <w:szCs w:val="20"/>
        </w:rPr>
      </w:pPr>
      <w:r>
        <w:rPr>
          <w:rFonts w:eastAsia="Times New Roman"/>
          <w:sz w:val="20"/>
          <w:szCs w:val="20"/>
        </w:rPr>
        <w:t>как механизм конструирования современного процесса</w:t>
      </w:r>
    </w:p>
    <w:p w:rsidR="00070593" w:rsidRDefault="00070593">
      <w:pPr>
        <w:spacing w:line="10" w:lineRule="exact"/>
        <w:rPr>
          <w:sz w:val="20"/>
          <w:szCs w:val="20"/>
        </w:rPr>
      </w:pPr>
    </w:p>
    <w:p w:rsidR="00070593" w:rsidRDefault="00BA2074">
      <w:pPr>
        <w:tabs>
          <w:tab w:val="left" w:leader="dot" w:pos="6020"/>
        </w:tabs>
        <w:ind w:left="440"/>
        <w:rPr>
          <w:sz w:val="20"/>
          <w:szCs w:val="20"/>
        </w:rPr>
      </w:pPr>
      <w:r>
        <w:rPr>
          <w:rFonts w:eastAsia="Times New Roman"/>
          <w:sz w:val="20"/>
          <w:szCs w:val="20"/>
        </w:rPr>
        <w:t>образования</w:t>
      </w:r>
      <w:r>
        <w:rPr>
          <w:sz w:val="20"/>
          <w:szCs w:val="20"/>
        </w:rPr>
        <w:tab/>
      </w:r>
      <w:r w:rsidR="00EF1218">
        <w:rPr>
          <w:rFonts w:eastAsia="Times New Roman"/>
          <w:sz w:val="20"/>
          <w:szCs w:val="20"/>
        </w:rPr>
        <w:t>440</w:t>
      </w:r>
    </w:p>
    <w:p w:rsidR="00070593" w:rsidRDefault="00070593">
      <w:pPr>
        <w:spacing w:line="97" w:lineRule="exact"/>
        <w:rPr>
          <w:sz w:val="20"/>
          <w:szCs w:val="20"/>
        </w:rPr>
      </w:pPr>
    </w:p>
    <w:p w:rsidR="00070593" w:rsidRDefault="00BA2074">
      <w:pPr>
        <w:ind w:left="440"/>
        <w:rPr>
          <w:sz w:val="20"/>
          <w:szCs w:val="20"/>
        </w:rPr>
      </w:pPr>
      <w:r>
        <w:rPr>
          <w:rFonts w:eastAsia="Times New Roman"/>
          <w:sz w:val="20"/>
          <w:szCs w:val="20"/>
        </w:rPr>
        <w:t>2.2.4. Место универсальных учебных действий в примерных</w:t>
      </w:r>
    </w:p>
    <w:p w:rsidR="00070593" w:rsidRDefault="00070593">
      <w:pPr>
        <w:spacing w:line="10" w:lineRule="exact"/>
        <w:rPr>
          <w:sz w:val="20"/>
          <w:szCs w:val="20"/>
        </w:rPr>
      </w:pPr>
    </w:p>
    <w:p w:rsidR="00070593" w:rsidRDefault="00BA2074">
      <w:pPr>
        <w:tabs>
          <w:tab w:val="left" w:leader="dot" w:pos="6020"/>
        </w:tabs>
        <w:ind w:left="440"/>
        <w:rPr>
          <w:sz w:val="20"/>
          <w:szCs w:val="20"/>
        </w:rPr>
      </w:pPr>
      <w:r>
        <w:rPr>
          <w:rFonts w:eastAsia="Times New Roman"/>
          <w:sz w:val="20"/>
          <w:szCs w:val="20"/>
        </w:rPr>
        <w:t>рабочих программах</w:t>
      </w:r>
      <w:r>
        <w:rPr>
          <w:sz w:val="20"/>
          <w:szCs w:val="20"/>
        </w:rPr>
        <w:tab/>
      </w:r>
      <w:r w:rsidR="00EF1218">
        <w:rPr>
          <w:sz w:val="20"/>
          <w:szCs w:val="20"/>
        </w:rPr>
        <w:t>444</w:t>
      </w:r>
    </w:p>
    <w:p w:rsidR="00070593" w:rsidRDefault="00070593">
      <w:pPr>
        <w:spacing w:line="94" w:lineRule="exact"/>
        <w:rPr>
          <w:sz w:val="20"/>
          <w:szCs w:val="20"/>
        </w:rPr>
      </w:pPr>
    </w:p>
    <w:p w:rsidR="00070593" w:rsidRDefault="00BA2074">
      <w:pPr>
        <w:tabs>
          <w:tab w:val="left" w:leader="dot" w:pos="6020"/>
        </w:tabs>
        <w:ind w:left="220"/>
        <w:rPr>
          <w:sz w:val="20"/>
          <w:szCs w:val="20"/>
        </w:rPr>
      </w:pPr>
      <w:r>
        <w:rPr>
          <w:rFonts w:eastAsia="Times New Roman"/>
          <w:sz w:val="20"/>
          <w:szCs w:val="20"/>
        </w:rPr>
        <w:t xml:space="preserve">    2.3. Программа воспитания</w:t>
      </w:r>
      <w:r>
        <w:rPr>
          <w:sz w:val="20"/>
          <w:szCs w:val="20"/>
        </w:rPr>
        <w:tab/>
      </w:r>
      <w:r w:rsidR="00EF1218">
        <w:rPr>
          <w:rFonts w:eastAsia="Times New Roman"/>
          <w:sz w:val="20"/>
          <w:szCs w:val="20"/>
        </w:rPr>
        <w:t>446</w:t>
      </w:r>
    </w:p>
    <w:p w:rsidR="00070593" w:rsidRDefault="00070593">
      <w:pPr>
        <w:spacing w:line="94" w:lineRule="exact"/>
        <w:rPr>
          <w:sz w:val="20"/>
          <w:szCs w:val="20"/>
        </w:rPr>
      </w:pPr>
    </w:p>
    <w:p w:rsidR="00070593" w:rsidRDefault="00BA2074">
      <w:pPr>
        <w:tabs>
          <w:tab w:val="left" w:leader="dot" w:pos="6020"/>
        </w:tabs>
        <w:ind w:left="440"/>
        <w:rPr>
          <w:sz w:val="20"/>
          <w:szCs w:val="20"/>
        </w:rPr>
      </w:pPr>
      <w:r>
        <w:rPr>
          <w:rFonts w:eastAsia="Times New Roman"/>
          <w:sz w:val="20"/>
          <w:szCs w:val="20"/>
        </w:rPr>
        <w:t>2.3.1. Пояснительная записка</w:t>
      </w:r>
      <w:r>
        <w:rPr>
          <w:sz w:val="20"/>
          <w:szCs w:val="20"/>
        </w:rPr>
        <w:tab/>
      </w:r>
      <w:r w:rsidR="00EF1218">
        <w:rPr>
          <w:rFonts w:eastAsia="Times New Roman"/>
          <w:sz w:val="20"/>
          <w:szCs w:val="20"/>
        </w:rPr>
        <w:t>447</w:t>
      </w:r>
    </w:p>
    <w:p w:rsidR="00070593" w:rsidRDefault="00070593">
      <w:pPr>
        <w:spacing w:line="97" w:lineRule="exact"/>
        <w:rPr>
          <w:sz w:val="20"/>
          <w:szCs w:val="20"/>
        </w:rPr>
      </w:pPr>
    </w:p>
    <w:p w:rsidR="00070593" w:rsidRDefault="00BA2074">
      <w:pPr>
        <w:ind w:left="440"/>
        <w:rPr>
          <w:sz w:val="20"/>
          <w:szCs w:val="20"/>
        </w:rPr>
      </w:pPr>
      <w:r>
        <w:rPr>
          <w:rFonts w:eastAsia="Times New Roman"/>
          <w:sz w:val="20"/>
          <w:szCs w:val="20"/>
        </w:rPr>
        <w:t>2.3.2. Особенности организуемого в образовательной</w:t>
      </w:r>
    </w:p>
    <w:p w:rsidR="00070593" w:rsidRDefault="00070593">
      <w:pPr>
        <w:spacing w:line="10" w:lineRule="exact"/>
        <w:rPr>
          <w:sz w:val="20"/>
          <w:szCs w:val="20"/>
        </w:rPr>
      </w:pPr>
    </w:p>
    <w:p w:rsidR="00070593" w:rsidRDefault="00BA2074">
      <w:pPr>
        <w:tabs>
          <w:tab w:val="left" w:leader="dot" w:pos="6020"/>
        </w:tabs>
        <w:ind w:left="440"/>
        <w:rPr>
          <w:sz w:val="20"/>
          <w:szCs w:val="20"/>
        </w:rPr>
      </w:pPr>
      <w:r>
        <w:rPr>
          <w:rFonts w:eastAsia="Times New Roman"/>
          <w:sz w:val="20"/>
          <w:szCs w:val="20"/>
        </w:rPr>
        <w:t>организации воспитательного процесса</w:t>
      </w:r>
      <w:r>
        <w:rPr>
          <w:sz w:val="20"/>
          <w:szCs w:val="20"/>
        </w:rPr>
        <w:tab/>
      </w:r>
      <w:r w:rsidR="00EF1218">
        <w:rPr>
          <w:rFonts w:eastAsia="Times New Roman"/>
          <w:sz w:val="20"/>
          <w:szCs w:val="20"/>
        </w:rPr>
        <w:t>449</w:t>
      </w:r>
    </w:p>
    <w:p w:rsidR="00070593" w:rsidRDefault="00070593">
      <w:pPr>
        <w:spacing w:line="94" w:lineRule="exact"/>
        <w:rPr>
          <w:sz w:val="20"/>
          <w:szCs w:val="20"/>
        </w:rPr>
      </w:pPr>
    </w:p>
    <w:p w:rsidR="00070593" w:rsidRDefault="00BA2074">
      <w:pPr>
        <w:tabs>
          <w:tab w:val="left" w:leader="dot" w:pos="6020"/>
        </w:tabs>
        <w:ind w:left="440"/>
        <w:rPr>
          <w:sz w:val="20"/>
          <w:szCs w:val="20"/>
        </w:rPr>
      </w:pPr>
      <w:r>
        <w:rPr>
          <w:rFonts w:eastAsia="Times New Roman"/>
          <w:sz w:val="20"/>
          <w:szCs w:val="20"/>
        </w:rPr>
        <w:t>2.3.3. Виды, формы и содержание деятельности</w:t>
      </w:r>
      <w:r>
        <w:rPr>
          <w:sz w:val="20"/>
          <w:szCs w:val="20"/>
        </w:rPr>
        <w:tab/>
      </w:r>
      <w:r w:rsidR="00EF1218">
        <w:rPr>
          <w:rFonts w:eastAsia="Times New Roman"/>
          <w:sz w:val="20"/>
          <w:szCs w:val="20"/>
        </w:rPr>
        <w:t>455</w:t>
      </w:r>
    </w:p>
    <w:p w:rsidR="00070593" w:rsidRDefault="00070593">
      <w:pPr>
        <w:spacing w:line="97" w:lineRule="exact"/>
        <w:rPr>
          <w:sz w:val="20"/>
          <w:szCs w:val="20"/>
        </w:rPr>
      </w:pPr>
    </w:p>
    <w:p w:rsidR="00070593" w:rsidRDefault="00BA2074">
      <w:pPr>
        <w:ind w:left="440"/>
        <w:rPr>
          <w:sz w:val="20"/>
          <w:szCs w:val="20"/>
        </w:rPr>
      </w:pPr>
      <w:r>
        <w:rPr>
          <w:rFonts w:eastAsia="Times New Roman"/>
          <w:sz w:val="20"/>
          <w:szCs w:val="20"/>
        </w:rPr>
        <w:t>2.3.4. Основные направления самоанализа воспитательной</w:t>
      </w:r>
    </w:p>
    <w:p w:rsidR="00070593" w:rsidRDefault="00070593">
      <w:pPr>
        <w:spacing w:line="10" w:lineRule="exact"/>
        <w:rPr>
          <w:sz w:val="20"/>
          <w:szCs w:val="20"/>
        </w:rPr>
      </w:pPr>
    </w:p>
    <w:p w:rsidR="00070593" w:rsidRDefault="00BA2074">
      <w:pPr>
        <w:tabs>
          <w:tab w:val="left" w:leader="dot" w:pos="6020"/>
        </w:tabs>
        <w:ind w:left="440"/>
        <w:rPr>
          <w:sz w:val="20"/>
          <w:szCs w:val="20"/>
        </w:rPr>
      </w:pPr>
      <w:r>
        <w:rPr>
          <w:rFonts w:eastAsia="Times New Roman"/>
          <w:sz w:val="20"/>
          <w:szCs w:val="20"/>
        </w:rPr>
        <w:t>работы</w:t>
      </w:r>
      <w:r>
        <w:rPr>
          <w:sz w:val="20"/>
          <w:szCs w:val="20"/>
        </w:rPr>
        <w:tab/>
      </w:r>
      <w:r w:rsidR="00EF1218">
        <w:rPr>
          <w:rFonts w:eastAsia="Times New Roman"/>
          <w:sz w:val="20"/>
          <w:szCs w:val="20"/>
        </w:rPr>
        <w:t>472</w:t>
      </w:r>
    </w:p>
    <w:p w:rsidR="00070593" w:rsidRDefault="00070593">
      <w:pPr>
        <w:spacing w:line="214" w:lineRule="exact"/>
        <w:rPr>
          <w:sz w:val="20"/>
          <w:szCs w:val="20"/>
        </w:rPr>
      </w:pPr>
    </w:p>
    <w:p w:rsidR="00070593" w:rsidRDefault="00BA2074">
      <w:pPr>
        <w:tabs>
          <w:tab w:val="left" w:leader="dot" w:pos="6020"/>
        </w:tabs>
        <w:rPr>
          <w:sz w:val="20"/>
          <w:szCs w:val="20"/>
        </w:rPr>
      </w:pPr>
      <w:r>
        <w:rPr>
          <w:rFonts w:eastAsia="Times New Roman"/>
          <w:sz w:val="20"/>
          <w:szCs w:val="20"/>
        </w:rPr>
        <w:t xml:space="preserve">         3. Организационный раздел</w:t>
      </w:r>
      <w:r>
        <w:rPr>
          <w:sz w:val="20"/>
          <w:szCs w:val="20"/>
        </w:rPr>
        <w:tab/>
      </w:r>
      <w:r w:rsidR="00EF1218">
        <w:rPr>
          <w:rFonts w:eastAsia="Times New Roman"/>
          <w:sz w:val="20"/>
          <w:szCs w:val="20"/>
        </w:rPr>
        <w:t>475</w:t>
      </w:r>
    </w:p>
    <w:p w:rsidR="00070593" w:rsidRDefault="00070593">
      <w:pPr>
        <w:spacing w:line="94" w:lineRule="exact"/>
        <w:rPr>
          <w:sz w:val="20"/>
          <w:szCs w:val="20"/>
        </w:rPr>
      </w:pPr>
    </w:p>
    <w:p w:rsidR="00070593" w:rsidRDefault="00BA2074">
      <w:pPr>
        <w:tabs>
          <w:tab w:val="left" w:leader="dot" w:pos="6020"/>
        </w:tabs>
        <w:ind w:left="220"/>
        <w:rPr>
          <w:sz w:val="20"/>
          <w:szCs w:val="20"/>
        </w:rPr>
      </w:pPr>
      <w:r>
        <w:rPr>
          <w:rFonts w:eastAsia="Times New Roman"/>
          <w:sz w:val="20"/>
          <w:szCs w:val="20"/>
        </w:rPr>
        <w:t>3.1. Учебный план начального общего образования</w:t>
      </w:r>
      <w:r>
        <w:rPr>
          <w:sz w:val="20"/>
          <w:szCs w:val="20"/>
        </w:rPr>
        <w:tab/>
      </w:r>
      <w:r w:rsidR="00EF1218">
        <w:rPr>
          <w:rFonts w:eastAsia="Times New Roman"/>
          <w:sz w:val="20"/>
          <w:szCs w:val="20"/>
        </w:rPr>
        <w:t>475</w:t>
      </w:r>
    </w:p>
    <w:p w:rsidR="00070593" w:rsidRDefault="00070593">
      <w:pPr>
        <w:spacing w:line="97" w:lineRule="exact"/>
        <w:rPr>
          <w:sz w:val="20"/>
          <w:szCs w:val="20"/>
        </w:rPr>
      </w:pPr>
    </w:p>
    <w:p w:rsidR="00070593" w:rsidRDefault="00BA2074">
      <w:pPr>
        <w:ind w:left="220"/>
        <w:rPr>
          <w:sz w:val="20"/>
          <w:szCs w:val="20"/>
        </w:rPr>
      </w:pPr>
      <w:r>
        <w:rPr>
          <w:rFonts w:eastAsia="Times New Roman"/>
          <w:sz w:val="20"/>
          <w:szCs w:val="20"/>
        </w:rPr>
        <w:t>3.2. Календарный учебный график организации,</w:t>
      </w:r>
    </w:p>
    <w:p w:rsidR="00070593" w:rsidRDefault="00070593">
      <w:pPr>
        <w:spacing w:line="10" w:lineRule="exact"/>
        <w:rPr>
          <w:sz w:val="20"/>
          <w:szCs w:val="20"/>
        </w:rPr>
      </w:pPr>
    </w:p>
    <w:p w:rsidR="00070593" w:rsidRDefault="00BA2074">
      <w:pPr>
        <w:tabs>
          <w:tab w:val="left" w:leader="dot" w:pos="6020"/>
        </w:tabs>
        <w:ind w:left="220"/>
        <w:rPr>
          <w:sz w:val="20"/>
          <w:szCs w:val="20"/>
        </w:rPr>
      </w:pPr>
      <w:r>
        <w:rPr>
          <w:rFonts w:eastAsia="Times New Roman"/>
          <w:sz w:val="20"/>
          <w:szCs w:val="20"/>
        </w:rPr>
        <w:t>осуществляющей образовательную деятельность</w:t>
      </w:r>
      <w:r>
        <w:rPr>
          <w:sz w:val="20"/>
          <w:szCs w:val="20"/>
        </w:rPr>
        <w:tab/>
      </w:r>
      <w:r w:rsidR="00EF1218">
        <w:rPr>
          <w:rFonts w:eastAsia="Times New Roman"/>
          <w:sz w:val="20"/>
          <w:szCs w:val="20"/>
        </w:rPr>
        <w:t>488</w:t>
      </w:r>
    </w:p>
    <w:p w:rsidR="00070593" w:rsidRDefault="00070593">
      <w:pPr>
        <w:spacing w:line="94" w:lineRule="exact"/>
        <w:rPr>
          <w:sz w:val="20"/>
          <w:szCs w:val="20"/>
        </w:rPr>
      </w:pPr>
    </w:p>
    <w:p w:rsidR="00070593" w:rsidRDefault="00BA2074">
      <w:pPr>
        <w:tabs>
          <w:tab w:val="left" w:leader="dot" w:pos="6020"/>
        </w:tabs>
        <w:ind w:left="220"/>
        <w:rPr>
          <w:sz w:val="20"/>
          <w:szCs w:val="20"/>
        </w:rPr>
      </w:pPr>
      <w:r>
        <w:rPr>
          <w:rFonts w:eastAsia="Times New Roman"/>
          <w:sz w:val="20"/>
          <w:szCs w:val="20"/>
        </w:rPr>
        <w:t>3.3. План внеурочной деятельности</w:t>
      </w:r>
      <w:r>
        <w:rPr>
          <w:sz w:val="20"/>
          <w:szCs w:val="20"/>
        </w:rPr>
        <w:tab/>
      </w:r>
      <w:r w:rsidR="00EF1218">
        <w:rPr>
          <w:rFonts w:eastAsia="Times New Roman"/>
          <w:sz w:val="20"/>
          <w:szCs w:val="20"/>
        </w:rPr>
        <w:t>489</w:t>
      </w:r>
    </w:p>
    <w:p w:rsidR="00070593" w:rsidRDefault="00070593">
      <w:pPr>
        <w:spacing w:line="97" w:lineRule="exact"/>
        <w:rPr>
          <w:sz w:val="20"/>
          <w:szCs w:val="20"/>
        </w:rPr>
      </w:pPr>
    </w:p>
    <w:p w:rsidR="00070593" w:rsidRDefault="00BA2074">
      <w:pPr>
        <w:tabs>
          <w:tab w:val="left" w:leader="dot" w:pos="6020"/>
        </w:tabs>
        <w:ind w:left="220"/>
        <w:rPr>
          <w:sz w:val="20"/>
          <w:szCs w:val="20"/>
        </w:rPr>
      </w:pPr>
      <w:r>
        <w:rPr>
          <w:rFonts w:eastAsia="Times New Roman"/>
          <w:sz w:val="20"/>
          <w:szCs w:val="20"/>
        </w:rPr>
        <w:t>3.4. Календарный план воспитательной работы</w:t>
      </w:r>
      <w:r>
        <w:rPr>
          <w:sz w:val="20"/>
          <w:szCs w:val="20"/>
        </w:rPr>
        <w:tab/>
      </w:r>
      <w:r w:rsidR="00EF1218">
        <w:rPr>
          <w:rFonts w:eastAsia="Times New Roman"/>
          <w:sz w:val="20"/>
          <w:szCs w:val="20"/>
        </w:rPr>
        <w:t>497</w:t>
      </w:r>
    </w:p>
    <w:p w:rsidR="00070593" w:rsidRDefault="00070593">
      <w:pPr>
        <w:spacing w:line="94" w:lineRule="exact"/>
        <w:rPr>
          <w:sz w:val="20"/>
          <w:szCs w:val="20"/>
        </w:rPr>
      </w:pPr>
    </w:p>
    <w:p w:rsidR="00070593" w:rsidRDefault="00BA2074">
      <w:pPr>
        <w:ind w:left="220"/>
        <w:rPr>
          <w:sz w:val="20"/>
          <w:szCs w:val="20"/>
        </w:rPr>
      </w:pPr>
      <w:r>
        <w:rPr>
          <w:rFonts w:eastAsia="Times New Roman"/>
          <w:sz w:val="20"/>
          <w:szCs w:val="20"/>
        </w:rPr>
        <w:t>3.5. Система условий реализации программы начального общего</w:t>
      </w:r>
    </w:p>
    <w:p w:rsidR="00070593" w:rsidRDefault="00070593">
      <w:pPr>
        <w:spacing w:line="10" w:lineRule="exact"/>
        <w:rPr>
          <w:sz w:val="20"/>
          <w:szCs w:val="20"/>
        </w:rPr>
      </w:pPr>
    </w:p>
    <w:p w:rsidR="00070593" w:rsidRDefault="00BA2074">
      <w:pPr>
        <w:tabs>
          <w:tab w:val="left" w:leader="dot" w:pos="6020"/>
        </w:tabs>
        <w:ind w:left="220"/>
        <w:rPr>
          <w:sz w:val="20"/>
          <w:szCs w:val="20"/>
        </w:rPr>
      </w:pPr>
      <w:r>
        <w:rPr>
          <w:rFonts w:eastAsia="Times New Roman"/>
          <w:sz w:val="20"/>
          <w:szCs w:val="20"/>
        </w:rPr>
        <w:t>образования</w:t>
      </w:r>
      <w:r>
        <w:rPr>
          <w:sz w:val="20"/>
          <w:szCs w:val="20"/>
        </w:rPr>
        <w:tab/>
      </w:r>
      <w:r w:rsidR="00EF1218">
        <w:rPr>
          <w:rFonts w:eastAsia="Times New Roman"/>
          <w:sz w:val="20"/>
          <w:szCs w:val="20"/>
        </w:rPr>
        <w:t>503</w:t>
      </w:r>
    </w:p>
    <w:p w:rsidR="00070593" w:rsidRDefault="00070593">
      <w:pPr>
        <w:spacing w:line="97" w:lineRule="exact"/>
        <w:rPr>
          <w:sz w:val="20"/>
          <w:szCs w:val="20"/>
        </w:rPr>
      </w:pPr>
    </w:p>
    <w:p w:rsidR="00070593" w:rsidRDefault="00BA2074">
      <w:pPr>
        <w:ind w:left="460"/>
        <w:rPr>
          <w:sz w:val="20"/>
          <w:szCs w:val="20"/>
        </w:rPr>
      </w:pPr>
      <w:r>
        <w:rPr>
          <w:rFonts w:eastAsia="Times New Roman"/>
          <w:sz w:val="20"/>
          <w:szCs w:val="20"/>
        </w:rPr>
        <w:t>3.5.1. Кадровые условия реализации основной образовательной</w:t>
      </w:r>
    </w:p>
    <w:p w:rsidR="00070593" w:rsidRDefault="00070593">
      <w:pPr>
        <w:spacing w:line="10" w:lineRule="exact"/>
        <w:rPr>
          <w:sz w:val="20"/>
          <w:szCs w:val="20"/>
        </w:rPr>
      </w:pPr>
    </w:p>
    <w:p w:rsidR="00070593" w:rsidRDefault="00BA2074">
      <w:pPr>
        <w:tabs>
          <w:tab w:val="left" w:leader="dot" w:pos="6020"/>
        </w:tabs>
        <w:ind w:left="460"/>
        <w:rPr>
          <w:sz w:val="20"/>
          <w:szCs w:val="20"/>
        </w:rPr>
      </w:pPr>
      <w:r>
        <w:rPr>
          <w:rFonts w:eastAsia="Times New Roman"/>
          <w:sz w:val="20"/>
          <w:szCs w:val="20"/>
        </w:rPr>
        <w:t>программы начального общего образования</w:t>
      </w:r>
      <w:r>
        <w:rPr>
          <w:sz w:val="20"/>
          <w:szCs w:val="20"/>
        </w:rPr>
        <w:tab/>
      </w:r>
      <w:r w:rsidR="00EF1218">
        <w:rPr>
          <w:rFonts w:eastAsia="Times New Roman"/>
          <w:sz w:val="20"/>
          <w:szCs w:val="20"/>
        </w:rPr>
        <w:t>505</w:t>
      </w:r>
    </w:p>
    <w:p w:rsidR="00070593" w:rsidRDefault="00070593">
      <w:pPr>
        <w:spacing w:line="94" w:lineRule="exact"/>
        <w:rPr>
          <w:sz w:val="20"/>
          <w:szCs w:val="20"/>
        </w:rPr>
      </w:pPr>
    </w:p>
    <w:p w:rsidR="00070593" w:rsidRDefault="00BA2074">
      <w:pPr>
        <w:ind w:left="460"/>
        <w:rPr>
          <w:sz w:val="20"/>
          <w:szCs w:val="20"/>
        </w:rPr>
      </w:pPr>
      <w:r>
        <w:rPr>
          <w:rFonts w:eastAsia="Times New Roman"/>
          <w:sz w:val="20"/>
          <w:szCs w:val="20"/>
        </w:rPr>
        <w:t>3.5.2. Психолого-педагогические условия реализации основной</w:t>
      </w:r>
    </w:p>
    <w:p w:rsidR="00070593" w:rsidRDefault="00070593">
      <w:pPr>
        <w:spacing w:line="10" w:lineRule="exact"/>
        <w:rPr>
          <w:sz w:val="20"/>
          <w:szCs w:val="20"/>
        </w:rPr>
      </w:pPr>
    </w:p>
    <w:p w:rsidR="00070593" w:rsidRDefault="00BA2074">
      <w:pPr>
        <w:tabs>
          <w:tab w:val="left" w:pos="6020"/>
        </w:tabs>
        <w:ind w:left="460"/>
        <w:rPr>
          <w:sz w:val="20"/>
          <w:szCs w:val="20"/>
        </w:rPr>
      </w:pPr>
      <w:r>
        <w:rPr>
          <w:rFonts w:eastAsia="Times New Roman"/>
          <w:sz w:val="20"/>
          <w:szCs w:val="20"/>
        </w:rPr>
        <w:t>образовательной программы начального общего образования</w:t>
      </w:r>
      <w:r>
        <w:rPr>
          <w:sz w:val="20"/>
          <w:szCs w:val="20"/>
        </w:rPr>
        <w:tab/>
      </w:r>
      <w:r w:rsidR="00EF1218">
        <w:rPr>
          <w:rFonts w:eastAsia="Times New Roman"/>
          <w:sz w:val="20"/>
          <w:szCs w:val="20"/>
        </w:rPr>
        <w:t>508</w:t>
      </w:r>
    </w:p>
    <w:p w:rsidR="00070593" w:rsidRDefault="00070593">
      <w:pPr>
        <w:spacing w:line="94" w:lineRule="exact"/>
        <w:rPr>
          <w:sz w:val="20"/>
          <w:szCs w:val="20"/>
        </w:rPr>
      </w:pPr>
    </w:p>
    <w:p w:rsidR="00070593" w:rsidRDefault="00BA2074">
      <w:pPr>
        <w:ind w:left="460"/>
        <w:rPr>
          <w:sz w:val="20"/>
          <w:szCs w:val="20"/>
        </w:rPr>
      </w:pPr>
      <w:r>
        <w:rPr>
          <w:rFonts w:eastAsia="Times New Roman"/>
          <w:sz w:val="20"/>
          <w:szCs w:val="20"/>
        </w:rPr>
        <w:t>3.5.3 Финансово-экономические условия реализации</w:t>
      </w:r>
    </w:p>
    <w:p w:rsidR="00070593" w:rsidRDefault="00070593">
      <w:pPr>
        <w:spacing w:line="10" w:lineRule="exact"/>
        <w:rPr>
          <w:sz w:val="20"/>
          <w:szCs w:val="20"/>
        </w:rPr>
      </w:pPr>
    </w:p>
    <w:p w:rsidR="00070593" w:rsidRDefault="00BA2074">
      <w:pPr>
        <w:tabs>
          <w:tab w:val="left" w:pos="6020"/>
        </w:tabs>
        <w:ind w:left="460"/>
        <w:rPr>
          <w:sz w:val="20"/>
          <w:szCs w:val="20"/>
        </w:rPr>
      </w:pPr>
      <w:r>
        <w:rPr>
          <w:rFonts w:eastAsia="Times New Roman"/>
          <w:sz w:val="20"/>
          <w:szCs w:val="20"/>
        </w:rPr>
        <w:t>образовательной программы начального общего образования</w:t>
      </w:r>
      <w:r>
        <w:rPr>
          <w:sz w:val="20"/>
          <w:szCs w:val="20"/>
        </w:rPr>
        <w:tab/>
      </w:r>
      <w:r w:rsidR="00EF1218">
        <w:rPr>
          <w:rFonts w:eastAsia="Times New Roman"/>
          <w:sz w:val="20"/>
          <w:szCs w:val="20"/>
        </w:rPr>
        <w:t>510</w:t>
      </w:r>
    </w:p>
    <w:p w:rsidR="00070593" w:rsidRDefault="00070593">
      <w:pPr>
        <w:spacing w:line="97" w:lineRule="exact"/>
        <w:rPr>
          <w:sz w:val="20"/>
          <w:szCs w:val="20"/>
        </w:rPr>
      </w:pPr>
    </w:p>
    <w:p w:rsidR="00070593" w:rsidRDefault="00BA2074">
      <w:pPr>
        <w:ind w:left="460"/>
        <w:rPr>
          <w:sz w:val="20"/>
          <w:szCs w:val="20"/>
        </w:rPr>
      </w:pPr>
      <w:r>
        <w:rPr>
          <w:rFonts w:eastAsia="Times New Roman"/>
          <w:sz w:val="20"/>
          <w:szCs w:val="20"/>
        </w:rPr>
        <w:t>3.5.4. Информационно-методические условия реализации</w:t>
      </w:r>
    </w:p>
    <w:p w:rsidR="00070593" w:rsidRDefault="00070593">
      <w:pPr>
        <w:spacing w:line="10" w:lineRule="exact"/>
        <w:rPr>
          <w:sz w:val="20"/>
          <w:szCs w:val="20"/>
        </w:rPr>
      </w:pPr>
    </w:p>
    <w:p w:rsidR="00070593" w:rsidRDefault="00BA2074">
      <w:pPr>
        <w:tabs>
          <w:tab w:val="left" w:leader="dot" w:pos="6020"/>
        </w:tabs>
        <w:ind w:left="460"/>
        <w:rPr>
          <w:sz w:val="20"/>
          <w:szCs w:val="20"/>
        </w:rPr>
      </w:pPr>
      <w:r>
        <w:rPr>
          <w:rFonts w:eastAsia="Times New Roman"/>
          <w:sz w:val="20"/>
          <w:szCs w:val="20"/>
        </w:rPr>
        <w:t>программы начального общего образования</w:t>
      </w:r>
      <w:r>
        <w:rPr>
          <w:sz w:val="20"/>
          <w:szCs w:val="20"/>
        </w:rPr>
        <w:tab/>
      </w:r>
      <w:r w:rsidR="00EF1218">
        <w:rPr>
          <w:rFonts w:eastAsia="Times New Roman"/>
          <w:sz w:val="20"/>
          <w:szCs w:val="20"/>
        </w:rPr>
        <w:t>515</w:t>
      </w:r>
    </w:p>
    <w:p w:rsidR="00070593" w:rsidRDefault="00070593">
      <w:pPr>
        <w:spacing w:line="94" w:lineRule="exact"/>
        <w:rPr>
          <w:sz w:val="20"/>
          <w:szCs w:val="20"/>
        </w:rPr>
      </w:pPr>
    </w:p>
    <w:p w:rsidR="00070593" w:rsidRDefault="00BA2074">
      <w:pPr>
        <w:ind w:left="460"/>
        <w:rPr>
          <w:sz w:val="20"/>
          <w:szCs w:val="20"/>
        </w:rPr>
      </w:pPr>
      <w:r>
        <w:rPr>
          <w:rFonts w:eastAsia="Times New Roman"/>
          <w:sz w:val="20"/>
          <w:szCs w:val="20"/>
        </w:rPr>
        <w:t>3.5.5. Материально-технические условия реализации основной</w:t>
      </w:r>
    </w:p>
    <w:p w:rsidR="00070593" w:rsidRDefault="00070593">
      <w:pPr>
        <w:spacing w:line="10" w:lineRule="exact"/>
        <w:rPr>
          <w:sz w:val="20"/>
          <w:szCs w:val="20"/>
        </w:rPr>
      </w:pPr>
    </w:p>
    <w:p w:rsidR="00070593" w:rsidRDefault="00BA2074">
      <w:pPr>
        <w:tabs>
          <w:tab w:val="left" w:leader="dot" w:pos="6020"/>
        </w:tabs>
        <w:ind w:left="460"/>
        <w:rPr>
          <w:sz w:val="20"/>
          <w:szCs w:val="20"/>
        </w:rPr>
      </w:pPr>
      <w:r>
        <w:rPr>
          <w:rFonts w:eastAsia="Times New Roman"/>
          <w:sz w:val="20"/>
          <w:szCs w:val="20"/>
        </w:rPr>
        <w:t>образовательной программы</w:t>
      </w:r>
      <w:r>
        <w:rPr>
          <w:sz w:val="20"/>
          <w:szCs w:val="20"/>
        </w:rPr>
        <w:tab/>
      </w:r>
      <w:r w:rsidR="00EF1218">
        <w:rPr>
          <w:rFonts w:eastAsia="Times New Roman"/>
          <w:sz w:val="20"/>
          <w:szCs w:val="20"/>
        </w:rPr>
        <w:t>517</w:t>
      </w:r>
    </w:p>
    <w:p w:rsidR="00070593" w:rsidRDefault="00070593">
      <w:pPr>
        <w:spacing w:line="97" w:lineRule="exact"/>
        <w:rPr>
          <w:sz w:val="20"/>
          <w:szCs w:val="20"/>
        </w:rPr>
      </w:pPr>
    </w:p>
    <w:p w:rsidR="00070593" w:rsidRDefault="00BA2074">
      <w:pPr>
        <w:ind w:left="460"/>
        <w:rPr>
          <w:sz w:val="20"/>
          <w:szCs w:val="20"/>
        </w:rPr>
      </w:pPr>
      <w:r>
        <w:rPr>
          <w:rFonts w:eastAsia="Times New Roman"/>
          <w:sz w:val="20"/>
          <w:szCs w:val="20"/>
        </w:rPr>
        <w:t>3.5.6. Механизмы достижения целевых ориентиров в системе</w:t>
      </w:r>
    </w:p>
    <w:p w:rsidR="00070593" w:rsidRDefault="00070593">
      <w:pPr>
        <w:spacing w:line="10" w:lineRule="exact"/>
        <w:rPr>
          <w:sz w:val="20"/>
          <w:szCs w:val="20"/>
        </w:rPr>
      </w:pPr>
    </w:p>
    <w:p w:rsidR="00070593" w:rsidRDefault="00BA2074" w:rsidP="00EF1218">
      <w:pPr>
        <w:tabs>
          <w:tab w:val="left" w:leader="dot" w:pos="6020"/>
        </w:tabs>
        <w:ind w:left="460"/>
        <w:sectPr w:rsidR="00070593">
          <w:pgSz w:w="7820" w:h="12019"/>
          <w:pgMar w:top="721" w:right="684" w:bottom="0" w:left="800" w:header="0" w:footer="0" w:gutter="0"/>
          <w:cols w:space="720" w:equalWidth="0">
            <w:col w:w="6340"/>
          </w:cols>
        </w:sectPr>
      </w:pPr>
      <w:r>
        <w:rPr>
          <w:rFonts w:eastAsia="Times New Roman"/>
          <w:sz w:val="20"/>
          <w:szCs w:val="20"/>
        </w:rPr>
        <w:t>условий</w:t>
      </w:r>
      <w:r>
        <w:rPr>
          <w:sz w:val="20"/>
          <w:szCs w:val="20"/>
        </w:rPr>
        <w:tab/>
      </w:r>
      <w:r w:rsidR="00EF1218">
        <w:rPr>
          <w:rFonts w:eastAsia="Times New Roman"/>
          <w:sz w:val="20"/>
          <w:szCs w:val="20"/>
        </w:rPr>
        <w:t>521</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Pr="002D293A" w:rsidRDefault="00070593" w:rsidP="002D293A">
      <w:pPr>
        <w:ind w:right="-119"/>
        <w:rPr>
          <w:sz w:val="20"/>
          <w:szCs w:val="20"/>
        </w:rPr>
        <w:sectPr w:rsidR="00070593" w:rsidRPr="002D293A">
          <w:type w:val="continuous"/>
          <w:pgSz w:w="7820" w:h="12019"/>
          <w:pgMar w:top="721" w:right="684" w:bottom="0" w:left="800" w:header="0" w:footer="0" w:gutter="0"/>
          <w:cols w:space="720" w:equalWidth="0">
            <w:col w:w="6340"/>
          </w:cols>
        </w:sectPr>
      </w:pPr>
    </w:p>
    <w:p w:rsidR="00070593" w:rsidRDefault="00BA2074" w:rsidP="002D293A">
      <w:pPr>
        <w:rPr>
          <w:sz w:val="20"/>
          <w:szCs w:val="20"/>
        </w:rPr>
      </w:pPr>
      <w:r>
        <w:rPr>
          <w:rFonts w:eastAsia="Times New Roman"/>
          <w:b/>
          <w:bCs/>
          <w:sz w:val="24"/>
          <w:szCs w:val="24"/>
        </w:rPr>
        <w:lastRenderedPageBreak/>
        <w:t>ОБЩИЕ ПОЛОЖЕНИЯ</w:t>
      </w:r>
    </w:p>
    <w:p w:rsidR="00070593" w:rsidRDefault="003307E2">
      <w:pPr>
        <w:spacing w:line="20" w:lineRule="exact"/>
        <w:rPr>
          <w:sz w:val="20"/>
          <w:szCs w:val="20"/>
        </w:rPr>
      </w:pPr>
      <w:r>
        <w:rPr>
          <w:sz w:val="20"/>
          <w:szCs w:val="20"/>
        </w:rPr>
        <w:pict>
          <v:line id="Shape 2" o:spid="_x0000_s1027" style="position:absolute;z-index:251619328;visibility:visible;mso-wrap-distance-left:0;mso-wrap-distance-right:0" from="-1.4pt,6.75pt" to="313.2pt,6.7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65" w:lineRule="exact"/>
        <w:rPr>
          <w:sz w:val="20"/>
          <w:szCs w:val="20"/>
        </w:rPr>
      </w:pPr>
    </w:p>
    <w:p w:rsidR="00CA6004" w:rsidRPr="00CA6004" w:rsidRDefault="00CA6004" w:rsidP="00CA6004">
      <w:pPr>
        <w:pStyle w:val="Default"/>
        <w:jc w:val="both"/>
        <w:rPr>
          <w:sz w:val="20"/>
          <w:szCs w:val="20"/>
        </w:rPr>
      </w:pPr>
      <w:r w:rsidRPr="00CA6004">
        <w:rPr>
          <w:sz w:val="20"/>
          <w:szCs w:val="20"/>
        </w:rPr>
        <w:t xml:space="preserve">Основная образовательная программа начального общего образования (далее – ООП НОО) муниципального </w:t>
      </w:r>
      <w:r>
        <w:rPr>
          <w:sz w:val="20"/>
          <w:szCs w:val="20"/>
        </w:rPr>
        <w:t xml:space="preserve">бюджетного </w:t>
      </w:r>
      <w:r w:rsidRPr="00CA6004">
        <w:rPr>
          <w:sz w:val="20"/>
          <w:szCs w:val="20"/>
        </w:rPr>
        <w:t xml:space="preserve">общеобразовательного учреждения </w:t>
      </w:r>
      <w:r>
        <w:rPr>
          <w:sz w:val="20"/>
          <w:szCs w:val="20"/>
        </w:rPr>
        <w:t xml:space="preserve">«Бишевская СОШ» </w:t>
      </w:r>
      <w:r w:rsidRPr="00CA6004">
        <w:rPr>
          <w:sz w:val="20"/>
          <w:szCs w:val="20"/>
        </w:rPr>
        <w:t xml:space="preserve">разработана в соответствии с требованиями федерального государственного образовательного стандарта начального общего образования (далее — Стандарт, утвержден приказом Министерства просвещения Российской Федерации от 31.05.2021 № 286, на основании Федерального закона «Об образовании в Российской Федерации» от 29.12.2012 № 273-ФЗ, с учетом Примерной основной образовательной программы начального общего образования, образовательных потребностей и запросов участников образовательных отношений. </w:t>
      </w:r>
    </w:p>
    <w:p w:rsidR="00CA6004" w:rsidRPr="00CA6004" w:rsidRDefault="00CA6004" w:rsidP="00CA6004">
      <w:pPr>
        <w:pStyle w:val="Default"/>
        <w:jc w:val="both"/>
        <w:rPr>
          <w:sz w:val="20"/>
          <w:szCs w:val="20"/>
        </w:rPr>
      </w:pPr>
      <w:r w:rsidRPr="00CA6004">
        <w:rPr>
          <w:sz w:val="20"/>
          <w:szCs w:val="20"/>
        </w:rPr>
        <w:t xml:space="preserve">Содержание основной образовательной программы </w:t>
      </w:r>
      <w:r>
        <w:rPr>
          <w:sz w:val="20"/>
          <w:szCs w:val="20"/>
        </w:rPr>
        <w:t xml:space="preserve">«Бишевская СОШ» </w:t>
      </w:r>
      <w:r w:rsidRPr="00CA6004">
        <w:rPr>
          <w:sz w:val="20"/>
          <w:szCs w:val="20"/>
        </w:rPr>
        <w:t xml:space="preserve">отражает требования обновленных ФГОС НОО и содержит три основных раздела: целевой, содержательный и организационный. Целевой раздел включает: </w:t>
      </w:r>
    </w:p>
    <w:p w:rsidR="00CA6004" w:rsidRPr="00CA6004" w:rsidRDefault="00CA6004" w:rsidP="00CA6004">
      <w:pPr>
        <w:pStyle w:val="Default"/>
        <w:jc w:val="both"/>
        <w:rPr>
          <w:sz w:val="20"/>
          <w:szCs w:val="20"/>
        </w:rPr>
      </w:pPr>
      <w:r w:rsidRPr="00CA6004">
        <w:rPr>
          <w:sz w:val="20"/>
          <w:szCs w:val="20"/>
        </w:rPr>
        <w:t xml:space="preserve">– пояснительную записку; </w:t>
      </w:r>
    </w:p>
    <w:p w:rsidR="00CA6004" w:rsidRPr="00CA6004" w:rsidRDefault="00CA6004" w:rsidP="00CA6004">
      <w:pPr>
        <w:pStyle w:val="Default"/>
        <w:jc w:val="both"/>
        <w:rPr>
          <w:sz w:val="20"/>
          <w:szCs w:val="20"/>
        </w:rPr>
      </w:pPr>
      <w:r w:rsidRPr="00CA6004">
        <w:rPr>
          <w:sz w:val="20"/>
          <w:szCs w:val="20"/>
        </w:rPr>
        <w:t xml:space="preserve">– планируемые результаты освоения обучающимися основной образовательной программы; </w:t>
      </w:r>
    </w:p>
    <w:p w:rsidR="00CA6004" w:rsidRPr="00CA6004" w:rsidRDefault="00CA6004" w:rsidP="00CA6004">
      <w:pPr>
        <w:pStyle w:val="Default"/>
        <w:jc w:val="both"/>
        <w:rPr>
          <w:sz w:val="20"/>
          <w:szCs w:val="20"/>
        </w:rPr>
      </w:pPr>
      <w:r w:rsidRPr="00CA6004">
        <w:rPr>
          <w:sz w:val="20"/>
          <w:szCs w:val="20"/>
        </w:rPr>
        <w:t xml:space="preserve">– систему оценки достижения планируемых результатов освоения основной образовательной программы. </w:t>
      </w:r>
    </w:p>
    <w:p w:rsidR="00CA6004" w:rsidRPr="00CA6004" w:rsidRDefault="00CA6004" w:rsidP="00CA6004">
      <w:pPr>
        <w:pStyle w:val="Default"/>
        <w:jc w:val="both"/>
        <w:rPr>
          <w:sz w:val="20"/>
          <w:szCs w:val="20"/>
        </w:rPr>
      </w:pPr>
      <w:r w:rsidRPr="00CA6004">
        <w:rPr>
          <w:sz w:val="20"/>
          <w:szCs w:val="20"/>
        </w:rPr>
        <w:t xml:space="preserve">Содержательный раздел включает: </w:t>
      </w:r>
    </w:p>
    <w:p w:rsidR="00CA6004" w:rsidRPr="00CA6004" w:rsidRDefault="00CA6004" w:rsidP="00CA6004">
      <w:pPr>
        <w:pStyle w:val="Default"/>
        <w:jc w:val="both"/>
        <w:rPr>
          <w:sz w:val="20"/>
          <w:szCs w:val="20"/>
        </w:rPr>
      </w:pPr>
      <w:r w:rsidRPr="00CA6004">
        <w:rPr>
          <w:sz w:val="20"/>
          <w:szCs w:val="20"/>
        </w:rPr>
        <w:t xml:space="preserve">- примерные рабочие программы учебных предметов; </w:t>
      </w:r>
    </w:p>
    <w:p w:rsidR="00CA6004" w:rsidRPr="00CA6004" w:rsidRDefault="00CA6004" w:rsidP="00CA6004">
      <w:pPr>
        <w:pStyle w:val="Default"/>
        <w:jc w:val="both"/>
        <w:rPr>
          <w:sz w:val="20"/>
          <w:szCs w:val="20"/>
        </w:rPr>
      </w:pPr>
      <w:r w:rsidRPr="00CA6004">
        <w:rPr>
          <w:sz w:val="20"/>
          <w:szCs w:val="20"/>
        </w:rPr>
        <w:t xml:space="preserve">-примерную программу формирования универсальных учебных действий; </w:t>
      </w:r>
    </w:p>
    <w:p w:rsidR="00CA6004" w:rsidRPr="00CA6004" w:rsidRDefault="00CA6004" w:rsidP="00CA6004">
      <w:pPr>
        <w:pStyle w:val="Default"/>
        <w:jc w:val="both"/>
        <w:rPr>
          <w:sz w:val="20"/>
          <w:szCs w:val="20"/>
        </w:rPr>
      </w:pPr>
      <w:r w:rsidRPr="00CA6004">
        <w:rPr>
          <w:sz w:val="20"/>
          <w:szCs w:val="20"/>
        </w:rPr>
        <w:t xml:space="preserve">-примерную программу воспитания </w:t>
      </w:r>
    </w:p>
    <w:p w:rsidR="00CA6004" w:rsidRPr="00CA6004" w:rsidRDefault="00CA6004" w:rsidP="00CA6004">
      <w:pPr>
        <w:pStyle w:val="Default"/>
        <w:jc w:val="both"/>
        <w:rPr>
          <w:sz w:val="20"/>
          <w:szCs w:val="20"/>
        </w:rPr>
      </w:pPr>
      <w:r w:rsidRPr="00CA6004">
        <w:rPr>
          <w:sz w:val="20"/>
          <w:szCs w:val="20"/>
        </w:rPr>
        <w:t xml:space="preserve">Организационный раздел включает: </w:t>
      </w:r>
    </w:p>
    <w:p w:rsidR="00CA6004" w:rsidRPr="00CA6004" w:rsidRDefault="00CA6004" w:rsidP="00CA6004">
      <w:pPr>
        <w:pStyle w:val="Default"/>
        <w:jc w:val="both"/>
        <w:rPr>
          <w:sz w:val="20"/>
          <w:szCs w:val="20"/>
        </w:rPr>
      </w:pPr>
      <w:r w:rsidRPr="00CA6004">
        <w:rPr>
          <w:sz w:val="20"/>
          <w:szCs w:val="20"/>
        </w:rPr>
        <w:t xml:space="preserve">- учебный план начального общего образования; </w:t>
      </w:r>
    </w:p>
    <w:p w:rsidR="00CA6004" w:rsidRPr="00CA6004" w:rsidRDefault="00CA6004" w:rsidP="00CA6004">
      <w:pPr>
        <w:pStyle w:val="Default"/>
        <w:jc w:val="both"/>
        <w:rPr>
          <w:sz w:val="20"/>
          <w:szCs w:val="20"/>
        </w:rPr>
      </w:pPr>
      <w:r w:rsidRPr="00CA6004">
        <w:rPr>
          <w:sz w:val="20"/>
          <w:szCs w:val="20"/>
        </w:rPr>
        <w:t xml:space="preserve">-календарный учебный график школы; - примерный план внеурочной деятельности; </w:t>
      </w:r>
    </w:p>
    <w:p w:rsidR="00CA6004" w:rsidRPr="00CA6004" w:rsidRDefault="00CA6004" w:rsidP="00CA6004">
      <w:pPr>
        <w:pStyle w:val="Default"/>
        <w:jc w:val="both"/>
        <w:rPr>
          <w:sz w:val="20"/>
          <w:szCs w:val="20"/>
        </w:rPr>
      </w:pPr>
      <w:r w:rsidRPr="00CA6004">
        <w:rPr>
          <w:sz w:val="20"/>
          <w:szCs w:val="20"/>
        </w:rPr>
        <w:t xml:space="preserve">- систему условий реализации программы начального общего образования </w:t>
      </w:r>
    </w:p>
    <w:p w:rsidR="00CA6004" w:rsidRPr="00CA6004" w:rsidRDefault="00CA6004" w:rsidP="00CA6004">
      <w:pPr>
        <w:pStyle w:val="Default"/>
        <w:jc w:val="both"/>
        <w:rPr>
          <w:sz w:val="20"/>
          <w:szCs w:val="20"/>
        </w:rPr>
      </w:pPr>
      <w:r w:rsidRPr="00CA6004">
        <w:rPr>
          <w:sz w:val="20"/>
          <w:szCs w:val="20"/>
        </w:rPr>
        <w:t xml:space="preserve">-календарный план воспитательной работы </w:t>
      </w:r>
    </w:p>
    <w:p w:rsidR="00CA6004" w:rsidRPr="00CA6004" w:rsidRDefault="00CA6004" w:rsidP="00CA6004">
      <w:pPr>
        <w:spacing w:line="263" w:lineRule="auto"/>
        <w:ind w:left="6" w:firstLine="228"/>
        <w:jc w:val="both"/>
        <w:rPr>
          <w:rFonts w:eastAsia="Times New Roman"/>
          <w:sz w:val="20"/>
          <w:szCs w:val="20"/>
        </w:rPr>
      </w:pPr>
      <w:r w:rsidRPr="00CA6004">
        <w:rPr>
          <w:sz w:val="20"/>
          <w:szCs w:val="20"/>
        </w:rPr>
        <w:t>Срок действия и реализации ООП НОО- 4 года.</w:t>
      </w:r>
    </w:p>
    <w:p w:rsidR="00070593" w:rsidRDefault="00BA2074" w:rsidP="00CA6004">
      <w:pPr>
        <w:spacing w:line="274" w:lineRule="auto"/>
        <w:jc w:val="both"/>
        <w:rPr>
          <w:rFonts w:eastAsia="Times New Roman"/>
          <w:sz w:val="20"/>
          <w:szCs w:val="20"/>
        </w:rPr>
      </w:pPr>
      <w:r>
        <w:rPr>
          <w:rFonts w:eastAsia="Times New Roman"/>
          <w:b/>
          <w:bCs/>
          <w:i/>
          <w:iCs/>
          <w:sz w:val="19"/>
          <w:szCs w:val="19"/>
        </w:rPr>
        <w:t xml:space="preserve">Целевой </w:t>
      </w:r>
      <w:r>
        <w:rPr>
          <w:rFonts w:eastAsia="Times New Roman"/>
          <w:sz w:val="19"/>
          <w:szCs w:val="19"/>
        </w:rPr>
        <w:t>раздел ООП отражает основные цели начального общего об-разования, те психические и личностные новообразования, которые могут быть сформированы у младшего школьника к концу его обучения на первом школьном уровне.. Обязательной частью целевого раздела явля-ется характеристика планируемых результатов обучения, которые должны быть достигнуты обучающимся-выпускником начальной школы,</w:t>
      </w:r>
    </w:p>
    <w:p w:rsidR="00070593" w:rsidRDefault="00070593">
      <w:pPr>
        <w:spacing w:line="287" w:lineRule="exact"/>
        <w:rPr>
          <w:sz w:val="20"/>
          <w:szCs w:val="20"/>
        </w:rPr>
      </w:pPr>
    </w:p>
    <w:p w:rsidR="00070593" w:rsidRDefault="00070593">
      <w:pPr>
        <w:ind w:right="-225"/>
        <w:jc w:val="center"/>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CA6004" w:rsidRPr="00CA6004" w:rsidRDefault="00BA2074">
      <w:pPr>
        <w:spacing w:line="250" w:lineRule="auto"/>
        <w:jc w:val="both"/>
        <w:rPr>
          <w:rFonts w:eastAsia="Times New Roman"/>
          <w:sz w:val="20"/>
          <w:szCs w:val="20"/>
        </w:rPr>
      </w:pPr>
      <w:r>
        <w:rPr>
          <w:rFonts w:eastAsia="Times New Roman"/>
          <w:sz w:val="20"/>
          <w:szCs w:val="20"/>
        </w:rPr>
        <w:lastRenderedPageBreak/>
        <w:t>независимо от типа, специфики и других особенностей образовательной организации. Планируемые результаты в соответствии с ФГОС НОО включают личностные, метапредметные и предметные достижения младшего школьника на конец его обучения в начальной школе. Лич-ностные результаты отражают новообразования ребёнка, отражающие его социальный статус: сформированность гражданской идентификации, готовность к самообразованию, сформированность учебно -познавательной мотивации и др. Метапредметные результаты характе-ризуют уровень становления универсальных учебных действий (позна-вательных, коммуникативных, регулятивных) как показателей умений обучающегося учиться, общаться со взрослыми и сверстниками, регули-ровать своё поведение и деятельность. Предметные результаты отражают уровень и качество овладения содержанием учебных предметов, которые изучаются в начальной школе.</w:t>
      </w:r>
    </w:p>
    <w:p w:rsidR="00070593" w:rsidRDefault="00070593">
      <w:pPr>
        <w:spacing w:line="7" w:lineRule="exact"/>
        <w:rPr>
          <w:sz w:val="20"/>
          <w:szCs w:val="20"/>
        </w:rPr>
      </w:pPr>
    </w:p>
    <w:p w:rsidR="00070593" w:rsidRDefault="00BA2074" w:rsidP="00B561E0">
      <w:pPr>
        <w:numPr>
          <w:ilvl w:val="0"/>
          <w:numId w:val="1"/>
        </w:numPr>
        <w:tabs>
          <w:tab w:val="left" w:pos="439"/>
        </w:tabs>
        <w:spacing w:line="250" w:lineRule="auto"/>
        <w:ind w:firstLine="222"/>
        <w:jc w:val="both"/>
        <w:rPr>
          <w:rFonts w:eastAsia="Times New Roman"/>
          <w:sz w:val="20"/>
          <w:szCs w:val="20"/>
        </w:rPr>
      </w:pPr>
      <w:r>
        <w:rPr>
          <w:rFonts w:eastAsia="Times New Roman"/>
          <w:sz w:val="20"/>
          <w:szCs w:val="20"/>
        </w:rPr>
        <w:t>целевом разделе представлены единые подходы к системе оцени-вания достижений планируемых результатов освоения программы начального общего образования. Даются рекомендации по контролю метапредметных результатов обучения и требования к его организации.</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b/>
          <w:bCs/>
          <w:i/>
          <w:iCs/>
          <w:sz w:val="20"/>
          <w:szCs w:val="20"/>
        </w:rPr>
        <w:t xml:space="preserve">Содержательный </w:t>
      </w:r>
      <w:r>
        <w:rPr>
          <w:rFonts w:eastAsia="Times New Roman"/>
          <w:sz w:val="20"/>
          <w:szCs w:val="20"/>
        </w:rPr>
        <w:t>раздел ООП включает характеристику основных</w:t>
      </w:r>
      <w:r>
        <w:rPr>
          <w:rFonts w:eastAsia="Times New Roman"/>
          <w:b/>
          <w:bCs/>
          <w:i/>
          <w:iCs/>
          <w:sz w:val="20"/>
          <w:szCs w:val="20"/>
        </w:rPr>
        <w:t xml:space="preserve"> </w:t>
      </w:r>
      <w:r>
        <w:rPr>
          <w:rFonts w:eastAsia="Times New Roman"/>
          <w:sz w:val="20"/>
          <w:szCs w:val="20"/>
        </w:rPr>
        <w:t>направлений урочной деятельности образовательной организации (ра-бочие программы учебных предметов, модульных курсов), обеспечи-вающих достижение обучающимися личностных, предметных и мета-предметных результатов. Раскрываются подходы к созданию индиви-дуальных учебных планов, соответствующих «образовательным по-требностям и интересам обучающихся» (пункт 6.3. ФГОС НОО). Рас-крываются общие подходы к созданию рабочих программ по учебным предметам. Рассматриваются подходы к созданию образовательной ор-ганизацией программы формирования универсальных учебных действий на основе интеграции предметных и метапредметных результатов обу-чения. Характеризуется вклад учебного предмета в становление и раз-витие УУД младшего школьника.</w:t>
      </w:r>
    </w:p>
    <w:p w:rsidR="00070593" w:rsidRDefault="00070593">
      <w:pPr>
        <w:spacing w:line="6" w:lineRule="exact"/>
        <w:rPr>
          <w:rFonts w:eastAsia="Times New Roman"/>
          <w:sz w:val="20"/>
          <w:szCs w:val="20"/>
        </w:rPr>
      </w:pPr>
    </w:p>
    <w:p w:rsidR="00070593" w:rsidRDefault="00BA2074" w:rsidP="00B561E0">
      <w:pPr>
        <w:numPr>
          <w:ilvl w:val="0"/>
          <w:numId w:val="1"/>
        </w:numPr>
        <w:tabs>
          <w:tab w:val="left" w:pos="403"/>
        </w:tabs>
        <w:spacing w:line="250" w:lineRule="auto"/>
        <w:ind w:firstLine="222"/>
        <w:jc w:val="both"/>
        <w:rPr>
          <w:rFonts w:eastAsia="Times New Roman"/>
          <w:sz w:val="20"/>
          <w:szCs w:val="20"/>
        </w:rPr>
      </w:pPr>
      <w:r>
        <w:rPr>
          <w:rFonts w:eastAsia="Times New Roman"/>
          <w:sz w:val="20"/>
          <w:szCs w:val="20"/>
        </w:rPr>
        <w:t>ООП представлены рабочие программы по всем учебным предметам начальной школы. Тематическое планирование выделено в отдельный документ, который не входит в текст данного документа, но его можно найти на сайте https://edsoo.ru.</w:t>
      </w:r>
    </w:p>
    <w:p w:rsidR="00070593" w:rsidRDefault="00070593">
      <w:pPr>
        <w:spacing w:line="1" w:lineRule="exact"/>
        <w:rPr>
          <w:rFonts w:eastAsia="Times New Roman"/>
          <w:sz w:val="20"/>
          <w:szCs w:val="20"/>
        </w:rPr>
      </w:pPr>
    </w:p>
    <w:p w:rsidR="00070593" w:rsidRDefault="00BA2074">
      <w:pPr>
        <w:spacing w:line="250" w:lineRule="auto"/>
        <w:ind w:right="20" w:firstLine="228"/>
        <w:jc w:val="both"/>
        <w:rPr>
          <w:rFonts w:eastAsia="Times New Roman"/>
          <w:sz w:val="20"/>
          <w:szCs w:val="20"/>
        </w:rPr>
      </w:pPr>
      <w:r>
        <w:rPr>
          <w:rFonts w:eastAsia="Times New Roman"/>
          <w:sz w:val="20"/>
          <w:szCs w:val="20"/>
        </w:rPr>
        <w:t>Представляется программа воспитания, в которой предусмотривается, преемственность и перспективность построения всей системы воспита-тельной работы с обучающимися.</w:t>
      </w:r>
    </w:p>
    <w:p w:rsidR="00070593" w:rsidRDefault="00070593">
      <w:pPr>
        <w:spacing w:line="1" w:lineRule="exact"/>
        <w:rPr>
          <w:rFonts w:eastAsia="Times New Roman"/>
          <w:sz w:val="20"/>
          <w:szCs w:val="20"/>
        </w:rPr>
      </w:pPr>
    </w:p>
    <w:p w:rsidR="00070593" w:rsidRDefault="00BA2074">
      <w:pPr>
        <w:spacing w:line="281" w:lineRule="auto"/>
        <w:ind w:firstLine="228"/>
        <w:jc w:val="both"/>
        <w:rPr>
          <w:rFonts w:eastAsia="Times New Roman"/>
          <w:sz w:val="20"/>
          <w:szCs w:val="20"/>
        </w:rPr>
      </w:pPr>
      <w:r>
        <w:rPr>
          <w:rFonts w:eastAsia="Times New Roman"/>
          <w:b/>
          <w:bCs/>
          <w:i/>
          <w:iCs/>
          <w:sz w:val="19"/>
          <w:szCs w:val="19"/>
        </w:rPr>
        <w:t xml:space="preserve">Организационный </w:t>
      </w:r>
      <w:r>
        <w:rPr>
          <w:rFonts w:eastAsia="Times New Roman"/>
          <w:sz w:val="19"/>
          <w:szCs w:val="19"/>
        </w:rPr>
        <w:t>раздел даёт характеристику условий организации</w:t>
      </w:r>
      <w:r>
        <w:rPr>
          <w:rFonts w:eastAsia="Times New Roman"/>
          <w:b/>
          <w:bCs/>
          <w:i/>
          <w:iCs/>
          <w:sz w:val="19"/>
          <w:szCs w:val="19"/>
        </w:rPr>
        <w:t xml:space="preserve"> </w:t>
      </w:r>
      <w:r>
        <w:rPr>
          <w:rFonts w:eastAsia="Times New Roman"/>
          <w:sz w:val="19"/>
          <w:szCs w:val="19"/>
        </w:rPr>
        <w:t>образовательной деятельности, раскрывает особенности построения учебного плана и плана внеурочной деятельности, календарных учебных графиков и планов воспитательной работы. Предлагаются рекомендации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87" w:lineRule="exact"/>
        <w:rPr>
          <w:sz w:val="20"/>
          <w:szCs w:val="20"/>
        </w:rPr>
      </w:pPr>
    </w:p>
    <w:p w:rsidR="00070593" w:rsidRDefault="00070593">
      <w:pPr>
        <w:ind w:right="-21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844E56" w:rsidRDefault="00BA2074" w:rsidP="007E6258">
      <w:pPr>
        <w:spacing w:line="263" w:lineRule="auto"/>
        <w:jc w:val="both"/>
        <w:rPr>
          <w:rFonts w:eastAsia="Times New Roman"/>
          <w:sz w:val="20"/>
          <w:szCs w:val="20"/>
        </w:rPr>
      </w:pPr>
      <w:r>
        <w:rPr>
          <w:rFonts w:eastAsia="Times New Roman"/>
          <w:sz w:val="20"/>
          <w:szCs w:val="20"/>
        </w:rPr>
        <w:lastRenderedPageBreak/>
        <w:t>по учёту особенностей функционирования образовательной организа-ции, режима её работы и местных условий. Раскрываются возможности дистанционного обучения и требования к ег</w:t>
      </w:r>
      <w:r w:rsidR="007E6258">
        <w:rPr>
          <w:rFonts w:eastAsia="Times New Roman"/>
          <w:sz w:val="20"/>
          <w:szCs w:val="20"/>
        </w:rPr>
        <w:t>о организации в начальной школе.</w:t>
      </w:r>
    </w:p>
    <w:p w:rsidR="00070593" w:rsidRDefault="00070593">
      <w:pPr>
        <w:spacing w:line="200" w:lineRule="exact"/>
        <w:rPr>
          <w:sz w:val="20"/>
          <w:szCs w:val="20"/>
        </w:rPr>
      </w:pPr>
    </w:p>
    <w:p w:rsidR="00070593" w:rsidRDefault="00BA2074" w:rsidP="00B561E0">
      <w:pPr>
        <w:numPr>
          <w:ilvl w:val="0"/>
          <w:numId w:val="2"/>
        </w:numPr>
        <w:tabs>
          <w:tab w:val="left" w:pos="246"/>
        </w:tabs>
        <w:ind w:left="246" w:hanging="246"/>
        <w:rPr>
          <w:rFonts w:eastAsia="Times New Roman"/>
          <w:b/>
          <w:bCs/>
          <w:sz w:val="23"/>
          <w:szCs w:val="23"/>
        </w:rPr>
      </w:pPr>
      <w:r>
        <w:rPr>
          <w:rFonts w:eastAsia="Times New Roman"/>
          <w:b/>
          <w:bCs/>
          <w:sz w:val="23"/>
          <w:szCs w:val="23"/>
        </w:rPr>
        <w:t>ЦЕЛЕВОЙ РАЗДЕЛ</w:t>
      </w:r>
    </w:p>
    <w:p w:rsidR="00070593" w:rsidRDefault="003307E2">
      <w:pPr>
        <w:spacing w:line="20" w:lineRule="exact"/>
        <w:rPr>
          <w:sz w:val="20"/>
          <w:szCs w:val="20"/>
        </w:rPr>
      </w:pPr>
      <w:r>
        <w:rPr>
          <w:sz w:val="20"/>
          <w:szCs w:val="20"/>
        </w:rPr>
        <w:pict>
          <v:line id="Shape 3" o:spid="_x0000_s1028" style="position:absolute;z-index:251620352;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276" w:lineRule="exact"/>
        <w:rPr>
          <w:sz w:val="20"/>
          <w:szCs w:val="20"/>
        </w:rPr>
      </w:pPr>
    </w:p>
    <w:p w:rsidR="00070593" w:rsidRDefault="00BA2074">
      <w:pPr>
        <w:ind w:left="6"/>
        <w:rPr>
          <w:sz w:val="20"/>
          <w:szCs w:val="20"/>
        </w:rPr>
      </w:pPr>
      <w:r>
        <w:rPr>
          <w:rFonts w:eastAsia="Times New Roman"/>
          <w:b/>
          <w:bCs/>
        </w:rPr>
        <w:t>1.1. ПОЯСНИТЕЛЬНАЯ ЗАПИСКА</w:t>
      </w:r>
    </w:p>
    <w:p w:rsidR="00070593" w:rsidRDefault="00070593">
      <w:pPr>
        <w:spacing w:line="253" w:lineRule="exact"/>
        <w:rPr>
          <w:sz w:val="20"/>
          <w:szCs w:val="20"/>
        </w:rPr>
      </w:pPr>
    </w:p>
    <w:p w:rsidR="00070593" w:rsidRDefault="00BA2074" w:rsidP="00B561E0">
      <w:pPr>
        <w:numPr>
          <w:ilvl w:val="1"/>
          <w:numId w:val="3"/>
        </w:numPr>
        <w:tabs>
          <w:tab w:val="left" w:pos="447"/>
        </w:tabs>
        <w:spacing w:line="250" w:lineRule="auto"/>
        <w:ind w:left="6" w:firstLine="222"/>
        <w:jc w:val="both"/>
        <w:rPr>
          <w:rFonts w:eastAsia="Times New Roman"/>
          <w:sz w:val="20"/>
          <w:szCs w:val="20"/>
        </w:rPr>
      </w:pPr>
      <w:r>
        <w:rPr>
          <w:rFonts w:eastAsia="Times New Roman"/>
          <w:sz w:val="20"/>
          <w:szCs w:val="20"/>
        </w:rPr>
        <w:t>соответствии с Федеральным законом «Об образовании в Россий-ской Федерации» начальное общее образование относится к основным образовательным программам (наряду с образовательной программой дошкольного образования и образовательной программой основного общего образования, статья 12 Закона) и характеризует первый этап школьного обучения. Образовательная программа понимается в Законе «Об образовании в Российской Федерации» как комплекс основных ха-рактеристик образования (объём, содержание, планируемые результаты)</w:t>
      </w:r>
    </w:p>
    <w:p w:rsidR="00070593" w:rsidRDefault="00070593">
      <w:pPr>
        <w:spacing w:line="3" w:lineRule="exact"/>
        <w:rPr>
          <w:rFonts w:eastAsia="Times New Roman"/>
          <w:sz w:val="20"/>
          <w:szCs w:val="20"/>
        </w:rPr>
      </w:pPr>
    </w:p>
    <w:p w:rsidR="00070593" w:rsidRDefault="00BA2074" w:rsidP="00B561E0">
      <w:pPr>
        <w:numPr>
          <w:ilvl w:val="0"/>
          <w:numId w:val="3"/>
        </w:numPr>
        <w:tabs>
          <w:tab w:val="left" w:pos="181"/>
        </w:tabs>
        <w:spacing w:line="250" w:lineRule="auto"/>
        <w:ind w:left="6" w:hanging="6"/>
        <w:rPr>
          <w:rFonts w:eastAsia="Times New Roman"/>
          <w:sz w:val="20"/>
          <w:szCs w:val="20"/>
        </w:rPr>
      </w:pPr>
      <w:r>
        <w:rPr>
          <w:rFonts w:eastAsia="Times New Roman"/>
          <w:sz w:val="20"/>
          <w:szCs w:val="20"/>
        </w:rPr>
        <w:t>организационно-педагогических условий, реализация которых обеспе-чивает успешность выполнения ФГОС каждого уровня образования.</w:t>
      </w:r>
    </w:p>
    <w:p w:rsidR="00070593" w:rsidRDefault="00BA2074">
      <w:pPr>
        <w:spacing w:line="250" w:lineRule="auto"/>
        <w:ind w:left="6" w:firstLine="228"/>
        <w:jc w:val="both"/>
        <w:rPr>
          <w:rFonts w:eastAsia="Times New Roman"/>
          <w:sz w:val="20"/>
          <w:szCs w:val="20"/>
        </w:rPr>
      </w:pPr>
      <w:r>
        <w:rPr>
          <w:rFonts w:eastAsia="Times New Roman"/>
          <w:sz w:val="20"/>
          <w:szCs w:val="20"/>
        </w:rPr>
        <w:t>Основная общеобразовательная программа начального общего обра-зования (далее – ООП НОО) создаётся образовательной организацией, является основным документом, регламентирующим образовательную деятельность образовательной организации в единстве урочной и вне-урочной деятельности, при учёте правильного соотношения обязатель-ной части программы и части, формируемой участниками образова-тельного процесса.</w:t>
      </w:r>
    </w:p>
    <w:p w:rsidR="00070593" w:rsidRDefault="00070593">
      <w:pPr>
        <w:spacing w:line="3"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Целями реализации программы начального общего образования яв-ляются:</w:t>
      </w:r>
    </w:p>
    <w:p w:rsidR="00070593" w:rsidRDefault="00BA2074">
      <w:pPr>
        <w:spacing w:line="250" w:lineRule="auto"/>
        <w:ind w:left="6" w:firstLine="228"/>
        <w:jc w:val="both"/>
        <w:rPr>
          <w:rFonts w:eastAsia="Times New Roman"/>
          <w:sz w:val="20"/>
          <w:szCs w:val="20"/>
        </w:rPr>
      </w:pPr>
      <w:r>
        <w:rPr>
          <w:rFonts w:eastAsia="Times New Roman"/>
          <w:sz w:val="20"/>
          <w:szCs w:val="20"/>
        </w:rPr>
        <w:t>1. Обеспечение успешной реализации конституционного права каж-дого гражданина РФ, достигшего возраста 6,5—7 лет, на получение ка-чественного образования, включающего обучение, развитие и воспита-ние каждого обучающегося.</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2. Организация учебного процесса с учётом целей, содержания и планируемых результатов начального общего образования, отражённых в обновленном ФГОС НОО.</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3. Создание условий для свободного развития каждого младшего школьника с учётом его потребностей, возможностей и стремления к самореализации; отражение в программе начального общего образова-ния деятельности педагогического коллектива по созданию индивиду-альных программ и учебных планов для одарённых, успешных обуча-ющихся или для детей социальных групп, нуждающихся в особом вни-мании и поддержке педагогов.</w:t>
      </w:r>
    </w:p>
    <w:p w:rsidR="00070593" w:rsidRDefault="003F413E" w:rsidP="003F413E">
      <w:pPr>
        <w:spacing w:line="289" w:lineRule="auto"/>
        <w:jc w:val="both"/>
        <w:rPr>
          <w:sz w:val="20"/>
          <w:szCs w:val="20"/>
        </w:rPr>
      </w:pPr>
      <w:r>
        <w:rPr>
          <w:rFonts w:eastAsia="Times New Roman"/>
          <w:sz w:val="20"/>
          <w:szCs w:val="20"/>
        </w:rPr>
        <w:lastRenderedPageBreak/>
        <w:t xml:space="preserve">  </w:t>
      </w:r>
      <w:r w:rsidR="00BA2074">
        <w:rPr>
          <w:rFonts w:eastAsia="Times New Roman"/>
          <w:sz w:val="20"/>
          <w:szCs w:val="20"/>
        </w:rPr>
        <w:t>4. Возможность для коллектива образовательной организации про-явить своё педагогическое мастерство, обогатить опыт деятельности,</w:t>
      </w:r>
      <w:r w:rsidRPr="003F413E">
        <w:rPr>
          <w:sz w:val="20"/>
          <w:szCs w:val="20"/>
        </w:rPr>
        <w:t xml:space="preserve"> </w:t>
      </w:r>
      <w:r>
        <w:rPr>
          <w:sz w:val="20"/>
          <w:szCs w:val="20"/>
        </w:rPr>
        <w:t>активно участвовать в создании и утверждении традиций школьного коллектива.</w:t>
      </w:r>
    </w:p>
    <w:p w:rsidR="003F413E" w:rsidRDefault="003F413E" w:rsidP="003F413E">
      <w:pPr>
        <w:spacing w:line="250" w:lineRule="auto"/>
        <w:ind w:right="20" w:firstLine="228"/>
        <w:rPr>
          <w:sz w:val="20"/>
          <w:szCs w:val="20"/>
        </w:rPr>
      </w:pPr>
      <w:r>
        <w:rPr>
          <w:rFonts w:eastAsia="Times New Roman"/>
          <w:sz w:val="20"/>
          <w:szCs w:val="20"/>
        </w:rPr>
        <w:t>Достижение поставленных целей предусматривает решение следую-щих основных задач:</w:t>
      </w:r>
    </w:p>
    <w:p w:rsidR="003F413E" w:rsidRDefault="003F413E" w:rsidP="003F413E">
      <w:pPr>
        <w:spacing w:line="1" w:lineRule="exact"/>
        <w:rPr>
          <w:sz w:val="20"/>
          <w:szCs w:val="20"/>
        </w:rPr>
      </w:pPr>
    </w:p>
    <w:p w:rsidR="003F413E" w:rsidRDefault="003F413E" w:rsidP="003F413E">
      <w:pPr>
        <w:spacing w:line="250" w:lineRule="auto"/>
        <w:ind w:right="20" w:firstLine="278"/>
        <w:jc w:val="both"/>
        <w:rPr>
          <w:sz w:val="20"/>
          <w:szCs w:val="20"/>
        </w:rPr>
      </w:pPr>
      <w:r>
        <w:rPr>
          <w:rFonts w:eastAsia="Times New Roman"/>
          <w:sz w:val="20"/>
          <w:szCs w:val="20"/>
        </w:rPr>
        <w:t>— формирование общей культуры, 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3F413E" w:rsidRDefault="003F413E" w:rsidP="003F413E">
      <w:pPr>
        <w:spacing w:line="1" w:lineRule="exact"/>
        <w:rPr>
          <w:sz w:val="20"/>
          <w:szCs w:val="20"/>
        </w:rPr>
      </w:pPr>
    </w:p>
    <w:p w:rsidR="003F413E" w:rsidRDefault="003F413E" w:rsidP="003F413E">
      <w:pPr>
        <w:spacing w:line="250" w:lineRule="auto"/>
        <w:ind w:firstLine="228"/>
        <w:jc w:val="both"/>
        <w:rPr>
          <w:sz w:val="20"/>
          <w:szCs w:val="20"/>
        </w:rPr>
      </w:pPr>
      <w:r>
        <w:rPr>
          <w:rFonts w:eastAsia="Times New Roman"/>
          <w:sz w:val="20"/>
          <w:szCs w:val="20"/>
        </w:rPr>
        <w:t>— 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3F413E" w:rsidRDefault="003F413E" w:rsidP="003F413E">
      <w:pPr>
        <w:spacing w:line="2" w:lineRule="exact"/>
        <w:rPr>
          <w:sz w:val="20"/>
          <w:szCs w:val="20"/>
        </w:rPr>
      </w:pPr>
    </w:p>
    <w:p w:rsidR="003F413E" w:rsidRDefault="003F413E" w:rsidP="003F413E">
      <w:pPr>
        <w:spacing w:line="250" w:lineRule="auto"/>
        <w:ind w:right="20" w:firstLine="228"/>
        <w:rPr>
          <w:sz w:val="20"/>
          <w:szCs w:val="20"/>
        </w:rPr>
      </w:pPr>
      <w:r>
        <w:rPr>
          <w:rFonts w:eastAsia="Times New Roman"/>
          <w:sz w:val="20"/>
          <w:szCs w:val="20"/>
        </w:rPr>
        <w:t>— становление и развитие личности в ее индивидуальности, само-бытности, уникальности и неповторимости;</w:t>
      </w:r>
    </w:p>
    <w:p w:rsidR="003F413E" w:rsidRDefault="003F413E" w:rsidP="003F413E">
      <w:pPr>
        <w:spacing w:line="250" w:lineRule="auto"/>
        <w:ind w:right="20" w:firstLine="228"/>
        <w:rPr>
          <w:sz w:val="20"/>
          <w:szCs w:val="20"/>
        </w:rPr>
      </w:pPr>
      <w:r>
        <w:rPr>
          <w:rFonts w:eastAsia="Times New Roman"/>
          <w:sz w:val="20"/>
          <w:szCs w:val="20"/>
        </w:rPr>
        <w:t>— обеспечение преемственности начального общего и основного общего образования;</w:t>
      </w:r>
    </w:p>
    <w:p w:rsidR="003F413E" w:rsidRDefault="003F413E" w:rsidP="003F413E">
      <w:pPr>
        <w:spacing w:line="250" w:lineRule="auto"/>
        <w:ind w:firstLine="278"/>
        <w:jc w:val="both"/>
        <w:rPr>
          <w:sz w:val="20"/>
          <w:szCs w:val="20"/>
        </w:rPr>
      </w:pPr>
      <w:r>
        <w:rPr>
          <w:rFonts w:eastAsia="Times New Roman"/>
          <w:sz w:val="20"/>
          <w:szCs w:val="20"/>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w:t>
      </w:r>
    </w:p>
    <w:p w:rsidR="003F413E" w:rsidRDefault="003F413E" w:rsidP="003F413E">
      <w:pPr>
        <w:spacing w:line="1" w:lineRule="exact"/>
        <w:rPr>
          <w:sz w:val="20"/>
          <w:szCs w:val="20"/>
        </w:rPr>
      </w:pPr>
    </w:p>
    <w:p w:rsidR="003F413E" w:rsidRDefault="003F413E" w:rsidP="003F413E">
      <w:pPr>
        <w:spacing w:line="250" w:lineRule="auto"/>
        <w:ind w:firstLine="278"/>
        <w:rPr>
          <w:sz w:val="20"/>
          <w:szCs w:val="20"/>
        </w:rPr>
      </w:pPr>
      <w:r>
        <w:rPr>
          <w:rFonts w:eastAsia="Times New Roman"/>
          <w:sz w:val="20"/>
          <w:szCs w:val="20"/>
        </w:rPr>
        <w:t>— обеспечение доступности получения качественного начального общего образования;</w:t>
      </w:r>
    </w:p>
    <w:p w:rsidR="003F413E" w:rsidRDefault="003F413E" w:rsidP="003F413E">
      <w:pPr>
        <w:spacing w:line="263" w:lineRule="auto"/>
        <w:ind w:right="20" w:firstLine="228"/>
        <w:jc w:val="both"/>
        <w:rPr>
          <w:sz w:val="20"/>
          <w:szCs w:val="20"/>
        </w:rPr>
      </w:pPr>
      <w:r>
        <w:rPr>
          <w:rFonts w:eastAsia="Times New Roman"/>
          <w:sz w:val="19"/>
          <w:szCs w:val="19"/>
        </w:rPr>
        <w:t>— 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3F413E" w:rsidRDefault="003F413E" w:rsidP="003F413E">
      <w:pPr>
        <w:spacing w:line="1" w:lineRule="exact"/>
        <w:rPr>
          <w:sz w:val="20"/>
          <w:szCs w:val="20"/>
        </w:rPr>
      </w:pPr>
    </w:p>
    <w:p w:rsidR="003F413E" w:rsidRDefault="003F413E" w:rsidP="003F413E">
      <w:pPr>
        <w:spacing w:line="250" w:lineRule="auto"/>
        <w:ind w:firstLine="279"/>
        <w:jc w:val="both"/>
        <w:rPr>
          <w:sz w:val="20"/>
          <w:szCs w:val="20"/>
        </w:rPr>
      </w:pPr>
      <w:r>
        <w:rPr>
          <w:rFonts w:eastAsia="Times New Roman"/>
          <w:sz w:val="20"/>
          <w:szCs w:val="20"/>
        </w:rPr>
        <w:t>— организация интеллектуальных и творческих соревнований, научно-технического творчества и проектно-исследовательской дея-тельности;</w:t>
      </w:r>
    </w:p>
    <w:p w:rsidR="003F413E" w:rsidRDefault="003F413E" w:rsidP="003F413E">
      <w:pPr>
        <w:spacing w:line="1" w:lineRule="exact"/>
        <w:rPr>
          <w:sz w:val="20"/>
          <w:szCs w:val="20"/>
        </w:rPr>
      </w:pPr>
    </w:p>
    <w:p w:rsidR="003F413E" w:rsidRDefault="003F413E" w:rsidP="003F413E">
      <w:pPr>
        <w:spacing w:line="250" w:lineRule="auto"/>
        <w:ind w:firstLine="278"/>
        <w:jc w:val="both"/>
        <w:rPr>
          <w:sz w:val="20"/>
          <w:szCs w:val="20"/>
        </w:rPr>
      </w:pPr>
      <w:r>
        <w:rPr>
          <w:rFonts w:eastAsia="Times New Roman"/>
          <w:sz w:val="20"/>
          <w:szCs w:val="20"/>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3F413E" w:rsidRDefault="003F413E" w:rsidP="003F413E">
      <w:pPr>
        <w:spacing w:line="1" w:lineRule="exact"/>
        <w:rPr>
          <w:sz w:val="20"/>
          <w:szCs w:val="20"/>
        </w:rPr>
      </w:pPr>
    </w:p>
    <w:p w:rsidR="003F413E" w:rsidRDefault="003F413E" w:rsidP="003F413E">
      <w:pPr>
        <w:spacing w:line="250" w:lineRule="auto"/>
        <w:ind w:firstLine="278"/>
        <w:rPr>
          <w:sz w:val="20"/>
          <w:szCs w:val="20"/>
        </w:rPr>
      </w:pPr>
      <w:r>
        <w:rPr>
          <w:rFonts w:eastAsia="Times New Roman"/>
          <w:sz w:val="20"/>
          <w:szCs w:val="20"/>
        </w:rPr>
        <w:t>— использование в образовательной деятельности современных об-разовательных технологий деятельностного типа;</w:t>
      </w:r>
    </w:p>
    <w:p w:rsidR="003F413E" w:rsidRDefault="003F413E" w:rsidP="003F413E">
      <w:pPr>
        <w:spacing w:line="250" w:lineRule="auto"/>
        <w:ind w:firstLine="228"/>
        <w:rPr>
          <w:sz w:val="20"/>
          <w:szCs w:val="20"/>
        </w:rPr>
      </w:pPr>
      <w:r>
        <w:rPr>
          <w:rFonts w:eastAsia="Times New Roman"/>
          <w:sz w:val="20"/>
          <w:szCs w:val="20"/>
        </w:rPr>
        <w:t>— предоставление обучающимся возможности для эффективной са-мостоятельной работы;</w:t>
      </w:r>
    </w:p>
    <w:p w:rsidR="003F413E" w:rsidRDefault="003F413E" w:rsidP="003F413E">
      <w:pPr>
        <w:spacing w:line="250" w:lineRule="auto"/>
        <w:ind w:right="20" w:firstLine="278"/>
        <w:rPr>
          <w:sz w:val="20"/>
          <w:szCs w:val="20"/>
        </w:rPr>
      </w:pPr>
      <w:r>
        <w:rPr>
          <w:rFonts w:eastAsia="Times New Roman"/>
          <w:sz w:val="20"/>
          <w:szCs w:val="20"/>
        </w:rPr>
        <w:t>— включение обучающихся в процессы познания и преобразования внешкольной социальной среды (населенного пункта, района, города.</w:t>
      </w:r>
    </w:p>
    <w:p w:rsidR="003F413E" w:rsidRDefault="003F413E" w:rsidP="003F413E">
      <w:pPr>
        <w:spacing w:line="250" w:lineRule="auto"/>
        <w:ind w:firstLine="228"/>
        <w:rPr>
          <w:sz w:val="20"/>
          <w:szCs w:val="20"/>
        </w:rPr>
      </w:pPr>
      <w:r>
        <w:rPr>
          <w:rFonts w:eastAsia="Times New Roman"/>
          <w:sz w:val="20"/>
          <w:szCs w:val="20"/>
        </w:rPr>
        <w:t>Основная общеобразовательная программа начального общего обра-зования учитывает следующие принципы:</w:t>
      </w:r>
    </w:p>
    <w:p w:rsidR="003F413E" w:rsidRDefault="003F413E" w:rsidP="003F413E">
      <w:pPr>
        <w:spacing w:line="289" w:lineRule="auto"/>
        <w:ind w:firstLine="228"/>
        <w:jc w:val="both"/>
        <w:rPr>
          <w:sz w:val="20"/>
          <w:szCs w:val="20"/>
        </w:rPr>
      </w:pPr>
      <w:r>
        <w:rPr>
          <w:rFonts w:eastAsia="Times New Roman"/>
          <w:i/>
          <w:iCs/>
          <w:sz w:val="20"/>
          <w:szCs w:val="20"/>
        </w:rPr>
        <w:t>Принцип учёта ФГОС НОО</w:t>
      </w:r>
      <w:r>
        <w:rPr>
          <w:rFonts w:eastAsia="Times New Roman"/>
          <w:sz w:val="20"/>
          <w:szCs w:val="20"/>
        </w:rPr>
        <w:t>:</w:t>
      </w:r>
      <w:r>
        <w:rPr>
          <w:rFonts w:eastAsia="Times New Roman"/>
          <w:i/>
          <w:iCs/>
          <w:sz w:val="20"/>
          <w:szCs w:val="20"/>
        </w:rPr>
        <w:t xml:space="preserve"> </w:t>
      </w:r>
      <w:r>
        <w:rPr>
          <w:rFonts w:eastAsia="Times New Roman"/>
          <w:sz w:val="20"/>
          <w:szCs w:val="20"/>
        </w:rPr>
        <w:t>программа начального общего образо-вания базируется на требованиях, предъявляемых ФГОС НОО к целям,</w:t>
      </w:r>
    </w:p>
    <w:p w:rsidR="003F413E" w:rsidRDefault="003F413E" w:rsidP="003F413E">
      <w:pPr>
        <w:sectPr w:rsidR="003F413E" w:rsidSect="003F413E">
          <w:type w:val="continuous"/>
          <w:pgSz w:w="7820" w:h="12019"/>
          <w:pgMar w:top="721"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содержанию, планируемым результатам и условиям обучения в началь-ной школе: учитывается также ПООП НОО.</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Принцип учёта языка обучения</w:t>
      </w:r>
      <w:r>
        <w:rPr>
          <w:rFonts w:eastAsia="Times New Roman"/>
          <w:sz w:val="20"/>
          <w:szCs w:val="20"/>
        </w:rPr>
        <w:t>:</w:t>
      </w:r>
      <w:r>
        <w:rPr>
          <w:rFonts w:eastAsia="Times New Roman"/>
          <w:i/>
          <w:iCs/>
          <w:sz w:val="20"/>
          <w:szCs w:val="20"/>
        </w:rPr>
        <w:t xml:space="preserve"> </w:t>
      </w:r>
      <w:r>
        <w:rPr>
          <w:rFonts w:eastAsia="Times New Roman"/>
          <w:sz w:val="20"/>
          <w:szCs w:val="20"/>
        </w:rPr>
        <w:t>с учётом условий функционирования</w:t>
      </w:r>
      <w:r>
        <w:rPr>
          <w:rFonts w:eastAsia="Times New Roman"/>
          <w:i/>
          <w:iCs/>
          <w:sz w:val="20"/>
          <w:szCs w:val="20"/>
        </w:rPr>
        <w:t xml:space="preserve"> </w:t>
      </w:r>
      <w:r>
        <w:rPr>
          <w:rFonts w:eastAsia="Times New Roman"/>
          <w:sz w:val="20"/>
          <w:szCs w:val="20"/>
        </w:rPr>
        <w:t>образовательной организации программа характеризует право получения образования на родном языке из числа языков народов РФ и отражает механизмы реализации данного принципа в учебных планах, а также планах внеурочной деятельности.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Принцип учёта ведущей деятельности </w:t>
      </w:r>
      <w:r>
        <w:rPr>
          <w:rFonts w:eastAsia="Times New Roman"/>
          <w:sz w:val="20"/>
          <w:szCs w:val="20"/>
        </w:rPr>
        <w:t>младшего школьника:</w:t>
      </w:r>
      <w:r>
        <w:rPr>
          <w:rFonts w:eastAsia="Times New Roman"/>
          <w:i/>
          <w:iCs/>
          <w:sz w:val="20"/>
          <w:szCs w:val="20"/>
        </w:rPr>
        <w:t xml:space="preserve"> </w:t>
      </w:r>
      <w:r>
        <w:rPr>
          <w:rFonts w:eastAsia="Times New Roman"/>
          <w:sz w:val="20"/>
          <w:szCs w:val="20"/>
        </w:rPr>
        <w:t>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Принцип индивидуализации обучения: </w:t>
      </w:r>
      <w:r>
        <w:rPr>
          <w:rFonts w:eastAsia="Times New Roman"/>
          <w:sz w:val="20"/>
          <w:szCs w:val="20"/>
        </w:rPr>
        <w:t>программа предусматривает</w:t>
      </w:r>
      <w:r>
        <w:rPr>
          <w:rFonts w:eastAsia="Times New Roman"/>
          <w:i/>
          <w:iCs/>
          <w:sz w:val="20"/>
          <w:szCs w:val="20"/>
        </w:rPr>
        <w:t xml:space="preserve"> </w:t>
      </w:r>
      <w:r>
        <w:rPr>
          <w:rFonts w:eastAsia="Times New Roman"/>
          <w:sz w:val="20"/>
          <w:szCs w:val="20"/>
        </w:rPr>
        <w:t>возможность и механизмы разработки индивидуальных программ и учебных планов для обучения детей с особыми способностями, потреб-ностями и интересами. При этом учитываются запросы родителей (за-конных представителей) обучающегося.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Принцип преемственности и перспективности</w:t>
      </w:r>
      <w:r>
        <w:rPr>
          <w:rFonts w:eastAsia="Times New Roman"/>
          <w:sz w:val="20"/>
          <w:szCs w:val="20"/>
        </w:rPr>
        <w:t>:</w:t>
      </w:r>
      <w:r>
        <w:rPr>
          <w:rFonts w:eastAsia="Times New Roman"/>
          <w:i/>
          <w:iCs/>
          <w:sz w:val="20"/>
          <w:szCs w:val="20"/>
        </w:rPr>
        <w:t xml:space="preserve"> </w:t>
      </w:r>
      <w:r>
        <w:rPr>
          <w:rFonts w:eastAsia="Times New Roman"/>
          <w:sz w:val="20"/>
          <w:szCs w:val="20"/>
        </w:rPr>
        <w:t>программа должна</w:t>
      </w:r>
      <w:r>
        <w:rPr>
          <w:rFonts w:eastAsia="Times New Roman"/>
          <w:i/>
          <w:iCs/>
          <w:sz w:val="20"/>
          <w:szCs w:val="20"/>
        </w:rPr>
        <w:t xml:space="preserve"> </w:t>
      </w:r>
      <w:r>
        <w:rPr>
          <w:rFonts w:eastAsia="Times New Roman"/>
          <w:sz w:val="20"/>
          <w:szCs w:val="20"/>
        </w:rPr>
        <w:t>обеспечивать связь и динамику в формировании знаний, умений и спо-собов деятельности между этапами начального образования, а также успешную адаптацию обучающихся к обучению в основной школе, единые подходы между их обучением и развитием на начальном и ос-новном этапах школьного обучения.</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Принцип интеграции обучения и воспитания</w:t>
      </w:r>
      <w:r>
        <w:rPr>
          <w:rFonts w:eastAsia="Times New Roman"/>
          <w:sz w:val="20"/>
          <w:szCs w:val="20"/>
        </w:rPr>
        <w:t>:</w:t>
      </w:r>
      <w:r>
        <w:rPr>
          <w:rFonts w:eastAsia="Times New Roman"/>
          <w:i/>
          <w:iCs/>
          <w:sz w:val="20"/>
          <w:szCs w:val="20"/>
        </w:rPr>
        <w:t xml:space="preserve"> </w:t>
      </w:r>
      <w:r>
        <w:rPr>
          <w:rFonts w:eastAsia="Times New Roman"/>
          <w:sz w:val="20"/>
          <w:szCs w:val="20"/>
        </w:rPr>
        <w:t>программа предусмат-ривает связь урочной и внеурочной деятельности, разработку разных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Принцип здоровьесбережения</w:t>
      </w:r>
      <w:r>
        <w:rPr>
          <w:rFonts w:eastAsia="Times New Roman"/>
          <w:sz w:val="20"/>
          <w:szCs w:val="20"/>
        </w:rPr>
        <w:t>:</w:t>
      </w:r>
      <w:r>
        <w:rPr>
          <w:rFonts w:eastAsia="Times New Roman"/>
          <w:i/>
          <w:iCs/>
          <w:sz w:val="20"/>
          <w:szCs w:val="20"/>
        </w:rPr>
        <w:t xml:space="preserve"> </w:t>
      </w:r>
      <w:r>
        <w:rPr>
          <w:rFonts w:eastAsia="Times New Roman"/>
          <w:sz w:val="20"/>
          <w:szCs w:val="20"/>
        </w:rPr>
        <w:t>при организации образовательной дея-тельности по программе начального общего образования не допускается использование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Объём учебной нагрузки, организация всех учебных и внеучебных мероприятий должны соответ-ствовать требованиям действующих санитарных правил и гигиенических нормативов.</w:t>
      </w:r>
    </w:p>
    <w:p w:rsidR="00070593" w:rsidRDefault="00070593">
      <w:pPr>
        <w:spacing w:line="4" w:lineRule="exact"/>
        <w:rPr>
          <w:sz w:val="20"/>
          <w:szCs w:val="20"/>
        </w:rPr>
      </w:pPr>
    </w:p>
    <w:p w:rsidR="00070593" w:rsidRDefault="00BA2074" w:rsidP="00B561E0">
      <w:pPr>
        <w:numPr>
          <w:ilvl w:val="0"/>
          <w:numId w:val="4"/>
        </w:numPr>
        <w:tabs>
          <w:tab w:val="left" w:pos="485"/>
        </w:tabs>
        <w:spacing w:line="258" w:lineRule="auto"/>
        <w:ind w:firstLine="222"/>
        <w:jc w:val="both"/>
        <w:rPr>
          <w:rFonts w:eastAsia="Times New Roman"/>
          <w:sz w:val="20"/>
          <w:szCs w:val="20"/>
        </w:rPr>
      </w:pPr>
      <w:r>
        <w:rPr>
          <w:rFonts w:eastAsia="Times New Roman"/>
          <w:sz w:val="20"/>
          <w:szCs w:val="20"/>
        </w:rPr>
        <w:t>программе определяются основные механизмы её реализации, наиболее целесообразные с учётом традиций коллектива образова-тельной организации, потенциала педагогических кадров и контингента обучающихся. Среди механизмов, которые возможно использовать в начальной школе, следует отметить: организацию внеурочной дея-тельности с разработкой учебных курсов, факультативов, различных</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6" w:lineRule="exact"/>
        <w:rPr>
          <w:sz w:val="20"/>
          <w:szCs w:val="20"/>
        </w:rPr>
      </w:pPr>
    </w:p>
    <w:p w:rsidR="00070593" w:rsidRDefault="00070593">
      <w:pPr>
        <w:ind w:right="-21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6" w:lineRule="auto"/>
        <w:jc w:val="both"/>
        <w:rPr>
          <w:sz w:val="20"/>
          <w:szCs w:val="20"/>
        </w:rPr>
      </w:pPr>
      <w:r>
        <w:rPr>
          <w:rFonts w:eastAsia="Times New Roman"/>
          <w:sz w:val="20"/>
          <w:szCs w:val="20"/>
        </w:rPr>
        <w:lastRenderedPageBreak/>
        <w:t>форм совместной познавательной деятельности (конкурсы, диспуты, интеллектуальные марафоны и т. п.). Положительные результаты даёт привлечение к образовательной деятельности школы организаций культуры (к примеру, музеев, библиотек, стадионов), художественных и театральных студий. Эффективным механизмом реализации программ является использование индивидуальных программ и учебных планов для отдельных обучающихся или небольших групп.</w:t>
      </w:r>
    </w:p>
    <w:p w:rsidR="00070593" w:rsidRDefault="00070593">
      <w:pPr>
        <w:spacing w:line="309" w:lineRule="exact"/>
        <w:rPr>
          <w:sz w:val="20"/>
          <w:szCs w:val="20"/>
        </w:rPr>
      </w:pPr>
    </w:p>
    <w:p w:rsidR="00070593" w:rsidRDefault="00BA2074">
      <w:pPr>
        <w:spacing w:line="288" w:lineRule="auto"/>
        <w:ind w:right="1160"/>
        <w:rPr>
          <w:sz w:val="20"/>
          <w:szCs w:val="20"/>
        </w:rPr>
      </w:pPr>
      <w:r>
        <w:rPr>
          <w:rFonts w:eastAsia="Times New Roman"/>
          <w:b/>
          <w:bCs/>
        </w:rPr>
        <w:t>1.2. ОБЩАЯ ХАРАКТЕРИСТИКА ПРОГРАММЫ НАЧАЛЬНОГО ОБРАЗОВАНИЯ</w:t>
      </w:r>
    </w:p>
    <w:p w:rsidR="00070593" w:rsidRDefault="00070593">
      <w:pPr>
        <w:spacing w:line="153" w:lineRule="exact"/>
        <w:rPr>
          <w:sz w:val="20"/>
          <w:szCs w:val="20"/>
        </w:rPr>
      </w:pPr>
    </w:p>
    <w:p w:rsidR="00070593" w:rsidRPr="003F413E" w:rsidRDefault="00BA2074">
      <w:pPr>
        <w:spacing w:line="250" w:lineRule="auto"/>
        <w:ind w:firstLine="228"/>
        <w:jc w:val="both"/>
        <w:rPr>
          <w:sz w:val="20"/>
          <w:szCs w:val="20"/>
        </w:rPr>
      </w:pPr>
      <w:r w:rsidRPr="003F413E">
        <w:rPr>
          <w:rFonts w:eastAsia="Times New Roman"/>
          <w:sz w:val="20"/>
          <w:szCs w:val="20"/>
        </w:rPr>
        <w:t>Программа начального общего образования является стратегическим документом образовательной организации, выполнение которого обес-печивает успешность организации образовательной деятельности, т. е. гарантию реализации статьи 12 Федерального закона «Об образовании в Российской Федерации». В соответствии с законодательными актами образовательная организация самостоятельно определяет технологии обучения, формы его организации (включая модульные курсы), а также систему оценивания с соблюдением принципа здоровьесберегающего обучения.</w:t>
      </w:r>
    </w:p>
    <w:p w:rsidR="00070593" w:rsidRPr="003F413E" w:rsidRDefault="00070593">
      <w:pPr>
        <w:spacing w:line="4" w:lineRule="exact"/>
        <w:rPr>
          <w:sz w:val="20"/>
          <w:szCs w:val="20"/>
        </w:rPr>
      </w:pPr>
    </w:p>
    <w:p w:rsidR="003F413E" w:rsidRDefault="003F413E" w:rsidP="003F413E">
      <w:pPr>
        <w:spacing w:line="250" w:lineRule="auto"/>
        <w:jc w:val="both"/>
        <w:rPr>
          <w:sz w:val="20"/>
          <w:szCs w:val="20"/>
        </w:rPr>
      </w:pPr>
      <w:r>
        <w:rPr>
          <w:rFonts w:eastAsia="Times New Roman"/>
          <w:sz w:val="20"/>
          <w:szCs w:val="20"/>
        </w:rPr>
        <w:t xml:space="preserve">    </w:t>
      </w:r>
      <w:r w:rsidR="00BA2074" w:rsidRPr="003F413E">
        <w:rPr>
          <w:rFonts w:eastAsia="Times New Roman"/>
          <w:sz w:val="20"/>
          <w:szCs w:val="20"/>
        </w:rPr>
        <w:t>Программа строится с учётом психологических особенностей обуча-ющегося младшего школьного возраста. Наиболее адаптивным сроком обучения в начальной школе, установленным в РФ, является 4 года. Об-щее число учебных часов не может составлять менее 2954 ч и более 3190 ч. Соблюдение этих требований ФГОС НОО связано с необходимостью оберегать обучающихся от перегрузок, утомления, отрицательного вли-яния обучения на здоровье. В прогр</w:t>
      </w:r>
      <w:r>
        <w:rPr>
          <w:rFonts w:eastAsia="Times New Roman"/>
          <w:sz w:val="20"/>
          <w:szCs w:val="20"/>
        </w:rPr>
        <w:t>амме начального образования учи</w:t>
      </w:r>
      <w:r w:rsidR="00BA2074" w:rsidRPr="003F413E">
        <w:rPr>
          <w:rFonts w:eastAsia="Times New Roman"/>
          <w:sz w:val="20"/>
          <w:szCs w:val="20"/>
        </w:rPr>
        <w:t>тывается статус ребёнка младшего школьного возраста. В первый класс приходят дети с разным уровнем готовности к обучению, у многих не сформирована произвольная деятельность, они с трудом принимают требования учителя, часто отвлекаются, быстро устают. Желание учиться поддерживается школьными успехами, но неудачи быстро разрушают познавательные мотивы . Всё это побуждает учителя особенно бережно относиться к младшим школьникам, оказывать помощь и поддержку, помогать адаптироваться к новой — учебной деятельности, которая ста-новится ведущей в этом возрасте. Разные виды индивидуаль-но-дифференцированного подхода характеризуются в программе начального общего образования, причём внимание учителя уделяется каждому обучающемуся, независимо от уровня его успешности. С учётом темпа обучаемости, уровня интеллектуального развития, особенностей</w:t>
      </w:r>
      <w:r w:rsidRPr="003F413E">
        <w:rPr>
          <w:rFonts w:eastAsia="Times New Roman"/>
          <w:sz w:val="20"/>
          <w:szCs w:val="20"/>
        </w:rPr>
        <w:t xml:space="preserve"> </w:t>
      </w:r>
      <w:r>
        <w:rPr>
          <w:rFonts w:eastAsia="Times New Roman"/>
          <w:sz w:val="20"/>
          <w:szCs w:val="20"/>
        </w:rPr>
        <w:t>познавательных психических процессов педагог оказывает поддержку каждому учащемуся.</w:t>
      </w:r>
    </w:p>
    <w:p w:rsidR="00070593" w:rsidRPr="003F413E" w:rsidRDefault="00070593" w:rsidP="003F413E">
      <w:pPr>
        <w:spacing w:line="266" w:lineRule="auto"/>
        <w:ind w:firstLine="228"/>
        <w:jc w:val="both"/>
        <w:rPr>
          <w:sz w:val="20"/>
          <w:szCs w:val="20"/>
        </w:rPr>
        <w:sectPr w:rsidR="00070593" w:rsidRPr="003F413E">
          <w:pgSz w:w="7820" w:h="12019"/>
          <w:pgMar w:top="721" w:right="784" w:bottom="0" w:left="800" w:header="0" w:footer="0" w:gutter="0"/>
          <w:cols w:space="720" w:equalWidth="0">
            <w:col w:w="6240"/>
          </w:cols>
        </w:sectPr>
      </w:pPr>
    </w:p>
    <w:p w:rsidR="00070593" w:rsidRDefault="00070593">
      <w:pPr>
        <w:spacing w:line="1" w:lineRule="exact"/>
        <w:rPr>
          <w:sz w:val="20"/>
          <w:szCs w:val="20"/>
        </w:rPr>
      </w:pPr>
    </w:p>
    <w:p w:rsidR="00070593" w:rsidRDefault="00BA2074" w:rsidP="00B561E0">
      <w:pPr>
        <w:numPr>
          <w:ilvl w:val="0"/>
          <w:numId w:val="5"/>
        </w:numPr>
        <w:tabs>
          <w:tab w:val="left" w:pos="493"/>
        </w:tabs>
        <w:spacing w:line="269" w:lineRule="auto"/>
        <w:ind w:left="6" w:firstLine="222"/>
        <w:jc w:val="both"/>
        <w:rPr>
          <w:rFonts w:eastAsia="Times New Roman"/>
          <w:sz w:val="19"/>
          <w:szCs w:val="19"/>
        </w:rPr>
      </w:pPr>
      <w:r>
        <w:rPr>
          <w:rFonts w:eastAsia="Times New Roman"/>
          <w:sz w:val="19"/>
          <w:szCs w:val="19"/>
        </w:rPr>
        <w:t>исключительных случаях образовательная организация может с учётом особых успехов обучающихся, высокого темпа обучаемости или особых условий развития ребёнка сократить срок обучения в начальной школе. В этом случае обучение осуществляется по индивидуально разра-ботанным учебным планам. Вместе с тем образовательная организация должна учитывать, что чем более длителен срок обучения в начальной школе (во многих западных странах начальное звено — шестилетнее), тем более качественным становится фундамент, который закладывается начальным уровнем обучения как предпосылка дальнейшего успешного образования, поэтому сокращение срока обучения в первом школьном звене возможно в исключительных случаях.</w:t>
      </w:r>
    </w:p>
    <w:p w:rsidR="00070593" w:rsidRDefault="00070593">
      <w:pPr>
        <w:spacing w:line="292" w:lineRule="exact"/>
        <w:rPr>
          <w:sz w:val="20"/>
          <w:szCs w:val="20"/>
        </w:rPr>
      </w:pPr>
    </w:p>
    <w:p w:rsidR="00070593" w:rsidRDefault="00BA2074">
      <w:pPr>
        <w:spacing w:line="264" w:lineRule="auto"/>
        <w:ind w:left="6" w:right="840"/>
        <w:rPr>
          <w:sz w:val="20"/>
          <w:szCs w:val="20"/>
        </w:rPr>
      </w:pPr>
      <w:r>
        <w:rPr>
          <w:rFonts w:eastAsia="Times New Roman"/>
          <w:b/>
          <w:bCs/>
        </w:rPr>
        <w:t>1.3. ОБЩАЯ ХАРАКТЕРИСТИКА ПЛАНИРУЕМЫХ РЕЗУЛЬТАТОВ ОСВОЕНИЯ ОСНОВНОЙ ОБРАЗОВАТЕЛЬНОЙ ПРОГРАММЫ</w:t>
      </w:r>
    </w:p>
    <w:p w:rsidR="00070593" w:rsidRDefault="00070593">
      <w:pPr>
        <w:spacing w:line="178"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Всё наполнение программы начального общего образования (содер-жание и планируемые результаты обучения, условия организации обра-зовательной среды) подчиняется современным целям начального обра-зования, которые представлены во ФГОС как система личностных, ме-тапредметных и предметных достижений обучающегося. Личностные результаты включают ценностные отношения обучающегося к окру-жающему миру, другим людям, а также к самому себе как субъекту учебно -познавательной деятельности (осознание её социальной значи-мости, ответственность, установка на принятие учебной задачи и др.). Метапредметные результаты характеризуют уровень сформированности познавательных,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различных предметов, курсов, модулей обучающиеся овладевают рядом междисциплинарных понятий,</w:t>
      </w:r>
    </w:p>
    <w:p w:rsidR="00070593" w:rsidRDefault="00070593">
      <w:pPr>
        <w:spacing w:line="9" w:lineRule="exact"/>
        <w:rPr>
          <w:sz w:val="20"/>
          <w:szCs w:val="20"/>
        </w:rPr>
      </w:pPr>
    </w:p>
    <w:p w:rsidR="00070593" w:rsidRDefault="00BA2074" w:rsidP="00B561E0">
      <w:pPr>
        <w:numPr>
          <w:ilvl w:val="0"/>
          <w:numId w:val="6"/>
        </w:numPr>
        <w:tabs>
          <w:tab w:val="left" w:pos="164"/>
        </w:tabs>
        <w:spacing w:line="250" w:lineRule="auto"/>
        <w:ind w:left="6" w:hanging="6"/>
        <w:jc w:val="both"/>
        <w:rPr>
          <w:rFonts w:eastAsia="Times New Roman"/>
          <w:sz w:val="20"/>
          <w:szCs w:val="20"/>
        </w:rPr>
      </w:pPr>
      <w:r>
        <w:rPr>
          <w:rFonts w:eastAsia="Times New Roman"/>
          <w:sz w:val="20"/>
          <w:szCs w:val="20"/>
        </w:rPr>
        <w:t>также различными знаково-символическими средствами, которые по-могают обучающимся применять знания как в типовых, так и в новых, нестандартных учебных ситуациях.</w:t>
      </w:r>
    </w:p>
    <w:p w:rsidR="00070593" w:rsidRDefault="00BA2074" w:rsidP="00B561E0">
      <w:pPr>
        <w:numPr>
          <w:ilvl w:val="1"/>
          <w:numId w:val="6"/>
        </w:numPr>
        <w:tabs>
          <w:tab w:val="left" w:pos="452"/>
        </w:tabs>
        <w:spacing w:line="260" w:lineRule="auto"/>
        <w:ind w:left="6" w:firstLine="222"/>
        <w:jc w:val="both"/>
        <w:rPr>
          <w:rFonts w:eastAsia="Times New Roman"/>
          <w:sz w:val="20"/>
          <w:szCs w:val="20"/>
        </w:rPr>
      </w:pPr>
      <w:r>
        <w:rPr>
          <w:rFonts w:eastAsia="Times New Roman"/>
          <w:sz w:val="20"/>
          <w:szCs w:val="20"/>
        </w:rPr>
        <w:t>специальном разделе программы начального общего образования характеризуется система оценки достижений планируемых результатов освоения основной образовательной программы. При определении подходов к контрольно-оценочной деятельности младших школьников учитываются формы и виды контроля, а также требования к объёму 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8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lastRenderedPageBreak/>
        <w:t>числу проводимых контрольных, проверочных и диагностических работ. Ориентиром в этом направлении служат «Рекомендации для системы общего образования по основным подходам к формированию графика проведения оценочных процедур в общеобразовательных</w:t>
      </w:r>
      <w:r w:rsidR="003F413E">
        <w:rPr>
          <w:rFonts w:eastAsia="Times New Roman"/>
          <w:sz w:val="20"/>
          <w:szCs w:val="20"/>
        </w:rPr>
        <w:t xml:space="preserve"> организаци</w:t>
      </w:r>
      <w:r>
        <w:rPr>
          <w:rFonts w:eastAsia="Times New Roman"/>
          <w:sz w:val="20"/>
          <w:szCs w:val="20"/>
        </w:rPr>
        <w:t>ях», подготовленные в 2021 г. Федеральной службой по надзору в сфере образования и науки РФ.</w:t>
      </w:r>
    </w:p>
    <w:p w:rsidR="00070593" w:rsidRDefault="00070593">
      <w:pPr>
        <w:spacing w:line="3" w:lineRule="exact"/>
        <w:rPr>
          <w:sz w:val="20"/>
          <w:szCs w:val="20"/>
        </w:rPr>
      </w:pPr>
    </w:p>
    <w:p w:rsidR="00070593" w:rsidRDefault="00BA2074">
      <w:pPr>
        <w:spacing w:line="256" w:lineRule="auto"/>
        <w:ind w:firstLine="228"/>
        <w:jc w:val="both"/>
        <w:rPr>
          <w:sz w:val="20"/>
          <w:szCs w:val="20"/>
        </w:rPr>
      </w:pPr>
      <w:r>
        <w:rPr>
          <w:rFonts w:eastAsia="Times New Roman"/>
          <w:sz w:val="20"/>
          <w:szCs w:val="20"/>
        </w:rPr>
        <w:t>Для первого уровня школьного образования очень важно целесооб-разно организовать образовательную среду. Все особенности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использования предметных кабинетов (изобразительного искусства, музыки, технологии), специально оборудованных территорий для занятий физической культурой и спортом и т. п.</w:t>
      </w:r>
    </w:p>
    <w:p w:rsidR="00070593" w:rsidRDefault="00070593">
      <w:pPr>
        <w:spacing w:line="309" w:lineRule="exact"/>
        <w:rPr>
          <w:sz w:val="20"/>
          <w:szCs w:val="20"/>
        </w:rPr>
      </w:pPr>
    </w:p>
    <w:p w:rsidR="00070593" w:rsidRDefault="00BA2074">
      <w:pPr>
        <w:spacing w:line="264" w:lineRule="auto"/>
        <w:ind w:right="200"/>
        <w:rPr>
          <w:sz w:val="20"/>
          <w:szCs w:val="20"/>
        </w:rPr>
      </w:pPr>
      <w:r>
        <w:rPr>
          <w:rFonts w:eastAsia="Times New Roman"/>
          <w:b/>
          <w:bCs/>
        </w:rPr>
        <w:t>1.4. СИСТЕМА ОЦЕНКИ ДОСТИЖЕНИЯ ПЛАНИРУЕМЫХ РЕЗУЛЬТАТОВ ОСВОЕНИЯ ПРОГРАММЫ НАЧАЛЬНОГО ОБЩЕГО ОБРАЗОВАНИЯ</w:t>
      </w:r>
    </w:p>
    <w:p w:rsidR="00070593" w:rsidRDefault="00070593">
      <w:pPr>
        <w:spacing w:line="284" w:lineRule="exact"/>
        <w:rPr>
          <w:sz w:val="20"/>
          <w:szCs w:val="20"/>
        </w:rPr>
      </w:pPr>
    </w:p>
    <w:p w:rsidR="00070593" w:rsidRDefault="00BA2074">
      <w:pPr>
        <w:rPr>
          <w:sz w:val="20"/>
          <w:szCs w:val="20"/>
        </w:rPr>
      </w:pPr>
      <w:r>
        <w:rPr>
          <w:rFonts w:eastAsia="Times New Roman"/>
          <w:b/>
          <w:bCs/>
        </w:rPr>
        <w:t>1.4.1. Общие положения</w:t>
      </w:r>
    </w:p>
    <w:p w:rsidR="00070593" w:rsidRDefault="00070593">
      <w:pPr>
        <w:spacing w:line="255" w:lineRule="exact"/>
        <w:rPr>
          <w:sz w:val="20"/>
          <w:szCs w:val="20"/>
        </w:rPr>
      </w:pPr>
    </w:p>
    <w:p w:rsidR="00070593" w:rsidRDefault="00BA2074" w:rsidP="00B561E0">
      <w:pPr>
        <w:numPr>
          <w:ilvl w:val="0"/>
          <w:numId w:val="7"/>
        </w:numPr>
        <w:tabs>
          <w:tab w:val="left" w:pos="468"/>
        </w:tabs>
        <w:spacing w:line="250" w:lineRule="auto"/>
        <w:ind w:firstLine="222"/>
        <w:jc w:val="both"/>
        <w:rPr>
          <w:rFonts w:eastAsia="Times New Roman"/>
          <w:sz w:val="20"/>
          <w:szCs w:val="20"/>
        </w:rPr>
      </w:pPr>
      <w:r>
        <w:rPr>
          <w:rFonts w:eastAsia="Times New Roman"/>
          <w:sz w:val="20"/>
          <w:szCs w:val="20"/>
        </w:rPr>
        <w:t>ФГОС НОО отмечается, что «независимо от формы получения начального общего образования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начального общего образования». Это означает, что ФГОС задаёт основные требования к образовательным результатам и средствам оценки их достижения.</w:t>
      </w:r>
    </w:p>
    <w:p w:rsidR="00070593" w:rsidRDefault="00070593">
      <w:pPr>
        <w:spacing w:line="3"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070593" w:rsidRDefault="00070593">
      <w:pPr>
        <w:spacing w:line="2"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Pr>
          <w:rFonts w:eastAsia="Times New Roman"/>
          <w:b/>
          <w:bCs/>
          <w:sz w:val="20"/>
          <w:szCs w:val="20"/>
        </w:rPr>
        <w:t>функциями</w:t>
      </w:r>
      <w:r>
        <w:rPr>
          <w:rFonts w:eastAsia="Times New Roman"/>
          <w:sz w:val="20"/>
          <w:szCs w:val="20"/>
        </w:rPr>
        <w:t xml:space="preserve"> являются </w:t>
      </w:r>
      <w:r>
        <w:rPr>
          <w:rFonts w:eastAsia="Times New Roman"/>
          <w:b/>
          <w:bCs/>
          <w:i/>
          <w:iCs/>
          <w:sz w:val="20"/>
          <w:szCs w:val="20"/>
        </w:rPr>
        <w:t>ориентация</w:t>
      </w:r>
      <w:r>
        <w:rPr>
          <w:rFonts w:eastAsia="Times New Roman"/>
          <w:sz w:val="20"/>
          <w:szCs w:val="20"/>
        </w:rPr>
        <w:t xml:space="preserve"> </w:t>
      </w:r>
      <w:r>
        <w:rPr>
          <w:rFonts w:eastAsia="Times New Roman"/>
          <w:b/>
          <w:bCs/>
          <w:i/>
          <w:iCs/>
          <w:sz w:val="20"/>
          <w:szCs w:val="20"/>
        </w:rPr>
        <w:t xml:space="preserve">образовательного процесса </w:t>
      </w:r>
      <w:r>
        <w:rPr>
          <w:rFonts w:eastAsia="Times New Roman"/>
          <w:sz w:val="20"/>
          <w:szCs w:val="20"/>
        </w:rPr>
        <w:t>на достижение планируемых результатов</w:t>
      </w:r>
      <w:r>
        <w:rPr>
          <w:rFonts w:eastAsia="Times New Roman"/>
          <w:b/>
          <w:bCs/>
          <w:i/>
          <w:iCs/>
          <w:sz w:val="20"/>
          <w:szCs w:val="20"/>
        </w:rPr>
        <w:t xml:space="preserve"> </w:t>
      </w:r>
      <w:r>
        <w:rPr>
          <w:rFonts w:eastAsia="Times New Roman"/>
          <w:sz w:val="20"/>
          <w:szCs w:val="20"/>
        </w:rPr>
        <w:t xml:space="preserve">освоения основной образовательной программы начального общего об-разования и обеспечение эффективной </w:t>
      </w:r>
      <w:r>
        <w:rPr>
          <w:rFonts w:eastAsia="Times New Roman"/>
          <w:b/>
          <w:bCs/>
          <w:i/>
          <w:iCs/>
          <w:sz w:val="20"/>
          <w:szCs w:val="20"/>
        </w:rPr>
        <w:t>обратной связи</w:t>
      </w:r>
      <w:r>
        <w:rPr>
          <w:rFonts w:eastAsia="Times New Roman"/>
          <w:sz w:val="20"/>
          <w:szCs w:val="20"/>
        </w:rPr>
        <w:t xml:space="preserve">, позволяющей осуществлять </w:t>
      </w:r>
      <w:r>
        <w:rPr>
          <w:rFonts w:eastAsia="Times New Roman"/>
          <w:b/>
          <w:bCs/>
          <w:i/>
          <w:iCs/>
          <w:sz w:val="20"/>
          <w:szCs w:val="20"/>
        </w:rPr>
        <w:t>управление образовательным процессом</w:t>
      </w:r>
      <w:r>
        <w:rPr>
          <w:rFonts w:eastAsia="Times New Roman"/>
          <w:sz w:val="20"/>
          <w:szCs w:val="20"/>
        </w:rPr>
        <w:t>.</w:t>
      </w:r>
    </w:p>
    <w:p w:rsidR="00070593" w:rsidRDefault="00070593">
      <w:pPr>
        <w:spacing w:line="4" w:lineRule="exact"/>
        <w:rPr>
          <w:rFonts w:eastAsia="Times New Roman"/>
          <w:sz w:val="20"/>
          <w:szCs w:val="20"/>
        </w:rPr>
      </w:pPr>
    </w:p>
    <w:p w:rsidR="00070593" w:rsidRDefault="00BA2074">
      <w:pPr>
        <w:spacing w:line="287" w:lineRule="auto"/>
        <w:ind w:firstLine="228"/>
        <w:rPr>
          <w:rFonts w:eastAsia="Times New Roman"/>
          <w:sz w:val="20"/>
          <w:szCs w:val="20"/>
        </w:rPr>
      </w:pPr>
      <w:r>
        <w:rPr>
          <w:rFonts w:eastAsia="Times New Roman"/>
          <w:b/>
          <w:bCs/>
          <w:sz w:val="20"/>
          <w:szCs w:val="20"/>
        </w:rPr>
        <w:t xml:space="preserve">Основными направлениями и целями оценочной деятельности </w:t>
      </w:r>
      <w:r>
        <w:rPr>
          <w:rFonts w:eastAsia="Times New Roman"/>
          <w:sz w:val="20"/>
          <w:szCs w:val="20"/>
        </w:rPr>
        <w:t>в</w:t>
      </w:r>
      <w:r>
        <w:rPr>
          <w:rFonts w:eastAsia="Times New Roman"/>
          <w:b/>
          <w:bCs/>
          <w:sz w:val="20"/>
          <w:szCs w:val="20"/>
        </w:rPr>
        <w:t xml:space="preserve"> </w:t>
      </w:r>
      <w:r w:rsidR="00CC2163">
        <w:rPr>
          <w:rFonts w:eastAsia="Times New Roman"/>
          <w:b/>
          <w:bCs/>
          <w:sz w:val="20"/>
          <w:szCs w:val="20"/>
        </w:rPr>
        <w:t xml:space="preserve">МБОУ «Бишевская СОШ» </w:t>
      </w:r>
      <w:r>
        <w:rPr>
          <w:rFonts w:eastAsia="Times New Roman"/>
          <w:sz w:val="20"/>
          <w:szCs w:val="20"/>
        </w:rPr>
        <w:t>образовательной организации являются: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2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lastRenderedPageBreak/>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кадров как основа атте-стационных процедур;</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оценка результатов деятельности образовательной организации как основа аккредитационных процедур.</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Основным объектом системы оценки</w:t>
      </w:r>
      <w:r>
        <w:rPr>
          <w:rFonts w:eastAsia="Times New Roman"/>
          <w:sz w:val="20"/>
          <w:szCs w:val="20"/>
        </w:rPr>
        <w:t>,</w:t>
      </w:r>
      <w:r>
        <w:rPr>
          <w:rFonts w:eastAsia="Times New Roman"/>
          <w:b/>
          <w:bCs/>
          <w:sz w:val="20"/>
          <w:szCs w:val="20"/>
        </w:rPr>
        <w:t xml:space="preserve"> </w:t>
      </w:r>
      <w:r>
        <w:rPr>
          <w:rFonts w:eastAsia="Times New Roman"/>
          <w:sz w:val="20"/>
          <w:szCs w:val="20"/>
        </w:rPr>
        <w:t>её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 Эти требо-вания конкретизированы в разделе «Общая характеристика планируемых результатов освоения основной образовательной программы» настоя-щего документа.</w:t>
      </w:r>
    </w:p>
    <w:p w:rsidR="00070593" w:rsidRDefault="00070593">
      <w:pPr>
        <w:spacing w:line="3" w:lineRule="exact"/>
        <w:rPr>
          <w:sz w:val="20"/>
          <w:szCs w:val="20"/>
        </w:rPr>
      </w:pPr>
    </w:p>
    <w:p w:rsidR="00070593" w:rsidRDefault="00BA2074">
      <w:pPr>
        <w:ind w:left="220"/>
        <w:rPr>
          <w:sz w:val="20"/>
          <w:szCs w:val="20"/>
        </w:rPr>
      </w:pPr>
      <w:r>
        <w:rPr>
          <w:rFonts w:eastAsia="Times New Roman"/>
          <w:sz w:val="20"/>
          <w:szCs w:val="20"/>
        </w:rPr>
        <w:t>Система оценки включает процедуры внутренней и внешней оценки.</w:t>
      </w:r>
    </w:p>
    <w:p w:rsidR="00070593" w:rsidRDefault="00070593">
      <w:pPr>
        <w:spacing w:line="10" w:lineRule="exact"/>
        <w:rPr>
          <w:sz w:val="20"/>
          <w:szCs w:val="20"/>
        </w:rPr>
      </w:pPr>
    </w:p>
    <w:p w:rsidR="00070593" w:rsidRDefault="00BA2074">
      <w:pPr>
        <w:ind w:left="220"/>
        <w:rPr>
          <w:sz w:val="20"/>
          <w:szCs w:val="20"/>
        </w:rPr>
      </w:pPr>
      <w:r>
        <w:rPr>
          <w:rFonts w:eastAsia="Times New Roman"/>
          <w:b/>
          <w:bCs/>
          <w:sz w:val="20"/>
          <w:szCs w:val="20"/>
        </w:rPr>
        <w:t xml:space="preserve">Внутренняя оценка </w:t>
      </w:r>
      <w:r>
        <w:rPr>
          <w:rFonts w:eastAsia="Times New Roman"/>
          <w:sz w:val="20"/>
          <w:szCs w:val="20"/>
        </w:rPr>
        <w:t>включает:</w:t>
      </w:r>
    </w:p>
    <w:p w:rsidR="00070593" w:rsidRDefault="00070593">
      <w:pPr>
        <w:spacing w:line="10" w:lineRule="exact"/>
        <w:rPr>
          <w:sz w:val="20"/>
          <w:szCs w:val="20"/>
        </w:rPr>
      </w:pPr>
    </w:p>
    <w:p w:rsidR="00070593" w:rsidRDefault="00BA2074" w:rsidP="00B561E0">
      <w:pPr>
        <w:numPr>
          <w:ilvl w:val="0"/>
          <w:numId w:val="9"/>
        </w:numPr>
        <w:tabs>
          <w:tab w:val="left" w:pos="560"/>
        </w:tabs>
        <w:ind w:left="560" w:hanging="338"/>
        <w:rPr>
          <w:rFonts w:ascii="Wingdings" w:eastAsia="Wingdings" w:hAnsi="Wingdings" w:cs="Wingdings"/>
          <w:b/>
          <w:bCs/>
          <w:sz w:val="20"/>
          <w:szCs w:val="20"/>
        </w:rPr>
      </w:pPr>
      <w:r>
        <w:rPr>
          <w:rFonts w:eastAsia="Times New Roman"/>
          <w:sz w:val="20"/>
          <w:szCs w:val="20"/>
        </w:rPr>
        <w:t>стартовую педагогическую диагностику;</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9"/>
        </w:numPr>
        <w:tabs>
          <w:tab w:val="left" w:pos="560"/>
        </w:tabs>
        <w:ind w:left="560" w:hanging="338"/>
        <w:rPr>
          <w:rFonts w:ascii="Wingdings" w:eastAsia="Wingdings" w:hAnsi="Wingdings" w:cs="Wingdings"/>
          <w:b/>
          <w:bCs/>
          <w:sz w:val="20"/>
          <w:szCs w:val="20"/>
        </w:rPr>
      </w:pPr>
      <w:r>
        <w:rPr>
          <w:rFonts w:eastAsia="Times New Roman"/>
          <w:sz w:val="20"/>
          <w:szCs w:val="20"/>
        </w:rPr>
        <w:t>текущую и тематическую оценку;</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9"/>
        </w:numPr>
        <w:tabs>
          <w:tab w:val="left" w:pos="560"/>
        </w:tabs>
        <w:ind w:left="560" w:hanging="338"/>
        <w:rPr>
          <w:rFonts w:ascii="Wingdings" w:eastAsia="Wingdings" w:hAnsi="Wingdings" w:cs="Wingdings"/>
          <w:b/>
          <w:bCs/>
          <w:sz w:val="20"/>
          <w:szCs w:val="20"/>
        </w:rPr>
      </w:pPr>
      <w:r>
        <w:rPr>
          <w:rFonts w:eastAsia="Times New Roman"/>
          <w:sz w:val="20"/>
          <w:szCs w:val="20"/>
        </w:rPr>
        <w:t>портфолио;</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9"/>
        </w:numPr>
        <w:tabs>
          <w:tab w:val="left" w:pos="560"/>
        </w:tabs>
        <w:ind w:left="560" w:hanging="338"/>
        <w:rPr>
          <w:rFonts w:ascii="Wingdings" w:eastAsia="Wingdings" w:hAnsi="Wingdings" w:cs="Wingdings"/>
          <w:b/>
          <w:bCs/>
          <w:sz w:val="20"/>
          <w:szCs w:val="20"/>
        </w:rPr>
      </w:pPr>
      <w:r>
        <w:rPr>
          <w:rFonts w:eastAsia="Times New Roman"/>
          <w:sz w:val="20"/>
          <w:szCs w:val="20"/>
        </w:rPr>
        <w:t>психолого-педагогическое наблюдение;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9"/>
        </w:numPr>
        <w:tabs>
          <w:tab w:val="left" w:pos="560"/>
        </w:tabs>
        <w:ind w:left="560" w:hanging="337"/>
        <w:rPr>
          <w:rFonts w:ascii="Wingdings" w:eastAsia="Wingdings" w:hAnsi="Wingdings" w:cs="Wingdings"/>
          <w:b/>
          <w:bCs/>
          <w:sz w:val="20"/>
          <w:szCs w:val="20"/>
        </w:rPr>
      </w:pPr>
      <w:r>
        <w:rPr>
          <w:rFonts w:eastAsia="Times New Roman"/>
          <w:sz w:val="20"/>
          <w:szCs w:val="20"/>
        </w:rPr>
        <w:t>внутришкольный мониторинг образовательных достижений.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1"/>
          <w:numId w:val="9"/>
        </w:numPr>
        <w:tabs>
          <w:tab w:val="left" w:pos="400"/>
        </w:tabs>
        <w:ind w:left="400" w:hanging="177"/>
        <w:rPr>
          <w:rFonts w:eastAsia="Times New Roman"/>
          <w:sz w:val="20"/>
          <w:szCs w:val="20"/>
        </w:rPr>
      </w:pPr>
      <w:r>
        <w:rPr>
          <w:rFonts w:eastAsia="Times New Roman"/>
          <w:b/>
          <w:bCs/>
          <w:sz w:val="20"/>
          <w:szCs w:val="20"/>
        </w:rPr>
        <w:t xml:space="preserve">внешним процедурам </w:t>
      </w:r>
      <w:r>
        <w:rPr>
          <w:rFonts w:eastAsia="Times New Roman"/>
          <w:sz w:val="20"/>
          <w:szCs w:val="20"/>
        </w:rPr>
        <w:t>относятся:</w:t>
      </w:r>
    </w:p>
    <w:p w:rsidR="00070593" w:rsidRDefault="00070593">
      <w:pPr>
        <w:spacing w:line="10" w:lineRule="exact"/>
        <w:rPr>
          <w:rFonts w:eastAsia="Times New Roman"/>
          <w:sz w:val="20"/>
          <w:szCs w:val="20"/>
        </w:rPr>
      </w:pPr>
    </w:p>
    <w:p w:rsidR="00070593" w:rsidRDefault="00BA2074" w:rsidP="00B561E0">
      <w:pPr>
        <w:numPr>
          <w:ilvl w:val="0"/>
          <w:numId w:val="9"/>
        </w:numPr>
        <w:tabs>
          <w:tab w:val="left" w:pos="560"/>
        </w:tabs>
        <w:ind w:left="560" w:hanging="337"/>
        <w:rPr>
          <w:rFonts w:ascii="Wingdings" w:eastAsia="Wingdings" w:hAnsi="Wingdings" w:cs="Wingdings"/>
          <w:b/>
          <w:bCs/>
          <w:sz w:val="20"/>
          <w:szCs w:val="20"/>
        </w:rPr>
      </w:pPr>
      <w:r>
        <w:rPr>
          <w:rFonts w:eastAsia="Times New Roman"/>
          <w:sz w:val="20"/>
          <w:szCs w:val="20"/>
        </w:rPr>
        <w:t>независимая оценка качества образования;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9"/>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мониторинговые исследования муниципального, регионального и федерального уровней.</w:t>
      </w:r>
    </w:p>
    <w:p w:rsidR="00070593" w:rsidRDefault="00070593">
      <w:pPr>
        <w:spacing w:line="1" w:lineRule="exact"/>
        <w:rPr>
          <w:sz w:val="20"/>
          <w:szCs w:val="20"/>
        </w:rPr>
      </w:pPr>
    </w:p>
    <w:p w:rsidR="00070593" w:rsidRDefault="00BA2074">
      <w:pPr>
        <w:spacing w:line="250" w:lineRule="auto"/>
        <w:ind w:firstLine="228"/>
        <w:rPr>
          <w:sz w:val="20"/>
          <w:szCs w:val="20"/>
        </w:rPr>
      </w:pPr>
      <w:r>
        <w:rPr>
          <w:rFonts w:eastAsia="Times New Roman"/>
          <w:sz w:val="20"/>
          <w:szCs w:val="20"/>
        </w:rPr>
        <w:t>Особенности каждой из указанных процедур описаны в п. 1.4.3 настоящей программы.</w:t>
      </w:r>
    </w:p>
    <w:p w:rsidR="00070593" w:rsidRDefault="00070593">
      <w:pPr>
        <w:spacing w:line="1" w:lineRule="exact"/>
        <w:rPr>
          <w:sz w:val="20"/>
          <w:szCs w:val="20"/>
        </w:rPr>
      </w:pPr>
    </w:p>
    <w:p w:rsidR="00070593" w:rsidRDefault="00BA2074" w:rsidP="00B561E0">
      <w:pPr>
        <w:numPr>
          <w:ilvl w:val="0"/>
          <w:numId w:val="10"/>
        </w:numPr>
        <w:tabs>
          <w:tab w:val="left" w:pos="427"/>
        </w:tabs>
        <w:spacing w:line="250" w:lineRule="auto"/>
        <w:ind w:firstLine="223"/>
        <w:jc w:val="both"/>
        <w:rPr>
          <w:rFonts w:eastAsia="Times New Roman"/>
          <w:sz w:val="20"/>
          <w:szCs w:val="20"/>
        </w:rPr>
      </w:pPr>
      <w:r>
        <w:rPr>
          <w:rFonts w:eastAsia="Times New Roman"/>
          <w:sz w:val="20"/>
          <w:szCs w:val="20"/>
        </w:rPr>
        <w:t>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b/>
          <w:bCs/>
          <w:sz w:val="20"/>
          <w:szCs w:val="20"/>
        </w:rPr>
        <w:t xml:space="preserve">Системно-деятельностный подход </w:t>
      </w:r>
      <w:r>
        <w:rPr>
          <w:rFonts w:eastAsia="Times New Roman"/>
          <w:sz w:val="20"/>
          <w:szCs w:val="20"/>
        </w:rPr>
        <w:t>к оценке образовательных до-</w:t>
      </w:r>
    </w:p>
    <w:p w:rsidR="00070593" w:rsidRDefault="00070593">
      <w:pPr>
        <w:spacing w:line="10" w:lineRule="exact"/>
        <w:rPr>
          <w:rFonts w:eastAsia="Times New Roman"/>
          <w:sz w:val="20"/>
          <w:szCs w:val="20"/>
        </w:rPr>
      </w:pPr>
    </w:p>
    <w:p w:rsidR="00070593" w:rsidRDefault="00BA2074">
      <w:pPr>
        <w:spacing w:line="250" w:lineRule="auto"/>
        <w:jc w:val="both"/>
        <w:rPr>
          <w:rFonts w:eastAsia="Times New Roman"/>
          <w:sz w:val="20"/>
          <w:szCs w:val="20"/>
        </w:rPr>
      </w:pPr>
      <w:r>
        <w:rPr>
          <w:rFonts w:eastAsia="Times New Roman"/>
          <w:sz w:val="20"/>
          <w:szCs w:val="20"/>
        </w:rPr>
        <w:t>стижений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070593" w:rsidRDefault="00070593">
      <w:pPr>
        <w:spacing w:line="2" w:lineRule="exact"/>
        <w:rPr>
          <w:rFonts w:eastAsia="Times New Roman"/>
          <w:sz w:val="20"/>
          <w:szCs w:val="20"/>
        </w:rPr>
      </w:pPr>
    </w:p>
    <w:p w:rsidR="00070593" w:rsidRDefault="00BA2074">
      <w:pPr>
        <w:spacing w:line="289" w:lineRule="auto"/>
        <w:ind w:firstLine="228"/>
        <w:jc w:val="both"/>
        <w:rPr>
          <w:rFonts w:eastAsia="Times New Roman"/>
          <w:sz w:val="20"/>
          <w:szCs w:val="20"/>
        </w:rPr>
      </w:pPr>
      <w:r>
        <w:rPr>
          <w:rFonts w:eastAsia="Times New Roman"/>
          <w:b/>
          <w:bCs/>
          <w:sz w:val="20"/>
          <w:szCs w:val="20"/>
        </w:rPr>
        <w:t xml:space="preserve">Уровневый подход </w:t>
      </w:r>
      <w:r>
        <w:rPr>
          <w:rFonts w:eastAsia="Times New Roman"/>
          <w:sz w:val="20"/>
          <w:szCs w:val="20"/>
        </w:rPr>
        <w:t>служит важнейшей основой для организации</w:t>
      </w:r>
      <w:r>
        <w:rPr>
          <w:rFonts w:eastAsia="Times New Roman"/>
          <w:b/>
          <w:bCs/>
          <w:sz w:val="20"/>
          <w:szCs w:val="20"/>
        </w:rPr>
        <w:t xml:space="preserve"> </w:t>
      </w:r>
      <w:r>
        <w:rPr>
          <w:rFonts w:eastAsia="Times New Roman"/>
          <w:sz w:val="20"/>
          <w:szCs w:val="20"/>
        </w:rPr>
        <w:t>индивидуальной работы с обучающимися. Он реализуется как по отно-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шению к содержанию оценки, так и к представлению и интерпретации результатов измерений.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материала.</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 xml:space="preserve">Комплексный подход </w:t>
      </w:r>
      <w:r>
        <w:rPr>
          <w:rFonts w:eastAsia="Times New Roman"/>
          <w:sz w:val="20"/>
          <w:szCs w:val="20"/>
        </w:rPr>
        <w:t>к оценке образовательных достижений реа-лизуется путём:</w:t>
      </w:r>
    </w:p>
    <w:p w:rsidR="00070593" w:rsidRDefault="00070593">
      <w:pPr>
        <w:spacing w:line="1" w:lineRule="exact"/>
        <w:rPr>
          <w:sz w:val="20"/>
          <w:szCs w:val="20"/>
        </w:rPr>
      </w:pPr>
    </w:p>
    <w:p w:rsidR="00070593" w:rsidRDefault="00BA2074" w:rsidP="00B561E0">
      <w:pPr>
        <w:numPr>
          <w:ilvl w:val="0"/>
          <w:numId w:val="11"/>
        </w:numPr>
        <w:tabs>
          <w:tab w:val="left" w:pos="560"/>
        </w:tabs>
        <w:ind w:left="560" w:hanging="338"/>
        <w:rPr>
          <w:rFonts w:ascii="Wingdings" w:eastAsia="Wingdings" w:hAnsi="Wingdings" w:cs="Wingdings"/>
          <w:b/>
          <w:bCs/>
          <w:sz w:val="20"/>
          <w:szCs w:val="20"/>
        </w:rPr>
      </w:pPr>
      <w:r>
        <w:rPr>
          <w:rFonts w:eastAsia="Times New Roman"/>
          <w:sz w:val="20"/>
          <w:szCs w:val="20"/>
        </w:rPr>
        <w:t>оценки предметных и метапредметных результатов;</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1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использования форм работы, обеспечивающих возможность включения младших школьников в самостоятельную оценочную деятельность (самоанализ, самооценка, взаимооценка);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1"/>
        </w:numPr>
        <w:tabs>
          <w:tab w:val="left" w:pos="560"/>
        </w:tabs>
        <w:spacing w:line="269" w:lineRule="auto"/>
        <w:ind w:left="560" w:right="20" w:hanging="337"/>
        <w:jc w:val="both"/>
        <w:rPr>
          <w:rFonts w:ascii="Wingdings" w:eastAsia="Wingdings" w:hAnsi="Wingdings" w:cs="Wingdings"/>
          <w:b/>
          <w:bCs/>
          <w:sz w:val="20"/>
          <w:szCs w:val="20"/>
        </w:rPr>
      </w:pPr>
      <w:r>
        <w:rPr>
          <w:rFonts w:eastAsia="Times New Roman"/>
          <w:sz w:val="20"/>
          <w:szCs w:val="20"/>
        </w:rPr>
        <w:t>использования мониторинга динамических показателей освоения умений и знаний, в том числе формируемых с использованием ИКТ (цифровых)</w:t>
      </w:r>
      <w:r>
        <w:rPr>
          <w:rFonts w:eastAsia="Times New Roman"/>
          <w:sz w:val="7"/>
          <w:szCs w:val="7"/>
        </w:rPr>
        <w:t>1</w:t>
      </w:r>
      <w:r>
        <w:rPr>
          <w:rFonts w:eastAsia="Times New Roman"/>
          <w:sz w:val="20"/>
          <w:szCs w:val="20"/>
        </w:rPr>
        <w:t xml:space="preserve"> технологий.</w:t>
      </w:r>
    </w:p>
    <w:p w:rsidR="00070593" w:rsidRDefault="00070593">
      <w:pPr>
        <w:spacing w:line="292" w:lineRule="exact"/>
        <w:rPr>
          <w:sz w:val="20"/>
          <w:szCs w:val="20"/>
        </w:rPr>
      </w:pPr>
    </w:p>
    <w:p w:rsidR="00070593" w:rsidRDefault="00BA2074">
      <w:pPr>
        <w:spacing w:line="313" w:lineRule="auto"/>
        <w:ind w:right="1900"/>
        <w:rPr>
          <w:sz w:val="20"/>
          <w:szCs w:val="20"/>
        </w:rPr>
      </w:pPr>
      <w:r>
        <w:rPr>
          <w:rFonts w:eastAsia="Times New Roman"/>
          <w:b/>
          <w:bCs/>
          <w:sz w:val="21"/>
          <w:szCs w:val="21"/>
        </w:rPr>
        <w:t>1.4.2. Особенности оценки метапредметных и предметных результатов</w:t>
      </w:r>
    </w:p>
    <w:p w:rsidR="00070593" w:rsidRDefault="00070593">
      <w:pPr>
        <w:spacing w:line="132" w:lineRule="exact"/>
        <w:rPr>
          <w:sz w:val="20"/>
          <w:szCs w:val="20"/>
        </w:rPr>
      </w:pPr>
    </w:p>
    <w:p w:rsidR="00070593" w:rsidRDefault="00BA2074">
      <w:pPr>
        <w:ind w:left="220"/>
        <w:rPr>
          <w:sz w:val="20"/>
          <w:szCs w:val="20"/>
        </w:rPr>
      </w:pPr>
      <w:r>
        <w:rPr>
          <w:rFonts w:eastAsia="Times New Roman"/>
          <w:b/>
          <w:bCs/>
          <w:sz w:val="20"/>
          <w:szCs w:val="20"/>
        </w:rPr>
        <w:t>Особенности оценки метапредметных результатов</w:t>
      </w:r>
    </w:p>
    <w:p w:rsidR="00070593" w:rsidRDefault="00070593">
      <w:pPr>
        <w:spacing w:line="8" w:lineRule="exact"/>
        <w:rPr>
          <w:sz w:val="20"/>
          <w:szCs w:val="20"/>
        </w:rPr>
      </w:pPr>
    </w:p>
    <w:p w:rsidR="00070593" w:rsidRDefault="00BA2074">
      <w:pPr>
        <w:spacing w:line="317" w:lineRule="auto"/>
        <w:ind w:firstLine="228"/>
        <w:rPr>
          <w:sz w:val="20"/>
          <w:szCs w:val="20"/>
        </w:rPr>
      </w:pPr>
      <w:r>
        <w:rPr>
          <w:rFonts w:eastAsia="Times New Roman"/>
          <w:sz w:val="19"/>
          <w:szCs w:val="19"/>
        </w:rPr>
        <w:t>Оценка метапредметных результатов представляет собой оценку до-стижения планируемых результатов освоения основной образовательной</w:t>
      </w:r>
    </w:p>
    <w:p w:rsidR="00070593" w:rsidRDefault="003307E2">
      <w:pPr>
        <w:spacing w:line="20" w:lineRule="exact"/>
        <w:rPr>
          <w:sz w:val="20"/>
          <w:szCs w:val="20"/>
        </w:rPr>
      </w:pPr>
      <w:r>
        <w:rPr>
          <w:sz w:val="20"/>
          <w:szCs w:val="20"/>
        </w:rPr>
        <w:pict>
          <v:line id="Shape 4" o:spid="_x0000_s1029" style="position:absolute;z-index:251621376;visibility:visible;mso-wrap-distance-left:0;mso-wrap-distance-right:0" from="11.1pt,5.85pt" to="155.1pt,5.85pt" o:allowincell="f" strokeweight=".48pt"/>
        </w:pict>
      </w:r>
    </w:p>
    <w:p w:rsidR="00070593" w:rsidRDefault="00070593">
      <w:pPr>
        <w:spacing w:line="167" w:lineRule="exact"/>
        <w:rPr>
          <w:sz w:val="20"/>
          <w:szCs w:val="20"/>
        </w:rPr>
      </w:pPr>
    </w:p>
    <w:p w:rsidR="00070593" w:rsidRDefault="00BA2074" w:rsidP="00B561E0">
      <w:pPr>
        <w:numPr>
          <w:ilvl w:val="0"/>
          <w:numId w:val="12"/>
        </w:numPr>
        <w:tabs>
          <w:tab w:val="left" w:pos="720"/>
        </w:tabs>
        <w:spacing w:line="228" w:lineRule="auto"/>
        <w:ind w:right="20" w:firstLine="222"/>
        <w:jc w:val="both"/>
        <w:rPr>
          <w:rFonts w:eastAsia="Times New Roman"/>
          <w:sz w:val="24"/>
          <w:szCs w:val="24"/>
          <w:vertAlign w:val="superscript"/>
        </w:rPr>
      </w:pPr>
      <w:r>
        <w:rPr>
          <w:rFonts w:eastAsia="Times New Roman"/>
          <w:sz w:val="18"/>
          <w:szCs w:val="18"/>
        </w:rPr>
        <w:t>Описание системы универсальных действий для каждого предмета приводится в разделе «Программа формирования универсальных учебных дей-ствий» настоящей основной образовательной программы.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6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Формирование метапредметных результатов обеспечивается за счёт всех учебных предметов и внеурочной деятельности.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Оценка метапредметных результатов проводится с целью определения сформированности:</w:t>
      </w:r>
    </w:p>
    <w:p w:rsidR="00070593" w:rsidRDefault="00070593">
      <w:pPr>
        <w:spacing w:line="1" w:lineRule="exact"/>
        <w:rPr>
          <w:sz w:val="20"/>
          <w:szCs w:val="20"/>
        </w:rPr>
      </w:pPr>
    </w:p>
    <w:p w:rsidR="00070593" w:rsidRDefault="00BA2074" w:rsidP="00B561E0">
      <w:pPr>
        <w:numPr>
          <w:ilvl w:val="0"/>
          <w:numId w:val="13"/>
        </w:numPr>
        <w:tabs>
          <w:tab w:val="left" w:pos="560"/>
        </w:tabs>
        <w:ind w:left="560" w:hanging="338"/>
        <w:rPr>
          <w:rFonts w:ascii="Wingdings" w:eastAsia="Wingdings" w:hAnsi="Wingdings" w:cs="Wingdings"/>
          <w:b/>
          <w:bCs/>
          <w:sz w:val="20"/>
          <w:szCs w:val="20"/>
        </w:rPr>
      </w:pPr>
      <w:r>
        <w:rPr>
          <w:rFonts w:eastAsia="Times New Roman"/>
          <w:sz w:val="20"/>
          <w:szCs w:val="20"/>
        </w:rPr>
        <w:t>универсальных учебных познавательных действий;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3"/>
        </w:numPr>
        <w:tabs>
          <w:tab w:val="left" w:pos="560"/>
        </w:tabs>
        <w:ind w:left="560" w:hanging="338"/>
        <w:rPr>
          <w:rFonts w:ascii="Wingdings" w:eastAsia="Wingdings" w:hAnsi="Wingdings" w:cs="Wingdings"/>
          <w:b/>
          <w:bCs/>
          <w:sz w:val="20"/>
          <w:szCs w:val="20"/>
        </w:rPr>
      </w:pPr>
      <w:r>
        <w:rPr>
          <w:rFonts w:eastAsia="Times New Roman"/>
          <w:sz w:val="20"/>
          <w:szCs w:val="20"/>
        </w:rPr>
        <w:t>универсальных учебных коммуникативных действий;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3"/>
        </w:numPr>
        <w:tabs>
          <w:tab w:val="left" w:pos="560"/>
        </w:tabs>
        <w:ind w:left="560" w:hanging="337"/>
        <w:rPr>
          <w:rFonts w:ascii="Wingdings" w:eastAsia="Wingdings" w:hAnsi="Wingdings" w:cs="Wingdings"/>
          <w:b/>
          <w:bCs/>
          <w:sz w:val="20"/>
          <w:szCs w:val="20"/>
        </w:rPr>
      </w:pPr>
      <w:r>
        <w:rPr>
          <w:rFonts w:eastAsia="Times New Roman"/>
          <w:sz w:val="20"/>
          <w:szCs w:val="20"/>
        </w:rPr>
        <w:t>универсальных учебных регулятивных действий.</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w:t>
      </w:r>
    </w:p>
    <w:p w:rsidR="00070593" w:rsidRDefault="00070593">
      <w:pPr>
        <w:spacing w:line="1" w:lineRule="exact"/>
        <w:rPr>
          <w:sz w:val="20"/>
          <w:szCs w:val="20"/>
        </w:rPr>
      </w:pPr>
    </w:p>
    <w:p w:rsidR="00070593" w:rsidRDefault="00BA2074" w:rsidP="00B561E0">
      <w:pPr>
        <w:numPr>
          <w:ilvl w:val="0"/>
          <w:numId w:val="14"/>
        </w:numPr>
        <w:tabs>
          <w:tab w:val="left" w:pos="440"/>
        </w:tabs>
        <w:ind w:left="440" w:hanging="217"/>
        <w:rPr>
          <w:rFonts w:eastAsia="Times New Roman"/>
          <w:sz w:val="20"/>
          <w:szCs w:val="20"/>
        </w:rPr>
      </w:pPr>
      <w:r>
        <w:rPr>
          <w:rFonts w:eastAsia="Times New Roman"/>
          <w:sz w:val="20"/>
          <w:szCs w:val="20"/>
        </w:rPr>
        <w:t>базовые логические действия:</w:t>
      </w:r>
    </w:p>
    <w:p w:rsidR="00070593" w:rsidRDefault="00070593">
      <w:pPr>
        <w:spacing w:line="10" w:lineRule="exact"/>
        <w:rPr>
          <w:sz w:val="20"/>
          <w:szCs w:val="20"/>
        </w:rPr>
      </w:pPr>
    </w:p>
    <w:p w:rsidR="00070593" w:rsidRDefault="00BA2074" w:rsidP="00B561E0">
      <w:pPr>
        <w:numPr>
          <w:ilvl w:val="0"/>
          <w:numId w:val="15"/>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сравнивать объекты, устанавливать основания для сравнения, устанавливать аналогии;</w:t>
      </w:r>
    </w:p>
    <w:p w:rsidR="00070593" w:rsidRDefault="00BA2074" w:rsidP="00B561E0">
      <w:pPr>
        <w:numPr>
          <w:ilvl w:val="0"/>
          <w:numId w:val="15"/>
        </w:numPr>
        <w:tabs>
          <w:tab w:val="left" w:pos="560"/>
        </w:tabs>
        <w:ind w:left="560" w:hanging="337"/>
        <w:rPr>
          <w:rFonts w:ascii="Wingdings" w:eastAsia="Wingdings" w:hAnsi="Wingdings" w:cs="Wingdings"/>
          <w:b/>
          <w:bCs/>
          <w:sz w:val="20"/>
          <w:szCs w:val="20"/>
        </w:rPr>
      </w:pPr>
      <w:r>
        <w:rPr>
          <w:rFonts w:eastAsia="Times New Roman"/>
          <w:sz w:val="20"/>
          <w:szCs w:val="20"/>
        </w:rPr>
        <w:t>объединять части объекта (объекты) по определённому признаку;</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5"/>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определять существенный признак для классификации, класси-фицировать предложенные объекты;</w:t>
      </w:r>
    </w:p>
    <w:p w:rsidR="00070593" w:rsidRDefault="00BA2074" w:rsidP="00B561E0">
      <w:pPr>
        <w:numPr>
          <w:ilvl w:val="0"/>
          <w:numId w:val="15"/>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5"/>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выявлять недостаток информации для решения учебной (практи-ческой) задачи на основе предложенного алгоритма;</w:t>
      </w:r>
    </w:p>
    <w:p w:rsidR="00070593" w:rsidRDefault="00BA2074" w:rsidP="00B561E0">
      <w:pPr>
        <w:numPr>
          <w:ilvl w:val="0"/>
          <w:numId w:val="15"/>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устанавливать причинно-следственные связи в ситуациях, под-дающихся непосредственному наблюдению или знакомых по опыту, делать выводы;</w:t>
      </w:r>
    </w:p>
    <w:p w:rsidR="00070593" w:rsidRDefault="00070593">
      <w:pPr>
        <w:spacing w:line="1" w:lineRule="exact"/>
        <w:rPr>
          <w:sz w:val="20"/>
          <w:szCs w:val="20"/>
        </w:rPr>
      </w:pPr>
    </w:p>
    <w:p w:rsidR="00070593" w:rsidRDefault="00BA2074" w:rsidP="00B561E0">
      <w:pPr>
        <w:numPr>
          <w:ilvl w:val="0"/>
          <w:numId w:val="16"/>
        </w:numPr>
        <w:tabs>
          <w:tab w:val="left" w:pos="440"/>
        </w:tabs>
        <w:ind w:left="440" w:hanging="217"/>
        <w:rPr>
          <w:rFonts w:eastAsia="Times New Roman"/>
          <w:sz w:val="20"/>
          <w:szCs w:val="20"/>
        </w:rPr>
      </w:pPr>
      <w:r>
        <w:rPr>
          <w:rFonts w:eastAsia="Times New Roman"/>
          <w:sz w:val="20"/>
          <w:szCs w:val="20"/>
        </w:rPr>
        <w:t>базовые исследовательские действия:</w:t>
      </w:r>
    </w:p>
    <w:p w:rsidR="00070593" w:rsidRDefault="00070593">
      <w:pPr>
        <w:spacing w:line="10" w:lineRule="exact"/>
        <w:rPr>
          <w:sz w:val="20"/>
          <w:szCs w:val="20"/>
        </w:rPr>
      </w:pPr>
    </w:p>
    <w:p w:rsidR="00070593" w:rsidRDefault="00BA2074" w:rsidP="00B561E0">
      <w:pPr>
        <w:numPr>
          <w:ilvl w:val="0"/>
          <w:numId w:val="17"/>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определять разрыв между реальным и желательным состоянием объекта (ситуации) на основе предложенных педагогическим ра-ботником вопросов;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 помощью педагогического работника формулировать цель, планировать изменения объекта, ситуации;</w:t>
      </w:r>
    </w:p>
    <w:p w:rsidR="00070593" w:rsidRDefault="00BA2074" w:rsidP="00B561E0">
      <w:pPr>
        <w:numPr>
          <w:ilvl w:val="0"/>
          <w:numId w:val="17"/>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сравнивать несколько вариантов решения задачи, выбирать наиболее подходящий (на основе предложенных критериев);</w:t>
      </w:r>
    </w:p>
    <w:p w:rsidR="00070593" w:rsidRDefault="00BA2074" w:rsidP="00B561E0">
      <w:pPr>
        <w:numPr>
          <w:ilvl w:val="0"/>
          <w:numId w:val="17"/>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
        </w:numPr>
        <w:tabs>
          <w:tab w:val="left" w:pos="560"/>
        </w:tabs>
        <w:spacing w:line="269" w:lineRule="auto"/>
        <w:ind w:left="560" w:right="20" w:hanging="337"/>
        <w:jc w:val="both"/>
        <w:rPr>
          <w:rFonts w:ascii="Wingdings" w:eastAsia="Wingdings" w:hAnsi="Wingdings" w:cs="Wingdings"/>
          <w:b/>
          <w:bCs/>
          <w:sz w:val="20"/>
          <w:szCs w:val="20"/>
        </w:rPr>
      </w:pPr>
      <w:r>
        <w:rPr>
          <w:rFonts w:eastAsia="Times New Roman"/>
          <w:sz w:val="20"/>
          <w:szCs w:val="20"/>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lastRenderedPageBreak/>
        <w:t>прогнозировать возможное развитие процессов, событий и их последствия в аналогичных или сходных ситуациях;</w:t>
      </w:r>
    </w:p>
    <w:p w:rsidR="00070593" w:rsidRDefault="00070593">
      <w:pPr>
        <w:spacing w:line="1" w:lineRule="exact"/>
        <w:rPr>
          <w:sz w:val="20"/>
          <w:szCs w:val="20"/>
        </w:rPr>
      </w:pPr>
    </w:p>
    <w:p w:rsidR="00070593" w:rsidRDefault="00BA2074" w:rsidP="00B561E0">
      <w:pPr>
        <w:numPr>
          <w:ilvl w:val="0"/>
          <w:numId w:val="19"/>
        </w:numPr>
        <w:tabs>
          <w:tab w:val="left" w:pos="440"/>
        </w:tabs>
        <w:ind w:left="440" w:hanging="218"/>
        <w:rPr>
          <w:rFonts w:eastAsia="Times New Roman"/>
          <w:sz w:val="20"/>
          <w:szCs w:val="20"/>
        </w:rPr>
      </w:pPr>
      <w:r>
        <w:rPr>
          <w:rFonts w:eastAsia="Times New Roman"/>
          <w:sz w:val="20"/>
          <w:szCs w:val="20"/>
        </w:rPr>
        <w:t>работа с информацией:</w:t>
      </w:r>
    </w:p>
    <w:p w:rsidR="00070593" w:rsidRDefault="00070593">
      <w:pPr>
        <w:spacing w:line="10" w:lineRule="exact"/>
        <w:rPr>
          <w:sz w:val="20"/>
          <w:szCs w:val="20"/>
        </w:rPr>
      </w:pPr>
    </w:p>
    <w:p w:rsidR="00070593" w:rsidRDefault="00BA2074" w:rsidP="00B561E0">
      <w:pPr>
        <w:numPr>
          <w:ilvl w:val="0"/>
          <w:numId w:val="20"/>
        </w:numPr>
        <w:tabs>
          <w:tab w:val="left" w:pos="560"/>
        </w:tabs>
        <w:ind w:left="560" w:hanging="338"/>
        <w:rPr>
          <w:rFonts w:ascii="Wingdings" w:eastAsia="Wingdings" w:hAnsi="Wingdings" w:cs="Wingdings"/>
          <w:b/>
          <w:bCs/>
          <w:sz w:val="20"/>
          <w:szCs w:val="20"/>
        </w:rPr>
      </w:pPr>
      <w:r>
        <w:rPr>
          <w:rFonts w:eastAsia="Times New Roman"/>
          <w:sz w:val="20"/>
          <w:szCs w:val="20"/>
        </w:rPr>
        <w:t>выбирать источник получения информации;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0"/>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согласно заданному алгоритму находить в предложенном источ-нике информацию, представленную в явном виде;</w:t>
      </w:r>
    </w:p>
    <w:p w:rsidR="00070593" w:rsidRDefault="00BA2074" w:rsidP="00B561E0">
      <w:pPr>
        <w:numPr>
          <w:ilvl w:val="0"/>
          <w:numId w:val="20"/>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безопасности при поиске информации в Интернете;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анализировать и создавать текстовую, видео, графическую, зву-ковую информацию в соответствии с учебной задачей;</w:t>
      </w:r>
    </w:p>
    <w:p w:rsidR="00070593" w:rsidRDefault="00BA2074" w:rsidP="00B561E0">
      <w:pPr>
        <w:numPr>
          <w:ilvl w:val="0"/>
          <w:numId w:val="20"/>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самостоятельно создавать схемы, таблицы для представления информации.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w:t>
      </w:r>
    </w:p>
    <w:p w:rsidR="00070593" w:rsidRDefault="00070593">
      <w:pPr>
        <w:spacing w:line="1" w:lineRule="exact"/>
        <w:rPr>
          <w:sz w:val="20"/>
          <w:szCs w:val="20"/>
        </w:rPr>
      </w:pPr>
    </w:p>
    <w:p w:rsidR="00070593" w:rsidRDefault="00BA2074" w:rsidP="00B561E0">
      <w:pPr>
        <w:numPr>
          <w:ilvl w:val="0"/>
          <w:numId w:val="21"/>
        </w:numPr>
        <w:tabs>
          <w:tab w:val="left" w:pos="440"/>
        </w:tabs>
        <w:ind w:left="440" w:hanging="217"/>
        <w:rPr>
          <w:rFonts w:eastAsia="Times New Roman"/>
          <w:sz w:val="20"/>
          <w:szCs w:val="20"/>
        </w:rPr>
      </w:pPr>
      <w:r>
        <w:rPr>
          <w:rFonts w:eastAsia="Times New Roman"/>
          <w:sz w:val="20"/>
          <w:szCs w:val="20"/>
        </w:rPr>
        <w:t>общение:</w:t>
      </w:r>
    </w:p>
    <w:p w:rsidR="00070593" w:rsidRDefault="00070593">
      <w:pPr>
        <w:spacing w:line="10" w:lineRule="exact"/>
        <w:rPr>
          <w:sz w:val="20"/>
          <w:szCs w:val="20"/>
        </w:rPr>
      </w:pPr>
    </w:p>
    <w:p w:rsidR="00070593" w:rsidRDefault="00BA2074" w:rsidP="00B561E0">
      <w:pPr>
        <w:numPr>
          <w:ilvl w:val="0"/>
          <w:numId w:val="22"/>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воспринимать и формулировать суждения, выражать эмоции в соответствии с целями и условиями общения в знакомой среде;</w:t>
      </w:r>
    </w:p>
    <w:p w:rsidR="00070593" w:rsidRDefault="00BA2074" w:rsidP="00B561E0">
      <w:pPr>
        <w:numPr>
          <w:ilvl w:val="0"/>
          <w:numId w:val="22"/>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проявлять уважительное отношение к собеседнику, соблюдать правила ведения диалога и дискуссии;</w:t>
      </w:r>
    </w:p>
    <w:p w:rsidR="00070593" w:rsidRDefault="00BA2074" w:rsidP="00B561E0">
      <w:pPr>
        <w:numPr>
          <w:ilvl w:val="0"/>
          <w:numId w:val="22"/>
        </w:numPr>
        <w:tabs>
          <w:tab w:val="left" w:pos="560"/>
        </w:tabs>
        <w:ind w:left="560" w:hanging="337"/>
        <w:rPr>
          <w:rFonts w:ascii="Wingdings" w:eastAsia="Wingdings" w:hAnsi="Wingdings" w:cs="Wingdings"/>
          <w:b/>
          <w:bCs/>
          <w:sz w:val="20"/>
          <w:szCs w:val="20"/>
        </w:rPr>
      </w:pPr>
      <w:r>
        <w:rPr>
          <w:rFonts w:eastAsia="Times New Roman"/>
          <w:sz w:val="20"/>
          <w:szCs w:val="20"/>
        </w:rPr>
        <w:t>признавать возможность существования разных точек зрения;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2"/>
        </w:numPr>
        <w:tabs>
          <w:tab w:val="left" w:pos="560"/>
        </w:tabs>
        <w:ind w:left="560" w:hanging="337"/>
        <w:rPr>
          <w:rFonts w:ascii="Wingdings" w:eastAsia="Wingdings" w:hAnsi="Wingdings" w:cs="Wingdings"/>
          <w:b/>
          <w:bCs/>
          <w:sz w:val="20"/>
          <w:szCs w:val="20"/>
        </w:rPr>
      </w:pPr>
      <w:r>
        <w:rPr>
          <w:rFonts w:eastAsia="Times New Roman"/>
          <w:sz w:val="20"/>
          <w:szCs w:val="20"/>
        </w:rPr>
        <w:t>корректно и аргументированно высказывать своё мнение;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2"/>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строить речевое высказывание в соответствии с поставленной задачей;</w:t>
      </w:r>
    </w:p>
    <w:p w:rsidR="00070593" w:rsidRDefault="00BA2074" w:rsidP="00B561E0">
      <w:pPr>
        <w:numPr>
          <w:ilvl w:val="0"/>
          <w:numId w:val="22"/>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создавать устные и письменные тексты (описание, рассуждение, повествование);</w:t>
      </w:r>
    </w:p>
    <w:p w:rsidR="00070593" w:rsidRDefault="00BA2074" w:rsidP="00B561E0">
      <w:pPr>
        <w:numPr>
          <w:ilvl w:val="0"/>
          <w:numId w:val="22"/>
        </w:numPr>
        <w:tabs>
          <w:tab w:val="left" w:pos="560"/>
        </w:tabs>
        <w:ind w:left="560" w:hanging="337"/>
        <w:rPr>
          <w:rFonts w:ascii="Wingdings" w:eastAsia="Wingdings" w:hAnsi="Wingdings" w:cs="Wingdings"/>
          <w:b/>
          <w:bCs/>
          <w:sz w:val="20"/>
          <w:szCs w:val="20"/>
        </w:rPr>
      </w:pPr>
      <w:r>
        <w:rPr>
          <w:rFonts w:eastAsia="Times New Roman"/>
          <w:sz w:val="20"/>
          <w:szCs w:val="20"/>
        </w:rPr>
        <w:t>готовить небольшие публичные выступления;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2"/>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подбирать иллюстративный материал (рисунки, фото, плакаты) к тексту выступления;</w:t>
      </w:r>
    </w:p>
    <w:p w:rsidR="00070593" w:rsidRDefault="00070593">
      <w:pPr>
        <w:spacing w:line="1" w:lineRule="exact"/>
        <w:rPr>
          <w:sz w:val="20"/>
          <w:szCs w:val="20"/>
        </w:rPr>
      </w:pPr>
    </w:p>
    <w:p w:rsidR="00070593" w:rsidRDefault="00BA2074" w:rsidP="00B561E0">
      <w:pPr>
        <w:numPr>
          <w:ilvl w:val="0"/>
          <w:numId w:val="23"/>
        </w:numPr>
        <w:tabs>
          <w:tab w:val="left" w:pos="440"/>
        </w:tabs>
        <w:ind w:left="440" w:hanging="217"/>
        <w:rPr>
          <w:rFonts w:eastAsia="Times New Roman"/>
          <w:sz w:val="20"/>
          <w:szCs w:val="20"/>
        </w:rPr>
      </w:pPr>
      <w:r>
        <w:rPr>
          <w:rFonts w:eastAsia="Times New Roman"/>
          <w:sz w:val="20"/>
          <w:szCs w:val="20"/>
        </w:rPr>
        <w:t>совместная деятельность:</w:t>
      </w:r>
    </w:p>
    <w:p w:rsidR="00070593" w:rsidRDefault="00070593">
      <w:pPr>
        <w:spacing w:line="10" w:lineRule="exact"/>
        <w:rPr>
          <w:sz w:val="20"/>
          <w:szCs w:val="20"/>
        </w:rPr>
      </w:pPr>
    </w:p>
    <w:p w:rsidR="00070593" w:rsidRDefault="00BA2074" w:rsidP="00B561E0">
      <w:pPr>
        <w:numPr>
          <w:ilvl w:val="0"/>
          <w:numId w:val="24"/>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4"/>
        </w:numPr>
        <w:tabs>
          <w:tab w:val="left" w:pos="560"/>
        </w:tabs>
        <w:spacing w:line="269" w:lineRule="auto"/>
        <w:ind w:left="560" w:right="20" w:hanging="337"/>
        <w:jc w:val="both"/>
        <w:rPr>
          <w:rFonts w:ascii="Wingdings" w:eastAsia="Wingdings" w:hAnsi="Wingdings" w:cs="Wingdings"/>
          <w:b/>
          <w:bCs/>
          <w:sz w:val="20"/>
          <w:szCs w:val="20"/>
        </w:rPr>
      </w:pPr>
      <w:r>
        <w:rPr>
          <w:rFonts w:eastAsia="Times New Roman"/>
          <w:sz w:val="20"/>
          <w:szCs w:val="20"/>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25"/>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lastRenderedPageBreak/>
        <w:t>проявлять готовность руководить, выполнять поручения, подчи-няться;</w:t>
      </w:r>
    </w:p>
    <w:p w:rsidR="00070593" w:rsidRDefault="00BA2074" w:rsidP="00B561E0">
      <w:pPr>
        <w:numPr>
          <w:ilvl w:val="0"/>
          <w:numId w:val="25"/>
        </w:numPr>
        <w:tabs>
          <w:tab w:val="left" w:pos="560"/>
        </w:tabs>
        <w:ind w:left="560" w:hanging="338"/>
        <w:rPr>
          <w:rFonts w:ascii="Wingdings" w:eastAsia="Wingdings" w:hAnsi="Wingdings" w:cs="Wingdings"/>
          <w:b/>
          <w:bCs/>
          <w:sz w:val="20"/>
          <w:szCs w:val="20"/>
        </w:rPr>
      </w:pPr>
      <w:r>
        <w:rPr>
          <w:rFonts w:eastAsia="Times New Roman"/>
          <w:sz w:val="20"/>
          <w:szCs w:val="20"/>
        </w:rPr>
        <w:t>ответственно выполнять свою часть работы;</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5"/>
        </w:numPr>
        <w:tabs>
          <w:tab w:val="left" w:pos="560"/>
        </w:tabs>
        <w:ind w:left="560" w:hanging="338"/>
        <w:rPr>
          <w:rFonts w:ascii="Wingdings" w:eastAsia="Wingdings" w:hAnsi="Wingdings" w:cs="Wingdings"/>
          <w:b/>
          <w:bCs/>
          <w:sz w:val="20"/>
          <w:szCs w:val="20"/>
        </w:rPr>
      </w:pPr>
      <w:r>
        <w:rPr>
          <w:rFonts w:eastAsia="Times New Roman"/>
          <w:sz w:val="20"/>
          <w:szCs w:val="20"/>
        </w:rPr>
        <w:t>оценивать свой вклад в общий результат;</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выполнять совместные проектные задания с опорой на предло-женные образцы.</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Овладение универсальными учебными регулятивными действиями согласно ФГОС НОО предполагает формирование и оценку у обучаю-щихся следующих групп умений:</w:t>
      </w:r>
    </w:p>
    <w:p w:rsidR="00070593" w:rsidRDefault="00070593">
      <w:pPr>
        <w:spacing w:line="1" w:lineRule="exact"/>
        <w:rPr>
          <w:sz w:val="20"/>
          <w:szCs w:val="20"/>
        </w:rPr>
      </w:pPr>
    </w:p>
    <w:p w:rsidR="00070593" w:rsidRDefault="00BA2074" w:rsidP="00B561E0">
      <w:pPr>
        <w:numPr>
          <w:ilvl w:val="0"/>
          <w:numId w:val="26"/>
        </w:numPr>
        <w:tabs>
          <w:tab w:val="left" w:pos="440"/>
        </w:tabs>
        <w:ind w:left="440" w:hanging="218"/>
        <w:rPr>
          <w:rFonts w:eastAsia="Times New Roman"/>
          <w:sz w:val="20"/>
          <w:szCs w:val="20"/>
        </w:rPr>
      </w:pPr>
      <w:r>
        <w:rPr>
          <w:rFonts w:eastAsia="Times New Roman"/>
          <w:sz w:val="20"/>
          <w:szCs w:val="20"/>
        </w:rPr>
        <w:t>самоорганизация:</w:t>
      </w:r>
    </w:p>
    <w:p w:rsidR="00070593" w:rsidRDefault="00070593">
      <w:pPr>
        <w:spacing w:line="10" w:lineRule="exact"/>
        <w:rPr>
          <w:sz w:val="20"/>
          <w:szCs w:val="20"/>
        </w:rPr>
      </w:pPr>
    </w:p>
    <w:p w:rsidR="00070593" w:rsidRDefault="00BA2074" w:rsidP="00B561E0">
      <w:pPr>
        <w:numPr>
          <w:ilvl w:val="0"/>
          <w:numId w:val="27"/>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планировать действия по решению учебной задачи для получения результата;</w:t>
      </w:r>
    </w:p>
    <w:p w:rsidR="00070593" w:rsidRDefault="00BA2074" w:rsidP="00B561E0">
      <w:pPr>
        <w:numPr>
          <w:ilvl w:val="0"/>
          <w:numId w:val="27"/>
        </w:numPr>
        <w:tabs>
          <w:tab w:val="left" w:pos="560"/>
        </w:tabs>
        <w:ind w:left="560" w:hanging="338"/>
        <w:rPr>
          <w:rFonts w:ascii="Wingdings" w:eastAsia="Wingdings" w:hAnsi="Wingdings" w:cs="Wingdings"/>
          <w:b/>
          <w:bCs/>
          <w:sz w:val="20"/>
          <w:szCs w:val="20"/>
        </w:rPr>
      </w:pPr>
      <w:r>
        <w:rPr>
          <w:rFonts w:eastAsia="Times New Roman"/>
          <w:sz w:val="20"/>
          <w:szCs w:val="20"/>
        </w:rPr>
        <w:t>выстраивать последовательность выбранных действий;</w:t>
      </w:r>
    </w:p>
    <w:p w:rsidR="00070593" w:rsidRDefault="00070593">
      <w:pPr>
        <w:spacing w:line="10" w:lineRule="exact"/>
        <w:rPr>
          <w:sz w:val="20"/>
          <w:szCs w:val="20"/>
        </w:rPr>
      </w:pPr>
    </w:p>
    <w:p w:rsidR="00070593" w:rsidRDefault="00BA2074" w:rsidP="00B561E0">
      <w:pPr>
        <w:numPr>
          <w:ilvl w:val="0"/>
          <w:numId w:val="28"/>
        </w:numPr>
        <w:tabs>
          <w:tab w:val="left" w:pos="440"/>
        </w:tabs>
        <w:ind w:left="440" w:hanging="218"/>
        <w:rPr>
          <w:rFonts w:eastAsia="Times New Roman"/>
          <w:sz w:val="20"/>
          <w:szCs w:val="20"/>
        </w:rPr>
      </w:pPr>
      <w:r>
        <w:rPr>
          <w:rFonts w:eastAsia="Times New Roman"/>
          <w:sz w:val="20"/>
          <w:szCs w:val="20"/>
        </w:rPr>
        <w:t>самоконтроль:</w:t>
      </w:r>
    </w:p>
    <w:p w:rsidR="00070593" w:rsidRDefault="00070593">
      <w:pPr>
        <w:spacing w:line="10" w:lineRule="exact"/>
        <w:rPr>
          <w:sz w:val="20"/>
          <w:szCs w:val="20"/>
        </w:rPr>
      </w:pPr>
    </w:p>
    <w:p w:rsidR="00070593" w:rsidRDefault="00BA2074" w:rsidP="00B561E0">
      <w:pPr>
        <w:numPr>
          <w:ilvl w:val="0"/>
          <w:numId w:val="29"/>
        </w:numPr>
        <w:tabs>
          <w:tab w:val="left" w:pos="560"/>
        </w:tabs>
        <w:ind w:left="560" w:hanging="338"/>
        <w:rPr>
          <w:rFonts w:ascii="Wingdings" w:eastAsia="Wingdings" w:hAnsi="Wingdings" w:cs="Wingdings"/>
          <w:b/>
          <w:bCs/>
          <w:sz w:val="20"/>
          <w:szCs w:val="20"/>
        </w:rPr>
      </w:pPr>
      <w:r>
        <w:rPr>
          <w:rFonts w:eastAsia="Times New Roman"/>
          <w:sz w:val="20"/>
          <w:szCs w:val="20"/>
        </w:rPr>
        <w:t>устанавливать причины успеха/неудач в учебной деятельности;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9"/>
        </w:numPr>
        <w:tabs>
          <w:tab w:val="left" w:pos="559"/>
        </w:tabs>
        <w:spacing w:line="250" w:lineRule="auto"/>
        <w:ind w:left="220" w:firstLine="2"/>
        <w:jc w:val="both"/>
        <w:rPr>
          <w:rFonts w:ascii="Wingdings" w:eastAsia="Wingdings" w:hAnsi="Wingdings" w:cs="Wingdings"/>
          <w:b/>
          <w:bCs/>
          <w:sz w:val="20"/>
          <w:szCs w:val="20"/>
        </w:rPr>
      </w:pPr>
      <w:r>
        <w:rPr>
          <w:rFonts w:eastAsia="Times New Roman"/>
          <w:sz w:val="20"/>
          <w:szCs w:val="20"/>
        </w:rPr>
        <w:t>корректировать свои учебные действия для преодоления ошибок. Оценка достижения метапредметных результатов осуществляется как</w:t>
      </w:r>
    </w:p>
    <w:p w:rsidR="00070593" w:rsidRDefault="00070593">
      <w:pPr>
        <w:spacing w:line="1" w:lineRule="exact"/>
        <w:rPr>
          <w:sz w:val="20"/>
          <w:szCs w:val="20"/>
        </w:rPr>
      </w:pPr>
    </w:p>
    <w:p w:rsidR="00070593" w:rsidRDefault="00BA2074">
      <w:pPr>
        <w:spacing w:line="250" w:lineRule="auto"/>
        <w:ind w:right="20"/>
        <w:jc w:val="both"/>
        <w:rPr>
          <w:sz w:val="20"/>
          <w:szCs w:val="20"/>
        </w:rPr>
      </w:pPr>
      <w:r>
        <w:rPr>
          <w:rFonts w:eastAsia="Times New Roman"/>
          <w:sz w:val="20"/>
          <w:szCs w:val="20"/>
        </w:rPr>
        <w:t>педагогическим работником в ходе текущей и промежуточной оценки по предмету, так и администрацией образовательной организации в ходе внутришкольного мониторинга.</w:t>
      </w:r>
    </w:p>
    <w:p w:rsidR="00070593" w:rsidRDefault="00070593">
      <w:pPr>
        <w:spacing w:line="1" w:lineRule="exact"/>
        <w:rPr>
          <w:sz w:val="20"/>
          <w:szCs w:val="20"/>
        </w:rPr>
      </w:pPr>
    </w:p>
    <w:p w:rsidR="00070593" w:rsidRDefault="00BA2074" w:rsidP="00B561E0">
      <w:pPr>
        <w:numPr>
          <w:ilvl w:val="0"/>
          <w:numId w:val="30"/>
        </w:numPr>
        <w:tabs>
          <w:tab w:val="left" w:pos="466"/>
        </w:tabs>
        <w:spacing w:line="250" w:lineRule="auto"/>
        <w:ind w:firstLine="222"/>
        <w:jc w:val="both"/>
        <w:rPr>
          <w:rFonts w:eastAsia="Times New Roman"/>
          <w:sz w:val="20"/>
          <w:szCs w:val="20"/>
        </w:rPr>
      </w:pPr>
      <w:r>
        <w:rPr>
          <w:rFonts w:eastAsia="Times New Roman"/>
          <w:sz w:val="20"/>
          <w:szCs w:val="20"/>
        </w:rPr>
        <w:t>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r>
        <w:rPr>
          <w:rFonts w:eastAsia="Times New Roman"/>
          <w:sz w:val="7"/>
          <w:szCs w:val="7"/>
        </w:rPr>
        <w:t>1</w:t>
      </w:r>
      <w:r>
        <w:rPr>
          <w:rFonts w:eastAsia="Times New Roman"/>
          <w:sz w:val="20"/>
          <w:szCs w:val="20"/>
        </w:rPr>
        <w:t>.</w:t>
      </w:r>
    </w:p>
    <w:p w:rsidR="00070593" w:rsidRDefault="00BA2074" w:rsidP="00B561E0">
      <w:pPr>
        <w:numPr>
          <w:ilvl w:val="0"/>
          <w:numId w:val="30"/>
        </w:numPr>
        <w:tabs>
          <w:tab w:val="left" w:pos="456"/>
        </w:tabs>
        <w:spacing w:line="250" w:lineRule="auto"/>
        <w:ind w:firstLine="222"/>
        <w:jc w:val="both"/>
        <w:rPr>
          <w:rFonts w:eastAsia="Times New Roman"/>
          <w:sz w:val="20"/>
          <w:szCs w:val="20"/>
        </w:rPr>
      </w:pPr>
      <w:r>
        <w:rPr>
          <w:rFonts w:eastAsia="Times New Roman"/>
          <w:sz w:val="20"/>
          <w:szCs w:val="20"/>
        </w:rPr>
        <w:t>ходе внутришкольного мониторинга проводится оценка сформи-рованности учебных универсальных действий.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ИКТ (цифровой) грамотности, сформированности регуля-тивных, коммуникативных и познавательных учебных действий.</w:t>
      </w:r>
    </w:p>
    <w:p w:rsidR="00070593" w:rsidRDefault="00070593">
      <w:pPr>
        <w:spacing w:line="4" w:lineRule="exact"/>
        <w:rPr>
          <w:rFonts w:eastAsia="Times New Roman"/>
          <w:sz w:val="20"/>
          <w:szCs w:val="20"/>
        </w:rPr>
      </w:pPr>
    </w:p>
    <w:p w:rsidR="00070593" w:rsidRDefault="00BA2074">
      <w:pPr>
        <w:ind w:left="220"/>
        <w:rPr>
          <w:rFonts w:eastAsia="Times New Roman"/>
          <w:sz w:val="20"/>
          <w:szCs w:val="20"/>
        </w:rPr>
      </w:pPr>
      <w:r>
        <w:rPr>
          <w:rFonts w:eastAsia="Times New Roman"/>
          <w:b/>
          <w:bCs/>
          <w:sz w:val="20"/>
          <w:szCs w:val="20"/>
        </w:rPr>
        <w:t>Особенности оценки предметных результатов</w:t>
      </w:r>
    </w:p>
    <w:p w:rsidR="00070593" w:rsidRDefault="00070593">
      <w:pPr>
        <w:spacing w:line="8" w:lineRule="exact"/>
        <w:rPr>
          <w:rFonts w:eastAsia="Times New Roman"/>
          <w:sz w:val="20"/>
          <w:szCs w:val="20"/>
        </w:rPr>
      </w:pPr>
    </w:p>
    <w:p w:rsidR="00070593" w:rsidRDefault="00BA2074">
      <w:pPr>
        <w:spacing w:line="260" w:lineRule="auto"/>
        <w:ind w:firstLine="228"/>
        <w:jc w:val="both"/>
        <w:rPr>
          <w:rFonts w:eastAsia="Times New Roman"/>
          <w:sz w:val="20"/>
          <w:szCs w:val="20"/>
        </w:rPr>
      </w:pPr>
      <w:r>
        <w:rPr>
          <w:rFonts w:eastAsia="Times New Roman"/>
          <w:sz w:val="20"/>
          <w:szCs w:val="20"/>
        </w:rPr>
        <w:t>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I «Общие положения» и IV «Требования к результатам освоения программы начального общего</w:t>
      </w:r>
    </w:p>
    <w:p w:rsidR="00070593" w:rsidRDefault="003307E2">
      <w:pPr>
        <w:spacing w:line="20" w:lineRule="exact"/>
        <w:rPr>
          <w:sz w:val="20"/>
          <w:szCs w:val="20"/>
        </w:rPr>
      </w:pPr>
      <w:r>
        <w:rPr>
          <w:sz w:val="20"/>
          <w:szCs w:val="20"/>
        </w:rPr>
        <w:pict>
          <v:line id="Shape 5" o:spid="_x0000_s1030" style="position:absolute;z-index:251622400;visibility:visible;mso-wrap-distance-left:0;mso-wrap-distance-right:0" from="11.1pt,15.7pt" to="155.1pt,15.7pt" o:allowincell="f" strokeweight=".48pt"/>
        </w:pict>
      </w:r>
    </w:p>
    <w:p w:rsidR="00070593" w:rsidRDefault="00070593">
      <w:pPr>
        <w:spacing w:line="364" w:lineRule="exact"/>
        <w:rPr>
          <w:sz w:val="20"/>
          <w:szCs w:val="20"/>
        </w:rPr>
      </w:pPr>
    </w:p>
    <w:p w:rsidR="00070593" w:rsidRDefault="00BA2074" w:rsidP="00B561E0">
      <w:pPr>
        <w:numPr>
          <w:ilvl w:val="0"/>
          <w:numId w:val="31"/>
        </w:numPr>
        <w:tabs>
          <w:tab w:val="left" w:pos="720"/>
        </w:tabs>
        <w:spacing w:line="228" w:lineRule="auto"/>
        <w:ind w:right="20" w:firstLine="222"/>
        <w:jc w:val="both"/>
        <w:rPr>
          <w:rFonts w:eastAsia="Times New Roman"/>
          <w:sz w:val="24"/>
          <w:szCs w:val="24"/>
          <w:vertAlign w:val="superscript"/>
        </w:rPr>
      </w:pPr>
      <w:r>
        <w:rPr>
          <w:rFonts w:eastAsia="Times New Roman"/>
          <w:sz w:val="18"/>
          <w:szCs w:val="18"/>
        </w:rPr>
        <w:t>Описание системы универсальных действий для каждого предмета приводится в разделе «Программа формирования универсальных учебных дей-ствий» настоящей основной образовательной программы (ООП).</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6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jc w:val="both"/>
        <w:rPr>
          <w:sz w:val="20"/>
          <w:szCs w:val="20"/>
        </w:rPr>
      </w:pPr>
      <w:r>
        <w:rPr>
          <w:rFonts w:eastAsia="Times New Roman"/>
          <w:sz w:val="20"/>
          <w:szCs w:val="20"/>
        </w:rPr>
        <w:lastRenderedPageBreak/>
        <w:t>образования». Формирование предметных результатов обеспечивается каждой учебной дисциплиной.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Основным </w:t>
      </w:r>
      <w:r>
        <w:rPr>
          <w:rFonts w:eastAsia="Times New Roman"/>
          <w:b/>
          <w:bCs/>
          <w:sz w:val="20"/>
          <w:szCs w:val="20"/>
        </w:rPr>
        <w:t>предметом</w:t>
      </w:r>
      <w:r>
        <w:rPr>
          <w:rFonts w:eastAsia="Times New Roman"/>
          <w:sz w:val="20"/>
          <w:szCs w:val="20"/>
        </w:rPr>
        <w:t xml:space="preserve"> оценки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Для оценки предметных результатов предлагаются следующие кри-терии: </w:t>
      </w:r>
      <w:r>
        <w:rPr>
          <w:rFonts w:eastAsia="Times New Roman"/>
          <w:b/>
          <w:bCs/>
          <w:i/>
          <w:iCs/>
          <w:sz w:val="20"/>
          <w:szCs w:val="20"/>
        </w:rPr>
        <w:t>знание и понимание</w:t>
      </w:r>
      <w:r>
        <w:rPr>
          <w:rFonts w:eastAsia="Times New Roman"/>
          <w:sz w:val="20"/>
          <w:szCs w:val="20"/>
        </w:rPr>
        <w:t xml:space="preserve">, </w:t>
      </w:r>
      <w:r>
        <w:rPr>
          <w:rFonts w:eastAsia="Times New Roman"/>
          <w:b/>
          <w:bCs/>
          <w:i/>
          <w:iCs/>
          <w:sz w:val="20"/>
          <w:szCs w:val="20"/>
        </w:rPr>
        <w:t>применение</w:t>
      </w:r>
      <w:r>
        <w:rPr>
          <w:rFonts w:eastAsia="Times New Roman"/>
          <w:sz w:val="20"/>
          <w:szCs w:val="20"/>
        </w:rPr>
        <w:t xml:space="preserve">, </w:t>
      </w:r>
      <w:r>
        <w:rPr>
          <w:rFonts w:eastAsia="Times New Roman"/>
          <w:b/>
          <w:bCs/>
          <w:i/>
          <w:iCs/>
          <w:sz w:val="20"/>
          <w:szCs w:val="20"/>
        </w:rPr>
        <w:t>функциональность</w:t>
      </w:r>
      <w:r>
        <w:rPr>
          <w:rFonts w:eastAsia="Times New Roman"/>
          <w:sz w:val="20"/>
          <w:szCs w:val="20"/>
        </w:rPr>
        <w:t>.</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Обобщённый критерий «</w:t>
      </w:r>
      <w:r>
        <w:rPr>
          <w:rFonts w:eastAsia="Times New Roman"/>
          <w:b/>
          <w:bCs/>
          <w:sz w:val="20"/>
          <w:szCs w:val="20"/>
        </w:rPr>
        <w:t>знание и понимание</w:t>
      </w:r>
      <w:r>
        <w:rPr>
          <w:rFonts w:eastAsia="Times New Roman"/>
          <w:sz w:val="20"/>
          <w:szCs w:val="20"/>
        </w:rPr>
        <w:t xml:space="preserve"> »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Обобщённый критерий «</w:t>
      </w:r>
      <w:r>
        <w:rPr>
          <w:rFonts w:eastAsia="Times New Roman"/>
          <w:b/>
          <w:bCs/>
          <w:sz w:val="20"/>
          <w:szCs w:val="20"/>
        </w:rPr>
        <w:t>применение</w:t>
      </w:r>
      <w:r>
        <w:rPr>
          <w:rFonts w:eastAsia="Times New Roman"/>
          <w:sz w:val="20"/>
          <w:szCs w:val="20"/>
        </w:rPr>
        <w:t>» включает:</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Обобщённый критерий «</w:t>
      </w:r>
      <w:r>
        <w:rPr>
          <w:rFonts w:eastAsia="Times New Roman"/>
          <w:b/>
          <w:bCs/>
          <w:sz w:val="20"/>
          <w:szCs w:val="20"/>
        </w:rPr>
        <w:t>функциональность</w:t>
      </w:r>
      <w:r>
        <w:rPr>
          <w:rFonts w:eastAsia="Times New Roman"/>
          <w:sz w:val="20"/>
          <w:szCs w:val="20"/>
        </w:rPr>
        <w:t>» включает осознанное использование приобретённых знаний и способов действий при решении внеучебных проблем , различающихся сложностью предметного содер-жания, читательских умений, контекста, а также сочетанием когнитив-ных операций.</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070593" w:rsidRDefault="00070593">
      <w:pPr>
        <w:spacing w:line="2" w:lineRule="exact"/>
        <w:rPr>
          <w:sz w:val="20"/>
          <w:szCs w:val="20"/>
        </w:rPr>
      </w:pPr>
    </w:p>
    <w:p w:rsidR="00070593" w:rsidRDefault="00BA2074">
      <w:pPr>
        <w:tabs>
          <w:tab w:val="left" w:pos="1545"/>
          <w:tab w:val="left" w:pos="2385"/>
          <w:tab w:val="left" w:pos="2825"/>
          <w:tab w:val="left" w:pos="4045"/>
          <w:tab w:val="left" w:pos="5065"/>
        </w:tabs>
        <w:ind w:left="226"/>
        <w:rPr>
          <w:sz w:val="20"/>
          <w:szCs w:val="20"/>
        </w:rPr>
      </w:pPr>
      <w:r>
        <w:rPr>
          <w:rFonts w:eastAsia="Times New Roman"/>
          <w:sz w:val="20"/>
          <w:szCs w:val="20"/>
        </w:rPr>
        <w:t>Особенности</w:t>
      </w:r>
      <w:r>
        <w:rPr>
          <w:rFonts w:eastAsia="Times New Roman"/>
          <w:sz w:val="20"/>
          <w:szCs w:val="20"/>
        </w:rPr>
        <w:tab/>
        <w:t>оценки</w:t>
      </w:r>
      <w:r>
        <w:rPr>
          <w:rFonts w:eastAsia="Times New Roman"/>
          <w:sz w:val="20"/>
          <w:szCs w:val="20"/>
        </w:rPr>
        <w:tab/>
        <w:t>по</w:t>
      </w:r>
      <w:r>
        <w:rPr>
          <w:rFonts w:eastAsia="Times New Roman"/>
          <w:sz w:val="20"/>
          <w:szCs w:val="20"/>
        </w:rPr>
        <w:tab/>
        <w:t>отдельному</w:t>
      </w:r>
      <w:r>
        <w:rPr>
          <w:rFonts w:eastAsia="Times New Roman"/>
          <w:sz w:val="20"/>
          <w:szCs w:val="20"/>
        </w:rPr>
        <w:tab/>
        <w:t>предмету</w:t>
      </w:r>
      <w:r>
        <w:rPr>
          <w:rFonts w:eastAsia="Times New Roman"/>
          <w:sz w:val="20"/>
          <w:szCs w:val="20"/>
        </w:rPr>
        <w:tab/>
        <w:t>фиксируются</w:t>
      </w:r>
    </w:p>
    <w:p w:rsidR="00070593" w:rsidRDefault="00070593">
      <w:pPr>
        <w:spacing w:line="10" w:lineRule="exact"/>
        <w:rPr>
          <w:sz w:val="20"/>
          <w:szCs w:val="20"/>
        </w:rPr>
      </w:pPr>
    </w:p>
    <w:p w:rsidR="00070593" w:rsidRDefault="00BA2074" w:rsidP="00B561E0">
      <w:pPr>
        <w:numPr>
          <w:ilvl w:val="0"/>
          <w:numId w:val="32"/>
        </w:numPr>
        <w:tabs>
          <w:tab w:val="left" w:pos="150"/>
        </w:tabs>
        <w:spacing w:line="250" w:lineRule="auto"/>
        <w:ind w:left="6" w:right="20" w:hanging="6"/>
        <w:jc w:val="both"/>
        <w:rPr>
          <w:rFonts w:eastAsia="Times New Roman"/>
          <w:sz w:val="20"/>
          <w:szCs w:val="20"/>
        </w:rPr>
      </w:pPr>
      <w:r>
        <w:rPr>
          <w:rFonts w:eastAsia="Times New Roman"/>
          <w:sz w:val="20"/>
          <w:szCs w:val="20"/>
        </w:rPr>
        <w:t>приложении к образовательной программе, которая утверждается пе-дагогическим советом образовательной организации и доводится до сведения обучающихся и их родителей (законных представителей).</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Описание должно включать:</w:t>
      </w:r>
    </w:p>
    <w:p w:rsidR="00070593" w:rsidRDefault="00070593">
      <w:pPr>
        <w:spacing w:line="10" w:lineRule="exact"/>
        <w:rPr>
          <w:rFonts w:eastAsia="Times New Roman"/>
          <w:sz w:val="20"/>
          <w:szCs w:val="20"/>
        </w:rPr>
      </w:pPr>
    </w:p>
    <w:p w:rsidR="00070593" w:rsidRDefault="00BA2074" w:rsidP="00B561E0">
      <w:pPr>
        <w:numPr>
          <w:ilvl w:val="1"/>
          <w:numId w:val="32"/>
        </w:numPr>
        <w:tabs>
          <w:tab w:val="left" w:pos="566"/>
        </w:tabs>
        <w:spacing w:line="269" w:lineRule="auto"/>
        <w:ind w:left="566" w:right="20" w:hanging="338"/>
        <w:jc w:val="both"/>
        <w:rPr>
          <w:rFonts w:ascii="Wingdings" w:eastAsia="Wingdings" w:hAnsi="Wingdings" w:cs="Wingdings"/>
          <w:b/>
          <w:bCs/>
          <w:sz w:val="20"/>
          <w:szCs w:val="20"/>
        </w:rPr>
      </w:pPr>
      <w:r>
        <w:rPr>
          <w:rFonts w:eastAsia="Times New Roman"/>
          <w:sz w:val="20"/>
          <w:szCs w:val="20"/>
        </w:rPr>
        <w:t>список итоговых планируемых результатов с указанием этапов их формирования и способов оценки (</w:t>
      </w:r>
      <w:r w:rsidR="00CC2163">
        <w:rPr>
          <w:rFonts w:eastAsia="Times New Roman"/>
          <w:sz w:val="20"/>
          <w:szCs w:val="20"/>
        </w:rPr>
        <w:t>теку</w:t>
      </w:r>
      <w:r>
        <w:rPr>
          <w:rFonts w:eastAsia="Times New Roman"/>
          <w:sz w:val="20"/>
          <w:szCs w:val="20"/>
        </w:rPr>
        <w:t>щая/тематическая; устно/письменно/практика);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3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lastRenderedPageBreak/>
        <w:t>требования к выставлению отметок за промежуточную аттеста-цию</w:t>
      </w:r>
      <w:r w:rsidR="00CC2163">
        <w:rPr>
          <w:rFonts w:eastAsia="Times New Roman"/>
          <w:sz w:val="20"/>
          <w:szCs w:val="20"/>
        </w:rPr>
        <w:t>;</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
        </w:numPr>
        <w:tabs>
          <w:tab w:val="left" w:pos="560"/>
        </w:tabs>
        <w:ind w:left="560" w:hanging="338"/>
        <w:rPr>
          <w:rFonts w:ascii="Wingdings" w:eastAsia="Wingdings" w:hAnsi="Wingdings" w:cs="Wingdings"/>
          <w:b/>
          <w:bCs/>
          <w:sz w:val="20"/>
          <w:szCs w:val="20"/>
        </w:rPr>
      </w:pPr>
      <w:r>
        <w:rPr>
          <w:rFonts w:eastAsia="Times New Roman"/>
          <w:sz w:val="20"/>
          <w:szCs w:val="20"/>
        </w:rPr>
        <w:t>график контрольных мероприятий.</w:t>
      </w:r>
    </w:p>
    <w:p w:rsidR="00070593" w:rsidRDefault="00070593">
      <w:pPr>
        <w:spacing w:line="356" w:lineRule="exact"/>
        <w:rPr>
          <w:sz w:val="20"/>
          <w:szCs w:val="20"/>
        </w:rPr>
      </w:pPr>
    </w:p>
    <w:p w:rsidR="00070593" w:rsidRDefault="00BA2074">
      <w:pPr>
        <w:rPr>
          <w:sz w:val="20"/>
          <w:szCs w:val="20"/>
        </w:rPr>
      </w:pPr>
      <w:r>
        <w:rPr>
          <w:rFonts w:eastAsia="Times New Roman"/>
          <w:b/>
          <w:bCs/>
        </w:rPr>
        <w:t>1.4.3. Организация и содержание оценочных процедур</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 xml:space="preserve">Стартовая педагогическая диагностика </w:t>
      </w:r>
      <w:r>
        <w:rPr>
          <w:rFonts w:eastAsia="Times New Roman"/>
          <w:sz w:val="20"/>
          <w:szCs w:val="20"/>
        </w:rPr>
        <w:t>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1 класса и выступает как основа (точка отсчёта) для оценки динамики образовательных достижений. Объектом оценки является сформиро-ванность предпосылок учебной деятельности, готовность к овладению чтением, грамотой и счётом.</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Стартовая диагностика может проводиться также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 xml:space="preserve">Текущая оценка </w:t>
      </w:r>
      <w:r>
        <w:rPr>
          <w:rFonts w:eastAsia="Times New Roman"/>
          <w:sz w:val="20"/>
          <w:szCs w:val="20"/>
        </w:rPr>
        <w:t xml:space="preserve">представляет собой процедуру оценки индивиду-ального продвижения в освоении программы учебного предмета. Теку-щая оценка может быть </w:t>
      </w:r>
      <w:r>
        <w:rPr>
          <w:rFonts w:eastAsia="Times New Roman"/>
          <w:b/>
          <w:bCs/>
          <w:i/>
          <w:iCs/>
          <w:sz w:val="20"/>
          <w:szCs w:val="20"/>
        </w:rPr>
        <w:t>формирующей</w:t>
      </w:r>
      <w:r>
        <w:rPr>
          <w:rFonts w:eastAsia="Times New Roman"/>
          <w:sz w:val="20"/>
          <w:szCs w:val="20"/>
        </w:rPr>
        <w:t xml:space="preserve">, т. е. поддерживающей и направляющей усилия обучающегося, включающей его в самостоя-тельную оценочную деятельность, и </w:t>
      </w:r>
      <w:r>
        <w:rPr>
          <w:rFonts w:eastAsia="Times New Roman"/>
          <w:b/>
          <w:bCs/>
          <w:i/>
          <w:iCs/>
          <w:sz w:val="20"/>
          <w:szCs w:val="20"/>
        </w:rPr>
        <w:t>диагностической</w:t>
      </w:r>
      <w:r>
        <w:rPr>
          <w:rFonts w:eastAsia="Times New Roman"/>
          <w:sz w:val="20"/>
          <w:szCs w:val="20"/>
        </w:rPr>
        <w:t>, способствующей выявлению и осознанию педагогическим работником и обучающимся существующих проблем в обучении.</w:t>
      </w:r>
    </w:p>
    <w:p w:rsidR="00070593" w:rsidRDefault="00070593">
      <w:pPr>
        <w:spacing w:line="3" w:lineRule="exact"/>
        <w:rPr>
          <w:sz w:val="20"/>
          <w:szCs w:val="20"/>
        </w:rPr>
      </w:pPr>
    </w:p>
    <w:p w:rsidR="00070593" w:rsidRDefault="00BA2074">
      <w:pPr>
        <w:spacing w:line="268" w:lineRule="auto"/>
        <w:ind w:firstLine="228"/>
        <w:jc w:val="both"/>
        <w:rPr>
          <w:sz w:val="20"/>
          <w:szCs w:val="20"/>
        </w:rPr>
      </w:pPr>
      <w:r>
        <w:rPr>
          <w:rFonts w:eastAsia="Times New Roman"/>
          <w:sz w:val="19"/>
          <w:szCs w:val="19"/>
        </w:rPr>
        <w:t>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 творче-ские работы, индивидуальные и групповые формы, само- и взаимо-оценка, рефлексия, листы продвижения и др.) с учётом особенностей учебного предмета и особенностей контрольно-оценочной деятельности педагогического работника.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педагогическим работником) сроки могут включаться в систему накопительной оценки и служить основанием, например, для освобож-</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right="20"/>
        <w:jc w:val="both"/>
        <w:rPr>
          <w:sz w:val="20"/>
          <w:szCs w:val="20"/>
        </w:rPr>
      </w:pPr>
      <w:r>
        <w:rPr>
          <w:rFonts w:eastAsia="Times New Roman"/>
          <w:sz w:val="20"/>
          <w:szCs w:val="20"/>
        </w:rPr>
        <w:lastRenderedPageBreak/>
        <w:t>дения обучающегося от необходимости выполнять тематическую про-верочную работу</w:t>
      </w:r>
      <w:r>
        <w:rPr>
          <w:rFonts w:eastAsia="Times New Roman"/>
          <w:sz w:val="7"/>
          <w:szCs w:val="7"/>
        </w:rPr>
        <w:t>1</w:t>
      </w:r>
      <w:r>
        <w:rPr>
          <w:rFonts w:eastAsia="Times New Roman"/>
          <w:sz w:val="20"/>
          <w:szCs w:val="20"/>
        </w:rPr>
        <w:t>.</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примерных рабо-чих программах.</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По предметам, вводимым </w:t>
      </w:r>
      <w:r w:rsidR="00CC2163">
        <w:rPr>
          <w:rFonts w:eastAsia="Times New Roman"/>
          <w:sz w:val="20"/>
          <w:szCs w:val="20"/>
        </w:rPr>
        <w:t>МБОУ «Ьишевская СОШ»</w:t>
      </w:r>
      <w:r>
        <w:rPr>
          <w:rFonts w:eastAsia="Times New Roman"/>
          <w:sz w:val="20"/>
          <w:szCs w:val="20"/>
        </w:rPr>
        <w:t xml:space="preserve"> самостоя-тельно, тематические планируемые результаты устанавливаются самой образовательной организацией. Тематическая оценка может вестись как</w:t>
      </w:r>
    </w:p>
    <w:p w:rsidR="00070593" w:rsidRDefault="00070593">
      <w:pPr>
        <w:spacing w:line="1" w:lineRule="exact"/>
        <w:rPr>
          <w:sz w:val="20"/>
          <w:szCs w:val="20"/>
        </w:rPr>
      </w:pPr>
    </w:p>
    <w:p w:rsidR="00070593" w:rsidRDefault="00BA2074" w:rsidP="00B561E0">
      <w:pPr>
        <w:numPr>
          <w:ilvl w:val="0"/>
          <w:numId w:val="34"/>
        </w:numPr>
        <w:tabs>
          <w:tab w:val="left" w:pos="152"/>
        </w:tabs>
        <w:spacing w:line="250" w:lineRule="auto"/>
        <w:ind w:left="6" w:hanging="6"/>
        <w:jc w:val="both"/>
        <w:rPr>
          <w:rFonts w:eastAsia="Times New Roman"/>
          <w:sz w:val="20"/>
          <w:szCs w:val="20"/>
        </w:rPr>
      </w:pPr>
      <w:r>
        <w:rPr>
          <w:rFonts w:eastAsia="Times New Roman"/>
          <w:sz w:val="20"/>
          <w:szCs w:val="20"/>
        </w:rPr>
        <w:t>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070593" w:rsidRDefault="00070593">
      <w:pPr>
        <w:spacing w:line="2"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19"/>
          <w:szCs w:val="19"/>
        </w:rPr>
        <w:t>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п.), так и отзывы о этих работах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начальной школе. Результаты, представленные в портфолио, использу-ются при выработке рекомендаций по выбору индивидуальной образо-вательной траектории и могут отражаться в характеристике.</w:t>
      </w:r>
    </w:p>
    <w:p w:rsidR="00070593" w:rsidRDefault="00070593">
      <w:pPr>
        <w:spacing w:line="9"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Внутришкольный мониторинг представляет собой процедуры:</w:t>
      </w:r>
    </w:p>
    <w:p w:rsidR="00070593" w:rsidRDefault="00070593">
      <w:pPr>
        <w:spacing w:line="10" w:lineRule="exact"/>
        <w:rPr>
          <w:rFonts w:eastAsia="Times New Roman"/>
          <w:sz w:val="20"/>
          <w:szCs w:val="20"/>
        </w:rPr>
      </w:pPr>
    </w:p>
    <w:p w:rsidR="00070593" w:rsidRDefault="00BA2074" w:rsidP="00B561E0">
      <w:pPr>
        <w:numPr>
          <w:ilvl w:val="1"/>
          <w:numId w:val="34"/>
        </w:numPr>
        <w:tabs>
          <w:tab w:val="left" w:pos="566"/>
        </w:tabs>
        <w:spacing w:line="250" w:lineRule="auto"/>
        <w:ind w:left="566" w:hanging="338"/>
        <w:rPr>
          <w:rFonts w:ascii="Wingdings" w:eastAsia="Wingdings" w:hAnsi="Wingdings" w:cs="Wingdings"/>
          <w:b/>
          <w:bCs/>
          <w:sz w:val="20"/>
          <w:szCs w:val="20"/>
        </w:rPr>
      </w:pPr>
      <w:r>
        <w:rPr>
          <w:rFonts w:eastAsia="Times New Roman"/>
          <w:sz w:val="20"/>
          <w:szCs w:val="20"/>
        </w:rPr>
        <w:t>оценки уровня достижения предметных и метапредметных ре-зультатов;</w:t>
      </w:r>
    </w:p>
    <w:p w:rsidR="00070593" w:rsidRDefault="00BA2074" w:rsidP="00B561E0">
      <w:pPr>
        <w:numPr>
          <w:ilvl w:val="1"/>
          <w:numId w:val="34"/>
        </w:numPr>
        <w:tabs>
          <w:tab w:val="left" w:pos="566"/>
        </w:tabs>
        <w:ind w:left="566" w:hanging="338"/>
        <w:rPr>
          <w:rFonts w:ascii="Wingdings" w:eastAsia="Wingdings" w:hAnsi="Wingdings" w:cs="Wingdings"/>
          <w:b/>
          <w:bCs/>
          <w:sz w:val="20"/>
          <w:szCs w:val="20"/>
        </w:rPr>
      </w:pPr>
      <w:r>
        <w:rPr>
          <w:rFonts w:eastAsia="Times New Roman"/>
          <w:sz w:val="20"/>
          <w:szCs w:val="20"/>
        </w:rPr>
        <w:t>оценки уровня функциональной грамотности;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1"/>
          <w:numId w:val="34"/>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оценки уровня профессионального мастерства педагогического работника, осуществляемой на основе административных прове-</w:t>
      </w:r>
    </w:p>
    <w:p w:rsidR="00070593" w:rsidRDefault="00070593">
      <w:pPr>
        <w:spacing w:line="1" w:lineRule="exact"/>
        <w:rPr>
          <w:sz w:val="20"/>
          <w:szCs w:val="20"/>
        </w:rPr>
      </w:pPr>
    </w:p>
    <w:p w:rsidR="00070593" w:rsidRDefault="00BA2074">
      <w:pPr>
        <w:ind w:left="566"/>
        <w:rPr>
          <w:sz w:val="20"/>
          <w:szCs w:val="20"/>
        </w:rPr>
      </w:pPr>
      <w:r>
        <w:rPr>
          <w:rFonts w:eastAsia="Times New Roman"/>
          <w:sz w:val="20"/>
          <w:szCs w:val="20"/>
        </w:rPr>
        <w:t>рочных работ, анализа посещённых уроков, анализа качества</w:t>
      </w:r>
    </w:p>
    <w:p w:rsidR="00070593" w:rsidRDefault="003307E2">
      <w:pPr>
        <w:spacing w:line="20" w:lineRule="exact"/>
        <w:rPr>
          <w:sz w:val="20"/>
          <w:szCs w:val="20"/>
        </w:rPr>
      </w:pPr>
      <w:r>
        <w:rPr>
          <w:sz w:val="20"/>
          <w:szCs w:val="20"/>
        </w:rPr>
        <w:pict>
          <v:line id="Shape 6" o:spid="_x0000_s1031" style="position:absolute;z-index:251623424;visibility:visible;mso-wrap-distance-left:0;mso-wrap-distance-right:0" from="11.35pt,30.45pt" to="155.4pt,30.45pt" o:allowincell="f" strokeweight=".48pt"/>
        </w:pic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9" w:lineRule="exact"/>
        <w:rPr>
          <w:sz w:val="20"/>
          <w:szCs w:val="20"/>
        </w:rPr>
      </w:pPr>
    </w:p>
    <w:p w:rsidR="00070593" w:rsidRDefault="00BA2074" w:rsidP="00B561E0">
      <w:pPr>
        <w:numPr>
          <w:ilvl w:val="0"/>
          <w:numId w:val="35"/>
        </w:numPr>
        <w:tabs>
          <w:tab w:val="left" w:pos="726"/>
        </w:tabs>
        <w:spacing w:line="228" w:lineRule="auto"/>
        <w:ind w:left="6" w:firstLine="222"/>
        <w:jc w:val="both"/>
        <w:rPr>
          <w:rFonts w:eastAsia="Times New Roman"/>
          <w:sz w:val="24"/>
          <w:szCs w:val="24"/>
          <w:vertAlign w:val="superscript"/>
        </w:rPr>
      </w:pPr>
      <w:r>
        <w:rPr>
          <w:rFonts w:eastAsia="Times New Roman"/>
          <w:sz w:val="18"/>
          <w:szCs w:val="18"/>
        </w:rPr>
        <w:t>Накопительная оценка рассматривается как способ фиксации освоения обучающимся основных умений, характеризующих достижение каждого пла-нируемого результата на всех этапах его формирования.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6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560" w:right="20"/>
        <w:rPr>
          <w:sz w:val="20"/>
          <w:szCs w:val="20"/>
        </w:rPr>
      </w:pPr>
      <w:r>
        <w:rPr>
          <w:rFonts w:eastAsia="Times New Roman"/>
          <w:sz w:val="20"/>
          <w:szCs w:val="20"/>
        </w:rPr>
        <w:lastRenderedPageBreak/>
        <w:t>учебных заданий, предлагаемых обучающимся педагогическим работником.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педагогического работника. Результаты внутришкольного мониторинга в части оценки уровня достижений обу-чающихся обобщаются и отражаются в их характеристиках.</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Промежуточная аттестация представляет собой процедуру аттеста-ции обучающихся, которая начиная со второго класса проводится в конце каждой четверти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 «Об образовании в Российской Федерации» (ст. 58) и иными нормативными актами.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мета-предметных действий.</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Итоговая оценка по предмету фиксируется в документе об уровне образования государственного образца.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Характеристика готовится на основании:</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объективных показателей образовательных достижений обучающе-гося на уровне начального общего образования;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портфолио выпускника;</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экспертных оценок классного руководителя и педагогических работ-ников, обучавших данного выпускника на уровне начального общего образования.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В характеристике выпускника:</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отмечаются образовательные достижения обучающегося по дости-жению личностных, метапредметных и предметных результатов;</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даются педагогические рекомендации к выбору индивидуальной об-разовательной траектории на уровне основного общего образования с</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учётом интересов обучающегося, выявленных проблем и отмеченных образовательных достижений.</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070593" w:rsidRDefault="00070593">
      <w:pPr>
        <w:sectPr w:rsidR="00070593">
          <w:pgSz w:w="7820" w:h="12019"/>
          <w:pgMar w:top="721" w:right="804" w:bottom="0" w:left="800" w:header="0" w:footer="0" w:gutter="0"/>
          <w:cols w:space="720" w:equalWidth="0">
            <w:col w:w="62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8" w:lineRule="exact"/>
        <w:rPr>
          <w:sz w:val="20"/>
          <w:szCs w:val="20"/>
        </w:rPr>
      </w:pPr>
    </w:p>
    <w:p w:rsidR="00070593" w:rsidRDefault="00070593">
      <w:pPr>
        <w:sectPr w:rsidR="00070593">
          <w:type w:val="continuous"/>
          <w:pgSz w:w="7820" w:h="12019"/>
          <w:pgMar w:top="721" w:right="804" w:bottom="0" w:left="800" w:header="0" w:footer="0" w:gutter="0"/>
          <w:cols w:space="720" w:equalWidth="0">
            <w:col w:w="6220"/>
          </w:cols>
        </w:sectPr>
      </w:pPr>
    </w:p>
    <w:p w:rsidR="00070593" w:rsidRDefault="00BA2074">
      <w:pPr>
        <w:rPr>
          <w:sz w:val="20"/>
          <w:szCs w:val="20"/>
        </w:rPr>
      </w:pPr>
      <w:r>
        <w:rPr>
          <w:rFonts w:eastAsia="Times New Roman"/>
          <w:b/>
          <w:bCs/>
          <w:sz w:val="24"/>
          <w:szCs w:val="24"/>
        </w:rPr>
        <w:lastRenderedPageBreak/>
        <w:t>2.СОДЕРЖАТЕЛЬНЫЙ РАЗДЕЛ</w:t>
      </w:r>
    </w:p>
    <w:p w:rsidR="00070593" w:rsidRDefault="003307E2">
      <w:pPr>
        <w:spacing w:line="20" w:lineRule="exact"/>
        <w:rPr>
          <w:sz w:val="20"/>
          <w:szCs w:val="20"/>
        </w:rPr>
      </w:pPr>
      <w:r>
        <w:rPr>
          <w:sz w:val="20"/>
          <w:szCs w:val="20"/>
        </w:rPr>
        <w:pict>
          <v:line id="Shape 7" o:spid="_x0000_s1032" style="position:absolute;z-index:251624448;visibility:visible;mso-wrap-distance-left:0;mso-wrap-distance-right:0" from="-1.7pt,6.75pt" to="312.9pt,6.75pt" o:allowincell="f" strokeweight=".48pt"/>
        </w:pict>
      </w:r>
    </w:p>
    <w:p w:rsidR="00070593" w:rsidRDefault="00070593">
      <w:pPr>
        <w:spacing w:line="319" w:lineRule="exact"/>
        <w:rPr>
          <w:sz w:val="20"/>
          <w:szCs w:val="20"/>
        </w:rPr>
      </w:pPr>
    </w:p>
    <w:p w:rsidR="00070593" w:rsidRDefault="00BA2074">
      <w:pPr>
        <w:ind w:left="220"/>
        <w:rPr>
          <w:sz w:val="20"/>
          <w:szCs w:val="20"/>
        </w:rPr>
      </w:pPr>
      <w:r>
        <w:rPr>
          <w:rFonts w:eastAsia="Times New Roman"/>
          <w:b/>
          <w:bCs/>
        </w:rPr>
        <w:t xml:space="preserve">2.1. </w:t>
      </w:r>
      <w:r w:rsidR="00CC2163">
        <w:rPr>
          <w:rFonts w:eastAsia="Times New Roman"/>
          <w:b/>
          <w:bCs/>
        </w:rPr>
        <w:t>Примерные ра</w:t>
      </w:r>
      <w:r>
        <w:rPr>
          <w:rFonts w:eastAsia="Times New Roman"/>
          <w:b/>
          <w:bCs/>
        </w:rPr>
        <w:t>бочие программы учебных предметов</w:t>
      </w:r>
    </w:p>
    <w:p w:rsidR="00070593" w:rsidRDefault="00070593">
      <w:pPr>
        <w:spacing w:line="320" w:lineRule="exact"/>
        <w:rPr>
          <w:sz w:val="20"/>
          <w:szCs w:val="20"/>
        </w:rPr>
      </w:pPr>
    </w:p>
    <w:p w:rsidR="00070593" w:rsidRDefault="00BA2074">
      <w:pPr>
        <w:spacing w:line="262" w:lineRule="auto"/>
        <w:ind w:left="140" w:right="120" w:firstLine="430"/>
        <w:rPr>
          <w:sz w:val="20"/>
          <w:szCs w:val="20"/>
        </w:rPr>
      </w:pPr>
      <w:r>
        <w:rPr>
          <w:rFonts w:eastAsia="Times New Roman"/>
          <w:sz w:val="20"/>
          <w:szCs w:val="20"/>
        </w:rPr>
        <w:t>Все классы начальной школы учатся по УМК «Школа России»</w:t>
      </w:r>
    </w:p>
    <w:p w:rsidR="00070593" w:rsidRDefault="00070593">
      <w:pPr>
        <w:spacing w:line="2" w:lineRule="exact"/>
        <w:rPr>
          <w:sz w:val="20"/>
          <w:szCs w:val="20"/>
        </w:rPr>
      </w:pPr>
    </w:p>
    <w:p w:rsidR="00070593" w:rsidRDefault="00BA2074" w:rsidP="00B561E0">
      <w:pPr>
        <w:numPr>
          <w:ilvl w:val="0"/>
          <w:numId w:val="36"/>
        </w:numPr>
        <w:tabs>
          <w:tab w:val="left" w:pos="338"/>
        </w:tabs>
        <w:spacing w:line="243" w:lineRule="auto"/>
        <w:ind w:left="120" w:right="120" w:hanging="8"/>
        <w:jc w:val="both"/>
        <w:rPr>
          <w:rFonts w:eastAsia="Times New Roman"/>
          <w:sz w:val="20"/>
          <w:szCs w:val="20"/>
        </w:rPr>
      </w:pPr>
      <w:r>
        <w:rPr>
          <w:rFonts w:eastAsia="Times New Roman"/>
          <w:sz w:val="20"/>
          <w:szCs w:val="20"/>
        </w:rPr>
        <w:t>соответствии с требованиями ФГОС предметное содержание, ди-дактическое и методическое обеспечение системы учебниками УМК «Школа России» способствует достижению предметных, мета-предметных результатов освоения основной образовательной про-граммы начального общего образования посредством формирования познавательных, регулятивных и коммуникативных универсальных учебных действий, составляющих основу умения учиться. УМК «Школа России» разработан в соответствии с современными идеями, теориями общепедагогического и конкретно-методического ком-плекса в целом, так и значение каждого предмета в отдельности. При этом в УМК «Школа России» бережно сохранены лучшие традиции российской школы, доказавших свою эффективность в образовании учащихся младшего школьного возраста</w:t>
      </w:r>
    </w:p>
    <w:p w:rsidR="00070593" w:rsidRDefault="00070593">
      <w:pPr>
        <w:spacing w:line="200" w:lineRule="exact"/>
        <w:rPr>
          <w:sz w:val="20"/>
          <w:szCs w:val="20"/>
        </w:rPr>
      </w:pPr>
    </w:p>
    <w:p w:rsidR="00070593" w:rsidRDefault="00070593">
      <w:pPr>
        <w:spacing w:line="238" w:lineRule="exact"/>
        <w:rPr>
          <w:sz w:val="20"/>
          <w:szCs w:val="20"/>
        </w:rPr>
      </w:pPr>
    </w:p>
    <w:p w:rsidR="00070593" w:rsidRDefault="00BA2074">
      <w:pPr>
        <w:rPr>
          <w:sz w:val="20"/>
          <w:szCs w:val="20"/>
        </w:rPr>
      </w:pPr>
      <w:r>
        <w:rPr>
          <w:rFonts w:eastAsia="Times New Roman"/>
          <w:b/>
          <w:bCs/>
          <w:sz w:val="24"/>
          <w:szCs w:val="24"/>
        </w:rPr>
        <w:t>РУССКИЙ ЯЗЫК</w:t>
      </w:r>
    </w:p>
    <w:p w:rsidR="00070593" w:rsidRDefault="003307E2">
      <w:pPr>
        <w:spacing w:line="20" w:lineRule="exact"/>
        <w:rPr>
          <w:sz w:val="20"/>
          <w:szCs w:val="20"/>
        </w:rPr>
      </w:pPr>
      <w:r>
        <w:rPr>
          <w:sz w:val="20"/>
          <w:szCs w:val="20"/>
        </w:rPr>
        <w:pict>
          <v:line id="Shape 8" o:spid="_x0000_s1033" style="position:absolute;z-index:251625472;visibility:visible;mso-wrap-distance-left:0;mso-wrap-distance-right:0" from="-1.7pt,6.75pt" to="312.9pt,6.75pt" o:allowincell="f" strokeweight=".16931mm"/>
        </w:pict>
      </w:r>
    </w:p>
    <w:p w:rsidR="00070593" w:rsidRDefault="00070593">
      <w:pPr>
        <w:spacing w:line="34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Программа по учебному предмету «Русский язык» ( предметная об-ласть «Русский язык и литературное чтение»)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070593" w:rsidRDefault="00070593">
      <w:pPr>
        <w:spacing w:line="2" w:lineRule="exact"/>
        <w:rPr>
          <w:sz w:val="20"/>
          <w:szCs w:val="20"/>
        </w:rPr>
      </w:pPr>
    </w:p>
    <w:p w:rsidR="00070593" w:rsidRDefault="00BA2074">
      <w:pPr>
        <w:spacing w:line="277" w:lineRule="auto"/>
        <w:ind w:firstLine="228"/>
        <w:jc w:val="both"/>
        <w:rPr>
          <w:sz w:val="20"/>
          <w:szCs w:val="20"/>
        </w:rPr>
      </w:pPr>
      <w:r>
        <w:rPr>
          <w:rFonts w:eastAsia="Times New Roman"/>
          <w:sz w:val="19"/>
          <w:szCs w:val="19"/>
        </w:rPr>
        <w:t>Содержание обучения раскрывает содержательные линии, 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учебного</w:t>
      </w:r>
    </w:p>
    <w:p w:rsidR="00070593" w:rsidRDefault="00070593">
      <w:pPr>
        <w:sectPr w:rsidR="00070593">
          <w:pgSz w:w="7820" w:h="12019"/>
          <w:pgMar w:top="1186"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7" w:lineRule="exact"/>
        <w:rPr>
          <w:sz w:val="20"/>
          <w:szCs w:val="20"/>
        </w:rPr>
      </w:pPr>
    </w:p>
    <w:p w:rsidR="00070593" w:rsidRDefault="00070593">
      <w:pPr>
        <w:sectPr w:rsidR="00070593">
          <w:type w:val="continuous"/>
          <w:pgSz w:w="7820" w:h="12019"/>
          <w:pgMar w:top="1186" w:right="784" w:bottom="0" w:left="800" w:header="0" w:footer="0" w:gutter="0"/>
          <w:cols w:space="720" w:equalWidth="0">
            <w:col w:w="6240"/>
          </w:cols>
        </w:sectPr>
      </w:pPr>
    </w:p>
    <w:p w:rsidR="00070593" w:rsidRDefault="00BA2074">
      <w:pPr>
        <w:spacing w:line="222" w:lineRule="auto"/>
        <w:jc w:val="both"/>
        <w:rPr>
          <w:sz w:val="20"/>
          <w:szCs w:val="20"/>
        </w:rPr>
      </w:pPr>
      <w:r>
        <w:rPr>
          <w:rFonts w:eastAsia="Times New Roman"/>
          <w:sz w:val="20"/>
          <w:szCs w:val="20"/>
        </w:rPr>
        <w:lastRenderedPageBreak/>
        <w:t>предмета «Русский язык» с учётом возрастных особенностей младших школьников</w:t>
      </w:r>
      <w:r>
        <w:rPr>
          <w:rFonts w:eastAsia="Times New Roman"/>
          <w:sz w:val="25"/>
          <w:szCs w:val="25"/>
          <w:vertAlign w:val="superscript"/>
        </w:rPr>
        <w:t>1</w:t>
      </w:r>
      <w:r>
        <w:rPr>
          <w:rFonts w:eastAsia="Times New Roman"/>
          <w:sz w:val="20"/>
          <w:szCs w:val="20"/>
        </w:rPr>
        <w:t>.</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Планируемые результаты включают личностные , метапредметные результаты за период обучения, а также предметные достижения млад-шего школьника за каждый год обучения в начальной школе.</w:t>
      </w:r>
    </w:p>
    <w:p w:rsidR="00070593" w:rsidRDefault="00070593">
      <w:pPr>
        <w:spacing w:line="1" w:lineRule="exact"/>
        <w:rPr>
          <w:sz w:val="20"/>
          <w:szCs w:val="20"/>
        </w:rPr>
      </w:pPr>
    </w:p>
    <w:p w:rsidR="00070593" w:rsidRDefault="00BA2074" w:rsidP="00B561E0">
      <w:pPr>
        <w:numPr>
          <w:ilvl w:val="0"/>
          <w:numId w:val="37"/>
        </w:numPr>
        <w:tabs>
          <w:tab w:val="left" w:pos="415"/>
        </w:tabs>
        <w:spacing w:line="274" w:lineRule="auto"/>
        <w:ind w:right="20" w:firstLine="222"/>
        <w:jc w:val="both"/>
        <w:rPr>
          <w:rFonts w:eastAsia="Times New Roman"/>
          <w:sz w:val="19"/>
          <w:szCs w:val="19"/>
        </w:rPr>
      </w:pPr>
      <w:r>
        <w:rPr>
          <w:rFonts w:eastAsia="Times New Roman"/>
          <w:sz w:val="19"/>
          <w:szCs w:val="19"/>
        </w:rPr>
        <w:t>тематическом планировании описывается программное содержание по всем разделам, выделенным в содержании обучения каждого класса, раскрывается характеристика деятельности, методы и формы организа-ции обучения, которые целесообразно использовать при изучении того или иного раздела. Также в тематическом планировании представлены способы организации дифференцированного обучения.</w:t>
      </w:r>
    </w:p>
    <w:p w:rsidR="00070593" w:rsidRDefault="003307E2">
      <w:pPr>
        <w:spacing w:line="20" w:lineRule="exact"/>
        <w:rPr>
          <w:sz w:val="20"/>
          <w:szCs w:val="20"/>
        </w:rPr>
      </w:pPr>
      <w:r>
        <w:rPr>
          <w:sz w:val="20"/>
          <w:szCs w:val="20"/>
        </w:rPr>
        <w:pict>
          <v:line id="Shape 9" o:spid="_x0000_s1034" style="position:absolute;z-index:251626496;visibility:visible;mso-wrap-distance-left:0;mso-wrap-distance-right:0" from="11.1pt,306.4pt" to="155.1pt,306.4pt" o:allowincell="f" strokeweight=".16931mm"/>
        </w:pict>
      </w: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CC2163" w:rsidRDefault="00CC2163" w:rsidP="00CC2163">
      <w:pPr>
        <w:tabs>
          <w:tab w:val="left" w:pos="720"/>
        </w:tabs>
        <w:spacing w:line="233" w:lineRule="auto"/>
        <w:jc w:val="both"/>
        <w:rPr>
          <w:rFonts w:eastAsia="Times New Roman"/>
          <w:sz w:val="24"/>
          <w:szCs w:val="24"/>
          <w:vertAlign w:val="superscript"/>
        </w:rPr>
      </w:pPr>
    </w:p>
    <w:p w:rsidR="00070593" w:rsidRPr="00CC2163" w:rsidRDefault="00CC2163" w:rsidP="00CC2163">
      <w:pPr>
        <w:tabs>
          <w:tab w:val="left" w:pos="720"/>
        </w:tabs>
        <w:spacing w:line="233" w:lineRule="auto"/>
        <w:jc w:val="both"/>
        <w:rPr>
          <w:rFonts w:eastAsia="Times New Roman"/>
          <w:sz w:val="24"/>
          <w:szCs w:val="24"/>
          <w:vertAlign w:val="superscript"/>
        </w:rPr>
      </w:pPr>
      <w:r>
        <w:rPr>
          <w:rFonts w:eastAsia="Times New Roman"/>
          <w:sz w:val="24"/>
          <w:szCs w:val="24"/>
          <w:vertAlign w:val="superscript"/>
        </w:rPr>
        <w:t xml:space="preserve"> </w:t>
      </w:r>
      <w:r>
        <w:rPr>
          <w:rFonts w:eastAsia="Times New Roman"/>
          <w:sz w:val="18"/>
          <w:szCs w:val="18"/>
        </w:rPr>
        <w:t xml:space="preserve"> </w:t>
      </w:r>
      <w:r w:rsidR="00BA2074" w:rsidRPr="00CC2163">
        <w:rPr>
          <w:rFonts w:eastAsia="Times New Roman"/>
          <w:sz w:val="18"/>
          <w:szCs w:val="18"/>
        </w:rPr>
        <w:t>C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универсальных учебных действий (спо-собность вербальными средствами устанавливать взаимоотношения), их пере-чень дан в специальном разделе «Совместная деятельность».</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6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sz w:val="24"/>
          <w:szCs w:val="24"/>
        </w:rPr>
        <w:lastRenderedPageBreak/>
        <w:t>ПОЯСНИТЕЛЬНАЯ ЗАПИСКА</w:t>
      </w:r>
    </w:p>
    <w:p w:rsidR="00070593" w:rsidRDefault="003307E2">
      <w:pPr>
        <w:spacing w:line="20" w:lineRule="exact"/>
        <w:rPr>
          <w:sz w:val="20"/>
          <w:szCs w:val="20"/>
        </w:rPr>
      </w:pPr>
      <w:r>
        <w:rPr>
          <w:sz w:val="20"/>
          <w:szCs w:val="20"/>
        </w:rPr>
        <w:pict>
          <v:line id="Shape 10" o:spid="_x0000_s1035" style="position:absolute;z-index:251627520;visibility:visible;mso-wrap-distance-left:0;mso-wrap-distance-right:0" from="-1.7pt,6.75pt" to="312.9pt,6.75pt" o:allowincell="f" strokeweight=".16964mm"/>
        </w:pict>
      </w:r>
    </w:p>
    <w:p w:rsidR="00070593" w:rsidRDefault="00070593">
      <w:pPr>
        <w:sectPr w:rsidR="00070593">
          <w:pgSz w:w="7820" w:h="12019"/>
          <w:pgMar w:top="1160" w:right="784" w:bottom="0" w:left="800" w:header="0" w:footer="0" w:gutter="0"/>
          <w:cols w:space="720" w:equalWidth="0">
            <w:col w:w="6240"/>
          </w:cols>
        </w:sectPr>
      </w:pPr>
    </w:p>
    <w:p w:rsidR="00070593" w:rsidRDefault="00070593">
      <w:pPr>
        <w:spacing w:line="365" w:lineRule="exact"/>
        <w:rPr>
          <w:sz w:val="20"/>
          <w:szCs w:val="20"/>
        </w:rPr>
      </w:pPr>
    </w:p>
    <w:p w:rsidR="00070593" w:rsidRDefault="00CC2163">
      <w:pPr>
        <w:spacing w:line="233" w:lineRule="auto"/>
        <w:ind w:firstLine="228"/>
        <w:jc w:val="both"/>
        <w:rPr>
          <w:sz w:val="20"/>
          <w:szCs w:val="20"/>
        </w:rPr>
      </w:pPr>
      <w:r>
        <w:rPr>
          <w:rFonts w:eastAsia="Times New Roman"/>
          <w:sz w:val="20"/>
          <w:szCs w:val="20"/>
        </w:rPr>
        <w:t>Примерная р</w:t>
      </w:r>
      <w:r w:rsidR="00BA2074">
        <w:rPr>
          <w:rFonts w:eastAsia="Times New Roman"/>
          <w:sz w:val="20"/>
          <w:szCs w:val="20"/>
        </w:rPr>
        <w:t>абочая программа учебного предмета «Русский язык» на уровне начального общего образования соста</w:t>
      </w:r>
      <w:r>
        <w:rPr>
          <w:rFonts w:eastAsia="Times New Roman"/>
          <w:sz w:val="20"/>
          <w:szCs w:val="20"/>
        </w:rPr>
        <w:t>влена на основе Требований к ре</w:t>
      </w:r>
      <w:r w:rsidR="00BA2074">
        <w:rPr>
          <w:rFonts w:eastAsia="Times New Roman"/>
          <w:sz w:val="20"/>
          <w:szCs w:val="20"/>
        </w:rPr>
        <w:t>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 )</w:t>
      </w:r>
      <w:r w:rsidR="00BA2074">
        <w:rPr>
          <w:rFonts w:eastAsia="Times New Roman"/>
          <w:sz w:val="25"/>
          <w:szCs w:val="25"/>
          <w:vertAlign w:val="superscript"/>
        </w:rPr>
        <w:t>1</w:t>
      </w:r>
      <w:r w:rsidR="00BA2074">
        <w:rPr>
          <w:rFonts w:eastAsia="Times New Roman"/>
          <w:sz w:val="20"/>
          <w:szCs w:val="20"/>
        </w:rPr>
        <w:t>, а также ориентирована на целевые приоритеты, сформулиров</w:t>
      </w:r>
      <w:r>
        <w:rPr>
          <w:rFonts w:eastAsia="Times New Roman"/>
          <w:sz w:val="20"/>
          <w:szCs w:val="20"/>
        </w:rPr>
        <w:t>анные в примерной программе вос</w:t>
      </w:r>
      <w:r w:rsidR="00BA2074">
        <w:rPr>
          <w:rFonts w:eastAsia="Times New Roman"/>
          <w:sz w:val="20"/>
          <w:szCs w:val="20"/>
        </w:rPr>
        <w:t>питания</w:t>
      </w:r>
      <w:r w:rsidR="00BA2074">
        <w:rPr>
          <w:rFonts w:eastAsia="Times New Roman"/>
          <w:sz w:val="25"/>
          <w:szCs w:val="25"/>
          <w:vertAlign w:val="superscript"/>
        </w:rPr>
        <w:t>2</w:t>
      </w:r>
      <w:r w:rsidR="00BA2074">
        <w:rPr>
          <w:rFonts w:eastAsia="Times New Roman"/>
          <w:sz w:val="20"/>
          <w:szCs w:val="20"/>
        </w:rPr>
        <w:t>.</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Русский язык является основой всего процесса обучения в начальной школе, успехи в его изучении во многом определяют результаты обу-чающихся по другим предметам. Русский язык как средство познания действительности обеспечивает развитие интеллектуальных и творче-ских способностей младших школьников, формирует умения извлекать и анализировать информацию из различных текстов, навыки самостоя-тельной учебной деятельности.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Предмет «Русский язык» обладает значительным потенциалом в раз-витии функциональной грамотности младших школьников, особенно таких её компонентов, как языковая, коммуникативная, читательская, общекультурная и социальная грамотность. Первичное знакомство с системой русского языка, богатством 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младшего школьника. Русский язык, выполняя свои базовые функции общения и выражения мысли, обеспечивает межличностное и социальное взаимодействие, участвует в формировании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070593" w:rsidRDefault="00070593">
      <w:pPr>
        <w:spacing w:line="8" w:lineRule="exact"/>
        <w:rPr>
          <w:sz w:val="20"/>
          <w:szCs w:val="20"/>
        </w:rPr>
      </w:pPr>
    </w:p>
    <w:p w:rsidR="00070593" w:rsidRDefault="00BA2074">
      <w:pPr>
        <w:spacing w:line="289" w:lineRule="auto"/>
        <w:ind w:firstLine="228"/>
        <w:jc w:val="both"/>
        <w:rPr>
          <w:sz w:val="20"/>
          <w:szCs w:val="20"/>
        </w:rPr>
      </w:pPr>
      <w:r>
        <w:rPr>
          <w:rFonts w:eastAsia="Times New Roman"/>
          <w:sz w:val="20"/>
          <w:szCs w:val="20"/>
        </w:rPr>
        <w:t>Изучение русского языка обладает огромным потенциалом присвое-ния традиционных социокультурных и духовно-нравственных ценно-</w:t>
      </w:r>
    </w:p>
    <w:p w:rsidR="00070593" w:rsidRDefault="003307E2">
      <w:pPr>
        <w:spacing w:line="20" w:lineRule="exact"/>
        <w:rPr>
          <w:sz w:val="20"/>
          <w:szCs w:val="20"/>
        </w:rPr>
      </w:pPr>
      <w:r>
        <w:rPr>
          <w:sz w:val="20"/>
          <w:szCs w:val="20"/>
        </w:rPr>
        <w:pict>
          <v:line id="Shape 11" o:spid="_x0000_s1036" style="position:absolute;z-index:251628544;visibility:visible;mso-wrap-distance-left:0;mso-wrap-distance-right:0" from="11.1pt,9.85pt" to="155.1pt,9.85pt" o:allowincell="f" strokeweight=".16931mm"/>
        </w:pict>
      </w:r>
    </w:p>
    <w:p w:rsidR="00070593" w:rsidRDefault="00070593">
      <w:pPr>
        <w:spacing w:line="249" w:lineRule="exact"/>
        <w:rPr>
          <w:sz w:val="20"/>
          <w:szCs w:val="20"/>
        </w:rPr>
      </w:pPr>
    </w:p>
    <w:p w:rsidR="00070593" w:rsidRDefault="00BA2074" w:rsidP="00B561E0">
      <w:pPr>
        <w:numPr>
          <w:ilvl w:val="0"/>
          <w:numId w:val="38"/>
        </w:numPr>
        <w:tabs>
          <w:tab w:val="left" w:pos="720"/>
        </w:tabs>
        <w:spacing w:line="216" w:lineRule="auto"/>
        <w:ind w:firstLine="222"/>
        <w:jc w:val="both"/>
        <w:rPr>
          <w:rFonts w:eastAsia="Times New Roman"/>
          <w:sz w:val="24"/>
          <w:szCs w:val="24"/>
          <w:vertAlign w:val="superscript"/>
        </w:rPr>
      </w:pPr>
      <w:r>
        <w:rPr>
          <w:rFonts w:eastAsia="Times New Roman"/>
          <w:sz w:val="18"/>
          <w:szCs w:val="18"/>
        </w:rPr>
        <w:t>Утверждён приказом Министерства просвещения Российской Феде-рации от 31.05.2021 г. № 286 (зарегистрирован Министерством юстиции Рос-сийской Федерации 05.07.2021 г. № 64100).</w:t>
      </w:r>
    </w:p>
    <w:p w:rsidR="00070593" w:rsidRDefault="00BA2074" w:rsidP="00B561E0">
      <w:pPr>
        <w:numPr>
          <w:ilvl w:val="0"/>
          <w:numId w:val="38"/>
        </w:numPr>
        <w:tabs>
          <w:tab w:val="left" w:pos="720"/>
        </w:tabs>
        <w:spacing w:line="222" w:lineRule="auto"/>
        <w:ind w:right="20" w:firstLine="222"/>
        <w:rPr>
          <w:rFonts w:eastAsia="Times New Roman"/>
          <w:sz w:val="24"/>
          <w:szCs w:val="24"/>
          <w:vertAlign w:val="superscript"/>
        </w:rPr>
      </w:pPr>
      <w:r>
        <w:rPr>
          <w:rFonts w:eastAsia="Times New Roman"/>
          <w:sz w:val="18"/>
          <w:szCs w:val="18"/>
        </w:rPr>
        <w:t>Одобрена решением федерального учебно-методического объединения по общему образованию (протокол от 02.06.2020 г. № 2/20).</w:t>
      </w:r>
    </w:p>
    <w:p w:rsidR="00070593" w:rsidRDefault="00070593">
      <w:pPr>
        <w:sectPr w:rsidR="00070593">
          <w:type w:val="continuous"/>
          <w:pgSz w:w="7820" w:h="12019"/>
          <w:pgMar w:top="1160" w:right="784" w:bottom="0" w:left="800" w:header="0" w:footer="0" w:gutter="0"/>
          <w:cols w:space="720" w:equalWidth="0">
            <w:col w:w="6240"/>
          </w:cols>
        </w:sectPr>
      </w:pPr>
    </w:p>
    <w:p w:rsidR="00070593" w:rsidRDefault="00070593">
      <w:pPr>
        <w:spacing w:line="359" w:lineRule="exact"/>
        <w:rPr>
          <w:sz w:val="20"/>
          <w:szCs w:val="20"/>
        </w:rPr>
      </w:pPr>
    </w:p>
    <w:p w:rsidR="00070593" w:rsidRDefault="00070593">
      <w:pPr>
        <w:sectPr w:rsidR="00070593">
          <w:type w:val="continuous"/>
          <w:pgSz w:w="7820" w:h="12019"/>
          <w:pgMar w:top="1160" w:right="784" w:bottom="0" w:left="800" w:header="0" w:footer="0" w:gutter="0"/>
          <w:cols w:space="720" w:equalWidth="0">
            <w:col w:w="6240"/>
          </w:cols>
        </w:sectPr>
      </w:pPr>
    </w:p>
    <w:p w:rsidR="00070593" w:rsidRDefault="00BA2074">
      <w:pPr>
        <w:spacing w:line="263" w:lineRule="auto"/>
        <w:ind w:left="6" w:right="20"/>
        <w:jc w:val="both"/>
        <w:rPr>
          <w:sz w:val="20"/>
          <w:szCs w:val="20"/>
        </w:rPr>
      </w:pPr>
      <w:r>
        <w:rPr>
          <w:rFonts w:eastAsia="Times New Roman"/>
          <w:sz w:val="19"/>
          <w:szCs w:val="19"/>
        </w:rPr>
        <w:lastRenderedPageBreak/>
        <w:t>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младшего школьника непосредственно связаны</w:t>
      </w:r>
    </w:p>
    <w:p w:rsidR="00070593" w:rsidRDefault="00070593">
      <w:pPr>
        <w:spacing w:line="2" w:lineRule="exact"/>
        <w:rPr>
          <w:sz w:val="20"/>
          <w:szCs w:val="20"/>
        </w:rPr>
      </w:pPr>
    </w:p>
    <w:p w:rsidR="00070593" w:rsidRDefault="00BA2074" w:rsidP="00B561E0">
      <w:pPr>
        <w:numPr>
          <w:ilvl w:val="0"/>
          <w:numId w:val="39"/>
        </w:numPr>
        <w:tabs>
          <w:tab w:val="left" w:pos="176"/>
        </w:tabs>
        <w:spacing w:line="250" w:lineRule="auto"/>
        <w:ind w:left="6" w:hanging="6"/>
        <w:jc w:val="both"/>
        <w:rPr>
          <w:rFonts w:eastAsia="Times New Roman"/>
          <w:sz w:val="20"/>
          <w:szCs w:val="20"/>
        </w:rPr>
      </w:pPr>
      <w:r>
        <w:rPr>
          <w:rFonts w:eastAsia="Times New Roman"/>
          <w:sz w:val="20"/>
          <w:szCs w:val="20"/>
        </w:rPr>
        <w:t>осознанием языка как явления национальной культуры, пониманием связи языка и мировоззрения народа. Значимыми личностными резуль-</w:t>
      </w:r>
    </w:p>
    <w:p w:rsidR="00070593" w:rsidRDefault="00070593">
      <w:pPr>
        <w:spacing w:line="1" w:lineRule="exact"/>
        <w:rPr>
          <w:sz w:val="20"/>
          <w:szCs w:val="20"/>
        </w:rPr>
      </w:pPr>
    </w:p>
    <w:p w:rsidR="00070593" w:rsidRDefault="00BA2074">
      <w:pPr>
        <w:tabs>
          <w:tab w:val="left" w:pos="745"/>
          <w:tab w:val="left" w:pos="1705"/>
          <w:tab w:val="left" w:pos="2625"/>
          <w:tab w:val="left" w:pos="3865"/>
          <w:tab w:val="left" w:pos="5465"/>
        </w:tabs>
        <w:ind w:left="6"/>
        <w:rPr>
          <w:sz w:val="20"/>
          <w:szCs w:val="20"/>
        </w:rPr>
      </w:pPr>
      <w:r>
        <w:rPr>
          <w:rFonts w:eastAsia="Times New Roman"/>
          <w:sz w:val="20"/>
          <w:szCs w:val="20"/>
        </w:rPr>
        <w:t>татами</w:t>
      </w:r>
      <w:r>
        <w:rPr>
          <w:rFonts w:eastAsia="Times New Roman"/>
          <w:sz w:val="20"/>
          <w:szCs w:val="20"/>
        </w:rPr>
        <w:tab/>
        <w:t>являются</w:t>
      </w:r>
      <w:r>
        <w:rPr>
          <w:rFonts w:eastAsia="Times New Roman"/>
          <w:sz w:val="20"/>
          <w:szCs w:val="20"/>
        </w:rPr>
        <w:tab/>
        <w:t>развитие</w:t>
      </w:r>
      <w:r>
        <w:rPr>
          <w:rFonts w:eastAsia="Times New Roman"/>
          <w:sz w:val="20"/>
          <w:szCs w:val="20"/>
        </w:rPr>
        <w:tab/>
        <w:t>устойчивого</w:t>
      </w:r>
      <w:r>
        <w:rPr>
          <w:rFonts w:eastAsia="Times New Roman"/>
          <w:sz w:val="20"/>
          <w:szCs w:val="20"/>
        </w:rPr>
        <w:tab/>
        <w:t>познавательного</w:t>
      </w:r>
      <w:r>
        <w:rPr>
          <w:sz w:val="20"/>
          <w:szCs w:val="20"/>
        </w:rPr>
        <w:tab/>
      </w:r>
      <w:r>
        <w:rPr>
          <w:rFonts w:eastAsia="Times New Roman"/>
          <w:sz w:val="19"/>
          <w:szCs w:val="19"/>
        </w:rPr>
        <w:t>интереса</w:t>
      </w:r>
    </w:p>
    <w:p w:rsidR="00070593" w:rsidRDefault="00070593">
      <w:pPr>
        <w:spacing w:line="10" w:lineRule="exact"/>
        <w:rPr>
          <w:sz w:val="20"/>
          <w:szCs w:val="20"/>
        </w:rPr>
      </w:pPr>
    </w:p>
    <w:p w:rsidR="00070593" w:rsidRDefault="00BA2074" w:rsidP="00B561E0">
      <w:pPr>
        <w:numPr>
          <w:ilvl w:val="0"/>
          <w:numId w:val="40"/>
        </w:numPr>
        <w:tabs>
          <w:tab w:val="left" w:pos="152"/>
        </w:tabs>
        <w:spacing w:line="250" w:lineRule="auto"/>
        <w:ind w:left="6" w:hanging="6"/>
        <w:jc w:val="both"/>
        <w:rPr>
          <w:rFonts w:eastAsia="Times New Roman"/>
          <w:sz w:val="20"/>
          <w:szCs w:val="20"/>
        </w:rPr>
      </w:pPr>
      <w:r>
        <w:rPr>
          <w:rFonts w:eastAsia="Times New Roman"/>
          <w:sz w:val="20"/>
          <w:szCs w:val="20"/>
        </w:rPr>
        <w:t>изучению русского языка, формирование ответственности за сохра-нение чистоты русского языка. Достижение этих личностных результа-тов — длительный процесс, разворачивающийся на протяжении изуче-ния содержания предмета.</w:t>
      </w:r>
    </w:p>
    <w:p w:rsidR="00070593" w:rsidRDefault="00070593">
      <w:pPr>
        <w:spacing w:line="1" w:lineRule="exact"/>
        <w:rPr>
          <w:rFonts w:eastAsia="Times New Roman"/>
          <w:sz w:val="20"/>
          <w:szCs w:val="20"/>
        </w:rPr>
      </w:pPr>
    </w:p>
    <w:p w:rsidR="00070593" w:rsidRDefault="00BA2074" w:rsidP="00B561E0">
      <w:pPr>
        <w:numPr>
          <w:ilvl w:val="1"/>
          <w:numId w:val="40"/>
        </w:numPr>
        <w:tabs>
          <w:tab w:val="left" w:pos="421"/>
        </w:tabs>
        <w:spacing w:line="250" w:lineRule="auto"/>
        <w:ind w:left="6" w:firstLine="222"/>
        <w:jc w:val="both"/>
        <w:rPr>
          <w:rFonts w:eastAsia="Times New Roman"/>
          <w:sz w:val="20"/>
          <w:szCs w:val="20"/>
        </w:rPr>
      </w:pPr>
      <w:r>
        <w:rPr>
          <w:rFonts w:eastAsia="Times New Roman"/>
          <w:sz w:val="20"/>
          <w:szCs w:val="20"/>
        </w:rPr>
        <w:t>начальной школе изучение русского языка имеет особое значение в развитии младшего школьника. Приобретённые им знания, опыт вы-полнения предметных и универсальных действий на материале русского языка станут фундаментом обучения в основном звене школы, а также будут востребованы в жизни.</w:t>
      </w:r>
    </w:p>
    <w:p w:rsidR="00070593" w:rsidRDefault="00070593">
      <w:pPr>
        <w:spacing w:line="2"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Изучение русского языка в начальной школе направлено на дости-жение следующих целей:</w:t>
      </w:r>
    </w:p>
    <w:p w:rsidR="00070593" w:rsidRDefault="00BA2074">
      <w:pPr>
        <w:spacing w:line="250" w:lineRule="auto"/>
        <w:ind w:left="6" w:firstLine="228"/>
        <w:jc w:val="both"/>
        <w:rPr>
          <w:rFonts w:eastAsia="Times New Roman"/>
          <w:sz w:val="20"/>
          <w:szCs w:val="20"/>
        </w:rPr>
      </w:pPr>
      <w:r>
        <w:rPr>
          <w:rFonts w:eastAsia="Times New Roman"/>
          <w:sz w:val="20"/>
          <w:szCs w:val="20"/>
        </w:rPr>
        <w:t>— приобретение младшими школьниками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 овладение основными видами речевой деятельности на основе первоначальных представлений о нормах современного русского лите-ратурного языка: аудированием, говорением, чтением, письмом;</w:t>
      </w:r>
    </w:p>
    <w:p w:rsidR="00070593" w:rsidRDefault="00070593">
      <w:pPr>
        <w:spacing w:line="1" w:lineRule="exact"/>
        <w:rPr>
          <w:sz w:val="20"/>
          <w:szCs w:val="20"/>
        </w:rPr>
      </w:pPr>
    </w:p>
    <w:p w:rsidR="00070593" w:rsidRDefault="00BA2074">
      <w:pPr>
        <w:tabs>
          <w:tab w:val="left" w:pos="1725"/>
          <w:tab w:val="left" w:pos="3565"/>
          <w:tab w:val="left" w:pos="4725"/>
        </w:tabs>
        <w:ind w:left="226"/>
        <w:rPr>
          <w:sz w:val="20"/>
          <w:szCs w:val="20"/>
        </w:rPr>
      </w:pPr>
      <w:r>
        <w:rPr>
          <w:rFonts w:eastAsia="Times New Roman"/>
          <w:sz w:val="20"/>
          <w:szCs w:val="20"/>
        </w:rPr>
        <w:t>—  овладение</w:t>
      </w:r>
      <w:r>
        <w:rPr>
          <w:sz w:val="20"/>
          <w:szCs w:val="20"/>
        </w:rPr>
        <w:tab/>
      </w:r>
      <w:r>
        <w:rPr>
          <w:rFonts w:eastAsia="Times New Roman"/>
          <w:sz w:val="20"/>
          <w:szCs w:val="20"/>
        </w:rPr>
        <w:t>первоначальными</w:t>
      </w:r>
      <w:r>
        <w:rPr>
          <w:rFonts w:eastAsia="Times New Roman"/>
          <w:sz w:val="20"/>
          <w:szCs w:val="20"/>
        </w:rPr>
        <w:tab/>
        <w:t>научными</w:t>
      </w:r>
      <w:r>
        <w:rPr>
          <w:sz w:val="20"/>
          <w:szCs w:val="20"/>
        </w:rPr>
        <w:tab/>
      </w:r>
      <w:r>
        <w:rPr>
          <w:rFonts w:eastAsia="Times New Roman"/>
          <w:sz w:val="19"/>
          <w:szCs w:val="19"/>
        </w:rPr>
        <w:t>представлениями</w:t>
      </w:r>
    </w:p>
    <w:p w:rsidR="00070593" w:rsidRDefault="00070593">
      <w:pPr>
        <w:spacing w:line="10" w:lineRule="exact"/>
        <w:rPr>
          <w:sz w:val="20"/>
          <w:szCs w:val="20"/>
        </w:rPr>
      </w:pPr>
    </w:p>
    <w:p w:rsidR="00070593" w:rsidRDefault="00BA2074" w:rsidP="00B561E0">
      <w:pPr>
        <w:numPr>
          <w:ilvl w:val="0"/>
          <w:numId w:val="41"/>
        </w:numPr>
        <w:tabs>
          <w:tab w:val="left" w:pos="157"/>
        </w:tabs>
        <w:spacing w:line="250" w:lineRule="auto"/>
        <w:ind w:left="6" w:hanging="6"/>
        <w:jc w:val="both"/>
        <w:rPr>
          <w:rFonts w:eastAsia="Times New Roman"/>
          <w:sz w:val="20"/>
          <w:szCs w:val="20"/>
        </w:rPr>
      </w:pPr>
      <w:r>
        <w:rPr>
          <w:rFonts w:eastAsia="Times New Roman"/>
          <w:sz w:val="20"/>
          <w:szCs w:val="20"/>
        </w:rPr>
        <w:t>системе русского языка: фонетике, графике, лексике, морфемике, морфологии и синтаксисе; 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 развитие функциональной грамотности, готовности к успешному взаимодействию с изменяющимся миром и дальнейшему успешному образованию.</w:t>
      </w:r>
    </w:p>
    <w:p w:rsidR="00070593" w:rsidRDefault="00070593">
      <w:pPr>
        <w:spacing w:line="1"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20"/>
          <w:szCs w:val="20"/>
        </w:rPr>
        <w:t>Рабочая программа разработана с целью оказания методической по-мощи учителю начальных классов в создании рабочей программы по учебному предмету «Русский язык», ориентированной на современные тенденции в школьном образовании и активные методики обучения.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226"/>
        <w:rPr>
          <w:sz w:val="20"/>
          <w:szCs w:val="20"/>
        </w:rPr>
      </w:pPr>
      <w:r>
        <w:rPr>
          <w:rFonts w:eastAsia="Times New Roman"/>
          <w:sz w:val="20"/>
          <w:szCs w:val="20"/>
        </w:rPr>
        <w:lastRenderedPageBreak/>
        <w:t>Рабочая программа позволит учителю:</w:t>
      </w:r>
    </w:p>
    <w:p w:rsidR="00070593" w:rsidRDefault="00070593">
      <w:pPr>
        <w:spacing w:line="10" w:lineRule="exact"/>
        <w:rPr>
          <w:sz w:val="20"/>
          <w:szCs w:val="20"/>
        </w:rPr>
      </w:pPr>
    </w:p>
    <w:p w:rsidR="00070593" w:rsidRDefault="00BA2074" w:rsidP="00B561E0">
      <w:pPr>
        <w:numPr>
          <w:ilvl w:val="1"/>
          <w:numId w:val="42"/>
        </w:numPr>
        <w:tabs>
          <w:tab w:val="left" w:pos="460"/>
        </w:tabs>
        <w:spacing w:line="250" w:lineRule="auto"/>
        <w:ind w:left="6" w:firstLine="222"/>
        <w:jc w:val="both"/>
        <w:rPr>
          <w:rFonts w:eastAsia="Times New Roman"/>
          <w:sz w:val="20"/>
          <w:szCs w:val="20"/>
        </w:rPr>
      </w:pPr>
      <w:r>
        <w:rPr>
          <w:rFonts w:eastAsia="Times New Roman"/>
          <w:sz w:val="20"/>
          <w:szCs w:val="20"/>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ФГОС НОО;</w:t>
      </w:r>
    </w:p>
    <w:p w:rsidR="00070593" w:rsidRDefault="00070593">
      <w:pPr>
        <w:spacing w:line="1" w:lineRule="exact"/>
        <w:rPr>
          <w:rFonts w:eastAsia="Times New Roman"/>
          <w:sz w:val="20"/>
          <w:szCs w:val="20"/>
        </w:rPr>
      </w:pPr>
    </w:p>
    <w:p w:rsidR="00070593" w:rsidRDefault="00BA2074" w:rsidP="00B561E0">
      <w:pPr>
        <w:numPr>
          <w:ilvl w:val="1"/>
          <w:numId w:val="42"/>
        </w:numPr>
        <w:tabs>
          <w:tab w:val="left" w:pos="448"/>
        </w:tabs>
        <w:spacing w:line="250" w:lineRule="auto"/>
        <w:ind w:left="6" w:firstLine="222"/>
        <w:jc w:val="both"/>
        <w:rPr>
          <w:rFonts w:eastAsia="Times New Roman"/>
          <w:sz w:val="20"/>
          <w:szCs w:val="20"/>
        </w:rPr>
      </w:pPr>
      <w:r>
        <w:rPr>
          <w:rFonts w:eastAsia="Times New Roman"/>
          <w:sz w:val="20"/>
          <w:szCs w:val="20"/>
        </w:rPr>
        <w:t>определить и структурировать планируемые результаты обучения и содержание учебного предмета «Русский язык» по годам обучения в соответствии с ФГОС НОО, Примерной основной образовательной программой начального общего образования, Примерной программой воспитания;</w:t>
      </w:r>
    </w:p>
    <w:p w:rsidR="00070593" w:rsidRDefault="00070593">
      <w:pPr>
        <w:spacing w:line="2" w:lineRule="exact"/>
        <w:rPr>
          <w:rFonts w:eastAsia="Times New Roman"/>
          <w:sz w:val="20"/>
          <w:szCs w:val="20"/>
        </w:rPr>
      </w:pPr>
    </w:p>
    <w:p w:rsidR="00070593" w:rsidRDefault="00BA2074" w:rsidP="00B561E0">
      <w:pPr>
        <w:numPr>
          <w:ilvl w:val="1"/>
          <w:numId w:val="42"/>
        </w:numPr>
        <w:tabs>
          <w:tab w:val="left" w:pos="467"/>
        </w:tabs>
        <w:spacing w:line="250" w:lineRule="auto"/>
        <w:ind w:left="6" w:firstLine="222"/>
        <w:jc w:val="both"/>
        <w:rPr>
          <w:rFonts w:eastAsia="Times New Roman"/>
          <w:sz w:val="20"/>
          <w:szCs w:val="20"/>
        </w:rPr>
      </w:pPr>
      <w:r>
        <w:rPr>
          <w:rFonts w:eastAsia="Times New Roman"/>
          <w:sz w:val="20"/>
          <w:szCs w:val="20"/>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В программе определяются цели изучения учебного предмета «Рус-ский язык» на уровне начального общего образования, планируемые результаты освоения младшими школьниками предмета «Русский язык»: личностные, метапредметные, предметные. Личностные и метапред-метные результаты представлены с учётом методических традиций и особенностей преподавания русского языка в начальной школе. Пред-метные планируемые результаты освоения программы даны для каждого года изучения предмета «Русский язык».</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Программа устанавливает распределение учебного материала по классам, даёт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и учёте пси-хологических и возрастных особенностей младших школьников.</w:t>
      </w:r>
    </w:p>
    <w:p w:rsidR="00070593" w:rsidRDefault="00070593">
      <w:pPr>
        <w:spacing w:line="2"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Рабочая программа не ограничивает творческую инициативу учителя</w:t>
      </w:r>
    </w:p>
    <w:p w:rsidR="00070593" w:rsidRDefault="00070593">
      <w:pPr>
        <w:spacing w:line="10" w:lineRule="exact"/>
        <w:rPr>
          <w:rFonts w:eastAsia="Times New Roman"/>
          <w:sz w:val="20"/>
          <w:szCs w:val="20"/>
        </w:rPr>
      </w:pPr>
    </w:p>
    <w:p w:rsidR="00070593" w:rsidRDefault="00BA2074" w:rsidP="00B561E0">
      <w:pPr>
        <w:numPr>
          <w:ilvl w:val="0"/>
          <w:numId w:val="42"/>
        </w:numPr>
        <w:tabs>
          <w:tab w:val="left" w:pos="179"/>
        </w:tabs>
        <w:spacing w:line="250" w:lineRule="auto"/>
        <w:ind w:left="6" w:hanging="6"/>
        <w:jc w:val="both"/>
        <w:rPr>
          <w:rFonts w:eastAsia="Times New Roman"/>
          <w:sz w:val="20"/>
          <w:szCs w:val="20"/>
        </w:rPr>
      </w:pPr>
      <w:r>
        <w:rPr>
          <w:rFonts w:eastAsia="Times New Roman"/>
          <w:sz w:val="20"/>
          <w:szCs w:val="20"/>
        </w:rPr>
        <w:t>предоставляет возможности для реализации различных методических подходов к преподаванию учебного предмета «Русский язык» при условии сохранения обязательной части содержания курса.</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Содержание рабочей программы составлено таким образом, что до-стижение младшими школьниками 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пропедевтическое значение этапа начального образования, формирование готовности младшего школьника к дальнейшему обучению.</w:t>
      </w:r>
    </w:p>
    <w:p w:rsidR="00070593" w:rsidRDefault="00070593">
      <w:pPr>
        <w:spacing w:line="3" w:lineRule="exact"/>
        <w:rPr>
          <w:rFonts w:eastAsia="Times New Roman"/>
          <w:sz w:val="20"/>
          <w:szCs w:val="20"/>
        </w:rPr>
      </w:pPr>
    </w:p>
    <w:p w:rsidR="00070593" w:rsidRPr="00CC2163" w:rsidRDefault="00BA2074">
      <w:pPr>
        <w:spacing w:line="281" w:lineRule="auto"/>
        <w:ind w:left="6" w:firstLine="228"/>
        <w:jc w:val="both"/>
        <w:rPr>
          <w:rFonts w:eastAsia="Times New Roman"/>
          <w:sz w:val="20"/>
          <w:szCs w:val="20"/>
        </w:rPr>
      </w:pPr>
      <w:r w:rsidRPr="00CC2163">
        <w:rPr>
          <w:rFonts w:eastAsia="Times New Roman"/>
          <w:sz w:val="20"/>
          <w:szCs w:val="20"/>
        </w:rPr>
        <w:t>Центральной идеей конструирования содержания и планируемых ре-зультатов обучения является признание равной значимости работы по изучению системы языка и работы по совершенствованию речи младших школьников. Языковой материал призван сформировать первоначальные</w:t>
      </w:r>
    </w:p>
    <w:p w:rsidR="00070593" w:rsidRDefault="00070593">
      <w:pPr>
        <w:sectPr w:rsidR="00070593">
          <w:pgSz w:w="7820" w:h="12019"/>
          <w:pgMar w:top="721"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lastRenderedPageBreak/>
        <w:t>представления о структуре русского языка, способствовать усвоению норм русского литературного языка, орфографических и пунктуацион-ных правил. Развитие устной и письменной речи младших школьников направлено 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w:t>
      </w:r>
    </w:p>
    <w:p w:rsidR="00070593" w:rsidRDefault="00070593">
      <w:pPr>
        <w:spacing w:line="3" w:lineRule="exact"/>
        <w:rPr>
          <w:sz w:val="20"/>
          <w:szCs w:val="20"/>
        </w:rPr>
      </w:pPr>
    </w:p>
    <w:p w:rsidR="00070593" w:rsidRDefault="00BA2074" w:rsidP="00B561E0">
      <w:pPr>
        <w:numPr>
          <w:ilvl w:val="0"/>
          <w:numId w:val="43"/>
        </w:numPr>
        <w:tabs>
          <w:tab w:val="left" w:pos="193"/>
        </w:tabs>
        <w:spacing w:line="250" w:lineRule="auto"/>
        <w:ind w:left="6" w:right="20" w:hanging="6"/>
        <w:jc w:val="both"/>
        <w:rPr>
          <w:rFonts w:eastAsia="Times New Roman"/>
          <w:sz w:val="20"/>
          <w:szCs w:val="20"/>
        </w:rPr>
      </w:pPr>
      <w:r>
        <w:rPr>
          <w:rFonts w:eastAsia="Times New Roman"/>
          <w:sz w:val="20"/>
          <w:szCs w:val="20"/>
        </w:rPr>
        <w:t>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070593" w:rsidRDefault="00070593">
      <w:pPr>
        <w:spacing w:line="1" w:lineRule="exact"/>
        <w:rPr>
          <w:rFonts w:eastAsia="Times New Roman"/>
          <w:sz w:val="20"/>
          <w:szCs w:val="20"/>
        </w:rPr>
      </w:pPr>
    </w:p>
    <w:p w:rsidR="00070593" w:rsidRDefault="00BA2074">
      <w:pPr>
        <w:spacing w:line="269" w:lineRule="auto"/>
        <w:ind w:left="6" w:firstLine="228"/>
        <w:jc w:val="both"/>
        <w:rPr>
          <w:rFonts w:eastAsia="Times New Roman"/>
          <w:sz w:val="20"/>
          <w:szCs w:val="20"/>
        </w:rPr>
      </w:pPr>
      <w:r>
        <w:rPr>
          <w:rFonts w:eastAsia="Times New Roman"/>
          <w:sz w:val="20"/>
          <w:szCs w:val="20"/>
        </w:rPr>
        <w:t>Общее число часов, отведённых на изучение «Русского языка», — 675 (5 часов в неделю в каждом классе): в 1 классе — 165 ч, во 2—4 клас-сах — по 170 ч.</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97" w:lineRule="exact"/>
        <w:rPr>
          <w:sz w:val="20"/>
          <w:szCs w:val="20"/>
        </w:rPr>
      </w:pPr>
    </w:p>
    <w:p w:rsidR="00070593" w:rsidRPr="002D293A" w:rsidRDefault="00070593" w:rsidP="002D293A">
      <w:pPr>
        <w:ind w:right="-205"/>
        <w:jc w:val="center"/>
        <w:rPr>
          <w:sz w:val="20"/>
          <w:szCs w:val="20"/>
        </w:rPr>
        <w:sectPr w:rsidR="00070593" w:rsidRPr="002D293A">
          <w:type w:val="continuous"/>
          <w:pgSz w:w="7820" w:h="12019"/>
          <w:pgMar w:top="721" w:right="784" w:bottom="0" w:left="794" w:header="0" w:footer="0" w:gutter="0"/>
          <w:cols w:space="720" w:equalWidth="0">
            <w:col w:w="6246"/>
          </w:cols>
        </w:sectPr>
      </w:pPr>
    </w:p>
    <w:p w:rsidR="00070593" w:rsidRDefault="00BA2074" w:rsidP="002D293A">
      <w:pPr>
        <w:rPr>
          <w:sz w:val="20"/>
          <w:szCs w:val="20"/>
        </w:rPr>
      </w:pPr>
      <w:r>
        <w:rPr>
          <w:rFonts w:eastAsia="Times New Roman"/>
          <w:b/>
          <w:bCs/>
          <w:sz w:val="23"/>
          <w:szCs w:val="23"/>
        </w:rPr>
        <w:lastRenderedPageBreak/>
        <w:t>СОДЕРЖАНИЕ ОБУЧЕНИЯ</w:t>
      </w:r>
    </w:p>
    <w:p w:rsidR="00070593" w:rsidRDefault="003307E2">
      <w:pPr>
        <w:spacing w:line="20" w:lineRule="exact"/>
        <w:rPr>
          <w:sz w:val="20"/>
          <w:szCs w:val="20"/>
        </w:rPr>
      </w:pPr>
      <w:r>
        <w:rPr>
          <w:sz w:val="20"/>
          <w:szCs w:val="20"/>
        </w:rPr>
        <w:pict>
          <v:line id="Shape 12" o:spid="_x0000_s1037" style="position:absolute;z-index:251629568;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63" w:lineRule="exact"/>
        <w:rPr>
          <w:sz w:val="20"/>
          <w:szCs w:val="20"/>
        </w:rPr>
      </w:pPr>
    </w:p>
    <w:p w:rsidR="00070593" w:rsidRDefault="00BA2074" w:rsidP="00B561E0">
      <w:pPr>
        <w:numPr>
          <w:ilvl w:val="0"/>
          <w:numId w:val="44"/>
        </w:numPr>
        <w:tabs>
          <w:tab w:val="left" w:pos="172"/>
        </w:tabs>
        <w:spacing w:line="355" w:lineRule="auto"/>
        <w:ind w:left="6" w:right="4340" w:hanging="6"/>
        <w:rPr>
          <w:rFonts w:eastAsia="Times New Roman"/>
          <w:b/>
          <w:bCs/>
          <w:sz w:val="21"/>
          <w:szCs w:val="21"/>
        </w:rPr>
      </w:pPr>
      <w:r>
        <w:rPr>
          <w:rFonts w:eastAsia="Times New Roman"/>
          <w:b/>
          <w:bCs/>
          <w:sz w:val="21"/>
          <w:szCs w:val="21"/>
        </w:rPr>
        <w:t>КЛАСС Обучение грамоте</w:t>
      </w:r>
      <w:r>
        <w:rPr>
          <w:rFonts w:ascii="Calibri" w:eastAsia="Calibri" w:hAnsi="Calibri" w:cs="Calibri"/>
          <w:sz w:val="26"/>
          <w:szCs w:val="26"/>
          <w:vertAlign w:val="superscript"/>
        </w:rPr>
        <w:t>1</w:t>
      </w:r>
    </w:p>
    <w:p w:rsidR="00070593" w:rsidRDefault="00BA2074">
      <w:pPr>
        <w:ind w:left="6"/>
        <w:rPr>
          <w:sz w:val="20"/>
          <w:szCs w:val="20"/>
        </w:rPr>
      </w:pPr>
      <w:r>
        <w:rPr>
          <w:rFonts w:eastAsia="Times New Roman"/>
          <w:b/>
          <w:bCs/>
          <w:sz w:val="20"/>
          <w:szCs w:val="20"/>
        </w:rPr>
        <w:t>Развитие речи</w:t>
      </w:r>
    </w:p>
    <w:p w:rsidR="00070593" w:rsidRDefault="00070593">
      <w:pPr>
        <w:spacing w:line="8"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Составление небольших рассказов повествовательного характера по серии сюжетных картинок, материалам собственных игр, занятий, наблюдений.</w:t>
      </w:r>
    </w:p>
    <w:p w:rsidR="00070593" w:rsidRDefault="00070593">
      <w:pPr>
        <w:spacing w:line="1"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Понимание текста при его прослушивании и при самостоятельном чтении вслух.</w:t>
      </w:r>
    </w:p>
    <w:p w:rsidR="00070593" w:rsidRDefault="00070593">
      <w:pPr>
        <w:spacing w:line="96" w:lineRule="exact"/>
        <w:rPr>
          <w:sz w:val="20"/>
          <w:szCs w:val="20"/>
        </w:rPr>
      </w:pPr>
    </w:p>
    <w:p w:rsidR="00070593" w:rsidRDefault="00BA2074">
      <w:pPr>
        <w:ind w:left="6"/>
        <w:rPr>
          <w:sz w:val="20"/>
          <w:szCs w:val="20"/>
        </w:rPr>
      </w:pPr>
      <w:r>
        <w:rPr>
          <w:rFonts w:eastAsia="Times New Roman"/>
          <w:b/>
          <w:bCs/>
          <w:sz w:val="20"/>
          <w:szCs w:val="20"/>
        </w:rPr>
        <w:t>Слово и предложение</w:t>
      </w:r>
    </w:p>
    <w:p w:rsidR="00070593" w:rsidRDefault="00070593">
      <w:pPr>
        <w:spacing w:line="11" w:lineRule="exact"/>
        <w:rPr>
          <w:sz w:val="20"/>
          <w:szCs w:val="20"/>
        </w:rPr>
      </w:pPr>
    </w:p>
    <w:p w:rsidR="00070593" w:rsidRDefault="00BA2074">
      <w:pPr>
        <w:ind w:left="226"/>
        <w:rPr>
          <w:sz w:val="20"/>
          <w:szCs w:val="20"/>
        </w:rPr>
      </w:pPr>
      <w:r>
        <w:rPr>
          <w:rFonts w:eastAsia="Times New Roman"/>
          <w:sz w:val="20"/>
          <w:szCs w:val="20"/>
        </w:rPr>
        <w:t>Различение слова и предложения. Работа с предложением: выделение</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слов, изменение их порядка.</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Восприятие слова как объекта изучения, материала для анализа.</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Наблюдение над значением слова.</w:t>
      </w:r>
    </w:p>
    <w:p w:rsidR="00070593" w:rsidRDefault="00070593">
      <w:pPr>
        <w:spacing w:line="180" w:lineRule="exact"/>
        <w:rPr>
          <w:sz w:val="20"/>
          <w:szCs w:val="20"/>
        </w:rPr>
      </w:pPr>
    </w:p>
    <w:p w:rsidR="00070593" w:rsidRDefault="00BA2074">
      <w:pPr>
        <w:ind w:left="6"/>
        <w:rPr>
          <w:sz w:val="20"/>
          <w:szCs w:val="20"/>
        </w:rPr>
      </w:pPr>
      <w:r>
        <w:rPr>
          <w:rFonts w:eastAsia="Times New Roman"/>
          <w:b/>
          <w:bCs/>
          <w:sz w:val="20"/>
          <w:szCs w:val="20"/>
        </w:rPr>
        <w:t>Фонетика</w:t>
      </w:r>
    </w:p>
    <w:p w:rsidR="00070593" w:rsidRDefault="00070593">
      <w:pPr>
        <w:spacing w:line="11" w:lineRule="exact"/>
        <w:rPr>
          <w:sz w:val="20"/>
          <w:szCs w:val="20"/>
        </w:rPr>
      </w:pPr>
    </w:p>
    <w:p w:rsidR="00070593" w:rsidRDefault="00BA2074">
      <w:pPr>
        <w:ind w:left="226"/>
        <w:rPr>
          <w:sz w:val="20"/>
          <w:szCs w:val="20"/>
        </w:rPr>
      </w:pPr>
      <w:r>
        <w:rPr>
          <w:rFonts w:eastAsia="Times New Roman"/>
          <w:sz w:val="20"/>
          <w:szCs w:val="20"/>
        </w:rPr>
        <w:t>Звуки речи. Единство звукового состава слова и его значения.</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Различение гласных и согласных звуков, гласных ударных и без-ударных, согласных твёрдых и мягких, звонких и глухих.</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Определение места ударения.</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Слог как минимальная произносительная единица. Количество слогов</w:t>
      </w:r>
    </w:p>
    <w:p w:rsidR="00070593" w:rsidRDefault="00070593">
      <w:pPr>
        <w:spacing w:line="10" w:lineRule="exact"/>
        <w:rPr>
          <w:sz w:val="20"/>
          <w:szCs w:val="20"/>
        </w:rPr>
      </w:pPr>
    </w:p>
    <w:p w:rsidR="00070593" w:rsidRDefault="00BA2074" w:rsidP="00B561E0">
      <w:pPr>
        <w:numPr>
          <w:ilvl w:val="0"/>
          <w:numId w:val="45"/>
        </w:numPr>
        <w:tabs>
          <w:tab w:val="left" w:pos="146"/>
        </w:tabs>
        <w:ind w:left="146" w:hanging="146"/>
        <w:rPr>
          <w:rFonts w:eastAsia="Times New Roman"/>
          <w:sz w:val="20"/>
          <w:szCs w:val="20"/>
        </w:rPr>
      </w:pPr>
      <w:r>
        <w:rPr>
          <w:rFonts w:eastAsia="Times New Roman"/>
          <w:sz w:val="20"/>
          <w:szCs w:val="20"/>
        </w:rPr>
        <w:t>слове. Ударный слог.</w:t>
      </w:r>
    </w:p>
    <w:p w:rsidR="00070593" w:rsidRDefault="00070593">
      <w:pPr>
        <w:spacing w:line="200" w:lineRule="exact"/>
        <w:rPr>
          <w:rFonts w:eastAsia="Times New Roman"/>
          <w:sz w:val="20"/>
          <w:szCs w:val="20"/>
        </w:rPr>
      </w:pPr>
    </w:p>
    <w:p w:rsidR="00070593" w:rsidRDefault="00070593">
      <w:pPr>
        <w:spacing w:line="200" w:lineRule="exact"/>
        <w:rPr>
          <w:rFonts w:eastAsia="Times New Roman"/>
          <w:sz w:val="20"/>
          <w:szCs w:val="20"/>
        </w:rPr>
      </w:pPr>
    </w:p>
    <w:p w:rsidR="00070593" w:rsidRDefault="00070593">
      <w:pPr>
        <w:spacing w:line="313" w:lineRule="exact"/>
        <w:rPr>
          <w:rFonts w:eastAsia="Times New Roman"/>
          <w:sz w:val="20"/>
          <w:szCs w:val="20"/>
        </w:rPr>
      </w:pPr>
    </w:p>
    <w:p w:rsidR="00070593" w:rsidRDefault="00BA2074" w:rsidP="00B561E0">
      <w:pPr>
        <w:numPr>
          <w:ilvl w:val="1"/>
          <w:numId w:val="45"/>
        </w:numPr>
        <w:tabs>
          <w:tab w:val="left" w:pos="726"/>
        </w:tabs>
        <w:spacing w:line="235" w:lineRule="auto"/>
        <w:ind w:left="6" w:firstLine="222"/>
        <w:jc w:val="both"/>
        <w:rPr>
          <w:rFonts w:eastAsia="Times New Roman"/>
          <w:sz w:val="24"/>
          <w:szCs w:val="24"/>
          <w:vertAlign w:val="superscript"/>
        </w:rPr>
      </w:pPr>
      <w:r>
        <w:rPr>
          <w:rFonts w:eastAsia="Times New Roman"/>
          <w:sz w:val="18"/>
          <w:szCs w:val="18"/>
        </w:rPr>
        <w:t>Начальным этапом изучения предметов «Русский язык» и «Литера-турное чтение» в 1 классе является курс «Обучение грамоте»: обучение письму идёт параллельно с обучением чтению. На «Обучение грамоте» отводится 9 часов в неделю: 5 часов «Русского языка» (обучение письму) и 4 часа «Литера-турного чтения» (обучение чтению). Продолжительность «Обучения грамоте» зависит от уровня подготовки класса и может составлять от 20 до 23 недель, соответственно, продолжительность изучения систематического курса в 1 классе может варьироваться от 13 до 10 недель.</w:t>
      </w:r>
    </w:p>
    <w:p w:rsidR="00070593" w:rsidRDefault="003307E2">
      <w:pPr>
        <w:spacing w:line="20" w:lineRule="exact"/>
        <w:rPr>
          <w:sz w:val="20"/>
          <w:szCs w:val="20"/>
        </w:rPr>
      </w:pPr>
      <w:r>
        <w:rPr>
          <w:sz w:val="20"/>
          <w:szCs w:val="20"/>
        </w:rPr>
        <w:pict>
          <v:line id="Shape 13" o:spid="_x0000_s1038" style="position:absolute;z-index:251630592;visibility:visible;mso-wrap-distance-left:0;mso-wrap-distance-right:0" from="11.4pt,-87.9pt" to="155.4pt,-87.9pt" o:allowincell="f" strokeweight=".16931mm"/>
        </w:pic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360" w:lineRule="exact"/>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ind w:left="6"/>
        <w:rPr>
          <w:sz w:val="20"/>
          <w:szCs w:val="20"/>
        </w:rPr>
      </w:pPr>
      <w:r>
        <w:rPr>
          <w:rFonts w:eastAsia="Times New Roman"/>
          <w:b/>
          <w:bCs/>
          <w:sz w:val="20"/>
          <w:szCs w:val="20"/>
        </w:rPr>
        <w:lastRenderedPageBreak/>
        <w:t>Графика</w:t>
      </w:r>
    </w:p>
    <w:p w:rsidR="00070593" w:rsidRDefault="00070593">
      <w:pPr>
        <w:spacing w:line="11" w:lineRule="exact"/>
        <w:rPr>
          <w:sz w:val="20"/>
          <w:szCs w:val="20"/>
        </w:rPr>
      </w:pPr>
    </w:p>
    <w:p w:rsidR="00070593" w:rsidRDefault="00BA2074">
      <w:pPr>
        <w:ind w:left="226"/>
        <w:rPr>
          <w:sz w:val="20"/>
          <w:szCs w:val="20"/>
        </w:rPr>
      </w:pPr>
      <w:r>
        <w:rPr>
          <w:rFonts w:eastAsia="Times New Roman"/>
          <w:sz w:val="20"/>
          <w:szCs w:val="20"/>
        </w:rPr>
        <w:t>Различение звука и буквы: буква как знак звука. Слоговой принцип</w:t>
      </w:r>
    </w:p>
    <w:p w:rsidR="00070593" w:rsidRDefault="00070593">
      <w:pPr>
        <w:spacing w:line="10" w:lineRule="exact"/>
        <w:rPr>
          <w:sz w:val="20"/>
          <w:szCs w:val="20"/>
        </w:rPr>
      </w:pPr>
    </w:p>
    <w:p w:rsidR="00070593" w:rsidRDefault="00BA2074">
      <w:pPr>
        <w:spacing w:line="250" w:lineRule="auto"/>
        <w:ind w:left="6"/>
        <w:jc w:val="both"/>
        <w:rPr>
          <w:sz w:val="20"/>
          <w:szCs w:val="20"/>
        </w:rPr>
      </w:pPr>
      <w:r>
        <w:rPr>
          <w:rFonts w:eastAsia="Times New Roman"/>
          <w:sz w:val="20"/>
          <w:szCs w:val="20"/>
        </w:rPr>
        <w:t xml:space="preserve">русской графики. Буквы гласных как показатель твёрдости — мягкости согласных звуков. Функции букв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Мягкий знак как показатель мягкости предшествующего согласного звука в конце слова.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Последовательность букв в русском алфавите.</w:t>
      </w:r>
    </w:p>
    <w:p w:rsidR="00070593" w:rsidRDefault="00070593">
      <w:pPr>
        <w:spacing w:line="324" w:lineRule="exact"/>
        <w:rPr>
          <w:sz w:val="20"/>
          <w:szCs w:val="20"/>
        </w:rPr>
      </w:pPr>
    </w:p>
    <w:p w:rsidR="00070593" w:rsidRDefault="00BA2074">
      <w:pPr>
        <w:ind w:left="6"/>
        <w:rPr>
          <w:sz w:val="20"/>
          <w:szCs w:val="20"/>
        </w:rPr>
      </w:pPr>
      <w:r>
        <w:rPr>
          <w:rFonts w:eastAsia="Times New Roman"/>
          <w:b/>
          <w:bCs/>
          <w:sz w:val="20"/>
          <w:szCs w:val="20"/>
        </w:rPr>
        <w:t>Чтение</w:t>
      </w:r>
    </w:p>
    <w:p w:rsidR="00070593" w:rsidRDefault="00070593">
      <w:pPr>
        <w:spacing w:line="8"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w:t>
      </w:r>
    </w:p>
    <w:p w:rsidR="00070593" w:rsidRDefault="00070593">
      <w:pPr>
        <w:spacing w:line="2" w:lineRule="exact"/>
        <w:rPr>
          <w:sz w:val="20"/>
          <w:szCs w:val="20"/>
        </w:rPr>
      </w:pPr>
    </w:p>
    <w:p w:rsidR="00070593" w:rsidRDefault="00BA2074" w:rsidP="00B561E0">
      <w:pPr>
        <w:numPr>
          <w:ilvl w:val="0"/>
          <w:numId w:val="46"/>
        </w:numPr>
        <w:tabs>
          <w:tab w:val="left" w:pos="162"/>
        </w:tabs>
        <w:spacing w:line="250" w:lineRule="auto"/>
        <w:ind w:left="6" w:right="20" w:hanging="6"/>
        <w:jc w:val="both"/>
        <w:rPr>
          <w:rFonts w:eastAsia="Times New Roman"/>
          <w:sz w:val="20"/>
          <w:szCs w:val="20"/>
        </w:rPr>
      </w:pPr>
      <w:r>
        <w:rPr>
          <w:rFonts w:eastAsia="Times New Roman"/>
          <w:sz w:val="20"/>
          <w:szCs w:val="20"/>
        </w:rPr>
        <w:t>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070593" w:rsidRDefault="00070593">
      <w:pPr>
        <w:spacing w:line="1" w:lineRule="exact"/>
        <w:rPr>
          <w:rFonts w:eastAsia="Times New Roman"/>
          <w:sz w:val="20"/>
          <w:szCs w:val="20"/>
        </w:rPr>
      </w:pPr>
    </w:p>
    <w:p w:rsidR="00070593" w:rsidRDefault="00BA2074">
      <w:pPr>
        <w:spacing w:line="269" w:lineRule="auto"/>
        <w:ind w:left="6" w:right="20" w:firstLine="228"/>
        <w:jc w:val="both"/>
        <w:rPr>
          <w:rFonts w:eastAsia="Times New Roman"/>
          <w:sz w:val="20"/>
          <w:szCs w:val="20"/>
        </w:rPr>
      </w:pPr>
      <w:r>
        <w:rPr>
          <w:rFonts w:eastAsia="Times New Roman"/>
          <w:sz w:val="20"/>
          <w:szCs w:val="20"/>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070593" w:rsidRDefault="00070593">
      <w:pPr>
        <w:spacing w:line="160" w:lineRule="exact"/>
        <w:rPr>
          <w:sz w:val="20"/>
          <w:szCs w:val="20"/>
        </w:rPr>
      </w:pPr>
    </w:p>
    <w:p w:rsidR="00070593" w:rsidRDefault="00BA2074">
      <w:pPr>
        <w:ind w:left="6"/>
        <w:rPr>
          <w:sz w:val="20"/>
          <w:szCs w:val="20"/>
        </w:rPr>
      </w:pPr>
      <w:r>
        <w:rPr>
          <w:rFonts w:eastAsia="Times New Roman"/>
          <w:b/>
          <w:bCs/>
          <w:sz w:val="20"/>
          <w:szCs w:val="20"/>
        </w:rPr>
        <w:t>Письмо</w:t>
      </w:r>
    </w:p>
    <w:p w:rsidR="00070593" w:rsidRDefault="00070593">
      <w:pPr>
        <w:spacing w:line="1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Начертание письменных прописных и строчных букв. Письмо раз-борчивым, аккуратным почерком. Письмо под диктовку слов и предло-жений, написание которых не расходится с их произношением. Приёмы и последовательность правильного списывания текста.</w:t>
      </w:r>
    </w:p>
    <w:p w:rsidR="00070593" w:rsidRDefault="00070593">
      <w:pPr>
        <w:spacing w:line="2"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Функция небуквенных графических средств: пробела между словами, знака переноса.</w:t>
      </w:r>
    </w:p>
    <w:p w:rsidR="00070593" w:rsidRDefault="00070593">
      <w:pPr>
        <w:spacing w:line="139" w:lineRule="exact"/>
        <w:rPr>
          <w:sz w:val="20"/>
          <w:szCs w:val="20"/>
        </w:rPr>
      </w:pPr>
    </w:p>
    <w:p w:rsidR="00070593" w:rsidRDefault="00BA2074">
      <w:pPr>
        <w:ind w:left="6"/>
        <w:rPr>
          <w:sz w:val="20"/>
          <w:szCs w:val="20"/>
        </w:rPr>
      </w:pPr>
      <w:r>
        <w:rPr>
          <w:rFonts w:eastAsia="Times New Roman"/>
          <w:b/>
          <w:bCs/>
          <w:sz w:val="20"/>
          <w:szCs w:val="20"/>
        </w:rPr>
        <w:t>Орфография и пунктуация</w:t>
      </w:r>
    </w:p>
    <w:p w:rsidR="00070593" w:rsidRDefault="00070593">
      <w:pPr>
        <w:spacing w:line="11" w:lineRule="exact"/>
        <w:rPr>
          <w:sz w:val="20"/>
          <w:szCs w:val="20"/>
        </w:rPr>
      </w:pPr>
    </w:p>
    <w:p w:rsidR="00070593" w:rsidRDefault="00BA2074">
      <w:pPr>
        <w:ind w:left="226"/>
        <w:rPr>
          <w:sz w:val="20"/>
          <w:szCs w:val="20"/>
        </w:rPr>
      </w:pPr>
      <w:r>
        <w:rPr>
          <w:rFonts w:eastAsia="Times New Roman"/>
          <w:sz w:val="20"/>
          <w:szCs w:val="20"/>
        </w:rPr>
        <w:t>Правила правописания и их применение: раздельное написание слов;</w:t>
      </w:r>
    </w:p>
    <w:p w:rsidR="00070593" w:rsidRDefault="00070593">
      <w:pPr>
        <w:spacing w:line="10" w:lineRule="exact"/>
        <w:rPr>
          <w:sz w:val="20"/>
          <w:szCs w:val="20"/>
        </w:rPr>
      </w:pPr>
    </w:p>
    <w:p w:rsidR="00070593" w:rsidRDefault="00BA2074">
      <w:pPr>
        <w:spacing w:line="281" w:lineRule="auto"/>
        <w:ind w:left="6" w:right="20"/>
        <w:jc w:val="both"/>
        <w:rPr>
          <w:sz w:val="20"/>
          <w:szCs w:val="20"/>
        </w:rPr>
      </w:pPr>
      <w:r>
        <w:rPr>
          <w:rFonts w:eastAsia="Times New Roman"/>
          <w:sz w:val="19"/>
          <w:szCs w:val="19"/>
        </w:rPr>
        <w:t xml:space="preserve">обозначение гласных после шипящих в сочетаниях </w:t>
      </w:r>
      <w:r>
        <w:rPr>
          <w:rFonts w:eastAsia="Times New Roman"/>
          <w:b/>
          <w:bCs/>
          <w:i/>
          <w:iCs/>
          <w:sz w:val="19"/>
          <w:szCs w:val="19"/>
        </w:rPr>
        <w:t>жи</w:t>
      </w:r>
      <w:r>
        <w:rPr>
          <w:rFonts w:eastAsia="Times New Roman"/>
          <w:sz w:val="19"/>
          <w:szCs w:val="19"/>
        </w:rPr>
        <w:t xml:space="preserve">, </w:t>
      </w:r>
      <w:r>
        <w:rPr>
          <w:rFonts w:eastAsia="Times New Roman"/>
          <w:b/>
          <w:bCs/>
          <w:i/>
          <w:iCs/>
          <w:sz w:val="19"/>
          <w:szCs w:val="19"/>
        </w:rPr>
        <w:t>ши</w:t>
      </w:r>
      <w:r>
        <w:rPr>
          <w:rFonts w:eastAsia="Times New Roman"/>
          <w:sz w:val="19"/>
          <w:szCs w:val="19"/>
        </w:rPr>
        <w:t xml:space="preserve"> (в положении под ударением), </w:t>
      </w:r>
      <w:r>
        <w:rPr>
          <w:rFonts w:eastAsia="Times New Roman"/>
          <w:b/>
          <w:bCs/>
          <w:i/>
          <w:iCs/>
          <w:sz w:val="19"/>
          <w:szCs w:val="19"/>
        </w:rPr>
        <w:t>ча</w:t>
      </w:r>
      <w:r>
        <w:rPr>
          <w:rFonts w:eastAsia="Times New Roman"/>
          <w:sz w:val="19"/>
          <w:szCs w:val="19"/>
        </w:rPr>
        <w:t xml:space="preserve">, </w:t>
      </w:r>
      <w:r>
        <w:rPr>
          <w:rFonts w:eastAsia="Times New Roman"/>
          <w:b/>
          <w:bCs/>
          <w:i/>
          <w:iCs/>
          <w:sz w:val="19"/>
          <w:szCs w:val="19"/>
        </w:rPr>
        <w:t>ща</w:t>
      </w:r>
      <w:r>
        <w:rPr>
          <w:rFonts w:eastAsia="Times New Roman"/>
          <w:sz w:val="19"/>
          <w:szCs w:val="19"/>
        </w:rPr>
        <w:t xml:space="preserve">, </w:t>
      </w:r>
      <w:r>
        <w:rPr>
          <w:rFonts w:eastAsia="Times New Roman"/>
          <w:b/>
          <w:bCs/>
          <w:i/>
          <w:iCs/>
          <w:sz w:val="19"/>
          <w:szCs w:val="19"/>
        </w:rPr>
        <w:t>чу</w:t>
      </w:r>
      <w:r>
        <w:rPr>
          <w:rFonts w:eastAsia="Times New Roman"/>
          <w:sz w:val="19"/>
          <w:szCs w:val="19"/>
        </w:rPr>
        <w:t xml:space="preserve">, </w:t>
      </w:r>
      <w:r>
        <w:rPr>
          <w:rFonts w:eastAsia="Times New Roman"/>
          <w:b/>
          <w:bCs/>
          <w:i/>
          <w:iCs/>
          <w:sz w:val="19"/>
          <w:szCs w:val="19"/>
        </w:rPr>
        <w:t>щу</w:t>
      </w:r>
      <w:r>
        <w:rPr>
          <w:rFonts w:eastAsia="Times New Roman"/>
          <w:sz w:val="19"/>
          <w:szCs w:val="19"/>
        </w:rPr>
        <w:t>; прописная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w:t>
      </w:r>
    </w:p>
    <w:p w:rsidR="00070593" w:rsidRDefault="00070593">
      <w:pPr>
        <w:spacing w:line="263" w:lineRule="exact"/>
        <w:rPr>
          <w:sz w:val="20"/>
          <w:szCs w:val="20"/>
        </w:rPr>
      </w:pPr>
    </w:p>
    <w:p w:rsidR="00070593" w:rsidRDefault="00BA2074">
      <w:pPr>
        <w:ind w:left="6"/>
        <w:rPr>
          <w:sz w:val="20"/>
          <w:szCs w:val="20"/>
        </w:rPr>
      </w:pPr>
      <w:r>
        <w:rPr>
          <w:rFonts w:eastAsia="Times New Roman"/>
          <w:b/>
          <w:bCs/>
        </w:rPr>
        <w:t>Систематический курс</w:t>
      </w:r>
    </w:p>
    <w:p w:rsidR="00070593" w:rsidRDefault="00070593">
      <w:pPr>
        <w:spacing w:line="135" w:lineRule="exact"/>
        <w:rPr>
          <w:sz w:val="20"/>
          <w:szCs w:val="20"/>
        </w:rPr>
      </w:pPr>
    </w:p>
    <w:p w:rsidR="00070593" w:rsidRDefault="00BA2074">
      <w:pPr>
        <w:ind w:left="6"/>
        <w:rPr>
          <w:sz w:val="20"/>
          <w:szCs w:val="20"/>
        </w:rPr>
      </w:pPr>
      <w:r>
        <w:rPr>
          <w:rFonts w:eastAsia="Times New Roman"/>
          <w:b/>
          <w:bCs/>
          <w:sz w:val="20"/>
          <w:szCs w:val="20"/>
        </w:rPr>
        <w:t>Общие сведения о языке</w:t>
      </w:r>
    </w:p>
    <w:p w:rsidR="00070593" w:rsidRDefault="00070593">
      <w:pPr>
        <w:spacing w:line="8" w:lineRule="exact"/>
        <w:rPr>
          <w:sz w:val="20"/>
          <w:szCs w:val="20"/>
        </w:rPr>
      </w:pPr>
    </w:p>
    <w:p w:rsidR="00070593" w:rsidRDefault="00BA2074">
      <w:pPr>
        <w:ind w:left="226"/>
        <w:rPr>
          <w:sz w:val="20"/>
          <w:szCs w:val="20"/>
        </w:rPr>
      </w:pPr>
      <w:r>
        <w:rPr>
          <w:rFonts w:eastAsia="Times New Roman"/>
          <w:sz w:val="19"/>
          <w:szCs w:val="19"/>
        </w:rPr>
        <w:t>Язык как основное средство человеческого общения. Цели и ситуации</w:t>
      </w:r>
    </w:p>
    <w:p w:rsidR="00070593" w:rsidRDefault="00070593">
      <w:pPr>
        <w:spacing w:line="22" w:lineRule="exact"/>
        <w:rPr>
          <w:sz w:val="20"/>
          <w:szCs w:val="20"/>
        </w:rPr>
      </w:pPr>
    </w:p>
    <w:p w:rsidR="00070593" w:rsidRDefault="00BA2074">
      <w:pPr>
        <w:ind w:left="6"/>
        <w:rPr>
          <w:sz w:val="20"/>
          <w:szCs w:val="20"/>
        </w:rPr>
      </w:pPr>
      <w:r>
        <w:rPr>
          <w:rFonts w:eastAsia="Times New Roman"/>
          <w:sz w:val="20"/>
          <w:szCs w:val="20"/>
        </w:rPr>
        <w:t>общения.</w:t>
      </w:r>
    </w:p>
    <w:p w:rsidR="00070593" w:rsidRDefault="00070593">
      <w:pPr>
        <w:sectPr w:rsidR="00070593">
          <w:pgSz w:w="7820" w:h="12019"/>
          <w:pgMar w:top="720"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9" w:lineRule="exact"/>
        <w:rPr>
          <w:sz w:val="20"/>
          <w:szCs w:val="20"/>
        </w:rPr>
      </w:pPr>
    </w:p>
    <w:p w:rsidR="00070593" w:rsidRDefault="00070593">
      <w:pPr>
        <w:sectPr w:rsidR="00070593">
          <w:type w:val="continuous"/>
          <w:pgSz w:w="7820" w:h="12019"/>
          <w:pgMar w:top="720" w:right="784" w:bottom="0" w:left="794" w:header="0" w:footer="0" w:gutter="0"/>
          <w:cols w:space="720" w:equalWidth="0">
            <w:col w:w="6246"/>
          </w:cols>
        </w:sectPr>
      </w:pPr>
    </w:p>
    <w:p w:rsidR="00070593" w:rsidRDefault="00BA2074">
      <w:pPr>
        <w:rPr>
          <w:sz w:val="20"/>
          <w:szCs w:val="20"/>
        </w:rPr>
      </w:pPr>
      <w:r>
        <w:rPr>
          <w:rFonts w:eastAsia="Times New Roman"/>
          <w:b/>
          <w:bCs/>
          <w:sz w:val="20"/>
          <w:szCs w:val="20"/>
        </w:rPr>
        <w:lastRenderedPageBreak/>
        <w:t>Фонетика</w:t>
      </w:r>
    </w:p>
    <w:p w:rsidR="00070593" w:rsidRDefault="00070593">
      <w:pPr>
        <w:spacing w:line="1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Слог. Количество слогов в слове. Ударный слог. Деление слов на слоги (простые случаи, без стечения согласных).</w:t>
      </w:r>
    </w:p>
    <w:p w:rsidR="00070593" w:rsidRDefault="00070593">
      <w:pPr>
        <w:spacing w:line="127" w:lineRule="exact"/>
        <w:rPr>
          <w:sz w:val="20"/>
          <w:szCs w:val="20"/>
        </w:rPr>
      </w:pPr>
    </w:p>
    <w:p w:rsidR="00070593" w:rsidRDefault="00BA2074">
      <w:pPr>
        <w:rPr>
          <w:sz w:val="20"/>
          <w:szCs w:val="20"/>
        </w:rPr>
      </w:pPr>
      <w:r>
        <w:rPr>
          <w:rFonts w:eastAsia="Times New Roman"/>
          <w:b/>
          <w:bCs/>
          <w:sz w:val="20"/>
          <w:szCs w:val="20"/>
        </w:rPr>
        <w:t>Графика</w:t>
      </w:r>
    </w:p>
    <w:p w:rsidR="00070593" w:rsidRDefault="00070593">
      <w:pPr>
        <w:spacing w:line="11" w:lineRule="exact"/>
        <w:rPr>
          <w:sz w:val="20"/>
          <w:szCs w:val="20"/>
        </w:rPr>
      </w:pPr>
    </w:p>
    <w:p w:rsidR="00070593" w:rsidRDefault="00BA2074">
      <w:pPr>
        <w:ind w:left="220"/>
        <w:rPr>
          <w:sz w:val="20"/>
          <w:szCs w:val="20"/>
        </w:rPr>
      </w:pPr>
      <w:r>
        <w:rPr>
          <w:rFonts w:eastAsia="Times New Roman"/>
          <w:sz w:val="20"/>
          <w:szCs w:val="20"/>
        </w:rPr>
        <w:t>Звук и буква. Различение звуков и букв. Обозначение на письме</w:t>
      </w:r>
    </w:p>
    <w:p w:rsidR="00070593" w:rsidRDefault="00070593">
      <w:pPr>
        <w:spacing w:line="10" w:lineRule="exact"/>
        <w:rPr>
          <w:sz w:val="20"/>
          <w:szCs w:val="20"/>
        </w:rPr>
      </w:pPr>
    </w:p>
    <w:p w:rsidR="00070593" w:rsidRDefault="00BA2074">
      <w:pPr>
        <w:spacing w:line="250" w:lineRule="auto"/>
        <w:jc w:val="both"/>
        <w:rPr>
          <w:sz w:val="20"/>
          <w:szCs w:val="20"/>
        </w:rPr>
      </w:pPr>
      <w:r>
        <w:rPr>
          <w:rFonts w:eastAsia="Times New Roman"/>
          <w:sz w:val="20"/>
          <w:szCs w:val="20"/>
        </w:rPr>
        <w:t xml:space="preserve">твёрдости согласных звуков буквами </w:t>
      </w:r>
      <w:r>
        <w:rPr>
          <w:rFonts w:eastAsia="Times New Roman"/>
          <w:b/>
          <w:bCs/>
          <w:i/>
          <w:iCs/>
          <w:sz w:val="20"/>
          <w:szCs w:val="20"/>
        </w:rPr>
        <w:t>а</w:t>
      </w:r>
      <w:r>
        <w:rPr>
          <w:rFonts w:eastAsia="Times New Roman"/>
          <w:sz w:val="20"/>
          <w:szCs w:val="20"/>
        </w:rPr>
        <w:t xml:space="preserve">, </w:t>
      </w:r>
      <w:r>
        <w:rPr>
          <w:rFonts w:eastAsia="Times New Roman"/>
          <w:b/>
          <w:bCs/>
          <w:i/>
          <w:iCs/>
          <w:sz w:val="20"/>
          <w:szCs w:val="20"/>
        </w:rPr>
        <w:t>о</w:t>
      </w:r>
      <w:r>
        <w:rPr>
          <w:rFonts w:eastAsia="Times New Roman"/>
          <w:sz w:val="20"/>
          <w:szCs w:val="20"/>
        </w:rPr>
        <w:t xml:space="preserve">, </w:t>
      </w:r>
      <w:r>
        <w:rPr>
          <w:rFonts w:eastAsia="Times New Roman"/>
          <w:b/>
          <w:bCs/>
          <w:i/>
          <w:iCs/>
          <w:sz w:val="20"/>
          <w:szCs w:val="20"/>
        </w:rPr>
        <w:t>у</w:t>
      </w:r>
      <w:r>
        <w:rPr>
          <w:rFonts w:eastAsia="Times New Roman"/>
          <w:sz w:val="20"/>
          <w:szCs w:val="20"/>
        </w:rPr>
        <w:t xml:space="preserve">, </w:t>
      </w:r>
      <w:r>
        <w:rPr>
          <w:rFonts w:eastAsia="Times New Roman"/>
          <w:b/>
          <w:bCs/>
          <w:i/>
          <w:iCs/>
          <w:sz w:val="20"/>
          <w:szCs w:val="20"/>
        </w:rPr>
        <w:t>ы</w:t>
      </w:r>
      <w:r>
        <w:rPr>
          <w:rFonts w:eastAsia="Times New Roman"/>
          <w:sz w:val="20"/>
          <w:szCs w:val="20"/>
        </w:rPr>
        <w:t xml:space="preserve">, </w:t>
      </w:r>
      <w:r>
        <w:rPr>
          <w:rFonts w:eastAsia="Times New Roman"/>
          <w:b/>
          <w:bCs/>
          <w:i/>
          <w:iCs/>
          <w:sz w:val="20"/>
          <w:szCs w:val="20"/>
        </w:rPr>
        <w:t>э</w:t>
      </w:r>
      <w:r>
        <w:rPr>
          <w:rFonts w:eastAsia="Times New Roman"/>
          <w:sz w:val="20"/>
          <w:szCs w:val="20"/>
        </w:rPr>
        <w:t xml:space="preserve">; слова с буквой </w:t>
      </w:r>
      <w:r>
        <w:rPr>
          <w:rFonts w:eastAsia="Times New Roman"/>
          <w:b/>
          <w:bCs/>
          <w:i/>
          <w:iCs/>
          <w:sz w:val="20"/>
          <w:szCs w:val="20"/>
        </w:rPr>
        <w:t>э</w:t>
      </w:r>
      <w:r>
        <w:rPr>
          <w:rFonts w:eastAsia="Times New Roman"/>
          <w:sz w:val="20"/>
          <w:szCs w:val="20"/>
        </w:rPr>
        <w:t xml:space="preserve">. Обо-значение на письме мягкости согласных звуков буквами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xml:space="preserve">, </w:t>
      </w:r>
      <w:r>
        <w:rPr>
          <w:rFonts w:eastAsia="Times New Roman"/>
          <w:b/>
          <w:bCs/>
          <w:i/>
          <w:iCs/>
          <w:sz w:val="20"/>
          <w:szCs w:val="20"/>
        </w:rPr>
        <w:t>и</w:t>
      </w:r>
      <w:r>
        <w:rPr>
          <w:rFonts w:eastAsia="Times New Roman"/>
          <w:sz w:val="20"/>
          <w:szCs w:val="20"/>
        </w:rPr>
        <w:t xml:space="preserve">. Функции букв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Мягкий знак как показатель мягкости предше-ствующего согласного звука в конце слова.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Установление соотношения звукового и буквенного состава слова в словах типа </w:t>
      </w:r>
      <w:r>
        <w:rPr>
          <w:rFonts w:eastAsia="Times New Roman"/>
          <w:i/>
          <w:iCs/>
          <w:sz w:val="20"/>
          <w:szCs w:val="20"/>
        </w:rPr>
        <w:t>стол</w:t>
      </w:r>
      <w:r>
        <w:rPr>
          <w:rFonts w:eastAsia="Times New Roman"/>
          <w:sz w:val="20"/>
          <w:szCs w:val="20"/>
        </w:rPr>
        <w:t xml:space="preserve">, </w:t>
      </w:r>
      <w:r>
        <w:rPr>
          <w:rFonts w:eastAsia="Times New Roman"/>
          <w:i/>
          <w:iCs/>
          <w:sz w:val="20"/>
          <w:szCs w:val="20"/>
        </w:rPr>
        <w:t>конь.</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Небуквенные графические средства: пробел между словами, знак пе-реноса.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Русский алфавит: правильное название букв, их последовательность.</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Использование алфавита для упорядочения списка слов.</w:t>
      </w:r>
    </w:p>
    <w:p w:rsidR="00070593" w:rsidRDefault="00070593">
      <w:pPr>
        <w:spacing w:line="211" w:lineRule="exact"/>
        <w:rPr>
          <w:sz w:val="20"/>
          <w:szCs w:val="20"/>
        </w:rPr>
      </w:pPr>
    </w:p>
    <w:p w:rsidR="00070593" w:rsidRDefault="00BA2074">
      <w:pPr>
        <w:rPr>
          <w:sz w:val="20"/>
          <w:szCs w:val="20"/>
        </w:rPr>
      </w:pPr>
      <w:r>
        <w:rPr>
          <w:rFonts w:eastAsia="Times New Roman"/>
          <w:b/>
          <w:bCs/>
          <w:sz w:val="20"/>
          <w:szCs w:val="20"/>
        </w:rPr>
        <w:t>Орфоэпия</w:t>
      </w:r>
    </w:p>
    <w:p w:rsidR="00070593" w:rsidRDefault="00070593">
      <w:pPr>
        <w:spacing w:line="1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070593" w:rsidRDefault="00070593">
      <w:pPr>
        <w:spacing w:line="148" w:lineRule="exact"/>
        <w:rPr>
          <w:sz w:val="20"/>
          <w:szCs w:val="20"/>
        </w:rPr>
      </w:pPr>
    </w:p>
    <w:p w:rsidR="00070593" w:rsidRDefault="00BA2074">
      <w:pPr>
        <w:rPr>
          <w:sz w:val="20"/>
          <w:szCs w:val="20"/>
        </w:rPr>
      </w:pPr>
      <w:r>
        <w:rPr>
          <w:rFonts w:eastAsia="Times New Roman"/>
          <w:b/>
          <w:bCs/>
          <w:sz w:val="20"/>
          <w:szCs w:val="20"/>
        </w:rPr>
        <w:t>Лексика</w:t>
      </w:r>
    </w:p>
    <w:p w:rsidR="00070593" w:rsidRDefault="00070593">
      <w:pPr>
        <w:spacing w:line="8" w:lineRule="exact"/>
        <w:rPr>
          <w:sz w:val="20"/>
          <w:szCs w:val="20"/>
        </w:rPr>
      </w:pPr>
    </w:p>
    <w:p w:rsidR="00070593" w:rsidRDefault="00BA2074">
      <w:pPr>
        <w:ind w:left="220"/>
        <w:rPr>
          <w:sz w:val="20"/>
          <w:szCs w:val="20"/>
        </w:rPr>
      </w:pPr>
      <w:r>
        <w:rPr>
          <w:rFonts w:eastAsia="Times New Roman"/>
          <w:sz w:val="20"/>
          <w:szCs w:val="20"/>
        </w:rPr>
        <w:t>Слово как единица языка (ознакомление).</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Слово как название предмета, признака предмета, действия предмета (ознакомление).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Выявление слов, значение которых требует уточнения.</w:t>
      </w:r>
    </w:p>
    <w:p w:rsidR="00070593" w:rsidRDefault="00070593">
      <w:pPr>
        <w:spacing w:line="211" w:lineRule="exact"/>
        <w:rPr>
          <w:sz w:val="20"/>
          <w:szCs w:val="20"/>
        </w:rPr>
      </w:pPr>
    </w:p>
    <w:p w:rsidR="00070593" w:rsidRDefault="00BA2074">
      <w:pPr>
        <w:rPr>
          <w:sz w:val="20"/>
          <w:szCs w:val="20"/>
        </w:rPr>
      </w:pPr>
      <w:r>
        <w:rPr>
          <w:rFonts w:eastAsia="Times New Roman"/>
          <w:b/>
          <w:bCs/>
          <w:sz w:val="20"/>
          <w:szCs w:val="20"/>
        </w:rPr>
        <w:t>Синтаксис</w:t>
      </w:r>
    </w:p>
    <w:p w:rsidR="00070593" w:rsidRDefault="00070593">
      <w:pPr>
        <w:spacing w:line="11" w:lineRule="exact"/>
        <w:rPr>
          <w:sz w:val="20"/>
          <w:szCs w:val="20"/>
        </w:rPr>
      </w:pPr>
    </w:p>
    <w:p w:rsidR="00070593" w:rsidRDefault="00BA2074">
      <w:pPr>
        <w:ind w:left="220"/>
        <w:rPr>
          <w:sz w:val="20"/>
          <w:szCs w:val="20"/>
        </w:rPr>
      </w:pPr>
      <w:r>
        <w:rPr>
          <w:rFonts w:eastAsia="Times New Roman"/>
          <w:sz w:val="20"/>
          <w:szCs w:val="20"/>
        </w:rPr>
        <w:t>Предложение как единица языка (ознакомление).</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Слово, предложение (наблюдение над сходством и различием). Установление связи слов в предложении при помощи смысловых во-просов.</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Восстановление деформированных предложений. Составление пред-ложений из набора форм слов.</w:t>
      </w:r>
    </w:p>
    <w:p w:rsidR="00070593" w:rsidRDefault="00070593">
      <w:pPr>
        <w:spacing w:line="127" w:lineRule="exact"/>
        <w:rPr>
          <w:sz w:val="20"/>
          <w:szCs w:val="20"/>
        </w:rPr>
      </w:pPr>
    </w:p>
    <w:p w:rsidR="00070593" w:rsidRDefault="00BA2074">
      <w:pPr>
        <w:rPr>
          <w:sz w:val="20"/>
          <w:szCs w:val="20"/>
        </w:rPr>
      </w:pPr>
      <w:r>
        <w:rPr>
          <w:rFonts w:eastAsia="Times New Roman"/>
          <w:b/>
          <w:bCs/>
          <w:sz w:val="20"/>
          <w:szCs w:val="20"/>
        </w:rPr>
        <w:t>Орфография и пунктуация</w:t>
      </w:r>
    </w:p>
    <w:p w:rsidR="00070593" w:rsidRDefault="00070593">
      <w:pPr>
        <w:spacing w:line="11" w:lineRule="exact"/>
        <w:rPr>
          <w:sz w:val="20"/>
          <w:szCs w:val="20"/>
        </w:rPr>
      </w:pPr>
    </w:p>
    <w:p w:rsidR="00070593" w:rsidRDefault="00BA2074">
      <w:pPr>
        <w:ind w:left="220"/>
        <w:rPr>
          <w:sz w:val="20"/>
          <w:szCs w:val="20"/>
        </w:rPr>
      </w:pPr>
      <w:r>
        <w:rPr>
          <w:rFonts w:eastAsia="Times New Roman"/>
          <w:sz w:val="20"/>
          <w:szCs w:val="20"/>
        </w:rPr>
        <w:t>Правила правописания и их применение:</w:t>
      </w:r>
    </w:p>
    <w:p w:rsidR="00070593" w:rsidRDefault="00070593">
      <w:pPr>
        <w:spacing w:line="10" w:lineRule="exact"/>
        <w:rPr>
          <w:sz w:val="20"/>
          <w:szCs w:val="20"/>
        </w:rPr>
      </w:pPr>
    </w:p>
    <w:p w:rsidR="00070593" w:rsidRDefault="00BA2074" w:rsidP="00B561E0">
      <w:pPr>
        <w:numPr>
          <w:ilvl w:val="0"/>
          <w:numId w:val="47"/>
        </w:numPr>
        <w:tabs>
          <w:tab w:val="left" w:pos="560"/>
        </w:tabs>
        <w:ind w:left="560" w:hanging="338"/>
        <w:rPr>
          <w:rFonts w:ascii="Wingdings" w:eastAsia="Wingdings" w:hAnsi="Wingdings" w:cs="Wingdings"/>
          <w:b/>
          <w:bCs/>
          <w:sz w:val="20"/>
          <w:szCs w:val="20"/>
        </w:rPr>
      </w:pPr>
      <w:r>
        <w:rPr>
          <w:rFonts w:eastAsia="Times New Roman"/>
          <w:sz w:val="20"/>
          <w:szCs w:val="20"/>
        </w:rPr>
        <w:t>раздельное написание слов в предложении;</w:t>
      </w:r>
    </w:p>
    <w:p w:rsidR="00070593" w:rsidRDefault="00070593">
      <w:pPr>
        <w:sectPr w:rsidR="00070593">
          <w:pgSz w:w="7820" w:h="12019"/>
          <w:pgMar w:top="720"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14" w:lineRule="exact"/>
        <w:rPr>
          <w:sz w:val="20"/>
          <w:szCs w:val="20"/>
        </w:rPr>
      </w:pPr>
    </w:p>
    <w:p w:rsidR="00070593" w:rsidRDefault="00070593">
      <w:pPr>
        <w:sectPr w:rsidR="00070593">
          <w:type w:val="continuous"/>
          <w:pgSz w:w="7820" w:h="12019"/>
          <w:pgMar w:top="720" w:right="784" w:bottom="0" w:left="800" w:header="0" w:footer="0" w:gutter="0"/>
          <w:cols w:space="720" w:equalWidth="0">
            <w:col w:w="6240"/>
          </w:cols>
        </w:sectPr>
      </w:pPr>
    </w:p>
    <w:p w:rsidR="00070593" w:rsidRDefault="00BA2074" w:rsidP="00B561E0">
      <w:pPr>
        <w:numPr>
          <w:ilvl w:val="0"/>
          <w:numId w:val="4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lastRenderedPageBreak/>
        <w:t>прописная буква в начале предложения и в именах собственных: в именах и фамилиях людей, кличках животных;</w:t>
      </w:r>
    </w:p>
    <w:p w:rsidR="00070593" w:rsidRDefault="00BA2074" w:rsidP="00B561E0">
      <w:pPr>
        <w:numPr>
          <w:ilvl w:val="0"/>
          <w:numId w:val="48"/>
        </w:numPr>
        <w:tabs>
          <w:tab w:val="left" w:pos="560"/>
        </w:tabs>
        <w:ind w:left="560" w:hanging="338"/>
        <w:rPr>
          <w:rFonts w:ascii="Wingdings" w:eastAsia="Wingdings" w:hAnsi="Wingdings" w:cs="Wingdings"/>
          <w:b/>
          <w:bCs/>
          <w:sz w:val="20"/>
          <w:szCs w:val="20"/>
        </w:rPr>
      </w:pPr>
      <w:r>
        <w:rPr>
          <w:rFonts w:eastAsia="Times New Roman"/>
          <w:sz w:val="20"/>
          <w:szCs w:val="20"/>
        </w:rPr>
        <w:t>перенос слов (без учёта морфемного членения слова);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8"/>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 xml:space="preserve">гласные после шипящих в сочетаниях </w:t>
      </w:r>
      <w:r>
        <w:rPr>
          <w:rFonts w:eastAsia="Times New Roman"/>
          <w:b/>
          <w:bCs/>
          <w:i/>
          <w:iCs/>
          <w:sz w:val="20"/>
          <w:szCs w:val="20"/>
        </w:rPr>
        <w:t>жи</w:t>
      </w:r>
      <w:r>
        <w:rPr>
          <w:rFonts w:eastAsia="Times New Roman"/>
          <w:sz w:val="20"/>
          <w:szCs w:val="20"/>
        </w:rPr>
        <w:t xml:space="preserve">, </w:t>
      </w:r>
      <w:r>
        <w:rPr>
          <w:rFonts w:eastAsia="Times New Roman"/>
          <w:b/>
          <w:bCs/>
          <w:i/>
          <w:iCs/>
          <w:sz w:val="20"/>
          <w:szCs w:val="20"/>
        </w:rPr>
        <w:t>ши</w:t>
      </w:r>
      <w:r>
        <w:rPr>
          <w:rFonts w:eastAsia="Times New Roman"/>
          <w:sz w:val="20"/>
          <w:szCs w:val="20"/>
        </w:rPr>
        <w:t xml:space="preserve"> (в положении под ударением), </w:t>
      </w:r>
      <w:r>
        <w:rPr>
          <w:rFonts w:eastAsia="Times New Roman"/>
          <w:b/>
          <w:bCs/>
          <w:i/>
          <w:iCs/>
          <w:sz w:val="20"/>
          <w:szCs w:val="20"/>
        </w:rPr>
        <w:t>ча</w:t>
      </w:r>
      <w:r>
        <w:rPr>
          <w:rFonts w:eastAsia="Times New Roman"/>
          <w:sz w:val="20"/>
          <w:szCs w:val="20"/>
        </w:rPr>
        <w:t xml:space="preserve">, </w:t>
      </w:r>
      <w:r>
        <w:rPr>
          <w:rFonts w:eastAsia="Times New Roman"/>
          <w:b/>
          <w:bCs/>
          <w:i/>
          <w:iCs/>
          <w:sz w:val="20"/>
          <w:szCs w:val="20"/>
        </w:rPr>
        <w:t>ща</w:t>
      </w:r>
      <w:r>
        <w:rPr>
          <w:rFonts w:eastAsia="Times New Roman"/>
          <w:sz w:val="20"/>
          <w:szCs w:val="20"/>
        </w:rPr>
        <w:t xml:space="preserve">, </w:t>
      </w:r>
      <w:r>
        <w:rPr>
          <w:rFonts w:eastAsia="Times New Roman"/>
          <w:b/>
          <w:bCs/>
          <w:i/>
          <w:iCs/>
          <w:sz w:val="20"/>
          <w:szCs w:val="20"/>
        </w:rPr>
        <w:t>чу</w:t>
      </w:r>
      <w:r>
        <w:rPr>
          <w:rFonts w:eastAsia="Times New Roman"/>
          <w:sz w:val="20"/>
          <w:szCs w:val="20"/>
        </w:rPr>
        <w:t xml:space="preserve">, </w:t>
      </w:r>
      <w:r>
        <w:rPr>
          <w:rFonts w:eastAsia="Times New Roman"/>
          <w:b/>
          <w:bCs/>
          <w:i/>
          <w:iCs/>
          <w:sz w:val="20"/>
          <w:szCs w:val="20"/>
        </w:rPr>
        <w:t>щу</w:t>
      </w:r>
      <w:r>
        <w:rPr>
          <w:rFonts w:eastAsia="Times New Roman"/>
          <w:sz w:val="20"/>
          <w:szCs w:val="20"/>
        </w:rPr>
        <w:t>;</w:t>
      </w:r>
    </w:p>
    <w:p w:rsidR="00070593" w:rsidRDefault="00BA2074" w:rsidP="00B561E0">
      <w:pPr>
        <w:numPr>
          <w:ilvl w:val="0"/>
          <w:numId w:val="48"/>
        </w:numPr>
        <w:tabs>
          <w:tab w:val="left" w:pos="560"/>
        </w:tabs>
        <w:ind w:left="560" w:hanging="337"/>
        <w:rPr>
          <w:rFonts w:ascii="Wingdings" w:eastAsia="Wingdings" w:hAnsi="Wingdings" w:cs="Wingdings"/>
          <w:b/>
          <w:bCs/>
          <w:sz w:val="20"/>
          <w:szCs w:val="20"/>
        </w:rPr>
      </w:pPr>
      <w:r>
        <w:rPr>
          <w:rFonts w:eastAsia="Times New Roman"/>
          <w:sz w:val="20"/>
          <w:szCs w:val="20"/>
        </w:rPr>
        <w:t xml:space="preserve">сочетания </w:t>
      </w:r>
      <w:r>
        <w:rPr>
          <w:rFonts w:eastAsia="Times New Roman"/>
          <w:b/>
          <w:bCs/>
          <w:i/>
          <w:iCs/>
          <w:sz w:val="20"/>
          <w:szCs w:val="20"/>
        </w:rPr>
        <w:t>чк</w:t>
      </w:r>
      <w:r>
        <w:rPr>
          <w:rFonts w:eastAsia="Times New Roman"/>
          <w:sz w:val="20"/>
          <w:szCs w:val="20"/>
        </w:rPr>
        <w:t xml:space="preserve">, </w:t>
      </w:r>
      <w:r>
        <w:rPr>
          <w:rFonts w:eastAsia="Times New Roman"/>
          <w:b/>
          <w:bCs/>
          <w:i/>
          <w:iCs/>
          <w:sz w:val="20"/>
          <w:szCs w:val="20"/>
        </w:rPr>
        <w:t>чн</w:t>
      </w:r>
      <w:r>
        <w:rPr>
          <w:rFonts w:eastAsia="Times New Roman"/>
          <w:sz w:val="20"/>
          <w:szCs w:val="20"/>
        </w:rPr>
        <w:t>;</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8"/>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слова с непроверяемыми гласными и согласными (перечень слов в орфографическом словаре учебника);</w:t>
      </w:r>
    </w:p>
    <w:p w:rsidR="00070593" w:rsidRDefault="00BA2074" w:rsidP="00B561E0">
      <w:pPr>
        <w:numPr>
          <w:ilvl w:val="0"/>
          <w:numId w:val="48"/>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знаки препинания в конце предложения: точка, вопросительный и восклицательный знаки.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Алгоритм списывания текста.</w:t>
      </w:r>
    </w:p>
    <w:p w:rsidR="00070593" w:rsidRDefault="00070593">
      <w:pPr>
        <w:spacing w:line="180" w:lineRule="exact"/>
        <w:rPr>
          <w:sz w:val="20"/>
          <w:szCs w:val="20"/>
        </w:rPr>
      </w:pPr>
    </w:p>
    <w:p w:rsidR="00070593" w:rsidRDefault="00BA2074">
      <w:pPr>
        <w:rPr>
          <w:sz w:val="20"/>
          <w:szCs w:val="20"/>
        </w:rPr>
      </w:pPr>
      <w:r>
        <w:rPr>
          <w:rFonts w:eastAsia="Times New Roman"/>
          <w:b/>
          <w:bCs/>
          <w:sz w:val="20"/>
          <w:szCs w:val="20"/>
        </w:rPr>
        <w:t>Развитие речи</w:t>
      </w:r>
    </w:p>
    <w:p w:rsidR="00070593" w:rsidRDefault="00070593">
      <w:pPr>
        <w:spacing w:line="11" w:lineRule="exact"/>
        <w:rPr>
          <w:sz w:val="20"/>
          <w:szCs w:val="20"/>
        </w:rPr>
      </w:pPr>
    </w:p>
    <w:p w:rsidR="00070593" w:rsidRDefault="00BA2074">
      <w:pPr>
        <w:ind w:left="220"/>
        <w:rPr>
          <w:sz w:val="20"/>
          <w:szCs w:val="20"/>
        </w:rPr>
      </w:pPr>
      <w:r>
        <w:rPr>
          <w:rFonts w:eastAsia="Times New Roman"/>
          <w:sz w:val="20"/>
          <w:szCs w:val="20"/>
        </w:rPr>
        <w:t>Речь как основная форма общения между людьми. Текст как единица</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речи (ознакомление).</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Нормы речевого этикета в ситуациях учебного и бытового общения (приветствие, прощание, извинение, благодарность, обращение с просьбой).</w:t>
      </w:r>
    </w:p>
    <w:p w:rsidR="00070593" w:rsidRDefault="00070593">
      <w:pPr>
        <w:spacing w:line="187" w:lineRule="exact"/>
        <w:rPr>
          <w:sz w:val="20"/>
          <w:szCs w:val="20"/>
        </w:rPr>
      </w:pPr>
    </w:p>
    <w:p w:rsidR="00070593" w:rsidRDefault="00BA2074">
      <w:pPr>
        <w:spacing w:line="269" w:lineRule="auto"/>
        <w:ind w:firstLine="228"/>
        <w:jc w:val="both"/>
        <w:rPr>
          <w:sz w:val="20"/>
          <w:szCs w:val="20"/>
        </w:rPr>
      </w:pPr>
      <w:r>
        <w:rPr>
          <w:rFonts w:eastAsia="Times New Roman"/>
          <w:sz w:val="20"/>
          <w:szCs w:val="20"/>
        </w:rPr>
        <w:t xml:space="preserve">Изучение содержания учебного предмета «Русский язык» </w:t>
      </w:r>
      <w:r>
        <w:rPr>
          <w:rFonts w:eastAsia="Times New Roman"/>
          <w:b/>
          <w:bCs/>
          <w:sz w:val="20"/>
          <w:szCs w:val="20"/>
        </w:rPr>
        <w:t>в первом</w:t>
      </w:r>
      <w:r>
        <w:rPr>
          <w:rFonts w:eastAsia="Times New Roman"/>
          <w:sz w:val="20"/>
          <w:szCs w:val="20"/>
        </w:rPr>
        <w:t xml:space="preserve"> </w:t>
      </w:r>
      <w:r>
        <w:rPr>
          <w:rFonts w:eastAsia="Times New Roman"/>
          <w:b/>
          <w:bCs/>
          <w:sz w:val="20"/>
          <w:szCs w:val="20"/>
        </w:rPr>
        <w:t xml:space="preserve">классе </w:t>
      </w:r>
      <w:r>
        <w:rPr>
          <w:rFonts w:eastAsia="Times New Roman"/>
          <w:sz w:val="20"/>
          <w:szCs w:val="20"/>
        </w:rPr>
        <w:t>способствует освоению</w:t>
      </w:r>
      <w:r>
        <w:rPr>
          <w:rFonts w:eastAsia="Times New Roman"/>
          <w:b/>
          <w:bCs/>
          <w:sz w:val="20"/>
          <w:szCs w:val="20"/>
        </w:rPr>
        <w:t xml:space="preserve"> на пропедевтическом уровне </w:t>
      </w:r>
      <w:r>
        <w:rPr>
          <w:rFonts w:eastAsia="Times New Roman"/>
          <w:sz w:val="20"/>
          <w:szCs w:val="20"/>
        </w:rPr>
        <w:t>ряда</w:t>
      </w:r>
      <w:r>
        <w:rPr>
          <w:rFonts w:eastAsia="Times New Roman"/>
          <w:b/>
          <w:bCs/>
          <w:sz w:val="20"/>
          <w:szCs w:val="20"/>
        </w:rPr>
        <w:t xml:space="preserve"> </w:t>
      </w:r>
      <w:r>
        <w:rPr>
          <w:rFonts w:eastAsia="Times New Roman"/>
          <w:sz w:val="20"/>
          <w:szCs w:val="20"/>
        </w:rPr>
        <w:t>универсальных учебных действий.</w:t>
      </w:r>
    </w:p>
    <w:p w:rsidR="00070593" w:rsidRDefault="00070593">
      <w:pPr>
        <w:spacing w:line="188" w:lineRule="exact"/>
        <w:rPr>
          <w:sz w:val="20"/>
          <w:szCs w:val="20"/>
        </w:rPr>
      </w:pPr>
    </w:p>
    <w:p w:rsidR="00070593" w:rsidRDefault="00BA2074">
      <w:pPr>
        <w:ind w:left="220"/>
        <w:rPr>
          <w:sz w:val="20"/>
          <w:szCs w:val="20"/>
        </w:rPr>
      </w:pPr>
      <w:r>
        <w:rPr>
          <w:rFonts w:eastAsia="Times New Roman"/>
          <w:b/>
          <w:bCs/>
          <w:sz w:val="20"/>
          <w:szCs w:val="20"/>
        </w:rPr>
        <w:t>Познавательные универсальные учебные действия:</w:t>
      </w:r>
    </w:p>
    <w:p w:rsidR="00070593" w:rsidRDefault="00070593">
      <w:pPr>
        <w:spacing w:line="12" w:lineRule="exact"/>
        <w:rPr>
          <w:sz w:val="20"/>
          <w:szCs w:val="20"/>
        </w:rPr>
      </w:pPr>
    </w:p>
    <w:p w:rsidR="00070593" w:rsidRDefault="00BA2074">
      <w:pPr>
        <w:ind w:left="220"/>
        <w:rPr>
          <w:sz w:val="20"/>
          <w:szCs w:val="20"/>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7" w:lineRule="exact"/>
        <w:rPr>
          <w:sz w:val="20"/>
          <w:szCs w:val="20"/>
        </w:rPr>
      </w:pPr>
    </w:p>
    <w:p w:rsidR="00070593" w:rsidRDefault="00BA2074">
      <w:pPr>
        <w:ind w:left="220"/>
        <w:rPr>
          <w:sz w:val="20"/>
          <w:szCs w:val="20"/>
        </w:rPr>
      </w:pPr>
      <w:r>
        <w:rPr>
          <w:rFonts w:eastAsia="Times New Roman"/>
          <w:sz w:val="20"/>
          <w:szCs w:val="20"/>
        </w:rPr>
        <w:t>—  сравнивать звуки в соответствии с учебной задачей;</w:t>
      </w:r>
    </w:p>
    <w:p w:rsidR="00070593" w:rsidRDefault="00070593">
      <w:pPr>
        <w:spacing w:line="1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сравнивать звуковой и буквенный состав слова в соответствии с учебной задачей;</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устанавливать основания для сравнения звуков, слов (на основе образца);</w:t>
      </w:r>
    </w:p>
    <w:p w:rsidR="00070593" w:rsidRDefault="00070593">
      <w:pPr>
        <w:spacing w:line="1" w:lineRule="exact"/>
        <w:rPr>
          <w:sz w:val="20"/>
          <w:szCs w:val="20"/>
        </w:rPr>
      </w:pPr>
    </w:p>
    <w:p w:rsidR="00070593" w:rsidRDefault="00BA2074">
      <w:pPr>
        <w:spacing w:line="252" w:lineRule="auto"/>
        <w:ind w:left="560" w:right="20" w:hanging="339"/>
        <w:jc w:val="right"/>
        <w:rPr>
          <w:sz w:val="20"/>
          <w:szCs w:val="20"/>
        </w:rPr>
      </w:pPr>
      <w:r>
        <w:rPr>
          <w:rFonts w:eastAsia="Times New Roman"/>
          <w:sz w:val="20"/>
          <w:szCs w:val="20"/>
        </w:rPr>
        <w:t>—  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w:t>
      </w:r>
    </w:p>
    <w:p w:rsidR="00070593" w:rsidRDefault="00070593">
      <w:pPr>
        <w:spacing w:line="3" w:lineRule="exact"/>
        <w:rPr>
          <w:sz w:val="20"/>
          <w:szCs w:val="20"/>
        </w:rPr>
      </w:pPr>
    </w:p>
    <w:p w:rsidR="00070593" w:rsidRDefault="00BA2074">
      <w:pPr>
        <w:ind w:left="560"/>
        <w:rPr>
          <w:sz w:val="20"/>
          <w:szCs w:val="20"/>
        </w:rPr>
      </w:pPr>
      <w:r>
        <w:rPr>
          <w:rFonts w:eastAsia="Times New Roman"/>
          <w:sz w:val="20"/>
          <w:szCs w:val="20"/>
        </w:rPr>
        <w:t>звуком.</w:t>
      </w:r>
    </w:p>
    <w:p w:rsidR="00070593" w:rsidRDefault="00070593">
      <w:pPr>
        <w:spacing w:line="10" w:lineRule="exact"/>
        <w:rPr>
          <w:sz w:val="20"/>
          <w:szCs w:val="20"/>
        </w:rPr>
      </w:pPr>
    </w:p>
    <w:p w:rsidR="00070593" w:rsidRDefault="00BA2074">
      <w:pPr>
        <w:ind w:left="220"/>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проводить изменения звуковой модели по предложенному учи-телем правилу, подбирать слова к модели;</w:t>
      </w:r>
    </w:p>
    <w:p w:rsidR="00070593" w:rsidRDefault="00070593">
      <w:pPr>
        <w:spacing w:line="1"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формулировать выводы о соответствии звукового и буквенного состава слова;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2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340" w:right="20" w:hanging="339"/>
        <w:rPr>
          <w:sz w:val="20"/>
          <w:szCs w:val="20"/>
        </w:rPr>
      </w:pPr>
      <w:r>
        <w:rPr>
          <w:rFonts w:eastAsia="Times New Roman"/>
          <w:sz w:val="20"/>
          <w:szCs w:val="20"/>
        </w:rPr>
        <w:lastRenderedPageBreak/>
        <w:t>— использовать алфавит для самостоятельного упорядочивания списка слов.</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выбирать источник получения информации: уточнять написание слова по орфографическому словарику учебника; место ударения в слове по перечню слов, отрабатываемых в учебнике;</w:t>
      </w:r>
    </w:p>
    <w:p w:rsidR="00070593" w:rsidRDefault="00BA2074">
      <w:pPr>
        <w:spacing w:line="252" w:lineRule="auto"/>
        <w:ind w:left="340" w:right="20" w:hanging="339"/>
        <w:rPr>
          <w:sz w:val="20"/>
          <w:szCs w:val="20"/>
        </w:rPr>
      </w:pPr>
      <w:r>
        <w:rPr>
          <w:rFonts w:eastAsia="Times New Roman"/>
          <w:sz w:val="20"/>
          <w:szCs w:val="20"/>
        </w:rPr>
        <w:t>— анализировать графическую информацию — модели звукового состава слова;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самостоятельно создавать модели звукового состава слова.</w:t>
      </w:r>
    </w:p>
    <w:p w:rsidR="00070593" w:rsidRDefault="00070593">
      <w:pPr>
        <w:spacing w:line="254" w:lineRule="exact"/>
        <w:rPr>
          <w:sz w:val="20"/>
          <w:szCs w:val="20"/>
        </w:rPr>
      </w:pPr>
    </w:p>
    <w:p w:rsidR="00070593" w:rsidRDefault="00BA2074">
      <w:pPr>
        <w:rPr>
          <w:sz w:val="20"/>
          <w:szCs w:val="20"/>
        </w:rPr>
      </w:pPr>
      <w:r>
        <w:rPr>
          <w:rFonts w:eastAsia="Times New Roman"/>
          <w:b/>
          <w:bCs/>
          <w:sz w:val="20"/>
          <w:szCs w:val="20"/>
        </w:rPr>
        <w:t>Коммуникативные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Общение</w:t>
      </w:r>
      <w:r>
        <w:rPr>
          <w:rFonts w:eastAsia="Times New Roman"/>
          <w:sz w:val="20"/>
          <w:szCs w:val="20"/>
        </w:rPr>
        <w:t>:</w:t>
      </w:r>
    </w:p>
    <w:p w:rsidR="00070593" w:rsidRDefault="00070593">
      <w:pPr>
        <w:spacing w:line="7" w:lineRule="exact"/>
        <w:rPr>
          <w:sz w:val="20"/>
          <w:szCs w:val="20"/>
        </w:rPr>
      </w:pPr>
    </w:p>
    <w:p w:rsidR="00070593" w:rsidRDefault="00BA2074">
      <w:pPr>
        <w:spacing w:line="251" w:lineRule="auto"/>
        <w:ind w:left="340" w:hanging="339"/>
        <w:rPr>
          <w:sz w:val="20"/>
          <w:szCs w:val="20"/>
        </w:rPr>
      </w:pPr>
      <w:r>
        <w:rPr>
          <w:rFonts w:eastAsia="Times New Roman"/>
          <w:sz w:val="20"/>
          <w:szCs w:val="20"/>
        </w:rPr>
        <w:t>— воспринимать суждения, выражать эмоции в соответствии с це-лями и условиями общения в знакомой среде;</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проявлять уважительное отношение к собеседнику, соблюдать в процессе общения нормы речевого этикета; соблюдать правила ведения диалога;</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воспринимать разные точки зрения;</w:t>
      </w:r>
    </w:p>
    <w:p w:rsidR="00070593" w:rsidRDefault="00070593">
      <w:pPr>
        <w:spacing w:line="12" w:lineRule="exact"/>
        <w:rPr>
          <w:sz w:val="20"/>
          <w:szCs w:val="20"/>
        </w:rPr>
      </w:pPr>
    </w:p>
    <w:p w:rsidR="00070593" w:rsidRDefault="00BA2074">
      <w:pPr>
        <w:spacing w:line="251" w:lineRule="auto"/>
        <w:ind w:left="340" w:hanging="339"/>
        <w:rPr>
          <w:sz w:val="20"/>
          <w:szCs w:val="20"/>
        </w:rPr>
      </w:pPr>
      <w:r>
        <w:rPr>
          <w:rFonts w:eastAsia="Times New Roman"/>
          <w:sz w:val="20"/>
          <w:szCs w:val="20"/>
        </w:rPr>
        <w:t>— в процессе учебного диалога отвечать на вопросы по изученному материалу;</w:t>
      </w:r>
    </w:p>
    <w:p w:rsidR="00070593" w:rsidRDefault="00070593">
      <w:pPr>
        <w:spacing w:line="1"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строить устное речевое высказывание об обозначении звуков буквами; о звуковом и буквенном составе слова.</w:t>
      </w:r>
    </w:p>
    <w:p w:rsidR="00070593" w:rsidRDefault="00070593">
      <w:pPr>
        <w:spacing w:line="169" w:lineRule="exact"/>
        <w:rPr>
          <w:sz w:val="20"/>
          <w:szCs w:val="20"/>
        </w:rPr>
      </w:pPr>
    </w:p>
    <w:p w:rsidR="00070593" w:rsidRDefault="00BA2074">
      <w:pPr>
        <w:rPr>
          <w:sz w:val="20"/>
          <w:szCs w:val="20"/>
        </w:rPr>
      </w:pPr>
      <w:r>
        <w:rPr>
          <w:rFonts w:eastAsia="Times New Roman"/>
          <w:b/>
          <w:bCs/>
          <w:sz w:val="20"/>
          <w:szCs w:val="20"/>
        </w:rPr>
        <w:t>Регулятивные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Самоорганизация</w:t>
      </w:r>
      <w:r>
        <w:rPr>
          <w:rFonts w:eastAsia="Times New Roman"/>
          <w:sz w:val="20"/>
          <w:szCs w:val="20"/>
        </w:rPr>
        <w:t>:</w:t>
      </w:r>
    </w:p>
    <w:p w:rsidR="00070593" w:rsidRDefault="00070593">
      <w:pPr>
        <w:spacing w:line="7" w:lineRule="exact"/>
        <w:rPr>
          <w:sz w:val="20"/>
          <w:szCs w:val="20"/>
        </w:rPr>
      </w:pPr>
    </w:p>
    <w:p w:rsidR="00070593" w:rsidRDefault="00BA2074">
      <w:pPr>
        <w:spacing w:line="252" w:lineRule="auto"/>
        <w:ind w:left="340" w:hanging="338"/>
        <w:rPr>
          <w:sz w:val="20"/>
          <w:szCs w:val="20"/>
        </w:rPr>
      </w:pPr>
      <w:r>
        <w:rPr>
          <w:rFonts w:eastAsia="Times New Roman"/>
          <w:sz w:val="20"/>
          <w:szCs w:val="20"/>
        </w:rPr>
        <w:t>— выстраивать последовательность учебных операций при прове-дении звукового анализа слова;</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выстраивать последовательность учебных операций при списы-вании;</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удерживать учебную задачу при проведении звукового анализа, при обозначении звуков буквами, при списывании текста, при письме под диктовку;</w:t>
      </w:r>
    </w:p>
    <w:p w:rsidR="00070593" w:rsidRDefault="00070593">
      <w:pPr>
        <w:spacing w:line="3" w:lineRule="exact"/>
        <w:rPr>
          <w:sz w:val="20"/>
          <w:szCs w:val="20"/>
        </w:rPr>
      </w:pPr>
    </w:p>
    <w:p w:rsidR="00070593" w:rsidRDefault="00BA2074">
      <w:pPr>
        <w:rPr>
          <w:sz w:val="20"/>
          <w:szCs w:val="20"/>
        </w:rPr>
      </w:pPr>
      <w:r>
        <w:rPr>
          <w:rFonts w:eastAsia="Times New Roman"/>
          <w:i/>
          <w:iCs/>
          <w:sz w:val="20"/>
          <w:szCs w:val="20"/>
        </w:rPr>
        <w:t>Самоконтроль</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находить указанную ошибку, допущенную при проведении зву-кового анализа, при письме под диктовку или списывании слов, предложений;</w:t>
      </w:r>
    </w:p>
    <w:p w:rsidR="00070593" w:rsidRDefault="00BA2074">
      <w:pPr>
        <w:spacing w:line="253" w:lineRule="auto"/>
        <w:ind w:left="340" w:right="20" w:hanging="339"/>
        <w:rPr>
          <w:sz w:val="20"/>
          <w:szCs w:val="20"/>
        </w:rPr>
      </w:pPr>
      <w:r>
        <w:rPr>
          <w:rFonts w:eastAsia="Times New Roman"/>
          <w:sz w:val="20"/>
          <w:szCs w:val="20"/>
        </w:rPr>
        <w:t>— оценивать правильность написания букв, соединений букв, слов, предложений.</w:t>
      </w:r>
    </w:p>
    <w:p w:rsidR="00070593" w:rsidRDefault="00070593">
      <w:pPr>
        <w:spacing w:line="2" w:lineRule="exact"/>
        <w:rPr>
          <w:sz w:val="20"/>
          <w:szCs w:val="20"/>
        </w:rPr>
      </w:pPr>
    </w:p>
    <w:p w:rsidR="00070593" w:rsidRDefault="00BA2074">
      <w:pPr>
        <w:rPr>
          <w:sz w:val="20"/>
          <w:szCs w:val="20"/>
        </w:rPr>
      </w:pPr>
      <w:r>
        <w:rPr>
          <w:rFonts w:eastAsia="Times New Roman"/>
          <w:b/>
          <w:bCs/>
          <w:sz w:val="20"/>
          <w:szCs w:val="20"/>
        </w:rPr>
        <w:t>Совместная деятельность:</w:t>
      </w:r>
    </w:p>
    <w:p w:rsidR="00070593" w:rsidRDefault="00070593">
      <w:pPr>
        <w:spacing w:line="8" w:lineRule="exact"/>
        <w:rPr>
          <w:sz w:val="20"/>
          <w:szCs w:val="20"/>
        </w:rPr>
      </w:pPr>
    </w:p>
    <w:p w:rsidR="00070593" w:rsidRDefault="00BA2074">
      <w:pPr>
        <w:spacing w:line="291" w:lineRule="auto"/>
        <w:ind w:left="340" w:right="20" w:hanging="339"/>
        <w:jc w:val="right"/>
        <w:rPr>
          <w:sz w:val="20"/>
          <w:szCs w:val="20"/>
        </w:rPr>
      </w:pPr>
      <w:r>
        <w:rPr>
          <w:rFonts w:eastAsia="Times New Roman"/>
          <w:sz w:val="20"/>
          <w:szCs w:val="20"/>
        </w:rPr>
        <w:t>—  принимать цель совместной деятельности, коллективно строить план действий по её достижению, распределять роли, договари-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52"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566" w:right="20"/>
        <w:rPr>
          <w:sz w:val="20"/>
          <w:szCs w:val="20"/>
        </w:rPr>
      </w:pPr>
      <w:r>
        <w:rPr>
          <w:rFonts w:eastAsia="Times New Roman"/>
          <w:sz w:val="20"/>
          <w:szCs w:val="20"/>
        </w:rPr>
        <w:lastRenderedPageBreak/>
        <w:t>ваться, учитывать интересы и мнения участников совместной работы;</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ответственно выполнять свою часть работы.</w:t>
      </w:r>
    </w:p>
    <w:p w:rsidR="00070593" w:rsidRDefault="00070593">
      <w:pPr>
        <w:spacing w:line="238" w:lineRule="exact"/>
        <w:rPr>
          <w:sz w:val="20"/>
          <w:szCs w:val="20"/>
        </w:rPr>
      </w:pPr>
    </w:p>
    <w:p w:rsidR="00070593" w:rsidRDefault="00BA2074" w:rsidP="00B561E0">
      <w:pPr>
        <w:numPr>
          <w:ilvl w:val="0"/>
          <w:numId w:val="49"/>
        </w:numPr>
        <w:tabs>
          <w:tab w:val="left" w:pos="166"/>
        </w:tabs>
        <w:ind w:left="166" w:hanging="166"/>
        <w:rPr>
          <w:rFonts w:eastAsia="Times New Roman"/>
          <w:b/>
          <w:bCs/>
        </w:rPr>
      </w:pPr>
      <w:r>
        <w:rPr>
          <w:rFonts w:eastAsia="Times New Roman"/>
          <w:b/>
          <w:bCs/>
        </w:rPr>
        <w:t>КЛАСС</w:t>
      </w:r>
    </w:p>
    <w:p w:rsidR="00070593" w:rsidRDefault="00070593">
      <w:pPr>
        <w:spacing w:line="135" w:lineRule="exact"/>
        <w:rPr>
          <w:sz w:val="20"/>
          <w:szCs w:val="20"/>
        </w:rPr>
      </w:pPr>
    </w:p>
    <w:p w:rsidR="00070593" w:rsidRDefault="00BA2074">
      <w:pPr>
        <w:ind w:left="6"/>
        <w:rPr>
          <w:sz w:val="20"/>
          <w:szCs w:val="20"/>
        </w:rPr>
      </w:pPr>
      <w:r>
        <w:rPr>
          <w:rFonts w:eastAsia="Times New Roman"/>
          <w:b/>
          <w:bCs/>
          <w:sz w:val="20"/>
          <w:szCs w:val="20"/>
        </w:rPr>
        <w:t>Общие сведения о языке</w:t>
      </w:r>
    </w:p>
    <w:p w:rsidR="00070593" w:rsidRDefault="00070593">
      <w:pPr>
        <w:spacing w:line="8"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070593" w:rsidRDefault="00070593">
      <w:pPr>
        <w:spacing w:line="122" w:lineRule="exact"/>
        <w:rPr>
          <w:sz w:val="20"/>
          <w:szCs w:val="20"/>
        </w:rPr>
      </w:pPr>
    </w:p>
    <w:p w:rsidR="00070593" w:rsidRDefault="00BA2074">
      <w:pPr>
        <w:ind w:left="6"/>
        <w:rPr>
          <w:sz w:val="20"/>
          <w:szCs w:val="20"/>
        </w:rPr>
      </w:pPr>
      <w:r>
        <w:rPr>
          <w:rFonts w:eastAsia="Times New Roman"/>
          <w:b/>
          <w:bCs/>
          <w:sz w:val="20"/>
          <w:szCs w:val="20"/>
        </w:rPr>
        <w:t>Фонетика и графика</w:t>
      </w:r>
    </w:p>
    <w:p w:rsidR="00070593" w:rsidRDefault="00070593">
      <w:pPr>
        <w:spacing w:line="1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Смыслоразличительная функция звуков; различение звуков и букв; различение ударных и безударных гласных звуков, твёрдых и мягких согласных звуков, звонких и глухих согласных звуков; шипящие со-гласные звуки [ж], [ш], [ч’], [щ’]; обозначение на письме твёрдости и мягкости согласных звуков, функции букв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согласный звук [й’] и гласный звук [и] (повторение изученного в 1 классе).</w:t>
      </w:r>
    </w:p>
    <w:p w:rsidR="00070593" w:rsidRDefault="00070593">
      <w:pPr>
        <w:spacing w:line="3" w:lineRule="exact"/>
        <w:rPr>
          <w:sz w:val="20"/>
          <w:szCs w:val="20"/>
        </w:rPr>
      </w:pPr>
    </w:p>
    <w:p w:rsidR="00070593" w:rsidRDefault="00BA2074">
      <w:pPr>
        <w:spacing w:line="250" w:lineRule="auto"/>
        <w:ind w:left="226" w:right="20"/>
        <w:rPr>
          <w:sz w:val="20"/>
          <w:szCs w:val="20"/>
        </w:rPr>
      </w:pPr>
      <w:r>
        <w:rPr>
          <w:rFonts w:eastAsia="Times New Roman"/>
          <w:sz w:val="20"/>
          <w:szCs w:val="20"/>
        </w:rPr>
        <w:t>Парные и непарные по твёрдости — мягкости согласные звуки. Парные и непарные по звонкости — глухости согласные звуки. Качественная характеристика звука: гласный — согласный; гласный</w:t>
      </w:r>
    </w:p>
    <w:p w:rsidR="00070593" w:rsidRDefault="00070593">
      <w:pPr>
        <w:spacing w:line="1" w:lineRule="exact"/>
        <w:rPr>
          <w:sz w:val="20"/>
          <w:szCs w:val="20"/>
        </w:rPr>
      </w:pPr>
    </w:p>
    <w:p w:rsidR="00070593" w:rsidRDefault="00BA2074">
      <w:pPr>
        <w:spacing w:line="250" w:lineRule="auto"/>
        <w:ind w:left="6"/>
        <w:jc w:val="both"/>
        <w:rPr>
          <w:sz w:val="20"/>
          <w:szCs w:val="20"/>
        </w:rPr>
      </w:pPr>
      <w:r>
        <w:rPr>
          <w:rFonts w:eastAsia="Times New Roman"/>
          <w:sz w:val="20"/>
          <w:szCs w:val="20"/>
        </w:rPr>
        <w:t>ударный — безударный; согласный твёрдый — мягкий, парный — не-парный; согласный звонкий — глухой, парный — непарный.</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 xml:space="preserve">Функции </w:t>
      </w:r>
      <w:r>
        <w:rPr>
          <w:rFonts w:eastAsia="Times New Roman"/>
          <w:b/>
          <w:bCs/>
          <w:i/>
          <w:iCs/>
          <w:sz w:val="20"/>
          <w:szCs w:val="20"/>
        </w:rPr>
        <w:t>ь</w:t>
      </w:r>
      <w:r>
        <w:rPr>
          <w:rFonts w:eastAsia="Times New Roman"/>
          <w:sz w:val="20"/>
          <w:szCs w:val="20"/>
        </w:rPr>
        <w:t xml:space="preserve">: показатель мягкости предшествующего согласного в конце и в середине слова; разделительный. Использование на письме разделительных </w:t>
      </w:r>
      <w:r>
        <w:rPr>
          <w:rFonts w:eastAsia="Times New Roman"/>
          <w:b/>
          <w:bCs/>
          <w:i/>
          <w:iCs/>
          <w:sz w:val="20"/>
          <w:szCs w:val="20"/>
        </w:rPr>
        <w:t>ъ</w:t>
      </w:r>
      <w:r>
        <w:rPr>
          <w:rFonts w:eastAsia="Times New Roman"/>
          <w:sz w:val="20"/>
          <w:szCs w:val="20"/>
        </w:rPr>
        <w:t xml:space="preserve"> и </w:t>
      </w:r>
      <w:r>
        <w:rPr>
          <w:rFonts w:eastAsia="Times New Roman"/>
          <w:b/>
          <w:bCs/>
          <w:i/>
          <w:iCs/>
          <w:sz w:val="20"/>
          <w:szCs w:val="20"/>
        </w:rPr>
        <w:t>ь</w:t>
      </w:r>
      <w:r>
        <w:rPr>
          <w:rFonts w:eastAsia="Times New Roman"/>
          <w:sz w:val="20"/>
          <w:szCs w:val="20"/>
        </w:rPr>
        <w:t>.</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Соотношение звукового и буквенного состава в словах с буквами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w:t>
      </w:r>
      <w:r>
        <w:rPr>
          <w:rFonts w:eastAsia="Times New Roman"/>
          <w:b/>
          <w:bCs/>
          <w:i/>
          <w:iCs/>
          <w:sz w:val="20"/>
          <w:szCs w:val="20"/>
        </w:rPr>
        <w:t xml:space="preserve"> я </w:t>
      </w:r>
      <w:r>
        <w:rPr>
          <w:rFonts w:eastAsia="Times New Roman"/>
          <w:sz w:val="20"/>
          <w:szCs w:val="20"/>
        </w:rPr>
        <w:t>(в начале слова и после гласных).</w:t>
      </w:r>
    </w:p>
    <w:p w:rsidR="00070593" w:rsidRDefault="00070593">
      <w:pPr>
        <w:spacing w:line="1" w:lineRule="exact"/>
        <w:rPr>
          <w:sz w:val="20"/>
          <w:szCs w:val="20"/>
        </w:rPr>
      </w:pPr>
    </w:p>
    <w:p w:rsidR="00070593" w:rsidRDefault="00BA2074">
      <w:pPr>
        <w:spacing w:line="250" w:lineRule="auto"/>
        <w:ind w:left="226"/>
        <w:rPr>
          <w:sz w:val="20"/>
          <w:szCs w:val="20"/>
        </w:rPr>
      </w:pPr>
      <w:r>
        <w:rPr>
          <w:rFonts w:eastAsia="Times New Roman"/>
          <w:sz w:val="20"/>
          <w:szCs w:val="20"/>
        </w:rPr>
        <w:t>Деление слов на слоги (в том числе при стечении согласных). Использование знания алфавита при работе со словарями. Небуквенные графические средства: пробел между словами, знак пе-</w:t>
      </w:r>
    </w:p>
    <w:p w:rsidR="00070593" w:rsidRDefault="00070593">
      <w:pPr>
        <w:spacing w:line="1" w:lineRule="exact"/>
        <w:rPr>
          <w:sz w:val="20"/>
          <w:szCs w:val="20"/>
        </w:rPr>
      </w:pPr>
    </w:p>
    <w:p w:rsidR="00070593" w:rsidRDefault="00BA2074">
      <w:pPr>
        <w:spacing w:line="289" w:lineRule="auto"/>
        <w:ind w:left="6" w:right="20"/>
        <w:jc w:val="both"/>
        <w:rPr>
          <w:sz w:val="20"/>
          <w:szCs w:val="20"/>
        </w:rPr>
      </w:pPr>
      <w:r>
        <w:rPr>
          <w:rFonts w:eastAsia="Times New Roman"/>
          <w:sz w:val="20"/>
          <w:szCs w:val="20"/>
        </w:rPr>
        <w:t>реноса, абзац (красная строка), пунктуационные знаки (в пределах изу-ченного).</w:t>
      </w:r>
    </w:p>
    <w:p w:rsidR="00070593" w:rsidRDefault="00070593">
      <w:pPr>
        <w:spacing w:line="125" w:lineRule="exact"/>
        <w:rPr>
          <w:sz w:val="20"/>
          <w:szCs w:val="20"/>
        </w:rPr>
      </w:pPr>
    </w:p>
    <w:p w:rsidR="00070593" w:rsidRDefault="00BA2074">
      <w:pPr>
        <w:ind w:left="6"/>
        <w:rPr>
          <w:sz w:val="20"/>
          <w:szCs w:val="20"/>
        </w:rPr>
      </w:pPr>
      <w:r>
        <w:rPr>
          <w:rFonts w:eastAsia="Times New Roman"/>
          <w:b/>
          <w:bCs/>
          <w:sz w:val="20"/>
          <w:szCs w:val="20"/>
        </w:rPr>
        <w:t>Орфоэпия</w:t>
      </w:r>
    </w:p>
    <w:p w:rsidR="00070593" w:rsidRDefault="00070593">
      <w:pPr>
        <w:spacing w:line="8"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 ). Использова-ние отработанного перечня слов (орфоэпического словаря учебника) для решения практических задач.</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8"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rPr>
          <w:sz w:val="20"/>
          <w:szCs w:val="20"/>
        </w:rPr>
      </w:pPr>
      <w:r>
        <w:rPr>
          <w:rFonts w:eastAsia="Times New Roman"/>
          <w:b/>
          <w:bCs/>
          <w:sz w:val="20"/>
          <w:szCs w:val="20"/>
        </w:rPr>
        <w:lastRenderedPageBreak/>
        <w:t>Лексика</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Однозначные и многозначные слова (простые случаи, наблюдение).</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Наблюдение за использованием в речи синонимов, антонимов.</w:t>
      </w:r>
    </w:p>
    <w:p w:rsidR="00070593" w:rsidRDefault="00070593">
      <w:pPr>
        <w:spacing w:line="208" w:lineRule="exact"/>
        <w:rPr>
          <w:sz w:val="20"/>
          <w:szCs w:val="20"/>
        </w:rPr>
      </w:pPr>
    </w:p>
    <w:p w:rsidR="00070593" w:rsidRDefault="00BA2074">
      <w:pPr>
        <w:rPr>
          <w:sz w:val="20"/>
          <w:szCs w:val="20"/>
        </w:rPr>
      </w:pPr>
      <w:r>
        <w:rPr>
          <w:rFonts w:eastAsia="Times New Roman"/>
          <w:b/>
          <w:bCs/>
          <w:sz w:val="20"/>
          <w:szCs w:val="20"/>
        </w:rPr>
        <w:t>Состав слова (морфемика)</w:t>
      </w:r>
    </w:p>
    <w:p w:rsidR="00070593" w:rsidRDefault="00070593">
      <w:pPr>
        <w:spacing w:line="1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Окончание как изменяемая часть слова. Изменение формы слова с помощью окончания. Различение изменяемых и неизменяемых слов.</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Суффикс как часть слова (наблюдение). Приставка как часть слова (наблюдение).</w:t>
      </w:r>
    </w:p>
    <w:p w:rsidR="00070593" w:rsidRDefault="00070593">
      <w:pPr>
        <w:spacing w:line="125" w:lineRule="exact"/>
        <w:rPr>
          <w:sz w:val="20"/>
          <w:szCs w:val="20"/>
        </w:rPr>
      </w:pPr>
    </w:p>
    <w:p w:rsidR="00070593" w:rsidRDefault="00BA2074">
      <w:pPr>
        <w:rPr>
          <w:sz w:val="20"/>
          <w:szCs w:val="20"/>
        </w:rPr>
      </w:pPr>
      <w:r>
        <w:rPr>
          <w:rFonts w:eastAsia="Times New Roman"/>
          <w:b/>
          <w:bCs/>
          <w:sz w:val="20"/>
          <w:szCs w:val="20"/>
        </w:rPr>
        <w:t>Морфология</w:t>
      </w:r>
    </w:p>
    <w:p w:rsidR="00070593" w:rsidRDefault="00070593">
      <w:pPr>
        <w:spacing w:line="8" w:lineRule="exact"/>
        <w:rPr>
          <w:sz w:val="20"/>
          <w:szCs w:val="20"/>
        </w:rPr>
      </w:pPr>
    </w:p>
    <w:p w:rsidR="00070593" w:rsidRDefault="00BA2074">
      <w:pPr>
        <w:ind w:left="220"/>
        <w:rPr>
          <w:sz w:val="20"/>
          <w:szCs w:val="20"/>
        </w:rPr>
      </w:pPr>
      <w:r>
        <w:rPr>
          <w:rFonts w:eastAsia="Times New Roman"/>
          <w:sz w:val="20"/>
          <w:szCs w:val="20"/>
        </w:rPr>
        <w:t>Имя  существительное  (ознакомление):  общее  значение,  вопросы</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(«кто?», «что?»), употребление в речи.</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Глагол (ознакомление): общее значение, вопросы («что делать?», «что сделать?» и др.), употребление в речи.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Имя прилагательное (ознакомление): общее значение, вопросы («ка-кой?», «какая?», «какое?», «какие?»), употребление в речи.</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 xml:space="preserve">Предлог. Отличие предлогов от приставок. Наиболее распростра-нённые предлоги: </w:t>
      </w:r>
      <w:r>
        <w:rPr>
          <w:rFonts w:eastAsia="Times New Roman"/>
          <w:i/>
          <w:iCs/>
          <w:sz w:val="20"/>
          <w:szCs w:val="20"/>
        </w:rPr>
        <w:t>в</w:t>
      </w:r>
      <w:r>
        <w:rPr>
          <w:rFonts w:eastAsia="Times New Roman"/>
          <w:sz w:val="20"/>
          <w:szCs w:val="20"/>
        </w:rPr>
        <w:t xml:space="preserve">, </w:t>
      </w:r>
      <w:r>
        <w:rPr>
          <w:rFonts w:eastAsia="Times New Roman"/>
          <w:i/>
          <w:iCs/>
          <w:sz w:val="20"/>
          <w:szCs w:val="20"/>
        </w:rPr>
        <w:t>на</w:t>
      </w:r>
      <w:r>
        <w:rPr>
          <w:rFonts w:eastAsia="Times New Roman"/>
          <w:sz w:val="20"/>
          <w:szCs w:val="20"/>
        </w:rPr>
        <w:t xml:space="preserve">, </w:t>
      </w:r>
      <w:r>
        <w:rPr>
          <w:rFonts w:eastAsia="Times New Roman"/>
          <w:i/>
          <w:iCs/>
          <w:sz w:val="20"/>
          <w:szCs w:val="20"/>
        </w:rPr>
        <w:t>из</w:t>
      </w:r>
      <w:r>
        <w:rPr>
          <w:rFonts w:eastAsia="Times New Roman"/>
          <w:sz w:val="20"/>
          <w:szCs w:val="20"/>
        </w:rPr>
        <w:t xml:space="preserve">, без, </w:t>
      </w:r>
      <w:r>
        <w:rPr>
          <w:rFonts w:eastAsia="Times New Roman"/>
          <w:i/>
          <w:iCs/>
          <w:sz w:val="20"/>
          <w:szCs w:val="20"/>
        </w:rPr>
        <w:t>над</w:t>
      </w:r>
      <w:r>
        <w:rPr>
          <w:rFonts w:eastAsia="Times New Roman"/>
          <w:sz w:val="20"/>
          <w:szCs w:val="20"/>
        </w:rPr>
        <w:t xml:space="preserve">, </w:t>
      </w:r>
      <w:r>
        <w:rPr>
          <w:rFonts w:eastAsia="Times New Roman"/>
          <w:i/>
          <w:iCs/>
          <w:sz w:val="20"/>
          <w:szCs w:val="20"/>
        </w:rPr>
        <w:t>до</w:t>
      </w:r>
      <w:r>
        <w:rPr>
          <w:rFonts w:eastAsia="Times New Roman"/>
          <w:sz w:val="20"/>
          <w:szCs w:val="20"/>
        </w:rPr>
        <w:t xml:space="preserve">, </w:t>
      </w:r>
      <w:r>
        <w:rPr>
          <w:rFonts w:eastAsia="Times New Roman"/>
          <w:i/>
          <w:iCs/>
          <w:sz w:val="20"/>
          <w:szCs w:val="20"/>
        </w:rPr>
        <w:t>у</w:t>
      </w:r>
      <w:r>
        <w:rPr>
          <w:rFonts w:eastAsia="Times New Roman"/>
          <w:sz w:val="20"/>
          <w:szCs w:val="20"/>
        </w:rPr>
        <w:t xml:space="preserve">, </w:t>
      </w:r>
      <w:r>
        <w:rPr>
          <w:rFonts w:eastAsia="Times New Roman"/>
          <w:i/>
          <w:iCs/>
          <w:sz w:val="20"/>
          <w:szCs w:val="20"/>
        </w:rPr>
        <w:t>о</w:t>
      </w:r>
      <w:r>
        <w:rPr>
          <w:rFonts w:eastAsia="Times New Roman"/>
          <w:sz w:val="20"/>
          <w:szCs w:val="20"/>
        </w:rPr>
        <w:t xml:space="preserve">, </w:t>
      </w:r>
      <w:r>
        <w:rPr>
          <w:rFonts w:eastAsia="Times New Roman"/>
          <w:i/>
          <w:iCs/>
          <w:sz w:val="20"/>
          <w:szCs w:val="20"/>
        </w:rPr>
        <w:t>об</w:t>
      </w:r>
      <w:r>
        <w:rPr>
          <w:rFonts w:eastAsia="Times New Roman"/>
          <w:sz w:val="20"/>
          <w:szCs w:val="20"/>
        </w:rPr>
        <w:t xml:space="preserve"> и др.</w:t>
      </w:r>
    </w:p>
    <w:p w:rsidR="00070593" w:rsidRDefault="00070593">
      <w:pPr>
        <w:spacing w:line="168" w:lineRule="exact"/>
        <w:rPr>
          <w:sz w:val="20"/>
          <w:szCs w:val="20"/>
        </w:rPr>
      </w:pPr>
    </w:p>
    <w:p w:rsidR="00070593" w:rsidRDefault="00BA2074">
      <w:pPr>
        <w:rPr>
          <w:sz w:val="20"/>
          <w:szCs w:val="20"/>
        </w:rPr>
      </w:pPr>
      <w:r>
        <w:rPr>
          <w:rFonts w:eastAsia="Times New Roman"/>
          <w:b/>
          <w:bCs/>
          <w:sz w:val="20"/>
          <w:szCs w:val="20"/>
        </w:rPr>
        <w:t>Синтаксис</w:t>
      </w:r>
    </w:p>
    <w:p w:rsidR="00070593" w:rsidRDefault="00070593">
      <w:pPr>
        <w:spacing w:line="8" w:lineRule="exact"/>
        <w:rPr>
          <w:sz w:val="20"/>
          <w:szCs w:val="20"/>
        </w:rPr>
      </w:pPr>
    </w:p>
    <w:p w:rsidR="00070593" w:rsidRDefault="00BA2074">
      <w:pPr>
        <w:ind w:left="220"/>
        <w:rPr>
          <w:sz w:val="20"/>
          <w:szCs w:val="20"/>
        </w:rPr>
      </w:pPr>
      <w:r>
        <w:rPr>
          <w:rFonts w:eastAsia="Times New Roman"/>
          <w:sz w:val="19"/>
          <w:szCs w:val="19"/>
        </w:rPr>
        <w:t>Порядок слов в предложении; связь слов в предложении (повторение).</w:t>
      </w:r>
    </w:p>
    <w:p w:rsidR="00070593" w:rsidRDefault="00070593">
      <w:pPr>
        <w:spacing w:line="2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Виды предложений по цели высказывания: повествовательные, во-просительные, побудительные предложения.</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Виды предложений по эмоциональной окраске (по интонации): вос-клицательные и невосклицательные предложения.</w:t>
      </w:r>
    </w:p>
    <w:p w:rsidR="00070593" w:rsidRDefault="00070593">
      <w:pPr>
        <w:spacing w:line="168" w:lineRule="exact"/>
        <w:rPr>
          <w:sz w:val="20"/>
          <w:szCs w:val="20"/>
        </w:rPr>
      </w:pPr>
    </w:p>
    <w:p w:rsidR="00070593" w:rsidRDefault="00BA2074">
      <w:pPr>
        <w:rPr>
          <w:sz w:val="20"/>
          <w:szCs w:val="20"/>
        </w:rPr>
      </w:pPr>
      <w:r>
        <w:rPr>
          <w:rFonts w:eastAsia="Times New Roman"/>
          <w:b/>
          <w:bCs/>
          <w:sz w:val="20"/>
          <w:szCs w:val="20"/>
        </w:rPr>
        <w:t>Орфография и пунктуация</w:t>
      </w:r>
    </w:p>
    <w:p w:rsidR="00070593" w:rsidRDefault="00070593">
      <w:pPr>
        <w:spacing w:line="8" w:lineRule="exact"/>
        <w:rPr>
          <w:sz w:val="20"/>
          <w:szCs w:val="20"/>
        </w:rPr>
      </w:pPr>
    </w:p>
    <w:p w:rsidR="00070593" w:rsidRDefault="00BA2074">
      <w:pPr>
        <w:ind w:left="220"/>
        <w:rPr>
          <w:sz w:val="20"/>
          <w:szCs w:val="20"/>
        </w:rPr>
      </w:pPr>
      <w:r>
        <w:rPr>
          <w:rFonts w:eastAsia="Times New Roman"/>
          <w:sz w:val="19"/>
          <w:szCs w:val="19"/>
        </w:rPr>
        <w:t>Прописная буква в начале предложения и в именах собственных (имена,</w:t>
      </w:r>
    </w:p>
    <w:p w:rsidR="00070593" w:rsidRDefault="00070593">
      <w:pPr>
        <w:spacing w:line="22" w:lineRule="exact"/>
        <w:rPr>
          <w:sz w:val="20"/>
          <w:szCs w:val="20"/>
        </w:rPr>
      </w:pPr>
    </w:p>
    <w:p w:rsidR="00070593" w:rsidRDefault="00BA2074">
      <w:pPr>
        <w:rPr>
          <w:sz w:val="20"/>
          <w:szCs w:val="20"/>
        </w:rPr>
      </w:pPr>
      <w:r>
        <w:rPr>
          <w:rFonts w:eastAsia="Times New Roman"/>
          <w:sz w:val="20"/>
          <w:szCs w:val="20"/>
        </w:rPr>
        <w:t>фамилии, клички животных); знаки препинания</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в конце предложения; перенос слов со строки на строку (без учёта мор-</w:t>
      </w:r>
    </w:p>
    <w:p w:rsidR="00070593" w:rsidRDefault="00070593">
      <w:pPr>
        <w:sectPr w:rsidR="00070593">
          <w:pgSz w:w="7820" w:h="12019"/>
          <w:pgMar w:top="723"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44" w:lineRule="exact"/>
        <w:rPr>
          <w:sz w:val="20"/>
          <w:szCs w:val="20"/>
        </w:rPr>
      </w:pPr>
    </w:p>
    <w:p w:rsidR="00070593" w:rsidRDefault="00070593">
      <w:pPr>
        <w:sectPr w:rsidR="00070593">
          <w:type w:val="continuous"/>
          <w:pgSz w:w="7820" w:h="12019"/>
          <w:pgMar w:top="723" w:right="784" w:bottom="0" w:left="800" w:header="0" w:footer="0" w:gutter="0"/>
          <w:cols w:space="720" w:equalWidth="0">
            <w:col w:w="6240"/>
          </w:cols>
        </w:sectPr>
      </w:pPr>
    </w:p>
    <w:p w:rsidR="00070593" w:rsidRDefault="00BA2074">
      <w:pPr>
        <w:spacing w:line="250" w:lineRule="auto"/>
        <w:ind w:left="5"/>
        <w:jc w:val="both"/>
        <w:rPr>
          <w:sz w:val="20"/>
          <w:szCs w:val="20"/>
        </w:rPr>
      </w:pPr>
      <w:r>
        <w:rPr>
          <w:rFonts w:eastAsia="Times New Roman"/>
          <w:sz w:val="20"/>
          <w:szCs w:val="20"/>
        </w:rPr>
        <w:lastRenderedPageBreak/>
        <w:t xml:space="preserve">фемного членения слова); гласные после шипящих в сочетаниях </w:t>
      </w:r>
      <w:r>
        <w:rPr>
          <w:rFonts w:eastAsia="Times New Roman"/>
          <w:b/>
          <w:bCs/>
          <w:i/>
          <w:iCs/>
          <w:sz w:val="20"/>
          <w:szCs w:val="20"/>
        </w:rPr>
        <w:t>жи</w:t>
      </w:r>
      <w:r>
        <w:rPr>
          <w:rFonts w:eastAsia="Times New Roman"/>
          <w:sz w:val="20"/>
          <w:szCs w:val="20"/>
        </w:rPr>
        <w:t xml:space="preserve">, </w:t>
      </w:r>
      <w:r>
        <w:rPr>
          <w:rFonts w:eastAsia="Times New Roman"/>
          <w:b/>
          <w:bCs/>
          <w:i/>
          <w:iCs/>
          <w:sz w:val="20"/>
          <w:szCs w:val="20"/>
        </w:rPr>
        <w:t>ши</w:t>
      </w:r>
      <w:r>
        <w:rPr>
          <w:rFonts w:eastAsia="Times New Roman"/>
          <w:sz w:val="20"/>
          <w:szCs w:val="20"/>
        </w:rPr>
        <w:t xml:space="preserve"> (в положении под ударением), </w:t>
      </w:r>
      <w:r>
        <w:rPr>
          <w:rFonts w:eastAsia="Times New Roman"/>
          <w:b/>
          <w:bCs/>
          <w:i/>
          <w:iCs/>
          <w:sz w:val="20"/>
          <w:szCs w:val="20"/>
        </w:rPr>
        <w:t>ча</w:t>
      </w:r>
      <w:r>
        <w:rPr>
          <w:rFonts w:eastAsia="Times New Roman"/>
          <w:sz w:val="20"/>
          <w:szCs w:val="20"/>
        </w:rPr>
        <w:t xml:space="preserve">, </w:t>
      </w:r>
      <w:r>
        <w:rPr>
          <w:rFonts w:eastAsia="Times New Roman"/>
          <w:b/>
          <w:bCs/>
          <w:i/>
          <w:iCs/>
          <w:sz w:val="20"/>
          <w:szCs w:val="20"/>
        </w:rPr>
        <w:t>ща</w:t>
      </w:r>
      <w:r>
        <w:rPr>
          <w:rFonts w:eastAsia="Times New Roman"/>
          <w:sz w:val="20"/>
          <w:szCs w:val="20"/>
        </w:rPr>
        <w:t xml:space="preserve">, </w:t>
      </w:r>
      <w:r>
        <w:rPr>
          <w:rFonts w:eastAsia="Times New Roman"/>
          <w:b/>
          <w:bCs/>
          <w:i/>
          <w:iCs/>
          <w:sz w:val="20"/>
          <w:szCs w:val="20"/>
        </w:rPr>
        <w:t>чу</w:t>
      </w:r>
      <w:r>
        <w:rPr>
          <w:rFonts w:eastAsia="Times New Roman"/>
          <w:sz w:val="20"/>
          <w:szCs w:val="20"/>
        </w:rPr>
        <w:t xml:space="preserve">, </w:t>
      </w:r>
      <w:r>
        <w:rPr>
          <w:rFonts w:eastAsia="Times New Roman"/>
          <w:b/>
          <w:bCs/>
          <w:i/>
          <w:iCs/>
          <w:sz w:val="20"/>
          <w:szCs w:val="20"/>
        </w:rPr>
        <w:t>щу</w:t>
      </w:r>
      <w:r>
        <w:rPr>
          <w:rFonts w:eastAsia="Times New Roman"/>
          <w:sz w:val="20"/>
          <w:szCs w:val="20"/>
        </w:rPr>
        <w:t xml:space="preserve">; сочетания </w:t>
      </w:r>
      <w:r>
        <w:rPr>
          <w:rFonts w:eastAsia="Times New Roman"/>
          <w:b/>
          <w:bCs/>
          <w:i/>
          <w:iCs/>
          <w:sz w:val="20"/>
          <w:szCs w:val="20"/>
        </w:rPr>
        <w:t>чк</w:t>
      </w:r>
      <w:r>
        <w:rPr>
          <w:rFonts w:eastAsia="Times New Roman"/>
          <w:sz w:val="20"/>
          <w:szCs w:val="20"/>
        </w:rPr>
        <w:t xml:space="preserve">, </w:t>
      </w:r>
      <w:r>
        <w:rPr>
          <w:rFonts w:eastAsia="Times New Roman"/>
          <w:b/>
          <w:bCs/>
          <w:i/>
          <w:iCs/>
          <w:sz w:val="20"/>
          <w:szCs w:val="20"/>
        </w:rPr>
        <w:t>чн</w:t>
      </w:r>
      <w:r>
        <w:rPr>
          <w:rFonts w:eastAsia="Times New Roman"/>
          <w:sz w:val="20"/>
          <w:szCs w:val="20"/>
        </w:rPr>
        <w:t xml:space="preserve"> (повторе-ние правил правописания, изученных в 1 классе).</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и предложенных текстов.</w:t>
      </w:r>
    </w:p>
    <w:p w:rsidR="00070593" w:rsidRDefault="00070593">
      <w:pPr>
        <w:spacing w:line="3" w:lineRule="exact"/>
        <w:rPr>
          <w:sz w:val="20"/>
          <w:szCs w:val="20"/>
        </w:rPr>
      </w:pPr>
    </w:p>
    <w:p w:rsidR="00070593" w:rsidRDefault="00BA2074">
      <w:pPr>
        <w:ind w:left="225"/>
        <w:rPr>
          <w:sz w:val="20"/>
          <w:szCs w:val="20"/>
        </w:rPr>
      </w:pPr>
      <w:r>
        <w:rPr>
          <w:rFonts w:eastAsia="Times New Roman"/>
          <w:sz w:val="20"/>
          <w:szCs w:val="20"/>
        </w:rPr>
        <w:t>Правила правописания и их применение:</w:t>
      </w:r>
    </w:p>
    <w:p w:rsidR="00070593" w:rsidRDefault="00070593">
      <w:pPr>
        <w:spacing w:line="10" w:lineRule="exact"/>
        <w:rPr>
          <w:sz w:val="20"/>
          <w:szCs w:val="20"/>
        </w:rPr>
      </w:pPr>
    </w:p>
    <w:p w:rsidR="00070593" w:rsidRDefault="00BA2074" w:rsidP="00B561E0">
      <w:pPr>
        <w:numPr>
          <w:ilvl w:val="0"/>
          <w:numId w:val="50"/>
        </w:numPr>
        <w:tabs>
          <w:tab w:val="left" w:pos="565"/>
        </w:tabs>
        <w:ind w:left="565" w:hanging="338"/>
        <w:rPr>
          <w:rFonts w:ascii="Wingdings" w:eastAsia="Wingdings" w:hAnsi="Wingdings" w:cs="Wingdings"/>
          <w:b/>
          <w:bCs/>
          <w:sz w:val="20"/>
          <w:szCs w:val="20"/>
        </w:rPr>
      </w:pPr>
      <w:r>
        <w:rPr>
          <w:rFonts w:eastAsia="Times New Roman"/>
          <w:sz w:val="20"/>
          <w:szCs w:val="20"/>
        </w:rPr>
        <w:t>разделительный мягкий знак;</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0"/>
        </w:numPr>
        <w:tabs>
          <w:tab w:val="left" w:pos="565"/>
        </w:tabs>
        <w:ind w:left="565" w:hanging="337"/>
        <w:rPr>
          <w:rFonts w:ascii="Wingdings" w:eastAsia="Wingdings" w:hAnsi="Wingdings" w:cs="Wingdings"/>
          <w:b/>
          <w:bCs/>
          <w:sz w:val="20"/>
          <w:szCs w:val="20"/>
        </w:rPr>
      </w:pPr>
      <w:r>
        <w:rPr>
          <w:rFonts w:eastAsia="Times New Roman"/>
          <w:sz w:val="20"/>
          <w:szCs w:val="20"/>
        </w:rPr>
        <w:t xml:space="preserve">сочетания </w:t>
      </w:r>
      <w:r>
        <w:rPr>
          <w:rFonts w:eastAsia="Times New Roman"/>
          <w:b/>
          <w:bCs/>
          <w:i/>
          <w:iCs/>
          <w:sz w:val="20"/>
          <w:szCs w:val="20"/>
        </w:rPr>
        <w:t>чт</w:t>
      </w:r>
      <w:r>
        <w:rPr>
          <w:rFonts w:eastAsia="Times New Roman"/>
          <w:sz w:val="20"/>
          <w:szCs w:val="20"/>
        </w:rPr>
        <w:t xml:space="preserve">, </w:t>
      </w:r>
      <w:r>
        <w:rPr>
          <w:rFonts w:eastAsia="Times New Roman"/>
          <w:b/>
          <w:bCs/>
          <w:i/>
          <w:iCs/>
          <w:sz w:val="20"/>
          <w:szCs w:val="20"/>
        </w:rPr>
        <w:t>щн</w:t>
      </w:r>
      <w:r>
        <w:rPr>
          <w:rFonts w:eastAsia="Times New Roman"/>
          <w:sz w:val="20"/>
          <w:szCs w:val="20"/>
        </w:rPr>
        <w:t xml:space="preserve">, </w:t>
      </w:r>
      <w:r>
        <w:rPr>
          <w:rFonts w:eastAsia="Times New Roman"/>
          <w:b/>
          <w:bCs/>
          <w:i/>
          <w:iCs/>
          <w:sz w:val="20"/>
          <w:szCs w:val="20"/>
        </w:rPr>
        <w:t>нч</w:t>
      </w:r>
      <w:r>
        <w:rPr>
          <w:rFonts w:eastAsia="Times New Roman"/>
          <w:sz w:val="20"/>
          <w:szCs w:val="20"/>
        </w:rPr>
        <w:t>;</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0"/>
        </w:numPr>
        <w:tabs>
          <w:tab w:val="left" w:pos="565"/>
        </w:tabs>
        <w:ind w:left="565" w:hanging="337"/>
        <w:rPr>
          <w:rFonts w:ascii="Wingdings" w:eastAsia="Wingdings" w:hAnsi="Wingdings" w:cs="Wingdings"/>
          <w:b/>
          <w:bCs/>
          <w:sz w:val="20"/>
          <w:szCs w:val="20"/>
        </w:rPr>
      </w:pPr>
      <w:r>
        <w:rPr>
          <w:rFonts w:eastAsia="Times New Roman"/>
          <w:sz w:val="20"/>
          <w:szCs w:val="20"/>
        </w:rPr>
        <w:t>проверяемые безударные гласные в корне слова;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0"/>
        </w:numPr>
        <w:tabs>
          <w:tab w:val="left" w:pos="565"/>
        </w:tabs>
        <w:ind w:left="565" w:hanging="337"/>
        <w:rPr>
          <w:rFonts w:ascii="Wingdings" w:eastAsia="Wingdings" w:hAnsi="Wingdings" w:cs="Wingdings"/>
          <w:b/>
          <w:bCs/>
          <w:sz w:val="20"/>
          <w:szCs w:val="20"/>
        </w:rPr>
      </w:pPr>
      <w:r>
        <w:rPr>
          <w:rFonts w:eastAsia="Times New Roman"/>
          <w:sz w:val="20"/>
          <w:szCs w:val="20"/>
        </w:rPr>
        <w:t>парные звонкие и глухие согласные в корне слова;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0"/>
        </w:numPr>
        <w:tabs>
          <w:tab w:val="left" w:pos="565"/>
        </w:tabs>
        <w:spacing w:line="250" w:lineRule="auto"/>
        <w:ind w:left="565" w:hanging="337"/>
        <w:rPr>
          <w:rFonts w:ascii="Wingdings" w:eastAsia="Wingdings" w:hAnsi="Wingdings" w:cs="Wingdings"/>
          <w:b/>
          <w:bCs/>
          <w:sz w:val="20"/>
          <w:szCs w:val="20"/>
        </w:rPr>
      </w:pPr>
      <w:r>
        <w:rPr>
          <w:rFonts w:eastAsia="Times New Roman"/>
          <w:sz w:val="20"/>
          <w:szCs w:val="20"/>
        </w:rPr>
        <w:t>непроверяемые гласные и согласные (перечень слов в орфогра-фическом словаре учебника);</w:t>
      </w:r>
    </w:p>
    <w:p w:rsidR="00070593" w:rsidRDefault="00BA2074" w:rsidP="00B561E0">
      <w:pPr>
        <w:numPr>
          <w:ilvl w:val="0"/>
          <w:numId w:val="50"/>
        </w:numPr>
        <w:tabs>
          <w:tab w:val="left" w:pos="565"/>
        </w:tabs>
        <w:spacing w:line="250" w:lineRule="auto"/>
        <w:ind w:left="565" w:hanging="337"/>
        <w:rPr>
          <w:rFonts w:ascii="Wingdings" w:eastAsia="Wingdings" w:hAnsi="Wingdings" w:cs="Wingdings"/>
          <w:b/>
          <w:bCs/>
          <w:sz w:val="20"/>
          <w:szCs w:val="20"/>
        </w:rPr>
      </w:pPr>
      <w:r>
        <w:rPr>
          <w:rFonts w:eastAsia="Times New Roman"/>
          <w:sz w:val="20"/>
          <w:szCs w:val="20"/>
        </w:rPr>
        <w:t>прописная буква в именах собственных: имена, фамилии, отчества людей, клички животных, географические названия;</w:t>
      </w:r>
    </w:p>
    <w:p w:rsidR="00070593" w:rsidRDefault="00BA2074" w:rsidP="00B561E0">
      <w:pPr>
        <w:numPr>
          <w:ilvl w:val="0"/>
          <w:numId w:val="50"/>
        </w:numPr>
        <w:tabs>
          <w:tab w:val="left" w:pos="565"/>
        </w:tabs>
        <w:ind w:left="565" w:hanging="337"/>
        <w:rPr>
          <w:rFonts w:ascii="Wingdings" w:eastAsia="Wingdings" w:hAnsi="Wingdings" w:cs="Wingdings"/>
          <w:b/>
          <w:bCs/>
          <w:sz w:val="20"/>
          <w:szCs w:val="20"/>
        </w:rPr>
      </w:pPr>
      <w:r>
        <w:rPr>
          <w:rFonts w:eastAsia="Times New Roman"/>
          <w:sz w:val="20"/>
          <w:szCs w:val="20"/>
        </w:rPr>
        <w:t>раздельное написание предлогов с именами существительными.</w:t>
      </w:r>
    </w:p>
    <w:p w:rsidR="00070593" w:rsidRDefault="00070593">
      <w:pPr>
        <w:spacing w:line="252" w:lineRule="exact"/>
        <w:rPr>
          <w:sz w:val="20"/>
          <w:szCs w:val="20"/>
        </w:rPr>
      </w:pPr>
    </w:p>
    <w:p w:rsidR="00070593" w:rsidRDefault="00BA2074">
      <w:pPr>
        <w:ind w:left="5"/>
        <w:rPr>
          <w:sz w:val="20"/>
          <w:szCs w:val="20"/>
        </w:rPr>
      </w:pPr>
      <w:r>
        <w:rPr>
          <w:rFonts w:eastAsia="Times New Roman"/>
          <w:b/>
          <w:bCs/>
          <w:sz w:val="20"/>
          <w:szCs w:val="20"/>
        </w:rPr>
        <w:t>Развитие речи</w:t>
      </w:r>
    </w:p>
    <w:p w:rsidR="00070593" w:rsidRDefault="00070593">
      <w:pPr>
        <w:spacing w:line="8" w:lineRule="exact"/>
        <w:rPr>
          <w:sz w:val="20"/>
          <w:szCs w:val="20"/>
        </w:rPr>
      </w:pPr>
    </w:p>
    <w:p w:rsidR="00070593" w:rsidRDefault="00BA2074">
      <w:pPr>
        <w:ind w:left="225"/>
        <w:rPr>
          <w:sz w:val="20"/>
          <w:szCs w:val="20"/>
        </w:rPr>
      </w:pPr>
      <w:r>
        <w:rPr>
          <w:rFonts w:eastAsia="Times New Roman"/>
          <w:sz w:val="20"/>
          <w:szCs w:val="20"/>
        </w:rPr>
        <w:t>Выбор языковых средств в соответствии с целями и условиями уст-</w:t>
      </w:r>
    </w:p>
    <w:p w:rsidR="00070593" w:rsidRDefault="00070593">
      <w:pPr>
        <w:spacing w:line="10" w:lineRule="exact"/>
        <w:rPr>
          <w:sz w:val="20"/>
          <w:szCs w:val="20"/>
        </w:rPr>
      </w:pPr>
    </w:p>
    <w:p w:rsidR="00070593" w:rsidRDefault="00BA2074">
      <w:pPr>
        <w:spacing w:line="250" w:lineRule="auto"/>
        <w:ind w:left="5"/>
        <w:jc w:val="both"/>
        <w:rPr>
          <w:sz w:val="20"/>
          <w:szCs w:val="20"/>
        </w:rPr>
      </w:pPr>
      <w:r>
        <w:rPr>
          <w:rFonts w:eastAsia="Times New Roman"/>
          <w:sz w:val="20"/>
          <w:szCs w:val="20"/>
        </w:rPr>
        <w:t>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т. п.).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при проведении парной и групповой работы.</w:t>
      </w:r>
    </w:p>
    <w:p w:rsidR="00070593" w:rsidRDefault="00070593">
      <w:pPr>
        <w:spacing w:line="4"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Составление устного рассказа по репродукции картины. Составление устного рассказа по личным наблюдениям и вопросам.</w:t>
      </w:r>
    </w:p>
    <w:p w:rsidR="00070593" w:rsidRDefault="00070593">
      <w:pPr>
        <w:spacing w:line="1" w:lineRule="exact"/>
        <w:rPr>
          <w:sz w:val="20"/>
          <w:szCs w:val="20"/>
        </w:rPr>
      </w:pPr>
    </w:p>
    <w:p w:rsidR="00070593" w:rsidRDefault="00BA2074">
      <w:pPr>
        <w:ind w:left="225"/>
        <w:rPr>
          <w:sz w:val="20"/>
          <w:szCs w:val="20"/>
        </w:rPr>
      </w:pPr>
      <w:r>
        <w:rPr>
          <w:rFonts w:eastAsia="Times New Roman"/>
          <w:sz w:val="20"/>
          <w:szCs w:val="20"/>
        </w:rPr>
        <w:t>Текст. Признаки текста: смысловое единство предложений</w:t>
      </w:r>
    </w:p>
    <w:p w:rsidR="00070593" w:rsidRDefault="00070593">
      <w:pPr>
        <w:spacing w:line="10" w:lineRule="exact"/>
        <w:rPr>
          <w:sz w:val="20"/>
          <w:szCs w:val="20"/>
        </w:rPr>
      </w:pPr>
    </w:p>
    <w:p w:rsidR="00070593" w:rsidRDefault="00BA2074" w:rsidP="00B561E0">
      <w:pPr>
        <w:numPr>
          <w:ilvl w:val="0"/>
          <w:numId w:val="51"/>
        </w:numPr>
        <w:tabs>
          <w:tab w:val="left" w:pos="152"/>
        </w:tabs>
        <w:spacing w:line="250" w:lineRule="auto"/>
        <w:ind w:left="5" w:hanging="5"/>
        <w:jc w:val="both"/>
        <w:rPr>
          <w:rFonts w:eastAsia="Times New Roman"/>
          <w:sz w:val="20"/>
          <w:szCs w:val="20"/>
        </w:rPr>
      </w:pPr>
      <w:r>
        <w:rPr>
          <w:rFonts w:eastAsia="Times New Roman"/>
          <w:sz w:val="20"/>
          <w:szCs w:val="20"/>
        </w:rPr>
        <w:t>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w:t>
      </w:r>
      <w:r>
        <w:rPr>
          <w:rFonts w:eastAsia="Times New Roman"/>
          <w:i/>
          <w:iCs/>
          <w:sz w:val="20"/>
          <w:szCs w:val="20"/>
        </w:rPr>
        <w:t>абзацев</w:t>
      </w:r>
      <w:r>
        <w:rPr>
          <w:rFonts w:eastAsia="Times New Roman"/>
          <w:sz w:val="20"/>
          <w:szCs w:val="20"/>
        </w:rPr>
        <w:t>). Корректирование текстов с нарушенным порядком предложений и абзацев.</w:t>
      </w:r>
    </w:p>
    <w:p w:rsidR="00070593" w:rsidRDefault="00070593">
      <w:pPr>
        <w:spacing w:line="2" w:lineRule="exact"/>
        <w:rPr>
          <w:rFonts w:eastAsia="Times New Roman"/>
          <w:sz w:val="20"/>
          <w:szCs w:val="20"/>
        </w:rPr>
      </w:pPr>
    </w:p>
    <w:p w:rsidR="00070593" w:rsidRDefault="00BA2074">
      <w:pPr>
        <w:spacing w:line="250" w:lineRule="auto"/>
        <w:ind w:left="5" w:firstLine="228"/>
        <w:rPr>
          <w:rFonts w:eastAsia="Times New Roman"/>
          <w:sz w:val="20"/>
          <w:szCs w:val="20"/>
        </w:rPr>
      </w:pPr>
      <w:r>
        <w:rPr>
          <w:rFonts w:eastAsia="Times New Roman"/>
          <w:sz w:val="20"/>
          <w:szCs w:val="20"/>
        </w:rPr>
        <w:t>Типы текстов: описание, повествование, рассуждение, их особенности (первичное ознакомление).</w:t>
      </w:r>
    </w:p>
    <w:p w:rsidR="00070593" w:rsidRDefault="00BA2074">
      <w:pPr>
        <w:ind w:left="225"/>
        <w:rPr>
          <w:rFonts w:eastAsia="Times New Roman"/>
          <w:sz w:val="20"/>
          <w:szCs w:val="20"/>
        </w:rPr>
      </w:pPr>
      <w:r>
        <w:rPr>
          <w:rFonts w:eastAsia="Times New Roman"/>
          <w:sz w:val="20"/>
          <w:szCs w:val="20"/>
        </w:rPr>
        <w:t>Поздравление и поздравительная открытка.</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0"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spacing w:line="250" w:lineRule="auto"/>
        <w:ind w:right="20" w:firstLine="228"/>
        <w:jc w:val="both"/>
        <w:rPr>
          <w:sz w:val="20"/>
          <w:szCs w:val="20"/>
        </w:rPr>
      </w:pPr>
      <w:r>
        <w:rPr>
          <w:rFonts w:eastAsia="Times New Roman"/>
          <w:sz w:val="20"/>
          <w:szCs w:val="20"/>
        </w:rPr>
        <w:lastRenderedPageBreak/>
        <w:t>Понимание текста: развитие умения формулировать простые выводы на основе информации, содержащейся в тексте. Выразительное чтение текста вслух с соблюдением правильной интонации.</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Подробное изложение повествовательного текста объёмом 30—45 слов с опорой на вопросы.</w:t>
      </w:r>
    </w:p>
    <w:p w:rsidR="00070593" w:rsidRDefault="00070593">
      <w:pPr>
        <w:spacing w:line="166" w:lineRule="exact"/>
        <w:rPr>
          <w:sz w:val="20"/>
          <w:szCs w:val="20"/>
        </w:rPr>
      </w:pPr>
    </w:p>
    <w:p w:rsidR="00070593" w:rsidRDefault="00BA2074">
      <w:pPr>
        <w:spacing w:line="269" w:lineRule="auto"/>
        <w:ind w:firstLine="228"/>
        <w:jc w:val="both"/>
        <w:rPr>
          <w:sz w:val="20"/>
          <w:szCs w:val="20"/>
        </w:rPr>
      </w:pPr>
      <w:r>
        <w:rPr>
          <w:rFonts w:eastAsia="Times New Roman"/>
          <w:sz w:val="20"/>
          <w:szCs w:val="20"/>
        </w:rPr>
        <w:t xml:space="preserve">Изучение содержания учебного предмета «Русский язык» </w:t>
      </w:r>
      <w:r>
        <w:rPr>
          <w:rFonts w:eastAsia="Times New Roman"/>
          <w:b/>
          <w:bCs/>
          <w:sz w:val="20"/>
          <w:szCs w:val="20"/>
        </w:rPr>
        <w:t>во втором</w:t>
      </w:r>
      <w:r>
        <w:rPr>
          <w:rFonts w:eastAsia="Times New Roman"/>
          <w:sz w:val="20"/>
          <w:szCs w:val="20"/>
        </w:rPr>
        <w:t xml:space="preserve"> </w:t>
      </w:r>
      <w:r>
        <w:rPr>
          <w:rFonts w:eastAsia="Times New Roman"/>
          <w:b/>
          <w:bCs/>
          <w:sz w:val="20"/>
          <w:szCs w:val="20"/>
        </w:rPr>
        <w:t xml:space="preserve">классе </w:t>
      </w:r>
      <w:r>
        <w:rPr>
          <w:rFonts w:eastAsia="Times New Roman"/>
          <w:sz w:val="20"/>
          <w:szCs w:val="20"/>
        </w:rPr>
        <w:t>способствует освоению</w:t>
      </w:r>
      <w:r>
        <w:rPr>
          <w:rFonts w:eastAsia="Times New Roman"/>
          <w:b/>
          <w:bCs/>
          <w:sz w:val="20"/>
          <w:szCs w:val="20"/>
        </w:rPr>
        <w:t xml:space="preserve"> на пропедевтическом уровне </w:t>
      </w:r>
      <w:r>
        <w:rPr>
          <w:rFonts w:eastAsia="Times New Roman"/>
          <w:sz w:val="20"/>
          <w:szCs w:val="20"/>
        </w:rPr>
        <w:t>ряда</w:t>
      </w:r>
      <w:r>
        <w:rPr>
          <w:rFonts w:eastAsia="Times New Roman"/>
          <w:b/>
          <w:bCs/>
          <w:sz w:val="20"/>
          <w:szCs w:val="20"/>
        </w:rPr>
        <w:t xml:space="preserve"> </w:t>
      </w:r>
      <w:r>
        <w:rPr>
          <w:rFonts w:eastAsia="Times New Roman"/>
          <w:sz w:val="20"/>
          <w:szCs w:val="20"/>
        </w:rPr>
        <w:t>универсальных учебных действий.</w:t>
      </w:r>
    </w:p>
    <w:p w:rsidR="00070593" w:rsidRDefault="00070593">
      <w:pPr>
        <w:spacing w:line="188" w:lineRule="exact"/>
        <w:rPr>
          <w:sz w:val="20"/>
          <w:szCs w:val="20"/>
        </w:rPr>
      </w:pPr>
    </w:p>
    <w:p w:rsidR="00070593" w:rsidRDefault="00BA2074">
      <w:pPr>
        <w:ind w:left="220"/>
        <w:rPr>
          <w:sz w:val="20"/>
          <w:szCs w:val="20"/>
        </w:rPr>
      </w:pPr>
      <w:r>
        <w:rPr>
          <w:rFonts w:eastAsia="Times New Roman"/>
          <w:b/>
          <w:bCs/>
          <w:sz w:val="20"/>
          <w:szCs w:val="20"/>
        </w:rPr>
        <w:t>Познавательные универсальные учебные действия:</w:t>
      </w:r>
    </w:p>
    <w:p w:rsidR="00070593" w:rsidRDefault="00070593">
      <w:pPr>
        <w:spacing w:line="12" w:lineRule="exact"/>
        <w:rPr>
          <w:sz w:val="20"/>
          <w:szCs w:val="20"/>
        </w:rPr>
      </w:pPr>
    </w:p>
    <w:p w:rsidR="00070593" w:rsidRDefault="00BA2074">
      <w:pPr>
        <w:ind w:left="220"/>
        <w:rPr>
          <w:sz w:val="20"/>
          <w:szCs w:val="20"/>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7"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сравнивать однокоренные (родственные) слова и синонимы; од-нокоренные (родственные) слова и слова с омонимичными кор-нями;</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сравнивать значение однокоренных (родственных) слов; сравни-вать буквенную оболочку однокоренных (родственных) слов;</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устанавливать основания для сравнения слов: на какой вопрос отвечают, что обозначают;</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характеризовать звуки по заданным параметрам;</w:t>
      </w:r>
    </w:p>
    <w:p w:rsidR="00070593" w:rsidRDefault="00070593">
      <w:pPr>
        <w:spacing w:line="1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определять признак, по которому проведена классификация зву-ков, букв, слов, предложений;</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находить закономерности на основе наблюдения за языковыми единицами.</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ориентироваться в изученных понятиях (корень, окончание, текст); соотносить понятие с его краткой характеристикой.</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1" w:lineRule="auto"/>
        <w:ind w:left="560" w:hanging="339"/>
        <w:rPr>
          <w:sz w:val="20"/>
          <w:szCs w:val="20"/>
        </w:rPr>
      </w:pPr>
      <w:r>
        <w:rPr>
          <w:rFonts w:eastAsia="Times New Roman"/>
          <w:sz w:val="20"/>
          <w:szCs w:val="20"/>
        </w:rPr>
        <w:t>— проводить по предложенному плану наблюдение за языковыми единицами (слово, предложение, текст);</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формулировать выводы и предлагать доказательства того, что</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слова являются / не являются однокоренными (родственными).</w:t>
      </w:r>
    </w:p>
    <w:p w:rsidR="00070593" w:rsidRDefault="00070593">
      <w:pPr>
        <w:spacing w:line="16"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7"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выбирать источник получения информации: нужный словарь учебника для получения информации;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устанавливать с помощью словаря значения многозначных слов;</w:t>
      </w:r>
    </w:p>
    <w:p w:rsidR="00070593" w:rsidRDefault="00070593">
      <w:pPr>
        <w:spacing w:line="12" w:lineRule="exact"/>
        <w:rPr>
          <w:sz w:val="20"/>
          <w:szCs w:val="20"/>
        </w:rPr>
      </w:pPr>
    </w:p>
    <w:p w:rsidR="00070593" w:rsidRDefault="00BA2074">
      <w:pPr>
        <w:spacing w:line="251" w:lineRule="auto"/>
        <w:ind w:left="560" w:hanging="339"/>
        <w:rPr>
          <w:sz w:val="20"/>
          <w:szCs w:val="20"/>
        </w:rPr>
      </w:pPr>
      <w:r>
        <w:rPr>
          <w:rFonts w:eastAsia="Times New Roman"/>
          <w:sz w:val="20"/>
          <w:szCs w:val="20"/>
        </w:rPr>
        <w:t>— согласно заданному алгоритму находить в предложенном источ-нике информацию, представленную в явном виде;</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анализировать текстовую, графическую и звуковую информацию в соответствии с учебной задачей; «читать» информацию, пред-ставленную в схеме, таблице;</w:t>
      </w:r>
    </w:p>
    <w:p w:rsidR="00070593" w:rsidRDefault="00070593">
      <w:pPr>
        <w:spacing w:line="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с помощью учителя на уроках русского языка создавать схемы, таблицы для представления информации.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1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sz w:val="20"/>
          <w:szCs w:val="20"/>
        </w:rPr>
        <w:lastRenderedPageBreak/>
        <w:t>Коммуникативные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Общение</w:t>
      </w:r>
      <w:r>
        <w:rPr>
          <w:rFonts w:eastAsia="Times New Roman"/>
          <w:sz w:val="20"/>
          <w:szCs w:val="20"/>
        </w:rPr>
        <w:t>:</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воспринимать и формулировать суждения о языковых единицах;</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проявлять уважительное отношение к собеседнику, соблюдать правила ведения диалога;</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признавать возможность существования разных точек зрения в процессе анализа результатов наблюдения за языковыми едини-цами;</w:t>
      </w:r>
    </w:p>
    <w:p w:rsidR="00070593" w:rsidRDefault="00BA2074">
      <w:pPr>
        <w:spacing w:line="252" w:lineRule="auto"/>
        <w:ind w:left="340" w:right="20" w:hanging="338"/>
        <w:rPr>
          <w:sz w:val="20"/>
          <w:szCs w:val="20"/>
        </w:rPr>
      </w:pPr>
      <w:r>
        <w:rPr>
          <w:rFonts w:eastAsia="Times New Roman"/>
          <w:sz w:val="20"/>
          <w:szCs w:val="20"/>
        </w:rPr>
        <w:t>— корректно и аргументированно высказывать своё мнение о ре-зультатах наблюдения за языковыми единицами;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строить устное диалогическое выказывание;</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строить устное монологическое высказывание на определённую тему, на основе наблюдения с соблюдением орфоэпических норм, правильной интонации;</w:t>
      </w:r>
    </w:p>
    <w:p w:rsidR="00070593" w:rsidRDefault="00BA2074">
      <w:pPr>
        <w:spacing w:line="291" w:lineRule="auto"/>
        <w:ind w:left="340" w:right="20" w:hanging="339"/>
        <w:rPr>
          <w:sz w:val="20"/>
          <w:szCs w:val="20"/>
        </w:rPr>
      </w:pPr>
      <w:r>
        <w:rPr>
          <w:rFonts w:eastAsia="Times New Roman"/>
          <w:sz w:val="20"/>
          <w:szCs w:val="20"/>
        </w:rPr>
        <w:t>— устно и письменно формулировать простые выводы на основе прочитанного или услышанного текста.</w:t>
      </w:r>
    </w:p>
    <w:p w:rsidR="00070593" w:rsidRDefault="00070593">
      <w:pPr>
        <w:spacing w:line="169" w:lineRule="exact"/>
        <w:rPr>
          <w:sz w:val="20"/>
          <w:szCs w:val="20"/>
        </w:rPr>
      </w:pPr>
    </w:p>
    <w:p w:rsidR="00070593" w:rsidRDefault="00BA2074">
      <w:pPr>
        <w:rPr>
          <w:sz w:val="20"/>
          <w:szCs w:val="20"/>
        </w:rPr>
      </w:pPr>
      <w:r>
        <w:rPr>
          <w:rFonts w:eastAsia="Times New Roman"/>
          <w:b/>
          <w:bCs/>
          <w:sz w:val="20"/>
          <w:szCs w:val="20"/>
        </w:rPr>
        <w:t>Регулятивные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Самоорганизация</w:t>
      </w:r>
      <w:r>
        <w:rPr>
          <w:rFonts w:eastAsia="Times New Roman"/>
          <w:sz w:val="20"/>
          <w:szCs w:val="20"/>
        </w:rPr>
        <w:t>:</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планировать с помощью учителя действия по решению орфогра-</w:t>
      </w:r>
    </w:p>
    <w:p w:rsidR="00070593" w:rsidRDefault="00070593">
      <w:pPr>
        <w:spacing w:line="12" w:lineRule="exact"/>
        <w:rPr>
          <w:sz w:val="20"/>
          <w:szCs w:val="20"/>
        </w:rPr>
      </w:pPr>
    </w:p>
    <w:p w:rsidR="00070593" w:rsidRDefault="00BA2074">
      <w:pPr>
        <w:spacing w:line="251" w:lineRule="auto"/>
        <w:ind w:left="340" w:right="1320"/>
        <w:rPr>
          <w:sz w:val="20"/>
          <w:szCs w:val="20"/>
        </w:rPr>
      </w:pPr>
      <w:r>
        <w:rPr>
          <w:rFonts w:eastAsia="Times New Roman"/>
          <w:sz w:val="20"/>
          <w:szCs w:val="20"/>
        </w:rPr>
        <w:t>фической задачи; выстраивать последовательность выбранных действий.</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Самоконтроль</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устанавливать с помощью учителя причины успеха/неудач при выполнении заданий по русскому языку;</w:t>
      </w:r>
    </w:p>
    <w:p w:rsidR="00070593" w:rsidRDefault="00070593">
      <w:pPr>
        <w:spacing w:line="1" w:lineRule="exact"/>
        <w:rPr>
          <w:sz w:val="20"/>
          <w:szCs w:val="20"/>
        </w:rPr>
      </w:pPr>
    </w:p>
    <w:p w:rsidR="00070593" w:rsidRDefault="00BA2074">
      <w:pPr>
        <w:spacing w:line="272" w:lineRule="auto"/>
        <w:ind w:left="340" w:right="20" w:hanging="339"/>
        <w:rPr>
          <w:sz w:val="20"/>
          <w:szCs w:val="20"/>
        </w:rPr>
      </w:pPr>
      <w:r>
        <w:rPr>
          <w:rFonts w:eastAsia="Times New Roman"/>
          <w:sz w:val="20"/>
          <w:szCs w:val="20"/>
        </w:rPr>
        <w:t>— 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070593" w:rsidRDefault="00070593">
      <w:pPr>
        <w:spacing w:line="185" w:lineRule="exact"/>
        <w:rPr>
          <w:sz w:val="20"/>
          <w:szCs w:val="20"/>
        </w:rPr>
      </w:pPr>
    </w:p>
    <w:p w:rsidR="00070593" w:rsidRDefault="00BA2074">
      <w:pPr>
        <w:rPr>
          <w:sz w:val="20"/>
          <w:szCs w:val="20"/>
        </w:rPr>
      </w:pPr>
      <w:r>
        <w:rPr>
          <w:rFonts w:eastAsia="Times New Roman"/>
          <w:b/>
          <w:bCs/>
          <w:sz w:val="20"/>
          <w:szCs w:val="20"/>
        </w:rPr>
        <w:t>Совместная деятельность:</w:t>
      </w:r>
    </w:p>
    <w:p w:rsidR="00070593" w:rsidRDefault="00070593">
      <w:pPr>
        <w:spacing w:line="8" w:lineRule="exact"/>
        <w:rPr>
          <w:sz w:val="20"/>
          <w:szCs w:val="20"/>
        </w:rPr>
      </w:pPr>
    </w:p>
    <w:p w:rsidR="00070593" w:rsidRDefault="00BA2074">
      <w:pPr>
        <w:spacing w:line="252" w:lineRule="auto"/>
        <w:ind w:left="340" w:hanging="338"/>
        <w:rPr>
          <w:sz w:val="20"/>
          <w:szCs w:val="20"/>
        </w:rPr>
      </w:pPr>
      <w:r>
        <w:rPr>
          <w:rFonts w:eastAsia="Times New Roman"/>
          <w:sz w:val="20"/>
          <w:szCs w:val="20"/>
        </w:rPr>
        <w:t>— 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небольшой помощью учителя);</w:t>
      </w:r>
    </w:p>
    <w:p w:rsidR="00070593" w:rsidRDefault="00070593">
      <w:pPr>
        <w:spacing w:line="3" w:lineRule="exact"/>
        <w:rPr>
          <w:sz w:val="20"/>
          <w:szCs w:val="20"/>
        </w:rPr>
      </w:pPr>
    </w:p>
    <w:p w:rsidR="00070593" w:rsidRDefault="00BA2074">
      <w:pPr>
        <w:rPr>
          <w:sz w:val="20"/>
          <w:szCs w:val="20"/>
        </w:rPr>
      </w:pPr>
      <w:r>
        <w:rPr>
          <w:rFonts w:eastAsia="Times New Roman"/>
          <w:sz w:val="20"/>
          <w:szCs w:val="20"/>
        </w:rPr>
        <w:t>—  совместно обсуждать процесс и результат работы;</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ответственно выполнять свою часть работы;</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оценивать свой вклад в общий результат.</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0" w:lineRule="exact"/>
        <w:rPr>
          <w:sz w:val="20"/>
          <w:szCs w:val="20"/>
        </w:rPr>
      </w:pPr>
    </w:p>
    <w:p w:rsidR="00070593" w:rsidRDefault="00070593">
      <w:pPr>
        <w:sectPr w:rsidR="00070593">
          <w:pgSz w:w="7820" w:h="12019"/>
          <w:pgMar w:top="963" w:right="784" w:bottom="0" w:left="1020" w:header="0" w:footer="0" w:gutter="0"/>
          <w:cols w:space="720" w:equalWidth="0">
            <w:col w:w="6020"/>
          </w:cols>
        </w:sectPr>
      </w:pPr>
    </w:p>
    <w:p w:rsidR="00070593" w:rsidRDefault="00BA2074" w:rsidP="00B561E0">
      <w:pPr>
        <w:numPr>
          <w:ilvl w:val="0"/>
          <w:numId w:val="52"/>
        </w:numPr>
        <w:tabs>
          <w:tab w:val="left" w:pos="166"/>
        </w:tabs>
        <w:ind w:left="166" w:hanging="166"/>
        <w:rPr>
          <w:rFonts w:eastAsia="Times New Roman"/>
          <w:b/>
          <w:bCs/>
        </w:rPr>
      </w:pPr>
      <w:r>
        <w:rPr>
          <w:rFonts w:eastAsia="Times New Roman"/>
          <w:b/>
          <w:bCs/>
        </w:rPr>
        <w:lastRenderedPageBreak/>
        <w:t>КЛАСС</w:t>
      </w:r>
    </w:p>
    <w:p w:rsidR="00070593" w:rsidRDefault="00070593">
      <w:pPr>
        <w:spacing w:line="135" w:lineRule="exact"/>
        <w:rPr>
          <w:sz w:val="20"/>
          <w:szCs w:val="20"/>
        </w:rPr>
      </w:pPr>
    </w:p>
    <w:p w:rsidR="00070593" w:rsidRDefault="00BA2074">
      <w:pPr>
        <w:ind w:left="6"/>
        <w:rPr>
          <w:sz w:val="20"/>
          <w:szCs w:val="20"/>
        </w:rPr>
      </w:pPr>
      <w:r>
        <w:rPr>
          <w:rFonts w:eastAsia="Times New Roman"/>
          <w:b/>
          <w:bCs/>
          <w:sz w:val="20"/>
          <w:szCs w:val="20"/>
        </w:rPr>
        <w:t>Сведения о русском языке</w:t>
      </w:r>
    </w:p>
    <w:p w:rsidR="00070593" w:rsidRDefault="00070593">
      <w:pPr>
        <w:spacing w:line="8"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Русский язык как государственный язык Российской Федерации. Методы познания языка: наблюдение, анализ, лингвистический экспе-римент.</w:t>
      </w:r>
    </w:p>
    <w:p w:rsidR="00070593" w:rsidRDefault="00070593">
      <w:pPr>
        <w:spacing w:line="174" w:lineRule="exact"/>
        <w:rPr>
          <w:sz w:val="20"/>
          <w:szCs w:val="20"/>
        </w:rPr>
      </w:pPr>
    </w:p>
    <w:p w:rsidR="00070593" w:rsidRDefault="00BA2074">
      <w:pPr>
        <w:ind w:left="6"/>
        <w:rPr>
          <w:sz w:val="20"/>
          <w:szCs w:val="20"/>
        </w:rPr>
      </w:pPr>
      <w:r>
        <w:rPr>
          <w:rFonts w:eastAsia="Times New Roman"/>
          <w:b/>
          <w:bCs/>
          <w:sz w:val="20"/>
          <w:szCs w:val="20"/>
        </w:rPr>
        <w:t>Фонетика и графика</w:t>
      </w:r>
    </w:p>
    <w:p w:rsidR="00070593" w:rsidRDefault="00070593">
      <w:pPr>
        <w:spacing w:line="1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Звуки русского языка: гласный/согласный, гласный удар-ный/безударный, согласный твёрдый/мягкий, парный/непарный, со-гласный глухой/звонкий, парный/непарный; функции разделительных мягкого и твёрдого знаков, условия использования на письме раздели-тельных мягкого и твёрдого знаков (повторение изученного).</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Соотношение звукового и буквенного состава в словах с раздели-тельными </w:t>
      </w:r>
      <w:r>
        <w:rPr>
          <w:rFonts w:eastAsia="Times New Roman"/>
          <w:b/>
          <w:bCs/>
          <w:i/>
          <w:iCs/>
          <w:sz w:val="20"/>
          <w:szCs w:val="20"/>
        </w:rPr>
        <w:t>ь</w:t>
      </w:r>
      <w:r>
        <w:rPr>
          <w:rFonts w:eastAsia="Times New Roman"/>
          <w:sz w:val="20"/>
          <w:szCs w:val="20"/>
        </w:rPr>
        <w:t xml:space="preserve"> и </w:t>
      </w:r>
      <w:r>
        <w:rPr>
          <w:rFonts w:eastAsia="Times New Roman"/>
          <w:b/>
          <w:bCs/>
          <w:i/>
          <w:iCs/>
          <w:sz w:val="20"/>
          <w:szCs w:val="20"/>
        </w:rPr>
        <w:t>ъ</w:t>
      </w:r>
      <w:r>
        <w:rPr>
          <w:rFonts w:eastAsia="Times New Roman"/>
          <w:sz w:val="20"/>
          <w:szCs w:val="20"/>
        </w:rPr>
        <w:t>, в словах с непроизносимыми согласными.</w:t>
      </w:r>
    </w:p>
    <w:p w:rsidR="00070593" w:rsidRDefault="00070593">
      <w:pPr>
        <w:spacing w:line="1"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Использование алфавита при работе со словарями, справочниками, каталогами.</w:t>
      </w:r>
    </w:p>
    <w:p w:rsidR="00070593" w:rsidRDefault="00070593">
      <w:pPr>
        <w:spacing w:line="153" w:lineRule="exact"/>
        <w:rPr>
          <w:sz w:val="20"/>
          <w:szCs w:val="20"/>
        </w:rPr>
      </w:pPr>
    </w:p>
    <w:p w:rsidR="00070593" w:rsidRDefault="00BA2074">
      <w:pPr>
        <w:ind w:left="6"/>
        <w:rPr>
          <w:sz w:val="20"/>
          <w:szCs w:val="20"/>
        </w:rPr>
      </w:pPr>
      <w:r>
        <w:rPr>
          <w:rFonts w:eastAsia="Times New Roman"/>
          <w:b/>
          <w:bCs/>
          <w:sz w:val="20"/>
          <w:szCs w:val="20"/>
        </w:rPr>
        <w:t>Орфоэпия</w:t>
      </w:r>
    </w:p>
    <w:p w:rsidR="00070593" w:rsidRDefault="00070593">
      <w:pPr>
        <w:spacing w:line="1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070593" w:rsidRDefault="00070593">
      <w:pPr>
        <w:spacing w:line="1"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Использование орфоэпического словаря для решения практических задач.</w:t>
      </w:r>
    </w:p>
    <w:p w:rsidR="00070593" w:rsidRDefault="00070593">
      <w:pPr>
        <w:spacing w:line="168" w:lineRule="exact"/>
        <w:rPr>
          <w:sz w:val="20"/>
          <w:szCs w:val="20"/>
        </w:rPr>
      </w:pPr>
    </w:p>
    <w:p w:rsidR="00070593" w:rsidRDefault="00BA2074">
      <w:pPr>
        <w:ind w:left="6"/>
        <w:rPr>
          <w:sz w:val="20"/>
          <w:szCs w:val="20"/>
        </w:rPr>
      </w:pPr>
      <w:r>
        <w:rPr>
          <w:rFonts w:eastAsia="Times New Roman"/>
          <w:b/>
          <w:bCs/>
          <w:sz w:val="20"/>
          <w:szCs w:val="20"/>
        </w:rPr>
        <w:t>Лексика</w:t>
      </w:r>
    </w:p>
    <w:p w:rsidR="00070593" w:rsidRDefault="00070593">
      <w:pPr>
        <w:spacing w:line="8" w:lineRule="exact"/>
        <w:rPr>
          <w:sz w:val="20"/>
          <w:szCs w:val="20"/>
        </w:rPr>
      </w:pPr>
    </w:p>
    <w:p w:rsidR="00070593" w:rsidRDefault="00BA2074">
      <w:pPr>
        <w:ind w:left="226"/>
        <w:rPr>
          <w:sz w:val="20"/>
          <w:szCs w:val="20"/>
        </w:rPr>
      </w:pPr>
      <w:r>
        <w:rPr>
          <w:rFonts w:eastAsia="Times New Roman"/>
          <w:sz w:val="20"/>
          <w:szCs w:val="20"/>
        </w:rPr>
        <w:t>Повторение: лексическое значение слова.</w:t>
      </w:r>
    </w:p>
    <w:p w:rsidR="00070593" w:rsidRDefault="00070593">
      <w:pPr>
        <w:spacing w:line="10"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Прямое и переносное значение слова (ознакомление). Устаревшие слова (ознакомление).</w:t>
      </w:r>
    </w:p>
    <w:p w:rsidR="00070593" w:rsidRDefault="00070593">
      <w:pPr>
        <w:spacing w:line="168" w:lineRule="exact"/>
        <w:rPr>
          <w:sz w:val="20"/>
          <w:szCs w:val="20"/>
        </w:rPr>
      </w:pPr>
    </w:p>
    <w:p w:rsidR="00070593" w:rsidRDefault="00BA2074">
      <w:pPr>
        <w:ind w:left="6"/>
        <w:rPr>
          <w:sz w:val="20"/>
          <w:szCs w:val="20"/>
        </w:rPr>
      </w:pPr>
      <w:r>
        <w:rPr>
          <w:rFonts w:eastAsia="Times New Roman"/>
          <w:b/>
          <w:bCs/>
          <w:sz w:val="20"/>
          <w:szCs w:val="20"/>
        </w:rPr>
        <w:t>Состав слова (морфемика)</w:t>
      </w:r>
    </w:p>
    <w:p w:rsidR="00070593" w:rsidRDefault="00070593">
      <w:pPr>
        <w:spacing w:line="8"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p w:rsidR="00070593" w:rsidRDefault="00070593">
      <w:pPr>
        <w:spacing w:line="2"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Однокоренные слова и формы одного и того же слова. Корень, при-ставка, суффикс — значимые части слова. Нулевое окончание (озна-комление).</w:t>
      </w:r>
    </w:p>
    <w:p w:rsidR="00070593" w:rsidRDefault="00070593">
      <w:pPr>
        <w:spacing w:line="188" w:lineRule="exact"/>
        <w:rPr>
          <w:sz w:val="20"/>
          <w:szCs w:val="20"/>
        </w:rPr>
      </w:pPr>
    </w:p>
    <w:p w:rsidR="00070593" w:rsidRDefault="00BA2074">
      <w:pPr>
        <w:ind w:right="5080"/>
        <w:jc w:val="right"/>
        <w:rPr>
          <w:sz w:val="20"/>
          <w:szCs w:val="20"/>
        </w:rPr>
      </w:pPr>
      <w:r>
        <w:rPr>
          <w:rFonts w:eastAsia="Times New Roman"/>
          <w:b/>
          <w:bCs/>
          <w:sz w:val="19"/>
          <w:szCs w:val="19"/>
        </w:rPr>
        <w:t>Морфология</w:t>
      </w:r>
    </w:p>
    <w:p w:rsidR="00070593" w:rsidRDefault="00070593">
      <w:pPr>
        <w:spacing w:line="20" w:lineRule="exact"/>
        <w:rPr>
          <w:sz w:val="20"/>
          <w:szCs w:val="20"/>
        </w:rPr>
      </w:pPr>
    </w:p>
    <w:p w:rsidR="00070593" w:rsidRDefault="00BA2074">
      <w:pPr>
        <w:ind w:right="5020"/>
        <w:jc w:val="right"/>
        <w:rPr>
          <w:sz w:val="20"/>
          <w:szCs w:val="20"/>
        </w:rPr>
      </w:pPr>
      <w:r>
        <w:rPr>
          <w:rFonts w:eastAsia="Times New Roman"/>
          <w:sz w:val="20"/>
          <w:szCs w:val="20"/>
        </w:rPr>
        <w:t>Части речи.</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92"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 Имена существительные 1, 2, 3-го склонения. Имена существительные одушевлённые и неодушевлённые.</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Имя прилагательное: общее значение, вопросы ,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прилагательных на </w:t>
      </w:r>
      <w:r>
        <w:rPr>
          <w:rFonts w:eastAsia="Times New Roman"/>
          <w:b/>
          <w:bCs/>
          <w:i/>
          <w:iCs/>
          <w:sz w:val="20"/>
          <w:szCs w:val="20"/>
        </w:rPr>
        <w:t>-ий</w:t>
      </w:r>
      <w:r>
        <w:rPr>
          <w:rFonts w:eastAsia="Times New Roman"/>
          <w:sz w:val="20"/>
          <w:szCs w:val="20"/>
        </w:rPr>
        <w:t xml:space="preserve">, </w:t>
      </w:r>
      <w:r>
        <w:rPr>
          <w:rFonts w:eastAsia="Times New Roman"/>
          <w:b/>
          <w:bCs/>
          <w:i/>
          <w:iCs/>
          <w:sz w:val="20"/>
          <w:szCs w:val="20"/>
        </w:rPr>
        <w:t>-ов</w:t>
      </w:r>
      <w:r>
        <w:rPr>
          <w:rFonts w:eastAsia="Times New Roman"/>
          <w:sz w:val="20"/>
          <w:szCs w:val="20"/>
        </w:rPr>
        <w:t xml:space="preserve">, </w:t>
      </w:r>
      <w:r>
        <w:rPr>
          <w:rFonts w:eastAsia="Times New Roman"/>
          <w:b/>
          <w:bCs/>
          <w:i/>
          <w:iCs/>
          <w:sz w:val="20"/>
          <w:szCs w:val="20"/>
        </w:rPr>
        <w:t>-ин</w:t>
      </w:r>
      <w:r>
        <w:rPr>
          <w:rFonts w:eastAsia="Times New Roman"/>
          <w:sz w:val="20"/>
          <w:szCs w:val="20"/>
        </w:rPr>
        <w:t>). Склонение имён прилагательных.</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Глагол: общее значение, вопросы, употребление в речи. Неопреде-лённая форма глагола Настоящее, будущее, прошедшее время глаголов. Изменение глаголов по временам, числам. Род глаголов в прошедшем времени.</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xml:space="preserve">Частица </w:t>
      </w:r>
      <w:r>
        <w:rPr>
          <w:rFonts w:eastAsia="Times New Roman"/>
          <w:i/>
          <w:iCs/>
          <w:sz w:val="20"/>
          <w:szCs w:val="20"/>
        </w:rPr>
        <w:t>не</w:t>
      </w:r>
      <w:r>
        <w:rPr>
          <w:rFonts w:eastAsia="Times New Roman"/>
          <w:sz w:val="20"/>
          <w:szCs w:val="20"/>
        </w:rPr>
        <w:t>, её значение.</w:t>
      </w:r>
    </w:p>
    <w:p w:rsidR="00070593" w:rsidRDefault="00070593">
      <w:pPr>
        <w:spacing w:line="293" w:lineRule="exact"/>
        <w:rPr>
          <w:sz w:val="20"/>
          <w:szCs w:val="20"/>
        </w:rPr>
      </w:pPr>
    </w:p>
    <w:p w:rsidR="00070593" w:rsidRDefault="00BA2074">
      <w:pPr>
        <w:rPr>
          <w:sz w:val="20"/>
          <w:szCs w:val="20"/>
        </w:rPr>
      </w:pPr>
      <w:r>
        <w:rPr>
          <w:rFonts w:eastAsia="Times New Roman"/>
          <w:b/>
          <w:bCs/>
          <w:sz w:val="20"/>
          <w:szCs w:val="20"/>
        </w:rPr>
        <w:t>Синтаксис</w:t>
      </w:r>
    </w:p>
    <w:p w:rsidR="00070593" w:rsidRDefault="00070593">
      <w:pPr>
        <w:spacing w:line="1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Предложение. Установление при помощи смысловых (синтаксиче-ских) вопросов связи между словами в предложении. Главные члены предложения — подлежащее и сказуемое. Второстепенные члены предложения (без деления на виды). Предложения распространённые и нераспространённые.</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 xml:space="preserve">Наблюдение за однородными членами предложения с союзами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xml:space="preserve"> и без союзов.</w:t>
      </w:r>
    </w:p>
    <w:p w:rsidR="00070593" w:rsidRDefault="00070593">
      <w:pPr>
        <w:spacing w:line="209" w:lineRule="exact"/>
        <w:rPr>
          <w:sz w:val="20"/>
          <w:szCs w:val="20"/>
        </w:rPr>
      </w:pPr>
    </w:p>
    <w:p w:rsidR="00070593" w:rsidRDefault="00BA2074">
      <w:pPr>
        <w:rPr>
          <w:sz w:val="20"/>
          <w:szCs w:val="20"/>
        </w:rPr>
      </w:pPr>
      <w:r>
        <w:rPr>
          <w:rFonts w:eastAsia="Times New Roman"/>
          <w:b/>
          <w:bCs/>
          <w:sz w:val="20"/>
          <w:szCs w:val="20"/>
        </w:rPr>
        <w:t>Орфография и пунктуация</w:t>
      </w:r>
    </w:p>
    <w:p w:rsidR="00070593" w:rsidRDefault="00070593">
      <w:pPr>
        <w:spacing w:line="1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 - стов (повторение и применение на новом орфографическом материале).</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Использование орфографического словаря для определения (уточне-ния) написания слова.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Правила правописания и их применение:</w:t>
      </w:r>
    </w:p>
    <w:p w:rsidR="00070593" w:rsidRDefault="00070593">
      <w:pPr>
        <w:spacing w:line="10" w:lineRule="exact"/>
        <w:rPr>
          <w:sz w:val="20"/>
          <w:szCs w:val="20"/>
        </w:rPr>
      </w:pPr>
    </w:p>
    <w:p w:rsidR="00070593" w:rsidRDefault="00BA2074" w:rsidP="00B561E0">
      <w:pPr>
        <w:numPr>
          <w:ilvl w:val="0"/>
          <w:numId w:val="53"/>
        </w:numPr>
        <w:tabs>
          <w:tab w:val="left" w:pos="560"/>
        </w:tabs>
        <w:ind w:left="560" w:hanging="337"/>
        <w:rPr>
          <w:rFonts w:ascii="Wingdings" w:eastAsia="Wingdings" w:hAnsi="Wingdings" w:cs="Wingdings"/>
          <w:b/>
          <w:bCs/>
          <w:sz w:val="20"/>
          <w:szCs w:val="20"/>
        </w:rPr>
      </w:pPr>
      <w:r>
        <w:rPr>
          <w:rFonts w:eastAsia="Times New Roman"/>
          <w:sz w:val="20"/>
          <w:szCs w:val="20"/>
        </w:rPr>
        <w:t>разделительный твёрдый знак;</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3"/>
        </w:numPr>
        <w:tabs>
          <w:tab w:val="left" w:pos="560"/>
        </w:tabs>
        <w:ind w:left="560" w:hanging="337"/>
        <w:rPr>
          <w:rFonts w:ascii="Wingdings" w:eastAsia="Wingdings" w:hAnsi="Wingdings" w:cs="Wingdings"/>
          <w:b/>
          <w:bCs/>
          <w:sz w:val="20"/>
          <w:szCs w:val="20"/>
        </w:rPr>
      </w:pPr>
      <w:r>
        <w:rPr>
          <w:rFonts w:eastAsia="Times New Roman"/>
          <w:sz w:val="20"/>
          <w:szCs w:val="20"/>
        </w:rPr>
        <w:t>непроизносимые согласные в корне слова;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54"/>
        </w:numPr>
        <w:tabs>
          <w:tab w:val="left" w:pos="566"/>
        </w:tabs>
        <w:ind w:left="566" w:hanging="338"/>
        <w:rPr>
          <w:rFonts w:ascii="Wingdings" w:eastAsia="Wingdings" w:hAnsi="Wingdings" w:cs="Wingdings"/>
          <w:b/>
          <w:bCs/>
          <w:sz w:val="20"/>
          <w:szCs w:val="20"/>
        </w:rPr>
      </w:pPr>
      <w:r>
        <w:rPr>
          <w:rFonts w:eastAsia="Times New Roman"/>
          <w:sz w:val="20"/>
          <w:szCs w:val="20"/>
        </w:rPr>
        <w:lastRenderedPageBreak/>
        <w:t>мягкий знак после шипящих на конце имён существительных;</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4"/>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безударные гласные в падежных окончаниях имён существи-тельных (на уровне наблюдения);</w:t>
      </w:r>
    </w:p>
    <w:p w:rsidR="00070593" w:rsidRDefault="00BA2074" w:rsidP="00B561E0">
      <w:pPr>
        <w:numPr>
          <w:ilvl w:val="0"/>
          <w:numId w:val="54"/>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безударные гласные в падежных окончаниях имён прилагатель-ных (на уровне наблюдения);</w:t>
      </w:r>
    </w:p>
    <w:p w:rsidR="00070593" w:rsidRDefault="00BA2074" w:rsidP="00B561E0">
      <w:pPr>
        <w:numPr>
          <w:ilvl w:val="0"/>
          <w:numId w:val="54"/>
        </w:numPr>
        <w:tabs>
          <w:tab w:val="left" w:pos="566"/>
        </w:tabs>
        <w:ind w:left="566" w:hanging="338"/>
        <w:rPr>
          <w:rFonts w:ascii="Wingdings" w:eastAsia="Wingdings" w:hAnsi="Wingdings" w:cs="Wingdings"/>
          <w:b/>
          <w:bCs/>
          <w:sz w:val="20"/>
          <w:szCs w:val="20"/>
        </w:rPr>
      </w:pPr>
      <w:r>
        <w:rPr>
          <w:rFonts w:eastAsia="Times New Roman"/>
          <w:sz w:val="20"/>
          <w:szCs w:val="20"/>
        </w:rPr>
        <w:t>раздельное написание предлогов с личными местоимениями;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4"/>
        </w:numPr>
        <w:tabs>
          <w:tab w:val="left" w:pos="566"/>
        </w:tabs>
        <w:spacing w:line="250" w:lineRule="auto"/>
        <w:ind w:left="566" w:hanging="338"/>
        <w:rPr>
          <w:rFonts w:ascii="Wingdings" w:eastAsia="Wingdings" w:hAnsi="Wingdings" w:cs="Wingdings"/>
          <w:b/>
          <w:bCs/>
          <w:sz w:val="20"/>
          <w:szCs w:val="20"/>
        </w:rPr>
      </w:pPr>
      <w:r>
        <w:rPr>
          <w:rFonts w:eastAsia="Times New Roman"/>
          <w:sz w:val="20"/>
          <w:szCs w:val="20"/>
        </w:rPr>
        <w:t>непроверяемые гласные и согласные (перечень слов в орфогра-фическом словаре учебника);</w:t>
      </w:r>
    </w:p>
    <w:p w:rsidR="00070593" w:rsidRDefault="00BA2074" w:rsidP="00B561E0">
      <w:pPr>
        <w:numPr>
          <w:ilvl w:val="0"/>
          <w:numId w:val="54"/>
        </w:numPr>
        <w:tabs>
          <w:tab w:val="left" w:pos="566"/>
        </w:tabs>
        <w:ind w:left="566" w:hanging="338"/>
        <w:rPr>
          <w:rFonts w:ascii="Wingdings" w:eastAsia="Wingdings" w:hAnsi="Wingdings" w:cs="Wingdings"/>
          <w:b/>
          <w:bCs/>
          <w:sz w:val="20"/>
          <w:szCs w:val="20"/>
        </w:rPr>
      </w:pPr>
      <w:r>
        <w:rPr>
          <w:rFonts w:eastAsia="Times New Roman"/>
          <w:sz w:val="20"/>
          <w:szCs w:val="20"/>
        </w:rPr>
        <w:t xml:space="preserve">раздельное написание частицы </w:t>
      </w:r>
      <w:r>
        <w:rPr>
          <w:rFonts w:eastAsia="Times New Roman"/>
          <w:i/>
          <w:iCs/>
          <w:sz w:val="20"/>
          <w:szCs w:val="20"/>
        </w:rPr>
        <w:t>не</w:t>
      </w:r>
      <w:r>
        <w:rPr>
          <w:rFonts w:eastAsia="Times New Roman"/>
          <w:sz w:val="20"/>
          <w:szCs w:val="20"/>
        </w:rPr>
        <w:t xml:space="preserve"> с глаголами.</w:t>
      </w:r>
    </w:p>
    <w:p w:rsidR="00070593" w:rsidRDefault="00070593">
      <w:pPr>
        <w:spacing w:line="252" w:lineRule="exact"/>
        <w:rPr>
          <w:sz w:val="20"/>
          <w:szCs w:val="20"/>
        </w:rPr>
      </w:pPr>
    </w:p>
    <w:p w:rsidR="00070593" w:rsidRDefault="00BA2074">
      <w:pPr>
        <w:ind w:left="6"/>
        <w:rPr>
          <w:sz w:val="20"/>
          <w:szCs w:val="20"/>
        </w:rPr>
      </w:pPr>
      <w:r>
        <w:rPr>
          <w:rFonts w:eastAsia="Times New Roman"/>
          <w:b/>
          <w:bCs/>
          <w:sz w:val="20"/>
          <w:szCs w:val="20"/>
        </w:rPr>
        <w:t>Развитие речи</w:t>
      </w:r>
    </w:p>
    <w:p w:rsidR="00070593" w:rsidRDefault="00070593">
      <w:pPr>
        <w:spacing w:line="8" w:lineRule="exact"/>
        <w:rPr>
          <w:sz w:val="20"/>
          <w:szCs w:val="20"/>
        </w:rPr>
      </w:pPr>
    </w:p>
    <w:p w:rsidR="00070593" w:rsidRDefault="00BA2074">
      <w:pPr>
        <w:spacing w:line="263" w:lineRule="auto"/>
        <w:ind w:left="6" w:right="20" w:firstLine="228"/>
        <w:jc w:val="both"/>
        <w:rPr>
          <w:sz w:val="20"/>
          <w:szCs w:val="20"/>
        </w:rPr>
      </w:pPr>
      <w:r>
        <w:rPr>
          <w:rFonts w:eastAsia="Times New Roman"/>
          <w:sz w:val="19"/>
          <w:szCs w:val="19"/>
        </w:rPr>
        <w:t>Нормы речевого этикета :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w:t>
      </w:r>
    </w:p>
    <w:p w:rsidR="00070593" w:rsidRDefault="00070593">
      <w:pPr>
        <w:spacing w:line="3" w:lineRule="exact"/>
        <w:rPr>
          <w:sz w:val="20"/>
          <w:szCs w:val="20"/>
        </w:rPr>
      </w:pPr>
    </w:p>
    <w:p w:rsidR="00070593" w:rsidRDefault="00BA2074" w:rsidP="00B561E0">
      <w:pPr>
        <w:numPr>
          <w:ilvl w:val="0"/>
          <w:numId w:val="55"/>
        </w:numPr>
        <w:tabs>
          <w:tab w:val="left" w:pos="162"/>
        </w:tabs>
        <w:spacing w:line="250" w:lineRule="auto"/>
        <w:ind w:left="6" w:right="20" w:hanging="6"/>
        <w:jc w:val="both"/>
        <w:rPr>
          <w:rFonts w:eastAsia="Times New Roman"/>
          <w:sz w:val="20"/>
          <w:szCs w:val="20"/>
        </w:rPr>
      </w:pPr>
      <w:r>
        <w:rPr>
          <w:rFonts w:eastAsia="Times New Roman"/>
          <w:sz w:val="20"/>
          <w:szCs w:val="20"/>
        </w:rPr>
        <w:t>общему решению в совместной деятельности; контролировать (устно координировать) действия при проведении парной и групповой работы.</w:t>
      </w:r>
    </w:p>
    <w:p w:rsidR="00070593" w:rsidRDefault="00BA2074">
      <w:pPr>
        <w:spacing w:line="250" w:lineRule="auto"/>
        <w:ind w:left="6" w:right="20" w:firstLine="228"/>
        <w:rPr>
          <w:rFonts w:eastAsia="Times New Roman"/>
          <w:sz w:val="20"/>
          <w:szCs w:val="20"/>
        </w:rPr>
      </w:pPr>
      <w:r>
        <w:rPr>
          <w:rFonts w:eastAsia="Times New Roman"/>
          <w:sz w:val="20"/>
          <w:szCs w:val="20"/>
        </w:rPr>
        <w:t>Особенности речевого этикета в условиях общения с людьми, плохо владеющими русским языком.</w:t>
      </w:r>
    </w:p>
    <w:p w:rsidR="00070593" w:rsidRDefault="00BA2074">
      <w:pPr>
        <w:spacing w:line="250" w:lineRule="auto"/>
        <w:ind w:left="6" w:right="20" w:firstLine="228"/>
        <w:rPr>
          <w:rFonts w:eastAsia="Times New Roman"/>
          <w:sz w:val="20"/>
          <w:szCs w:val="20"/>
        </w:rPr>
      </w:pPr>
      <w:r>
        <w:rPr>
          <w:rFonts w:eastAsia="Times New Roman"/>
          <w:sz w:val="20"/>
          <w:szCs w:val="20"/>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 xml:space="preserve">План текста. Составление плана текста, написание текста по задан-ному плану. Связь предложений в тексте с помощью личных место-имений, синонимов, союзов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Ключевые слова в тексте.</w:t>
      </w:r>
    </w:p>
    <w:p w:rsidR="00070593" w:rsidRDefault="00070593">
      <w:pPr>
        <w:spacing w:line="1"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Определение типов текстов (повествование, описание, рассуждение) и создание собственных текстов заданного типа.</w:t>
      </w:r>
    </w:p>
    <w:p w:rsidR="00070593" w:rsidRDefault="00BA2074">
      <w:pPr>
        <w:ind w:left="226"/>
        <w:rPr>
          <w:rFonts w:eastAsia="Times New Roman"/>
          <w:sz w:val="20"/>
          <w:szCs w:val="20"/>
        </w:rPr>
      </w:pPr>
      <w:r>
        <w:rPr>
          <w:rFonts w:eastAsia="Times New Roman"/>
          <w:sz w:val="20"/>
          <w:szCs w:val="20"/>
        </w:rPr>
        <w:t>Жанр письма, объявления.</w:t>
      </w:r>
    </w:p>
    <w:p w:rsidR="00070593" w:rsidRDefault="00070593">
      <w:pPr>
        <w:spacing w:line="10"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Изложение текста по коллективно или самостоятельно составленному плану.</w:t>
      </w:r>
    </w:p>
    <w:p w:rsidR="00070593" w:rsidRDefault="00BA2074">
      <w:pPr>
        <w:ind w:left="226"/>
        <w:rPr>
          <w:rFonts w:eastAsia="Times New Roman"/>
          <w:sz w:val="20"/>
          <w:szCs w:val="20"/>
        </w:rPr>
      </w:pPr>
      <w:r>
        <w:rPr>
          <w:rFonts w:eastAsia="Times New Roman"/>
          <w:sz w:val="20"/>
          <w:szCs w:val="20"/>
        </w:rPr>
        <w:t>Изучающее, ознакомительное чтение.</w:t>
      </w:r>
    </w:p>
    <w:p w:rsidR="00070593" w:rsidRDefault="00070593">
      <w:pPr>
        <w:spacing w:line="250" w:lineRule="exact"/>
        <w:rPr>
          <w:sz w:val="20"/>
          <w:szCs w:val="20"/>
        </w:rPr>
      </w:pPr>
    </w:p>
    <w:p w:rsidR="00070593" w:rsidRDefault="00BA2074">
      <w:pPr>
        <w:spacing w:line="298" w:lineRule="auto"/>
        <w:ind w:left="6" w:firstLine="228"/>
        <w:rPr>
          <w:sz w:val="20"/>
          <w:szCs w:val="20"/>
        </w:rPr>
      </w:pPr>
      <w:r>
        <w:rPr>
          <w:rFonts w:eastAsia="Times New Roman"/>
          <w:sz w:val="20"/>
          <w:szCs w:val="20"/>
        </w:rPr>
        <w:t xml:space="preserve">Изучение содержания учебного предмета «Русский язык» </w:t>
      </w:r>
      <w:r>
        <w:rPr>
          <w:rFonts w:eastAsia="Times New Roman"/>
          <w:b/>
          <w:bCs/>
          <w:sz w:val="20"/>
          <w:szCs w:val="20"/>
        </w:rPr>
        <w:t>в третьем</w:t>
      </w:r>
      <w:r>
        <w:rPr>
          <w:rFonts w:eastAsia="Times New Roman"/>
          <w:sz w:val="20"/>
          <w:szCs w:val="20"/>
        </w:rPr>
        <w:t xml:space="preserve"> </w:t>
      </w:r>
      <w:r>
        <w:rPr>
          <w:rFonts w:eastAsia="Times New Roman"/>
          <w:b/>
          <w:bCs/>
          <w:sz w:val="20"/>
          <w:szCs w:val="20"/>
        </w:rPr>
        <w:t xml:space="preserve">классе </w:t>
      </w:r>
      <w:r>
        <w:rPr>
          <w:rFonts w:eastAsia="Times New Roman"/>
          <w:sz w:val="20"/>
          <w:szCs w:val="20"/>
        </w:rPr>
        <w:t>способствует освоению ряда универсальных учебных действий.</w:t>
      </w:r>
    </w:p>
    <w:p w:rsidR="00070593" w:rsidRDefault="00070593">
      <w:pPr>
        <w:spacing w:line="151" w:lineRule="exact"/>
        <w:rPr>
          <w:sz w:val="20"/>
          <w:szCs w:val="20"/>
        </w:rPr>
      </w:pPr>
    </w:p>
    <w:p w:rsidR="00070593" w:rsidRDefault="00BA2074">
      <w:pPr>
        <w:ind w:left="226"/>
        <w:rPr>
          <w:sz w:val="20"/>
          <w:szCs w:val="20"/>
        </w:rPr>
      </w:pPr>
      <w:r>
        <w:rPr>
          <w:rFonts w:eastAsia="Times New Roman"/>
          <w:b/>
          <w:bCs/>
          <w:sz w:val="20"/>
          <w:szCs w:val="20"/>
        </w:rPr>
        <w:t>Познавательные универсальные учебные действия:</w:t>
      </w:r>
    </w:p>
    <w:p w:rsidR="00070593" w:rsidRDefault="00070593">
      <w:pPr>
        <w:spacing w:line="12" w:lineRule="exact"/>
        <w:rPr>
          <w:sz w:val="20"/>
          <w:szCs w:val="20"/>
        </w:rPr>
      </w:pPr>
    </w:p>
    <w:p w:rsidR="00070593" w:rsidRDefault="00BA2074">
      <w:pPr>
        <w:ind w:left="226"/>
        <w:rPr>
          <w:sz w:val="20"/>
          <w:szCs w:val="20"/>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7" w:lineRule="exact"/>
        <w:rPr>
          <w:sz w:val="20"/>
          <w:szCs w:val="20"/>
        </w:rPr>
      </w:pPr>
    </w:p>
    <w:p w:rsidR="00070593" w:rsidRDefault="00BA2074">
      <w:pPr>
        <w:ind w:left="226"/>
        <w:rPr>
          <w:sz w:val="20"/>
          <w:szCs w:val="20"/>
        </w:rPr>
      </w:pPr>
      <w:r>
        <w:rPr>
          <w:rFonts w:eastAsia="Times New Roman"/>
          <w:sz w:val="20"/>
          <w:szCs w:val="20"/>
        </w:rPr>
        <w:t>—  сравнивать грамматические признаки разных частей речи;</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сравнивать тему и основную мысль текста;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7"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ight="20" w:hanging="339"/>
        <w:rPr>
          <w:sz w:val="20"/>
          <w:szCs w:val="20"/>
        </w:rPr>
      </w:pPr>
      <w:r>
        <w:rPr>
          <w:rFonts w:eastAsia="Times New Roman"/>
          <w:sz w:val="20"/>
          <w:szCs w:val="20"/>
        </w:rPr>
        <w:lastRenderedPageBreak/>
        <w:t>— сравнивать типы текстов (повествование, описание, рассуждение); сравнивать прямое и переносное значение слова;</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группировать слова на основании того, какой частью речи они являются;</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объединять имена существительные в группы по определённому признаку (например, род или число);</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определять существенный признак для классификации звуков, предложений;</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устанавливать при помощи смысловых (синтаксических) вопро-сов связи между словами в предложении;</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rsidR="00070593" w:rsidRDefault="00070593">
      <w:pPr>
        <w:spacing w:line="3" w:lineRule="exact"/>
        <w:rPr>
          <w:sz w:val="20"/>
          <w:szCs w:val="20"/>
        </w:rPr>
      </w:pPr>
    </w:p>
    <w:p w:rsidR="00070593" w:rsidRDefault="00BA2074">
      <w:pPr>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определять разрыв между реальным и желательным качеством текста на основе предложенных учителем критериев;</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с помощью учителя формулировать цель, планировать изменения текста;</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высказывать предположение в процессе наблюдения за языковым материалом;</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проводить по предложенному плану несложное лингвистическое мини-исследование, выполнять по предложенному плану про-ектное задание;</w:t>
      </w:r>
    </w:p>
    <w:p w:rsidR="00070593" w:rsidRDefault="00BA2074">
      <w:pPr>
        <w:spacing w:line="252" w:lineRule="auto"/>
        <w:ind w:left="340" w:right="20" w:hanging="339"/>
        <w:rPr>
          <w:sz w:val="20"/>
          <w:szCs w:val="20"/>
        </w:rPr>
      </w:pPr>
      <w:r>
        <w:rPr>
          <w:rFonts w:eastAsia="Times New Roman"/>
          <w:sz w:val="20"/>
          <w:szCs w:val="20"/>
        </w:rPr>
        <w:t>— формулировать выводы об особенностях каждого из трёх типов текстов, подкреплять их доказательствами на основе результатов проведенного наблюдения;</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выбирать наиболее подходящий для данной ситуации тип текста</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(на основе предложенных критериев).</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выбирать источник получения информации при выполнении ми-ни-исследования;</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анализировать текстовую, графическую, звуковую информацию в соответствии с учебной задачей;</w:t>
      </w:r>
    </w:p>
    <w:p w:rsidR="00070593" w:rsidRDefault="00070593">
      <w:pPr>
        <w:spacing w:line="1" w:lineRule="exact"/>
        <w:rPr>
          <w:sz w:val="20"/>
          <w:szCs w:val="20"/>
        </w:rPr>
      </w:pPr>
    </w:p>
    <w:p w:rsidR="00070593" w:rsidRDefault="00BA2074">
      <w:pPr>
        <w:spacing w:line="272" w:lineRule="auto"/>
        <w:ind w:left="340" w:right="20" w:hanging="339"/>
        <w:rPr>
          <w:sz w:val="20"/>
          <w:szCs w:val="20"/>
        </w:rPr>
      </w:pPr>
      <w:r>
        <w:rPr>
          <w:rFonts w:eastAsia="Times New Roman"/>
          <w:sz w:val="20"/>
          <w:szCs w:val="20"/>
        </w:rPr>
        <w:t>— самостоятельно создавать схемы, таблицы для представления информации как результата наблюдения за языковыми единица-ми.</w:t>
      </w:r>
    </w:p>
    <w:p w:rsidR="00070593" w:rsidRDefault="00070593">
      <w:pPr>
        <w:spacing w:line="185" w:lineRule="exact"/>
        <w:rPr>
          <w:sz w:val="20"/>
          <w:szCs w:val="20"/>
        </w:rPr>
      </w:pPr>
    </w:p>
    <w:p w:rsidR="00070593" w:rsidRDefault="00BA2074">
      <w:pPr>
        <w:rPr>
          <w:sz w:val="20"/>
          <w:szCs w:val="20"/>
        </w:rPr>
      </w:pPr>
      <w:r>
        <w:rPr>
          <w:rFonts w:eastAsia="Times New Roman"/>
          <w:b/>
          <w:bCs/>
          <w:sz w:val="20"/>
          <w:szCs w:val="20"/>
        </w:rPr>
        <w:t>Коммуникативные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Общение</w:t>
      </w:r>
      <w:r>
        <w:rPr>
          <w:rFonts w:eastAsia="Times New Roman"/>
          <w:sz w:val="20"/>
          <w:szCs w:val="20"/>
        </w:rPr>
        <w:t>:</w:t>
      </w:r>
    </w:p>
    <w:p w:rsidR="00070593" w:rsidRDefault="00070593">
      <w:pPr>
        <w:spacing w:line="7"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строить речевое высказывание в соответствии с поставленной задачей;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45"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right="20" w:hanging="339"/>
        <w:rPr>
          <w:sz w:val="20"/>
          <w:szCs w:val="20"/>
        </w:rPr>
      </w:pPr>
      <w:r>
        <w:rPr>
          <w:rFonts w:eastAsia="Times New Roman"/>
          <w:sz w:val="20"/>
          <w:szCs w:val="20"/>
        </w:rPr>
        <w:lastRenderedPageBreak/>
        <w:t>— создавать устные и письменные тексты (описание, рассуждение, повествование);</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готовить небольшие выступления о результатах групповой ра-боты, наблюдения, выполненного мини-исследования, проектного задания;</w:t>
      </w:r>
    </w:p>
    <w:p w:rsidR="00070593" w:rsidRDefault="00BA2074">
      <w:pPr>
        <w:spacing w:line="272" w:lineRule="auto"/>
        <w:ind w:left="340" w:hanging="339"/>
        <w:rPr>
          <w:sz w:val="20"/>
          <w:szCs w:val="20"/>
        </w:rPr>
      </w:pPr>
      <w:r>
        <w:rPr>
          <w:rFonts w:eastAsia="Times New Roman"/>
          <w:sz w:val="20"/>
          <w:szCs w:val="20"/>
        </w:rPr>
        <w:t>— 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rsidR="00070593" w:rsidRDefault="00070593">
      <w:pPr>
        <w:spacing w:line="187" w:lineRule="exact"/>
        <w:rPr>
          <w:sz w:val="20"/>
          <w:szCs w:val="20"/>
        </w:rPr>
      </w:pPr>
    </w:p>
    <w:p w:rsidR="00070593" w:rsidRDefault="00BA2074">
      <w:pPr>
        <w:rPr>
          <w:sz w:val="20"/>
          <w:szCs w:val="20"/>
        </w:rPr>
      </w:pPr>
      <w:r>
        <w:rPr>
          <w:rFonts w:eastAsia="Times New Roman"/>
          <w:b/>
          <w:bCs/>
          <w:sz w:val="20"/>
          <w:szCs w:val="20"/>
        </w:rPr>
        <w:t>Регулятивные универсальные учебные действия:</w:t>
      </w:r>
    </w:p>
    <w:p w:rsidR="00070593" w:rsidRDefault="00070593">
      <w:pPr>
        <w:spacing w:line="12" w:lineRule="exact"/>
        <w:rPr>
          <w:sz w:val="20"/>
          <w:szCs w:val="20"/>
        </w:rPr>
      </w:pPr>
    </w:p>
    <w:p w:rsidR="00070593" w:rsidRDefault="00BA2074">
      <w:pPr>
        <w:rPr>
          <w:sz w:val="20"/>
          <w:szCs w:val="20"/>
        </w:rPr>
      </w:pPr>
      <w:r>
        <w:rPr>
          <w:rFonts w:eastAsia="Times New Roman"/>
          <w:i/>
          <w:iCs/>
          <w:sz w:val="20"/>
          <w:szCs w:val="20"/>
        </w:rPr>
        <w:t>Самоорганизация</w:t>
      </w:r>
      <w:r>
        <w:rPr>
          <w:rFonts w:eastAsia="Times New Roman"/>
          <w:sz w:val="20"/>
          <w:szCs w:val="20"/>
        </w:rPr>
        <w:t>:</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планировать действия по решению орфографической задачи; вы-</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страивать последовательность выбранных действий.</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Самоконтроль</w:t>
      </w:r>
      <w:r>
        <w:rPr>
          <w:rFonts w:eastAsia="Times New Roman"/>
          <w:sz w:val="20"/>
          <w:szCs w:val="20"/>
        </w:rPr>
        <w:t>:</w:t>
      </w:r>
    </w:p>
    <w:p w:rsidR="00070593" w:rsidRDefault="00070593">
      <w:pPr>
        <w:spacing w:line="7"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устанавливать причины успеха/неудач при выполнении заданий по русскому языку;</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070593" w:rsidRDefault="00070593">
      <w:pPr>
        <w:spacing w:line="3" w:lineRule="exact"/>
        <w:rPr>
          <w:sz w:val="20"/>
          <w:szCs w:val="20"/>
        </w:rPr>
      </w:pPr>
    </w:p>
    <w:p w:rsidR="00070593" w:rsidRDefault="00BA2074">
      <w:pPr>
        <w:rPr>
          <w:sz w:val="20"/>
          <w:szCs w:val="20"/>
        </w:rPr>
      </w:pPr>
      <w:r>
        <w:rPr>
          <w:rFonts w:eastAsia="Times New Roman"/>
          <w:b/>
          <w:bCs/>
          <w:sz w:val="20"/>
          <w:szCs w:val="20"/>
        </w:rPr>
        <w:t>Совместная деятельность:</w:t>
      </w:r>
    </w:p>
    <w:p w:rsidR="00070593" w:rsidRDefault="00070593">
      <w:pPr>
        <w:spacing w:line="8" w:lineRule="exact"/>
        <w:rPr>
          <w:sz w:val="20"/>
          <w:szCs w:val="20"/>
        </w:rPr>
      </w:pPr>
    </w:p>
    <w:p w:rsidR="00070593" w:rsidRDefault="00BA2074">
      <w:pPr>
        <w:spacing w:line="252" w:lineRule="auto"/>
        <w:ind w:left="340" w:hanging="339"/>
        <w:rPr>
          <w:sz w:val="20"/>
          <w:szCs w:val="20"/>
        </w:rPr>
      </w:pPr>
      <w:r>
        <w:rPr>
          <w:rFonts w:eastAsia="Times New Roman"/>
          <w:sz w:val="20"/>
          <w:szCs w:val="20"/>
        </w:rPr>
        <w:t>— формулировать краткосрочные и долгосрочные цели (индивиду-альные 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070593" w:rsidRDefault="00070593">
      <w:pPr>
        <w:spacing w:line="4"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выполнять совместные (в группах) проектные задания с опорой на предложенные образцы;</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при выполнении совместной деятельности справедливо распре-делять работу, договариваться, обсуждать процесс и результат совместной работы;</w:t>
      </w:r>
    </w:p>
    <w:p w:rsidR="00070593" w:rsidRDefault="00070593">
      <w:pPr>
        <w:spacing w:line="2" w:lineRule="exact"/>
        <w:rPr>
          <w:sz w:val="20"/>
          <w:szCs w:val="20"/>
        </w:rPr>
      </w:pPr>
    </w:p>
    <w:p w:rsidR="00070593" w:rsidRDefault="00BA2074">
      <w:pPr>
        <w:spacing w:line="265" w:lineRule="auto"/>
        <w:ind w:left="340" w:hanging="338"/>
        <w:rPr>
          <w:sz w:val="20"/>
          <w:szCs w:val="20"/>
        </w:rPr>
      </w:pPr>
      <w:r>
        <w:rPr>
          <w:rFonts w:eastAsia="Times New Roman"/>
          <w:sz w:val="20"/>
          <w:szCs w:val="20"/>
        </w:rPr>
        <w:t>— проявлять готовность выполнять разные роли: руководителя (ли-дера), подчиненного, проявлять самостоятельность, организо-ванность, инициативность для достижения общего успеха дея-тельности.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2"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rsidP="00B561E0">
      <w:pPr>
        <w:numPr>
          <w:ilvl w:val="0"/>
          <w:numId w:val="56"/>
        </w:numPr>
        <w:tabs>
          <w:tab w:val="left" w:pos="166"/>
        </w:tabs>
        <w:ind w:left="166" w:hanging="166"/>
        <w:rPr>
          <w:rFonts w:eastAsia="Times New Roman"/>
          <w:b/>
          <w:bCs/>
        </w:rPr>
      </w:pPr>
      <w:r>
        <w:rPr>
          <w:rFonts w:eastAsia="Times New Roman"/>
          <w:b/>
          <w:bCs/>
        </w:rPr>
        <w:lastRenderedPageBreak/>
        <w:t>КЛАСС</w:t>
      </w:r>
    </w:p>
    <w:p w:rsidR="00070593" w:rsidRDefault="00070593">
      <w:pPr>
        <w:spacing w:line="135" w:lineRule="exact"/>
        <w:rPr>
          <w:sz w:val="20"/>
          <w:szCs w:val="20"/>
        </w:rPr>
      </w:pPr>
    </w:p>
    <w:p w:rsidR="00070593" w:rsidRDefault="00BA2074">
      <w:pPr>
        <w:ind w:left="6"/>
        <w:rPr>
          <w:sz w:val="20"/>
          <w:szCs w:val="20"/>
        </w:rPr>
      </w:pPr>
      <w:r>
        <w:rPr>
          <w:rFonts w:eastAsia="Times New Roman"/>
          <w:b/>
          <w:bCs/>
          <w:sz w:val="20"/>
          <w:szCs w:val="20"/>
        </w:rPr>
        <w:t>Сведения о русском языке</w:t>
      </w:r>
    </w:p>
    <w:p w:rsidR="00070593" w:rsidRDefault="00070593">
      <w:pPr>
        <w:spacing w:line="8"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070593" w:rsidRDefault="00070593">
      <w:pPr>
        <w:spacing w:line="188" w:lineRule="exact"/>
        <w:rPr>
          <w:sz w:val="20"/>
          <w:szCs w:val="20"/>
        </w:rPr>
      </w:pPr>
    </w:p>
    <w:p w:rsidR="00070593" w:rsidRDefault="00BA2074">
      <w:pPr>
        <w:ind w:left="6"/>
        <w:rPr>
          <w:sz w:val="20"/>
          <w:szCs w:val="20"/>
        </w:rPr>
      </w:pPr>
      <w:r>
        <w:rPr>
          <w:rFonts w:eastAsia="Times New Roman"/>
          <w:b/>
          <w:bCs/>
          <w:sz w:val="20"/>
          <w:szCs w:val="20"/>
        </w:rPr>
        <w:t>Фонетика и графика</w:t>
      </w:r>
    </w:p>
    <w:p w:rsidR="00070593" w:rsidRDefault="00070593">
      <w:pPr>
        <w:spacing w:line="8" w:lineRule="exact"/>
        <w:rPr>
          <w:sz w:val="20"/>
          <w:szCs w:val="20"/>
        </w:rPr>
      </w:pPr>
    </w:p>
    <w:p w:rsidR="00070593" w:rsidRDefault="00BA2074">
      <w:pPr>
        <w:ind w:left="226"/>
        <w:rPr>
          <w:sz w:val="20"/>
          <w:szCs w:val="20"/>
        </w:rPr>
      </w:pPr>
      <w:r>
        <w:rPr>
          <w:rFonts w:eastAsia="Times New Roman"/>
          <w:sz w:val="19"/>
          <w:szCs w:val="19"/>
        </w:rPr>
        <w:t>Характеристика, сравнение, классификация звуков вне слова и в слове</w:t>
      </w:r>
    </w:p>
    <w:p w:rsidR="00070593" w:rsidRDefault="00070593">
      <w:pPr>
        <w:spacing w:line="22" w:lineRule="exact"/>
        <w:rPr>
          <w:sz w:val="20"/>
          <w:szCs w:val="20"/>
        </w:rPr>
      </w:pPr>
    </w:p>
    <w:p w:rsidR="00070593" w:rsidRDefault="00BA2074">
      <w:pPr>
        <w:ind w:left="6"/>
        <w:rPr>
          <w:sz w:val="20"/>
          <w:szCs w:val="20"/>
        </w:rPr>
      </w:pPr>
      <w:r>
        <w:rPr>
          <w:rFonts w:eastAsia="Times New Roman"/>
          <w:sz w:val="20"/>
          <w:szCs w:val="20"/>
        </w:rPr>
        <w:t>по заданным параметрам. Звуко-буквенный разбор слова.</w:t>
      </w:r>
    </w:p>
    <w:p w:rsidR="00070593" w:rsidRDefault="00070593">
      <w:pPr>
        <w:spacing w:line="252" w:lineRule="exact"/>
        <w:rPr>
          <w:sz w:val="20"/>
          <w:szCs w:val="20"/>
        </w:rPr>
      </w:pPr>
    </w:p>
    <w:p w:rsidR="00070593" w:rsidRDefault="00BA2074">
      <w:pPr>
        <w:ind w:left="6"/>
        <w:rPr>
          <w:sz w:val="20"/>
          <w:szCs w:val="20"/>
        </w:rPr>
      </w:pPr>
      <w:r>
        <w:rPr>
          <w:rFonts w:eastAsia="Times New Roman"/>
          <w:b/>
          <w:bCs/>
          <w:sz w:val="20"/>
          <w:szCs w:val="20"/>
        </w:rPr>
        <w:t>Орфоэпия</w:t>
      </w:r>
    </w:p>
    <w:p w:rsidR="00070593" w:rsidRDefault="00070593">
      <w:pPr>
        <w:spacing w:line="8" w:lineRule="exact"/>
        <w:rPr>
          <w:sz w:val="20"/>
          <w:szCs w:val="20"/>
        </w:rPr>
      </w:pPr>
    </w:p>
    <w:p w:rsidR="00070593" w:rsidRDefault="00BA2074">
      <w:pPr>
        <w:ind w:left="226"/>
        <w:rPr>
          <w:sz w:val="20"/>
          <w:szCs w:val="20"/>
        </w:rPr>
      </w:pPr>
      <w:r>
        <w:rPr>
          <w:rFonts w:eastAsia="Times New Roman"/>
          <w:sz w:val="20"/>
          <w:szCs w:val="20"/>
        </w:rPr>
        <w:t>Правильная интонация в процессе говорения и чтения. Нормы про-</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изношения звуков и сочетаний звуков; ударение в словах в соответствии</w:t>
      </w:r>
    </w:p>
    <w:p w:rsidR="00070593" w:rsidRDefault="00070593">
      <w:pPr>
        <w:spacing w:line="10" w:lineRule="exact"/>
        <w:rPr>
          <w:sz w:val="20"/>
          <w:szCs w:val="20"/>
        </w:rPr>
      </w:pPr>
    </w:p>
    <w:p w:rsidR="00070593" w:rsidRDefault="00BA2074" w:rsidP="00B561E0">
      <w:pPr>
        <w:numPr>
          <w:ilvl w:val="0"/>
          <w:numId w:val="57"/>
        </w:numPr>
        <w:tabs>
          <w:tab w:val="left" w:pos="167"/>
        </w:tabs>
        <w:spacing w:line="250" w:lineRule="auto"/>
        <w:ind w:left="6" w:hanging="6"/>
        <w:rPr>
          <w:rFonts w:eastAsia="Times New Roman"/>
          <w:sz w:val="20"/>
          <w:szCs w:val="20"/>
        </w:rPr>
      </w:pPr>
      <w:r>
        <w:rPr>
          <w:rFonts w:eastAsia="Times New Roman"/>
          <w:sz w:val="20"/>
          <w:szCs w:val="20"/>
        </w:rPr>
        <w:t>нормами современного русского литературного языка (на ограничен-ном перечне слов, отрабатываемом в учебнике).</w:t>
      </w:r>
    </w:p>
    <w:p w:rsidR="00070593" w:rsidRDefault="00BA2074">
      <w:pPr>
        <w:spacing w:line="289" w:lineRule="auto"/>
        <w:ind w:left="6" w:firstLine="228"/>
        <w:rPr>
          <w:rFonts w:eastAsia="Times New Roman"/>
          <w:sz w:val="20"/>
          <w:szCs w:val="20"/>
        </w:rPr>
      </w:pPr>
      <w:r>
        <w:rPr>
          <w:rFonts w:eastAsia="Times New Roman"/>
          <w:sz w:val="20"/>
          <w:szCs w:val="20"/>
        </w:rPr>
        <w:t>Использование орфоэпических словарей русского языка при опреде-лении правильного произношения слов.</w:t>
      </w:r>
    </w:p>
    <w:p w:rsidR="00070593" w:rsidRDefault="00070593">
      <w:pPr>
        <w:spacing w:line="168" w:lineRule="exact"/>
        <w:rPr>
          <w:sz w:val="20"/>
          <w:szCs w:val="20"/>
        </w:rPr>
      </w:pPr>
    </w:p>
    <w:p w:rsidR="00070593" w:rsidRDefault="00BA2074">
      <w:pPr>
        <w:ind w:left="6"/>
        <w:rPr>
          <w:sz w:val="20"/>
          <w:szCs w:val="20"/>
        </w:rPr>
      </w:pPr>
      <w:r>
        <w:rPr>
          <w:rFonts w:eastAsia="Times New Roman"/>
          <w:b/>
          <w:bCs/>
          <w:sz w:val="20"/>
          <w:szCs w:val="20"/>
        </w:rPr>
        <w:t>Лексика</w:t>
      </w:r>
    </w:p>
    <w:p w:rsidR="00070593" w:rsidRDefault="00070593">
      <w:pPr>
        <w:spacing w:line="8" w:lineRule="exact"/>
        <w:rPr>
          <w:sz w:val="20"/>
          <w:szCs w:val="20"/>
        </w:rPr>
      </w:pPr>
    </w:p>
    <w:p w:rsidR="00070593" w:rsidRDefault="00BA2074">
      <w:pPr>
        <w:ind w:left="226"/>
        <w:rPr>
          <w:sz w:val="20"/>
          <w:szCs w:val="20"/>
        </w:rPr>
      </w:pPr>
      <w:r>
        <w:rPr>
          <w:rFonts w:eastAsia="Times New Roman"/>
          <w:sz w:val="20"/>
          <w:szCs w:val="20"/>
        </w:rPr>
        <w:t>Повторение и продолжение работы: наблюдение за использованием в</w:t>
      </w:r>
    </w:p>
    <w:p w:rsidR="00070593" w:rsidRDefault="00070593">
      <w:pPr>
        <w:spacing w:line="10" w:lineRule="exact"/>
        <w:rPr>
          <w:sz w:val="20"/>
          <w:szCs w:val="20"/>
        </w:rPr>
      </w:pPr>
    </w:p>
    <w:p w:rsidR="00070593" w:rsidRDefault="00BA2074">
      <w:pPr>
        <w:spacing w:line="250" w:lineRule="auto"/>
        <w:ind w:left="226" w:hanging="227"/>
        <w:jc w:val="both"/>
        <w:rPr>
          <w:sz w:val="20"/>
          <w:szCs w:val="20"/>
        </w:rPr>
      </w:pPr>
      <w:r>
        <w:rPr>
          <w:rFonts w:eastAsia="Times New Roman"/>
          <w:sz w:val="20"/>
          <w:szCs w:val="20"/>
        </w:rPr>
        <w:t>речи синонимов, антонимов, устаревших слов (простые случаи). Наблюдение за использованием в речи фразеологизмов (простые</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случаи).</w:t>
      </w:r>
    </w:p>
    <w:p w:rsidR="00070593" w:rsidRDefault="00070593">
      <w:pPr>
        <w:spacing w:line="180" w:lineRule="exact"/>
        <w:rPr>
          <w:sz w:val="20"/>
          <w:szCs w:val="20"/>
        </w:rPr>
      </w:pPr>
    </w:p>
    <w:p w:rsidR="00070593" w:rsidRDefault="00BA2074">
      <w:pPr>
        <w:ind w:left="6"/>
        <w:rPr>
          <w:sz w:val="20"/>
          <w:szCs w:val="20"/>
        </w:rPr>
      </w:pPr>
      <w:r>
        <w:rPr>
          <w:rFonts w:eastAsia="Times New Roman"/>
          <w:b/>
          <w:bCs/>
          <w:sz w:val="20"/>
          <w:szCs w:val="20"/>
        </w:rPr>
        <w:t>Состав слова (морфемика)</w:t>
      </w:r>
    </w:p>
    <w:p w:rsidR="00070593" w:rsidRDefault="00070593">
      <w:pPr>
        <w:spacing w:line="1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Состав изменяемых слов, выделение в словах с однозначно выделя-емыми морфемами окончания, корня, приставки, суффикса (повторение изученного).</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Основа слова.</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Состав неизменяемых слов (ознакомление).</w:t>
      </w:r>
    </w:p>
    <w:p w:rsidR="00070593" w:rsidRDefault="00070593">
      <w:pPr>
        <w:spacing w:line="10"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Значение наиболее употребляемых суффиксов изученных частей речи (ознакомление).</w:t>
      </w:r>
    </w:p>
    <w:p w:rsidR="00070593" w:rsidRDefault="00070593">
      <w:pPr>
        <w:spacing w:line="96" w:lineRule="exact"/>
        <w:rPr>
          <w:sz w:val="20"/>
          <w:szCs w:val="20"/>
        </w:rPr>
      </w:pPr>
    </w:p>
    <w:p w:rsidR="00070593" w:rsidRDefault="00BA2074">
      <w:pPr>
        <w:ind w:left="6"/>
        <w:rPr>
          <w:sz w:val="20"/>
          <w:szCs w:val="20"/>
        </w:rPr>
      </w:pPr>
      <w:r>
        <w:rPr>
          <w:rFonts w:eastAsia="Times New Roman"/>
          <w:b/>
          <w:bCs/>
          <w:sz w:val="20"/>
          <w:szCs w:val="20"/>
        </w:rPr>
        <w:t>Морфология</w:t>
      </w:r>
    </w:p>
    <w:p w:rsidR="00070593" w:rsidRDefault="00070593">
      <w:pPr>
        <w:spacing w:line="11" w:lineRule="exact"/>
        <w:rPr>
          <w:sz w:val="20"/>
          <w:szCs w:val="20"/>
        </w:rPr>
      </w:pPr>
    </w:p>
    <w:p w:rsidR="00070593" w:rsidRDefault="00BA2074">
      <w:pPr>
        <w:ind w:left="226"/>
        <w:rPr>
          <w:sz w:val="20"/>
          <w:szCs w:val="20"/>
        </w:rPr>
      </w:pPr>
      <w:r>
        <w:rPr>
          <w:rFonts w:eastAsia="Times New Roman"/>
          <w:sz w:val="20"/>
          <w:szCs w:val="20"/>
        </w:rPr>
        <w:t>Части речи самостоятельные и служебные.</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Имя существительное. Склонение имён существительных (кроме</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 xml:space="preserve">существительных на </w:t>
      </w:r>
      <w:r>
        <w:rPr>
          <w:rFonts w:eastAsia="Times New Roman"/>
          <w:b/>
          <w:bCs/>
          <w:i/>
          <w:iCs/>
          <w:sz w:val="20"/>
          <w:szCs w:val="20"/>
        </w:rPr>
        <w:t>-мя</w:t>
      </w:r>
      <w:r>
        <w:rPr>
          <w:rFonts w:eastAsia="Times New Roman"/>
          <w:sz w:val="20"/>
          <w:szCs w:val="20"/>
        </w:rPr>
        <w:t xml:space="preserve">, </w:t>
      </w:r>
      <w:r>
        <w:rPr>
          <w:rFonts w:eastAsia="Times New Roman"/>
          <w:b/>
          <w:bCs/>
          <w:i/>
          <w:iCs/>
          <w:sz w:val="20"/>
          <w:szCs w:val="20"/>
        </w:rPr>
        <w:t>-ий</w:t>
      </w:r>
      <w:r>
        <w:rPr>
          <w:rFonts w:eastAsia="Times New Roman"/>
          <w:sz w:val="20"/>
          <w:szCs w:val="20"/>
        </w:rPr>
        <w:t xml:space="preserve">, </w:t>
      </w:r>
      <w:r>
        <w:rPr>
          <w:rFonts w:eastAsia="Times New Roman"/>
          <w:b/>
          <w:bCs/>
          <w:i/>
          <w:iCs/>
          <w:sz w:val="20"/>
          <w:szCs w:val="20"/>
        </w:rPr>
        <w:t>-ие</w:t>
      </w:r>
      <w:r>
        <w:rPr>
          <w:rFonts w:eastAsia="Times New Roman"/>
          <w:sz w:val="20"/>
          <w:szCs w:val="20"/>
        </w:rPr>
        <w:t xml:space="preserve">, </w:t>
      </w:r>
      <w:r>
        <w:rPr>
          <w:rFonts w:eastAsia="Times New Roman"/>
          <w:b/>
          <w:bCs/>
          <w:i/>
          <w:iCs/>
          <w:sz w:val="20"/>
          <w:szCs w:val="20"/>
        </w:rPr>
        <w:t>-ия</w:t>
      </w:r>
      <w:r>
        <w:rPr>
          <w:rFonts w:eastAsia="Times New Roman"/>
          <w:sz w:val="20"/>
          <w:szCs w:val="20"/>
        </w:rPr>
        <w:t xml:space="preserve">; на </w:t>
      </w:r>
      <w:r>
        <w:rPr>
          <w:rFonts w:eastAsia="Times New Roman"/>
          <w:b/>
          <w:bCs/>
          <w:i/>
          <w:iCs/>
          <w:sz w:val="20"/>
          <w:szCs w:val="20"/>
        </w:rPr>
        <w:t>-ья</w:t>
      </w:r>
      <w:r>
        <w:rPr>
          <w:rFonts w:eastAsia="Times New Roman"/>
          <w:sz w:val="20"/>
          <w:szCs w:val="20"/>
        </w:rPr>
        <w:t xml:space="preserve"> типа</w:t>
      </w:r>
    </w:p>
    <w:p w:rsidR="00070593" w:rsidRDefault="00070593">
      <w:pPr>
        <w:spacing w:line="10" w:lineRule="exact"/>
        <w:rPr>
          <w:sz w:val="20"/>
          <w:szCs w:val="20"/>
        </w:rPr>
      </w:pPr>
    </w:p>
    <w:p w:rsidR="00070593" w:rsidRDefault="00BA2074">
      <w:pPr>
        <w:ind w:left="6"/>
        <w:rPr>
          <w:sz w:val="20"/>
          <w:szCs w:val="20"/>
        </w:rPr>
      </w:pPr>
      <w:r>
        <w:rPr>
          <w:rFonts w:eastAsia="Times New Roman"/>
          <w:i/>
          <w:iCs/>
          <w:sz w:val="20"/>
          <w:szCs w:val="20"/>
        </w:rPr>
        <w:t>гостья</w:t>
      </w:r>
      <w:r>
        <w:rPr>
          <w:rFonts w:eastAsia="Times New Roman"/>
          <w:sz w:val="20"/>
          <w:szCs w:val="20"/>
        </w:rPr>
        <w:t>,</w:t>
      </w:r>
      <w:r>
        <w:rPr>
          <w:rFonts w:eastAsia="Times New Roman"/>
          <w:i/>
          <w:iCs/>
          <w:sz w:val="20"/>
          <w:szCs w:val="20"/>
        </w:rPr>
        <w:t xml:space="preserve"> </w:t>
      </w:r>
      <w:r>
        <w:rPr>
          <w:rFonts w:eastAsia="Times New Roman"/>
          <w:sz w:val="20"/>
          <w:szCs w:val="20"/>
        </w:rPr>
        <w:t>на</w:t>
      </w:r>
      <w:r>
        <w:rPr>
          <w:rFonts w:eastAsia="Times New Roman"/>
          <w:i/>
          <w:iCs/>
          <w:sz w:val="20"/>
          <w:szCs w:val="20"/>
        </w:rPr>
        <w:t xml:space="preserve"> </w:t>
      </w:r>
      <w:r>
        <w:rPr>
          <w:rFonts w:eastAsia="Times New Roman"/>
          <w:sz w:val="20"/>
          <w:szCs w:val="20"/>
        </w:rPr>
        <w:t>-</w:t>
      </w:r>
      <w:r>
        <w:rPr>
          <w:rFonts w:eastAsia="Times New Roman"/>
          <w:b/>
          <w:bCs/>
          <w:i/>
          <w:iCs/>
          <w:sz w:val="20"/>
          <w:szCs w:val="20"/>
        </w:rPr>
        <w:t>ье</w:t>
      </w:r>
      <w:r>
        <w:rPr>
          <w:rFonts w:eastAsia="Times New Roman"/>
          <w:i/>
          <w:iCs/>
          <w:sz w:val="20"/>
          <w:szCs w:val="20"/>
        </w:rPr>
        <w:t xml:space="preserve"> </w:t>
      </w:r>
      <w:r>
        <w:rPr>
          <w:rFonts w:eastAsia="Times New Roman"/>
          <w:sz w:val="20"/>
          <w:szCs w:val="20"/>
        </w:rPr>
        <w:t>типа</w:t>
      </w:r>
      <w:r>
        <w:rPr>
          <w:rFonts w:eastAsia="Times New Roman"/>
          <w:i/>
          <w:iCs/>
          <w:sz w:val="20"/>
          <w:szCs w:val="20"/>
        </w:rPr>
        <w:t xml:space="preserve"> ожерелье </w:t>
      </w:r>
      <w:r>
        <w:rPr>
          <w:rFonts w:eastAsia="Times New Roman"/>
          <w:sz w:val="20"/>
          <w:szCs w:val="20"/>
        </w:rPr>
        <w:t>во множественном числе);</w:t>
      </w:r>
      <w:r>
        <w:rPr>
          <w:rFonts w:eastAsia="Times New Roman"/>
          <w:i/>
          <w:iCs/>
          <w:sz w:val="20"/>
          <w:szCs w:val="20"/>
        </w:rPr>
        <w:t xml:space="preserve"> </w:t>
      </w:r>
      <w:r>
        <w:rPr>
          <w:rFonts w:eastAsia="Times New Roman"/>
          <w:sz w:val="20"/>
          <w:szCs w:val="20"/>
        </w:rPr>
        <w:t>собственных</w:t>
      </w:r>
    </w:p>
    <w:p w:rsidR="00070593" w:rsidRDefault="00070593">
      <w:pPr>
        <w:spacing w:line="10" w:lineRule="exact"/>
        <w:rPr>
          <w:sz w:val="20"/>
          <w:szCs w:val="20"/>
        </w:rPr>
      </w:pPr>
    </w:p>
    <w:p w:rsidR="00070593" w:rsidRDefault="00BA2074">
      <w:pPr>
        <w:spacing w:line="269" w:lineRule="auto"/>
        <w:ind w:left="6" w:right="20"/>
        <w:jc w:val="both"/>
        <w:rPr>
          <w:sz w:val="20"/>
          <w:szCs w:val="20"/>
        </w:rPr>
      </w:pPr>
      <w:r>
        <w:rPr>
          <w:rFonts w:eastAsia="Times New Roman"/>
          <w:sz w:val="20"/>
          <w:szCs w:val="20"/>
        </w:rPr>
        <w:t xml:space="preserve">имён существительных на </w:t>
      </w:r>
      <w:r>
        <w:rPr>
          <w:rFonts w:eastAsia="Times New Roman"/>
          <w:b/>
          <w:bCs/>
          <w:i/>
          <w:iCs/>
          <w:sz w:val="20"/>
          <w:szCs w:val="20"/>
        </w:rPr>
        <w:t>-ов</w:t>
      </w:r>
      <w:r>
        <w:rPr>
          <w:rFonts w:eastAsia="Times New Roman"/>
          <w:sz w:val="20"/>
          <w:szCs w:val="20"/>
        </w:rPr>
        <w:t xml:space="preserve">, </w:t>
      </w:r>
      <w:r>
        <w:rPr>
          <w:rFonts w:eastAsia="Times New Roman"/>
          <w:b/>
          <w:bCs/>
          <w:i/>
          <w:iCs/>
          <w:sz w:val="20"/>
          <w:szCs w:val="20"/>
        </w:rPr>
        <w:t>-ин</w:t>
      </w:r>
      <w:r>
        <w:rPr>
          <w:rFonts w:eastAsia="Times New Roman"/>
          <w:sz w:val="20"/>
          <w:szCs w:val="20"/>
        </w:rPr>
        <w:t xml:space="preserve">, </w:t>
      </w:r>
      <w:r>
        <w:rPr>
          <w:rFonts w:eastAsia="Times New Roman"/>
          <w:b/>
          <w:bCs/>
          <w:i/>
          <w:iCs/>
          <w:sz w:val="20"/>
          <w:szCs w:val="20"/>
        </w:rPr>
        <w:t>-ий</w:t>
      </w:r>
      <w:r>
        <w:rPr>
          <w:rFonts w:eastAsia="Times New Roman"/>
          <w:sz w:val="20"/>
          <w:szCs w:val="20"/>
        </w:rPr>
        <w:t>; имена существительные 1, 2, 3-го склонения (повторение изученного). Несклоняемые имена существи-тельные (ознакомление).</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4"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Имя прилагательное. Зависимость формы имени прилагательного от формы имени существительного (повторение). Склонение имён прила-гательных во множественном числе.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Местоимение. Личные местоимения ( повторение). Личные место-имения 1-го и 3-го лица единственного и множественного числа; скло-нение личных местоимений.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Глагол. Изменение глаголов по лицам и числам в настоящем и буду-щем времени (спряжение). І и ІІ спряжение глаголов. Способы опреде-ления I и II спряжения глаголов.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Наречие (общее представление). Значение, вопросы, употребление в речи.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Предлог. Отличие предлогов от приставок (повторение).</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xml:space="preserve">Союз; союзы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xml:space="preserve"> в простых и сложных предложениях.</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xml:space="preserve">Частица </w:t>
      </w:r>
      <w:r>
        <w:rPr>
          <w:rFonts w:eastAsia="Times New Roman"/>
          <w:i/>
          <w:iCs/>
          <w:sz w:val="20"/>
          <w:szCs w:val="20"/>
        </w:rPr>
        <w:t>не</w:t>
      </w:r>
      <w:r>
        <w:rPr>
          <w:rFonts w:eastAsia="Times New Roman"/>
          <w:sz w:val="20"/>
          <w:szCs w:val="20"/>
        </w:rPr>
        <w:t>, её значение (повторение).</w:t>
      </w:r>
    </w:p>
    <w:p w:rsidR="00070593" w:rsidRDefault="00070593">
      <w:pPr>
        <w:spacing w:line="180" w:lineRule="exact"/>
        <w:rPr>
          <w:sz w:val="20"/>
          <w:szCs w:val="20"/>
        </w:rPr>
      </w:pPr>
    </w:p>
    <w:p w:rsidR="00070593" w:rsidRDefault="00BA2074">
      <w:pPr>
        <w:rPr>
          <w:sz w:val="20"/>
          <w:szCs w:val="20"/>
        </w:rPr>
      </w:pPr>
      <w:r>
        <w:rPr>
          <w:rFonts w:eastAsia="Times New Roman"/>
          <w:b/>
          <w:bCs/>
          <w:sz w:val="20"/>
          <w:szCs w:val="20"/>
        </w:rPr>
        <w:t>Синтаксис</w:t>
      </w:r>
    </w:p>
    <w:p w:rsidR="00070593" w:rsidRDefault="00070593">
      <w:pPr>
        <w:spacing w:line="1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Слово ,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Предложения с однородными членами: без союзов, с союзами </w:t>
      </w:r>
      <w:r>
        <w:rPr>
          <w:rFonts w:eastAsia="Times New Roman"/>
          <w:i/>
          <w:iCs/>
          <w:sz w:val="20"/>
          <w:szCs w:val="20"/>
        </w:rPr>
        <w:t>а</w:t>
      </w:r>
      <w:r>
        <w:rPr>
          <w:rFonts w:eastAsia="Times New Roman"/>
          <w:sz w:val="20"/>
          <w:szCs w:val="20"/>
        </w:rPr>
        <w:t xml:space="preserve"> , </w:t>
      </w:r>
      <w:r>
        <w:rPr>
          <w:rFonts w:eastAsia="Times New Roman"/>
          <w:i/>
          <w:iCs/>
          <w:sz w:val="20"/>
          <w:szCs w:val="20"/>
        </w:rPr>
        <w:t>но</w:t>
      </w:r>
      <w:r>
        <w:rPr>
          <w:rFonts w:eastAsia="Times New Roman"/>
          <w:sz w:val="20"/>
          <w:szCs w:val="20"/>
        </w:rPr>
        <w:t xml:space="preserve">, с одиночным союзом </w:t>
      </w:r>
      <w:r>
        <w:rPr>
          <w:rFonts w:eastAsia="Times New Roman"/>
          <w:i/>
          <w:iCs/>
          <w:sz w:val="20"/>
          <w:szCs w:val="20"/>
        </w:rPr>
        <w:t>и</w:t>
      </w:r>
      <w:r>
        <w:rPr>
          <w:rFonts w:eastAsia="Times New Roman"/>
          <w:sz w:val="20"/>
          <w:szCs w:val="20"/>
        </w:rPr>
        <w:t>. Интонация перечисления в предложениях с од-нородными членами.</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 xml:space="preserve">Простое и сложное предложение (ознакомление). Сложные предло-жения: сложносочинённые с союзами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бессоюзные сложные предложения (без называния терминов).</w:t>
      </w:r>
    </w:p>
    <w:p w:rsidR="00070593" w:rsidRDefault="00070593">
      <w:pPr>
        <w:spacing w:line="287" w:lineRule="exact"/>
        <w:rPr>
          <w:sz w:val="20"/>
          <w:szCs w:val="20"/>
        </w:rPr>
      </w:pPr>
    </w:p>
    <w:p w:rsidR="00070593" w:rsidRDefault="00BA2074">
      <w:pPr>
        <w:rPr>
          <w:sz w:val="20"/>
          <w:szCs w:val="20"/>
        </w:rPr>
      </w:pPr>
      <w:r>
        <w:rPr>
          <w:rFonts w:eastAsia="Times New Roman"/>
          <w:b/>
          <w:bCs/>
          <w:sz w:val="20"/>
          <w:szCs w:val="20"/>
        </w:rPr>
        <w:t>Орфография и пунктуация</w:t>
      </w:r>
    </w:p>
    <w:p w:rsidR="00070593" w:rsidRDefault="00070593">
      <w:pPr>
        <w:spacing w:line="11" w:lineRule="exact"/>
        <w:rPr>
          <w:sz w:val="20"/>
          <w:szCs w:val="20"/>
        </w:rPr>
      </w:pPr>
    </w:p>
    <w:p w:rsidR="00070593" w:rsidRDefault="00BA2074">
      <w:pPr>
        <w:ind w:left="220"/>
        <w:rPr>
          <w:sz w:val="20"/>
          <w:szCs w:val="20"/>
        </w:rPr>
      </w:pPr>
      <w:r>
        <w:rPr>
          <w:rFonts w:eastAsia="Times New Roman"/>
          <w:sz w:val="20"/>
          <w:szCs w:val="20"/>
        </w:rPr>
        <w:t>Повторение правил правописания, изученных в 1, 2, 3 классах.</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Использование орфографического словаря для определения (уточне-ния) написания слова.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Правила правописания и их применение:</w:t>
      </w:r>
    </w:p>
    <w:p w:rsidR="00070593" w:rsidRDefault="00070593">
      <w:pPr>
        <w:spacing w:line="10" w:lineRule="exact"/>
        <w:rPr>
          <w:sz w:val="20"/>
          <w:szCs w:val="20"/>
        </w:rPr>
      </w:pPr>
    </w:p>
    <w:p w:rsidR="00070593" w:rsidRDefault="00BA2074" w:rsidP="00B561E0">
      <w:pPr>
        <w:numPr>
          <w:ilvl w:val="0"/>
          <w:numId w:val="58"/>
        </w:numPr>
        <w:tabs>
          <w:tab w:val="left" w:pos="560"/>
        </w:tabs>
        <w:spacing w:line="322" w:lineRule="auto"/>
        <w:ind w:left="560" w:hanging="337"/>
        <w:jc w:val="both"/>
        <w:rPr>
          <w:rFonts w:ascii="Wingdings" w:eastAsia="Wingdings" w:hAnsi="Wingdings" w:cs="Wingdings"/>
          <w:b/>
          <w:bCs/>
          <w:sz w:val="19"/>
          <w:szCs w:val="19"/>
        </w:rPr>
      </w:pPr>
      <w:r>
        <w:rPr>
          <w:rFonts w:eastAsia="Times New Roman"/>
          <w:sz w:val="19"/>
          <w:szCs w:val="19"/>
        </w:rPr>
        <w:t xml:space="preserve">безударные падежные окончания имён существительных (кроме существительных на </w:t>
      </w:r>
      <w:r>
        <w:rPr>
          <w:rFonts w:eastAsia="Times New Roman"/>
          <w:b/>
          <w:bCs/>
          <w:i/>
          <w:iCs/>
          <w:sz w:val="19"/>
          <w:szCs w:val="19"/>
        </w:rPr>
        <w:t>-мя</w:t>
      </w:r>
      <w:r>
        <w:rPr>
          <w:rFonts w:eastAsia="Times New Roman"/>
          <w:sz w:val="19"/>
          <w:szCs w:val="19"/>
        </w:rPr>
        <w:t xml:space="preserve">, </w:t>
      </w:r>
      <w:r>
        <w:rPr>
          <w:rFonts w:eastAsia="Times New Roman"/>
          <w:b/>
          <w:bCs/>
          <w:i/>
          <w:iCs/>
          <w:sz w:val="19"/>
          <w:szCs w:val="19"/>
        </w:rPr>
        <w:t>-ий</w:t>
      </w:r>
      <w:r>
        <w:rPr>
          <w:rFonts w:eastAsia="Times New Roman"/>
          <w:sz w:val="19"/>
          <w:szCs w:val="19"/>
        </w:rPr>
        <w:t xml:space="preserve">, </w:t>
      </w:r>
      <w:r>
        <w:rPr>
          <w:rFonts w:eastAsia="Times New Roman"/>
          <w:b/>
          <w:bCs/>
          <w:i/>
          <w:iCs/>
          <w:sz w:val="19"/>
          <w:szCs w:val="19"/>
        </w:rPr>
        <w:t>-ие</w:t>
      </w:r>
      <w:r>
        <w:rPr>
          <w:rFonts w:eastAsia="Times New Roman"/>
          <w:sz w:val="19"/>
          <w:szCs w:val="19"/>
        </w:rPr>
        <w:t xml:space="preserve">, </w:t>
      </w:r>
      <w:r>
        <w:rPr>
          <w:rFonts w:eastAsia="Times New Roman"/>
          <w:b/>
          <w:bCs/>
          <w:i/>
          <w:iCs/>
          <w:sz w:val="19"/>
          <w:szCs w:val="19"/>
        </w:rPr>
        <w:t>-ия</w:t>
      </w:r>
      <w:r>
        <w:rPr>
          <w:rFonts w:eastAsia="Times New Roman"/>
          <w:sz w:val="19"/>
          <w:szCs w:val="19"/>
        </w:rPr>
        <w:t>, а также кроме собственных</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12"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721" w:right="784" w:bottom="0" w:left="800" w:header="0" w:footer="0" w:gutter="0"/>
          <w:cols w:space="720" w:equalWidth="0">
            <w:col w:w="6240"/>
          </w:cols>
        </w:sectPr>
      </w:pPr>
    </w:p>
    <w:p w:rsidR="00070593" w:rsidRDefault="00BA2074">
      <w:pPr>
        <w:ind w:left="566"/>
        <w:rPr>
          <w:sz w:val="20"/>
          <w:szCs w:val="20"/>
        </w:rPr>
      </w:pPr>
      <w:r>
        <w:rPr>
          <w:rFonts w:eastAsia="Times New Roman"/>
          <w:sz w:val="20"/>
          <w:szCs w:val="20"/>
        </w:rPr>
        <w:lastRenderedPageBreak/>
        <w:t xml:space="preserve">имён существительных на </w:t>
      </w:r>
      <w:r>
        <w:rPr>
          <w:rFonts w:eastAsia="Times New Roman"/>
          <w:b/>
          <w:bCs/>
          <w:i/>
          <w:iCs/>
          <w:sz w:val="20"/>
          <w:szCs w:val="20"/>
        </w:rPr>
        <w:t>-ов</w:t>
      </w:r>
      <w:r>
        <w:rPr>
          <w:rFonts w:eastAsia="Times New Roman"/>
          <w:sz w:val="20"/>
          <w:szCs w:val="20"/>
        </w:rPr>
        <w:t xml:space="preserve">, </w:t>
      </w:r>
      <w:r>
        <w:rPr>
          <w:rFonts w:eastAsia="Times New Roman"/>
          <w:b/>
          <w:bCs/>
          <w:i/>
          <w:iCs/>
          <w:sz w:val="20"/>
          <w:szCs w:val="20"/>
        </w:rPr>
        <w:t>-ин</w:t>
      </w:r>
      <w:r>
        <w:rPr>
          <w:rFonts w:eastAsia="Times New Roman"/>
          <w:sz w:val="20"/>
          <w:szCs w:val="20"/>
        </w:rPr>
        <w:t xml:space="preserve">, </w:t>
      </w:r>
      <w:r>
        <w:rPr>
          <w:rFonts w:eastAsia="Times New Roman"/>
          <w:b/>
          <w:bCs/>
          <w:i/>
          <w:iCs/>
          <w:sz w:val="20"/>
          <w:szCs w:val="20"/>
        </w:rPr>
        <w:t>-ий</w:t>
      </w:r>
      <w:r>
        <w:rPr>
          <w:rFonts w:eastAsia="Times New Roman"/>
          <w:sz w:val="20"/>
          <w:szCs w:val="20"/>
        </w:rPr>
        <w:t>);</w:t>
      </w:r>
    </w:p>
    <w:p w:rsidR="00070593" w:rsidRDefault="00070593">
      <w:pPr>
        <w:spacing w:line="10" w:lineRule="exact"/>
        <w:rPr>
          <w:sz w:val="20"/>
          <w:szCs w:val="20"/>
        </w:rPr>
      </w:pPr>
    </w:p>
    <w:p w:rsidR="00070593" w:rsidRDefault="00BA2074" w:rsidP="00B561E0">
      <w:pPr>
        <w:numPr>
          <w:ilvl w:val="0"/>
          <w:numId w:val="59"/>
        </w:numPr>
        <w:tabs>
          <w:tab w:val="left" w:pos="566"/>
        </w:tabs>
        <w:ind w:left="566" w:hanging="338"/>
        <w:rPr>
          <w:rFonts w:ascii="Wingdings" w:eastAsia="Wingdings" w:hAnsi="Wingdings" w:cs="Wingdings"/>
          <w:b/>
          <w:bCs/>
          <w:sz w:val="20"/>
          <w:szCs w:val="20"/>
        </w:rPr>
      </w:pPr>
      <w:r>
        <w:rPr>
          <w:rFonts w:eastAsia="Times New Roman"/>
          <w:sz w:val="20"/>
          <w:szCs w:val="20"/>
        </w:rPr>
        <w:t>безударные падежные окончания имён прилагательных;</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9"/>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мягкий знак после шипящих на конце глаголов в форме 2-го лица единственного числа;</w:t>
      </w:r>
    </w:p>
    <w:p w:rsidR="00070593" w:rsidRDefault="00BA2074" w:rsidP="00B561E0">
      <w:pPr>
        <w:numPr>
          <w:ilvl w:val="0"/>
          <w:numId w:val="59"/>
        </w:numPr>
        <w:tabs>
          <w:tab w:val="left" w:pos="566"/>
        </w:tabs>
        <w:ind w:left="566" w:hanging="338"/>
        <w:rPr>
          <w:rFonts w:ascii="Wingdings" w:eastAsia="Wingdings" w:hAnsi="Wingdings" w:cs="Wingdings"/>
          <w:b/>
          <w:bCs/>
          <w:sz w:val="20"/>
          <w:szCs w:val="20"/>
        </w:rPr>
      </w:pPr>
      <w:r>
        <w:rPr>
          <w:rFonts w:eastAsia="Times New Roman"/>
          <w:sz w:val="20"/>
          <w:szCs w:val="20"/>
        </w:rPr>
        <w:t>наличие или отсутствие мягкого знака в глаголах на</w:t>
      </w:r>
    </w:p>
    <w:p w:rsidR="00070593" w:rsidRDefault="00070593">
      <w:pPr>
        <w:spacing w:line="16" w:lineRule="exact"/>
        <w:rPr>
          <w:rFonts w:ascii="Wingdings" w:eastAsia="Wingdings" w:hAnsi="Wingdings" w:cs="Wingdings"/>
          <w:b/>
          <w:bCs/>
          <w:sz w:val="20"/>
          <w:szCs w:val="20"/>
        </w:rPr>
      </w:pPr>
    </w:p>
    <w:p w:rsidR="00070593" w:rsidRDefault="00BA2074">
      <w:pPr>
        <w:ind w:left="566"/>
        <w:rPr>
          <w:rFonts w:ascii="Wingdings" w:eastAsia="Wingdings" w:hAnsi="Wingdings" w:cs="Wingdings"/>
          <w:b/>
          <w:bCs/>
          <w:sz w:val="20"/>
          <w:szCs w:val="20"/>
        </w:rPr>
      </w:pPr>
      <w:r>
        <w:rPr>
          <w:rFonts w:eastAsia="Times New Roman"/>
          <w:b/>
          <w:bCs/>
          <w:i/>
          <w:iCs/>
          <w:sz w:val="20"/>
          <w:szCs w:val="20"/>
        </w:rPr>
        <w:t xml:space="preserve">-ться </w:t>
      </w:r>
      <w:r>
        <w:rPr>
          <w:rFonts w:eastAsia="Times New Roman"/>
          <w:sz w:val="20"/>
          <w:szCs w:val="20"/>
        </w:rPr>
        <w:t>и</w:t>
      </w:r>
      <w:r>
        <w:rPr>
          <w:rFonts w:eastAsia="Times New Roman"/>
          <w:b/>
          <w:bCs/>
          <w:i/>
          <w:iCs/>
          <w:sz w:val="20"/>
          <w:szCs w:val="20"/>
        </w:rPr>
        <w:t xml:space="preserve"> -тся</w:t>
      </w:r>
      <w:r>
        <w:rPr>
          <w:rFonts w:eastAsia="Times New Roman"/>
          <w:sz w:val="20"/>
          <w:szCs w:val="20"/>
        </w:rPr>
        <w:t>;</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59"/>
        </w:numPr>
        <w:tabs>
          <w:tab w:val="left" w:pos="566"/>
        </w:tabs>
        <w:ind w:left="566" w:hanging="338"/>
        <w:rPr>
          <w:rFonts w:ascii="Wingdings" w:eastAsia="Wingdings" w:hAnsi="Wingdings" w:cs="Wingdings"/>
          <w:b/>
          <w:bCs/>
          <w:sz w:val="20"/>
          <w:szCs w:val="20"/>
        </w:rPr>
      </w:pPr>
      <w:r>
        <w:rPr>
          <w:rFonts w:eastAsia="Times New Roman"/>
          <w:sz w:val="20"/>
          <w:szCs w:val="20"/>
        </w:rPr>
        <w:t>безударные личные окончания глаголов;</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59"/>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 xml:space="preserve">знаки препинания в предложениях с однородными членами, со-единёнными союзами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xml:space="preserve"> и без союзов.</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Знаки препинания в сложном предложении, состоящем из двух про-стых (наблюдение).</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Знаки препинания в предложении с прямой речью после слов автора (наблюдение).</w:t>
      </w:r>
    </w:p>
    <w:p w:rsidR="00070593" w:rsidRDefault="00070593">
      <w:pPr>
        <w:spacing w:line="168" w:lineRule="exact"/>
        <w:rPr>
          <w:sz w:val="20"/>
          <w:szCs w:val="20"/>
        </w:rPr>
      </w:pPr>
    </w:p>
    <w:p w:rsidR="00070593" w:rsidRDefault="00BA2074">
      <w:pPr>
        <w:ind w:left="6"/>
        <w:rPr>
          <w:sz w:val="20"/>
          <w:szCs w:val="20"/>
        </w:rPr>
      </w:pPr>
      <w:r>
        <w:rPr>
          <w:rFonts w:eastAsia="Times New Roman"/>
          <w:b/>
          <w:bCs/>
          <w:sz w:val="20"/>
          <w:szCs w:val="20"/>
        </w:rPr>
        <w:t>Развитие речи</w:t>
      </w:r>
    </w:p>
    <w:p w:rsidR="00070593" w:rsidRDefault="00070593">
      <w:pPr>
        <w:spacing w:line="8"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 диалог; монолог; отражение темы текста или основной мысли в заголовке.</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Корректирование текстов (заданных и собственных) с учётом точно-сти, правильности, богатства и выразительности письменной речи.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Изложение (подробный устный и письменный пересказ текста; вы-борочный устный пересказ текста).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Сочинение как вид письменной работы.</w:t>
      </w:r>
    </w:p>
    <w:p w:rsidR="00070593" w:rsidRDefault="00070593">
      <w:pPr>
        <w:spacing w:line="10"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Изучающее, ознакомительное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p w:rsidR="00070593" w:rsidRDefault="00070593">
      <w:pPr>
        <w:spacing w:line="192" w:lineRule="exact"/>
        <w:rPr>
          <w:sz w:val="20"/>
          <w:szCs w:val="20"/>
        </w:rPr>
      </w:pPr>
    </w:p>
    <w:p w:rsidR="00070593" w:rsidRDefault="00BA2074">
      <w:pPr>
        <w:tabs>
          <w:tab w:val="left" w:pos="1286"/>
          <w:tab w:val="left" w:pos="2566"/>
          <w:tab w:val="left" w:pos="3606"/>
          <w:tab w:val="left" w:pos="4646"/>
          <w:tab w:val="left" w:pos="5706"/>
        </w:tabs>
        <w:ind w:left="226"/>
        <w:rPr>
          <w:sz w:val="20"/>
          <w:szCs w:val="20"/>
        </w:rPr>
      </w:pPr>
      <w:r>
        <w:rPr>
          <w:rFonts w:eastAsia="Times New Roman"/>
          <w:sz w:val="20"/>
          <w:szCs w:val="20"/>
        </w:rPr>
        <w:t>Изучение</w:t>
      </w:r>
      <w:r>
        <w:rPr>
          <w:rFonts w:eastAsia="Times New Roman"/>
          <w:sz w:val="20"/>
          <w:szCs w:val="20"/>
        </w:rPr>
        <w:tab/>
        <w:t>содержания</w:t>
      </w:r>
      <w:r>
        <w:rPr>
          <w:rFonts w:eastAsia="Times New Roman"/>
          <w:sz w:val="20"/>
          <w:szCs w:val="20"/>
        </w:rPr>
        <w:tab/>
        <w:t>учебного</w:t>
      </w:r>
      <w:r>
        <w:rPr>
          <w:rFonts w:eastAsia="Times New Roman"/>
          <w:sz w:val="20"/>
          <w:szCs w:val="20"/>
        </w:rPr>
        <w:tab/>
        <w:t>предмета</w:t>
      </w:r>
      <w:r>
        <w:rPr>
          <w:sz w:val="20"/>
          <w:szCs w:val="20"/>
        </w:rPr>
        <w:tab/>
      </w:r>
      <w:r>
        <w:rPr>
          <w:rFonts w:eastAsia="Times New Roman"/>
          <w:sz w:val="20"/>
          <w:szCs w:val="20"/>
        </w:rPr>
        <w:t>«Русский</w:t>
      </w:r>
      <w:r>
        <w:rPr>
          <w:sz w:val="20"/>
          <w:szCs w:val="20"/>
        </w:rPr>
        <w:tab/>
      </w:r>
      <w:r>
        <w:rPr>
          <w:rFonts w:eastAsia="Times New Roman"/>
          <w:sz w:val="20"/>
          <w:szCs w:val="20"/>
        </w:rPr>
        <w:t>язык»</w:t>
      </w:r>
    </w:p>
    <w:p w:rsidR="00070593" w:rsidRDefault="00070593">
      <w:pPr>
        <w:spacing w:line="10" w:lineRule="exact"/>
        <w:rPr>
          <w:sz w:val="20"/>
          <w:szCs w:val="20"/>
        </w:rPr>
      </w:pPr>
    </w:p>
    <w:p w:rsidR="00070593" w:rsidRDefault="00BA2074" w:rsidP="00B561E0">
      <w:pPr>
        <w:numPr>
          <w:ilvl w:val="0"/>
          <w:numId w:val="60"/>
        </w:numPr>
        <w:tabs>
          <w:tab w:val="left" w:pos="165"/>
        </w:tabs>
        <w:spacing w:line="289" w:lineRule="auto"/>
        <w:ind w:left="6" w:right="20" w:hanging="6"/>
        <w:rPr>
          <w:rFonts w:eastAsia="Times New Roman"/>
          <w:b/>
          <w:bCs/>
          <w:sz w:val="20"/>
          <w:szCs w:val="20"/>
        </w:rPr>
      </w:pPr>
      <w:r>
        <w:rPr>
          <w:rFonts w:eastAsia="Times New Roman"/>
          <w:b/>
          <w:bCs/>
          <w:sz w:val="20"/>
          <w:szCs w:val="20"/>
        </w:rPr>
        <w:t xml:space="preserve">четвёртом классе </w:t>
      </w:r>
      <w:r>
        <w:rPr>
          <w:rFonts w:eastAsia="Times New Roman"/>
          <w:sz w:val="20"/>
          <w:szCs w:val="20"/>
        </w:rPr>
        <w:t>способствует освоению ряда универсальных учеб-ных действий.</w:t>
      </w:r>
    </w:p>
    <w:p w:rsidR="00070593" w:rsidRDefault="00070593">
      <w:pPr>
        <w:spacing w:line="168" w:lineRule="exact"/>
        <w:rPr>
          <w:sz w:val="20"/>
          <w:szCs w:val="20"/>
        </w:rPr>
      </w:pPr>
    </w:p>
    <w:p w:rsidR="00070593" w:rsidRDefault="00BA2074">
      <w:pPr>
        <w:ind w:left="226"/>
        <w:rPr>
          <w:sz w:val="20"/>
          <w:szCs w:val="20"/>
        </w:rPr>
      </w:pPr>
      <w:r>
        <w:rPr>
          <w:rFonts w:eastAsia="Times New Roman"/>
          <w:b/>
          <w:bCs/>
          <w:sz w:val="20"/>
          <w:szCs w:val="20"/>
        </w:rPr>
        <w:t>Познавательные универсальные учебные действия:</w:t>
      </w:r>
    </w:p>
    <w:p w:rsidR="00070593" w:rsidRDefault="00070593">
      <w:pPr>
        <w:spacing w:line="12" w:lineRule="exact"/>
        <w:rPr>
          <w:sz w:val="20"/>
          <w:szCs w:val="20"/>
        </w:rPr>
      </w:pPr>
    </w:p>
    <w:p w:rsidR="00070593" w:rsidRDefault="00BA2074">
      <w:pPr>
        <w:ind w:left="226"/>
        <w:rPr>
          <w:sz w:val="20"/>
          <w:szCs w:val="20"/>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7"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но отличающихся грамматиче-скими признаками;</w:t>
      </w:r>
    </w:p>
    <w:p w:rsidR="00070593" w:rsidRDefault="00070593">
      <w:pPr>
        <w:spacing w:line="1" w:lineRule="exact"/>
        <w:rPr>
          <w:sz w:val="20"/>
          <w:szCs w:val="20"/>
        </w:rPr>
      </w:pPr>
    </w:p>
    <w:p w:rsidR="00070593" w:rsidRDefault="00BA2074">
      <w:pPr>
        <w:spacing w:line="291" w:lineRule="auto"/>
        <w:ind w:left="566" w:right="20" w:hanging="339"/>
        <w:rPr>
          <w:sz w:val="20"/>
          <w:szCs w:val="20"/>
        </w:rPr>
      </w:pPr>
      <w:r>
        <w:rPr>
          <w:rFonts w:eastAsia="Times New Roman"/>
          <w:sz w:val="20"/>
          <w:szCs w:val="20"/>
        </w:rPr>
        <w:t>— группировать слова на основании того, какой частью речи они являются;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5"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52" w:lineRule="auto"/>
        <w:ind w:left="340" w:hanging="339"/>
        <w:rPr>
          <w:sz w:val="20"/>
          <w:szCs w:val="20"/>
        </w:rPr>
      </w:pPr>
      <w:r>
        <w:rPr>
          <w:rFonts w:eastAsia="Times New Roman"/>
          <w:sz w:val="20"/>
          <w:szCs w:val="20"/>
        </w:rPr>
        <w:lastRenderedPageBreak/>
        <w:t>— объединять глаголы в группы по определённому признаку (например, время, спряжение);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объединять предложения по определённому признаку;</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классифицировать предложенные языковые единицы;</w:t>
      </w:r>
    </w:p>
    <w:p w:rsidR="00070593" w:rsidRDefault="00070593">
      <w:pPr>
        <w:spacing w:line="10"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устно характеризовать языковые единицы по заданным призна-кам;</w:t>
      </w:r>
    </w:p>
    <w:p w:rsidR="00070593" w:rsidRDefault="00070593">
      <w:pPr>
        <w:spacing w:line="1" w:lineRule="exact"/>
        <w:rPr>
          <w:sz w:val="20"/>
          <w:szCs w:val="20"/>
        </w:rPr>
      </w:pPr>
    </w:p>
    <w:p w:rsidR="00070593" w:rsidRDefault="00BA2074">
      <w:pPr>
        <w:spacing w:line="266" w:lineRule="auto"/>
        <w:ind w:left="340" w:hanging="339"/>
        <w:jc w:val="right"/>
        <w:rPr>
          <w:sz w:val="20"/>
          <w:szCs w:val="20"/>
        </w:rPr>
      </w:pPr>
      <w:r>
        <w:rPr>
          <w:rFonts w:eastAsia="Times New Roman"/>
          <w:sz w:val="19"/>
          <w:szCs w:val="19"/>
        </w:rPr>
        <w:t>—  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характеристи-</w:t>
      </w:r>
    </w:p>
    <w:p w:rsidR="00070593" w:rsidRDefault="00070593">
      <w:pPr>
        <w:spacing w:line="1" w:lineRule="exact"/>
        <w:rPr>
          <w:sz w:val="20"/>
          <w:szCs w:val="20"/>
        </w:rPr>
      </w:pPr>
    </w:p>
    <w:p w:rsidR="00070593" w:rsidRDefault="00BA2074">
      <w:pPr>
        <w:ind w:left="340"/>
        <w:rPr>
          <w:sz w:val="20"/>
          <w:szCs w:val="20"/>
        </w:rPr>
      </w:pPr>
      <w:r>
        <w:rPr>
          <w:rFonts w:eastAsia="Times New Roman"/>
          <w:sz w:val="20"/>
          <w:szCs w:val="20"/>
        </w:rPr>
        <w:t>кой.</w:t>
      </w:r>
    </w:p>
    <w:p w:rsidR="00070593" w:rsidRDefault="00070593">
      <w:pPr>
        <w:spacing w:line="10" w:lineRule="exact"/>
        <w:rPr>
          <w:sz w:val="20"/>
          <w:szCs w:val="20"/>
        </w:rPr>
      </w:pPr>
    </w:p>
    <w:p w:rsidR="00070593" w:rsidRDefault="00BA2074">
      <w:pPr>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сравнивать несколько вариантов выполнения заданий по русскому языку, выбирать наиболее подходящий (на основе предложенных критериев);</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проводить по предложенному алгоритму различные виды анализа (звуко-буквенный, морфемный, морфологический, синтаксиче-ский);</w:t>
      </w:r>
    </w:p>
    <w:p w:rsidR="00070593" w:rsidRDefault="00BA2074">
      <w:pPr>
        <w:spacing w:line="252" w:lineRule="auto"/>
        <w:ind w:left="340" w:right="20" w:hanging="339"/>
        <w:rPr>
          <w:sz w:val="20"/>
          <w:szCs w:val="20"/>
        </w:rPr>
      </w:pPr>
      <w:r>
        <w:rPr>
          <w:rFonts w:eastAsia="Times New Roman"/>
          <w:sz w:val="20"/>
          <w:szCs w:val="20"/>
        </w:rPr>
        <w:t>— 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мини-исследования);</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выявлять недостаток информации для решения учебной (практи-ческой) задачи на основе предложенного алгоритма;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прогнозировать возможное развитие речевой ситуации.</w:t>
      </w:r>
    </w:p>
    <w:p w:rsidR="00070593" w:rsidRDefault="00070593">
      <w:pPr>
        <w:spacing w:line="10"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rsidR="00070593" w:rsidRDefault="00070593">
      <w:pPr>
        <w:spacing w:line="3"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достоверную и недостоверную информацию о язы-ковых единицах самостоятельно или на основании предложенного учителем способа её проверки;</w:t>
      </w:r>
    </w:p>
    <w:p w:rsidR="00070593" w:rsidRDefault="00BA2074">
      <w:pPr>
        <w:spacing w:line="252" w:lineRule="auto"/>
        <w:ind w:left="340" w:hanging="339"/>
        <w:rPr>
          <w:sz w:val="20"/>
          <w:szCs w:val="20"/>
        </w:rPr>
      </w:pPr>
      <w:r>
        <w:rPr>
          <w:rFonts w:eastAsia="Times New Roman"/>
          <w:sz w:val="20"/>
          <w:szCs w:val="20"/>
        </w:rPr>
        <w:t>— 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безопасности при поиске информации в сети Интернет;</w:t>
      </w:r>
    </w:p>
    <w:p w:rsidR="00070593" w:rsidRDefault="00070593">
      <w:pPr>
        <w:spacing w:line="3" w:lineRule="exact"/>
        <w:rPr>
          <w:sz w:val="20"/>
          <w:szCs w:val="20"/>
        </w:rPr>
      </w:pPr>
    </w:p>
    <w:p w:rsidR="00070593" w:rsidRDefault="00BA2074">
      <w:pPr>
        <w:spacing w:line="289" w:lineRule="auto"/>
        <w:ind w:left="340" w:right="20" w:hanging="339"/>
        <w:rPr>
          <w:sz w:val="20"/>
          <w:szCs w:val="20"/>
        </w:rPr>
      </w:pPr>
      <w:r>
        <w:rPr>
          <w:rFonts w:eastAsia="Times New Roman"/>
          <w:sz w:val="20"/>
          <w:szCs w:val="20"/>
        </w:rPr>
        <w:t>— самостоятельно создавать схемы, таблицы для представления информации.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9"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ind w:left="220"/>
        <w:rPr>
          <w:sz w:val="20"/>
          <w:szCs w:val="20"/>
        </w:rPr>
      </w:pPr>
      <w:r>
        <w:rPr>
          <w:rFonts w:eastAsia="Times New Roman"/>
          <w:b/>
          <w:bCs/>
          <w:sz w:val="20"/>
          <w:szCs w:val="20"/>
        </w:rPr>
        <w:lastRenderedPageBreak/>
        <w:t>Коммуникативные универсальные учебные действия:</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Общение</w:t>
      </w:r>
      <w:r>
        <w:rPr>
          <w:rFonts w:eastAsia="Times New Roman"/>
          <w:sz w:val="20"/>
          <w:szCs w:val="20"/>
        </w:rPr>
        <w:t>:</w:t>
      </w:r>
      <w:r>
        <w:rPr>
          <w:rFonts w:eastAsia="Times New Roman"/>
          <w:i/>
          <w:iCs/>
          <w:sz w:val="20"/>
          <w:szCs w:val="20"/>
        </w:rPr>
        <w:t xml:space="preserve"> </w:t>
      </w:r>
      <w:r>
        <w:rPr>
          <w:rFonts w:eastAsia="Times New Roman"/>
          <w:sz w:val="20"/>
          <w:szCs w:val="20"/>
        </w:rPr>
        <w:t>воспринимать и формулировать суждения,</w:t>
      </w:r>
      <w:r>
        <w:rPr>
          <w:rFonts w:eastAsia="Times New Roman"/>
          <w:i/>
          <w:iCs/>
          <w:sz w:val="20"/>
          <w:szCs w:val="20"/>
        </w:rPr>
        <w:t xml:space="preserve"> </w:t>
      </w:r>
      <w:r>
        <w:rPr>
          <w:rFonts w:eastAsia="Times New Roman"/>
          <w:sz w:val="20"/>
          <w:szCs w:val="20"/>
        </w:rPr>
        <w:t>выбирать адек-ватные языковые средства для выражения эмоций в соответствии с це-лями и условиями общения в знакомой среде;</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строить устное высказывание при обосновании правильности написания, при обобщении результатов наблюдения за орфогра-фическим материалом;</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создавать устные и письменные тексты (описание, рассуждение, повествование);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готовить небольшие публичные выступления;</w:t>
      </w:r>
    </w:p>
    <w:p w:rsidR="00070593" w:rsidRDefault="00070593">
      <w:pPr>
        <w:spacing w:line="1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подбирать иллюстративный материал (рисунки, фото, плакаты) к тексту выступления.</w:t>
      </w:r>
    </w:p>
    <w:p w:rsidR="00070593" w:rsidRDefault="00070593">
      <w:pPr>
        <w:spacing w:line="169" w:lineRule="exact"/>
        <w:rPr>
          <w:sz w:val="20"/>
          <w:szCs w:val="20"/>
        </w:rPr>
      </w:pPr>
    </w:p>
    <w:p w:rsidR="00070593" w:rsidRDefault="00BA2074">
      <w:pPr>
        <w:ind w:left="220"/>
        <w:rPr>
          <w:sz w:val="20"/>
          <w:szCs w:val="20"/>
        </w:rPr>
      </w:pPr>
      <w:r>
        <w:rPr>
          <w:rFonts w:eastAsia="Times New Roman"/>
          <w:b/>
          <w:bCs/>
          <w:sz w:val="20"/>
          <w:szCs w:val="20"/>
        </w:rPr>
        <w:t>Регулятивные универсальные учебные действия:</w:t>
      </w:r>
    </w:p>
    <w:p w:rsidR="00070593" w:rsidRDefault="00070593">
      <w:pPr>
        <w:spacing w:line="12" w:lineRule="exact"/>
        <w:rPr>
          <w:sz w:val="20"/>
          <w:szCs w:val="20"/>
        </w:rPr>
      </w:pPr>
    </w:p>
    <w:p w:rsidR="00070593" w:rsidRDefault="00BA2074">
      <w:pPr>
        <w:ind w:left="220"/>
        <w:rPr>
          <w:sz w:val="20"/>
          <w:szCs w:val="20"/>
        </w:rPr>
      </w:pPr>
      <w:r>
        <w:rPr>
          <w:rFonts w:eastAsia="Times New Roman"/>
          <w:i/>
          <w:iCs/>
          <w:sz w:val="20"/>
          <w:szCs w:val="20"/>
        </w:rPr>
        <w:t>Самоорганизация</w:t>
      </w:r>
      <w:r>
        <w:rPr>
          <w:rFonts w:eastAsia="Times New Roman"/>
          <w:sz w:val="20"/>
          <w:szCs w:val="20"/>
        </w:rPr>
        <w:t>:</w:t>
      </w:r>
    </w:p>
    <w:p w:rsidR="00070593" w:rsidRDefault="00070593">
      <w:pPr>
        <w:spacing w:line="7"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самостоятельно планировать действия по решению учебной за-дачи для получения результата;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выстраивать последовательность выбранных действий; предви-</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деть трудности и возможные ошибки.</w:t>
      </w:r>
    </w:p>
    <w:p w:rsidR="00070593" w:rsidRDefault="00070593">
      <w:pPr>
        <w:spacing w:line="12" w:lineRule="exact"/>
        <w:rPr>
          <w:sz w:val="20"/>
          <w:szCs w:val="20"/>
        </w:rPr>
      </w:pPr>
    </w:p>
    <w:p w:rsidR="00070593" w:rsidRDefault="00BA2074">
      <w:pPr>
        <w:ind w:left="220"/>
        <w:rPr>
          <w:sz w:val="20"/>
          <w:szCs w:val="20"/>
        </w:rPr>
      </w:pPr>
      <w:r>
        <w:rPr>
          <w:rFonts w:eastAsia="Times New Roman"/>
          <w:i/>
          <w:iCs/>
          <w:sz w:val="20"/>
          <w:szCs w:val="20"/>
        </w:rPr>
        <w:t>Самоконтроль</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контролировать процесс и результат выполнения задания, кор-ректировать учебные действия для преодоления ошибок;</w:t>
      </w:r>
    </w:p>
    <w:p w:rsidR="00070593" w:rsidRDefault="00070593">
      <w:pPr>
        <w:spacing w:line="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находить ошибки в своей и чужих работах, устанавливать их причины;</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оценивать по предложенным критериям общий результат дея-тельности и свой вклад в неё;</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адекватно принимать оценку своей работы.</w:t>
      </w:r>
    </w:p>
    <w:p w:rsidR="00070593" w:rsidRDefault="00070593">
      <w:pPr>
        <w:spacing w:line="14" w:lineRule="exact"/>
        <w:rPr>
          <w:sz w:val="20"/>
          <w:szCs w:val="20"/>
        </w:rPr>
      </w:pPr>
    </w:p>
    <w:p w:rsidR="00070593" w:rsidRDefault="00BA2074">
      <w:pPr>
        <w:ind w:left="220"/>
        <w:rPr>
          <w:sz w:val="20"/>
          <w:szCs w:val="20"/>
        </w:rPr>
      </w:pPr>
      <w:r>
        <w:rPr>
          <w:rFonts w:eastAsia="Times New Roman"/>
          <w:b/>
          <w:bCs/>
          <w:sz w:val="20"/>
          <w:szCs w:val="20"/>
        </w:rPr>
        <w:t>Совместная деятельность:</w:t>
      </w:r>
    </w:p>
    <w:p w:rsidR="00070593" w:rsidRDefault="00070593">
      <w:pPr>
        <w:spacing w:line="8"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70593" w:rsidRDefault="00BA2074">
      <w:pPr>
        <w:spacing w:line="252" w:lineRule="auto"/>
        <w:ind w:left="560" w:hanging="339"/>
        <w:rPr>
          <w:sz w:val="20"/>
          <w:szCs w:val="20"/>
        </w:rPr>
      </w:pPr>
      <w:r>
        <w:rPr>
          <w:rFonts w:eastAsia="Times New Roman"/>
          <w:sz w:val="20"/>
          <w:szCs w:val="20"/>
        </w:rPr>
        <w:t>— проявлять готовность руководить, выполнять поручения, подчи-няться;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ответственно выполнять свою часть работы;</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оценивать свой вклад в общий результат;</w:t>
      </w:r>
    </w:p>
    <w:p w:rsidR="00070593" w:rsidRDefault="00070593">
      <w:pPr>
        <w:spacing w:line="1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выполнять совместные проектные задания с опорой на предло-женные образцы, планы, идеи.</w:t>
      </w:r>
    </w:p>
    <w:p w:rsidR="00070593" w:rsidRDefault="00070593">
      <w:pPr>
        <w:sectPr w:rsidR="00070593">
          <w:pgSz w:w="7820" w:h="12019"/>
          <w:pgMar w:top="723"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0"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723" w:right="784" w:bottom="0" w:left="800" w:header="0" w:footer="0" w:gutter="0"/>
          <w:cols w:space="720" w:equalWidth="0">
            <w:col w:w="6240"/>
          </w:cols>
        </w:sectPr>
      </w:pPr>
    </w:p>
    <w:p w:rsidR="00070593" w:rsidRDefault="00BA2074">
      <w:pPr>
        <w:spacing w:line="228" w:lineRule="auto"/>
        <w:ind w:firstLine="228"/>
        <w:jc w:val="both"/>
        <w:rPr>
          <w:sz w:val="20"/>
          <w:szCs w:val="20"/>
        </w:rPr>
      </w:pPr>
      <w:r>
        <w:rPr>
          <w:rFonts w:eastAsia="Times New Roman"/>
          <w:b/>
          <w:bCs/>
          <w:sz w:val="24"/>
          <w:szCs w:val="24"/>
        </w:rPr>
        <w:lastRenderedPageBreak/>
        <w:t>ПЛАНИРУЕМЫЕ РЕЗУЛЬТАТЫ ОСВОЕНИЯ ПРОГРАММЫ УЧЕБНОГО ПРЕДМЕТА «РУССКИЙ ЯЗЫК» НА УРОВНЕ НАЧАЛЬНОГО ОБЩЕГО ОБРАЗОВАНИЯ</w:t>
      </w:r>
    </w:p>
    <w:p w:rsidR="00070593" w:rsidRDefault="00070593">
      <w:pPr>
        <w:spacing w:line="184"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13" w:lineRule="exact"/>
        <w:rPr>
          <w:sz w:val="20"/>
          <w:szCs w:val="20"/>
        </w:rPr>
      </w:pPr>
    </w:p>
    <w:p w:rsidR="00070593" w:rsidRDefault="00BA2074" w:rsidP="00B561E0">
      <w:pPr>
        <w:numPr>
          <w:ilvl w:val="0"/>
          <w:numId w:val="61"/>
        </w:numPr>
        <w:tabs>
          <w:tab w:val="left" w:pos="415"/>
        </w:tabs>
        <w:spacing w:line="269" w:lineRule="auto"/>
        <w:ind w:firstLine="222"/>
        <w:jc w:val="both"/>
        <w:rPr>
          <w:rFonts w:eastAsia="Times New Roman"/>
          <w:sz w:val="20"/>
          <w:szCs w:val="20"/>
        </w:rPr>
      </w:pPr>
      <w:r>
        <w:rPr>
          <w:rFonts w:eastAsia="Times New Roman"/>
          <w:sz w:val="20"/>
          <w:szCs w:val="20"/>
        </w:rPr>
        <w:t>результате изучения предмета «Русский язык» в начальной школе у обучающегося будут сформированы следующие личностные новообра-зования</w:t>
      </w:r>
    </w:p>
    <w:p w:rsidR="00070593" w:rsidRDefault="00070593">
      <w:pPr>
        <w:spacing w:line="145" w:lineRule="exact"/>
        <w:rPr>
          <w:sz w:val="20"/>
          <w:szCs w:val="20"/>
        </w:rPr>
      </w:pPr>
    </w:p>
    <w:p w:rsidR="00070593" w:rsidRDefault="00BA2074">
      <w:pPr>
        <w:rPr>
          <w:sz w:val="20"/>
          <w:szCs w:val="20"/>
        </w:rPr>
      </w:pPr>
      <w:r>
        <w:rPr>
          <w:rFonts w:eastAsia="Times New Roman"/>
          <w:b/>
          <w:bCs/>
          <w:sz w:val="20"/>
          <w:szCs w:val="20"/>
        </w:rPr>
        <w:t>гражданско-патриотического воспитания:</w:t>
      </w:r>
    </w:p>
    <w:p w:rsidR="00070593" w:rsidRDefault="00070593">
      <w:pPr>
        <w:spacing w:line="1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становление ценностного отношения к своей Родине — России, в том числе через изучение русского языка, отражающего историю и культуру страны;</w:t>
      </w:r>
    </w:p>
    <w:p w:rsidR="00070593" w:rsidRDefault="00BA2074">
      <w:pPr>
        <w:spacing w:line="252" w:lineRule="auto"/>
        <w:ind w:left="560" w:right="20" w:hanging="338"/>
        <w:rPr>
          <w:sz w:val="20"/>
          <w:szCs w:val="20"/>
        </w:rPr>
      </w:pPr>
      <w:r>
        <w:rPr>
          <w:rFonts w:eastAsia="Times New Roman"/>
          <w:sz w:val="20"/>
          <w:szCs w:val="20"/>
        </w:rPr>
        <w:t>— 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070593" w:rsidRDefault="00070593">
      <w:pPr>
        <w:spacing w:line="3" w:lineRule="exact"/>
        <w:rPr>
          <w:sz w:val="20"/>
          <w:szCs w:val="20"/>
        </w:rPr>
      </w:pPr>
    </w:p>
    <w:p w:rsidR="00070593" w:rsidRDefault="00BA2074">
      <w:pPr>
        <w:spacing w:line="252" w:lineRule="auto"/>
        <w:ind w:left="560" w:hanging="338"/>
        <w:rPr>
          <w:sz w:val="20"/>
          <w:szCs w:val="20"/>
        </w:rPr>
      </w:pPr>
      <w:r>
        <w:rPr>
          <w:rFonts w:eastAsia="Times New Roman"/>
          <w:sz w:val="20"/>
          <w:szCs w:val="20"/>
        </w:rPr>
        <w:t>— 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070593" w:rsidRDefault="00BA2074">
      <w:pPr>
        <w:spacing w:line="252" w:lineRule="auto"/>
        <w:ind w:left="560" w:right="20" w:hanging="338"/>
        <w:rPr>
          <w:sz w:val="20"/>
          <w:szCs w:val="20"/>
        </w:rPr>
      </w:pPr>
      <w:r>
        <w:rPr>
          <w:rFonts w:eastAsia="Times New Roman"/>
          <w:sz w:val="20"/>
          <w:szCs w:val="20"/>
        </w:rPr>
        <w:t>— уважение к своему и другим народам, формируемое в том числе на основе примеров из художественных произведений;</w:t>
      </w:r>
    </w:p>
    <w:p w:rsidR="00070593" w:rsidRDefault="00070593">
      <w:pPr>
        <w:spacing w:line="1" w:lineRule="exact"/>
        <w:rPr>
          <w:sz w:val="20"/>
          <w:szCs w:val="20"/>
        </w:rPr>
      </w:pPr>
    </w:p>
    <w:p w:rsidR="00070593" w:rsidRDefault="00BA2074">
      <w:pPr>
        <w:spacing w:line="262" w:lineRule="auto"/>
        <w:ind w:left="560" w:hanging="338"/>
        <w:rPr>
          <w:sz w:val="20"/>
          <w:szCs w:val="20"/>
        </w:rPr>
      </w:pPr>
      <w:r>
        <w:rPr>
          <w:rFonts w:eastAsia="Times New Roman"/>
          <w:sz w:val="20"/>
          <w:szCs w:val="20"/>
        </w:rPr>
        <w:t>—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070593" w:rsidRDefault="00070593">
      <w:pPr>
        <w:spacing w:line="153" w:lineRule="exact"/>
        <w:rPr>
          <w:sz w:val="20"/>
          <w:szCs w:val="20"/>
        </w:rPr>
      </w:pPr>
    </w:p>
    <w:p w:rsidR="00070593" w:rsidRDefault="00BA2074">
      <w:pPr>
        <w:rPr>
          <w:sz w:val="20"/>
          <w:szCs w:val="20"/>
        </w:rPr>
      </w:pPr>
      <w:r>
        <w:rPr>
          <w:rFonts w:eastAsia="Times New Roman"/>
          <w:b/>
          <w:bCs/>
          <w:sz w:val="20"/>
          <w:szCs w:val="20"/>
        </w:rPr>
        <w:t>духовно-нравственного воспитания:</w:t>
      </w:r>
    </w:p>
    <w:p w:rsidR="00070593" w:rsidRDefault="00070593">
      <w:pPr>
        <w:spacing w:line="1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признание индивидуальности каждого человека с опорой на соб-ственный жизненный и читательский опыт;</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rsidR="00070593" w:rsidRDefault="00070593">
      <w:pPr>
        <w:spacing w:line="2" w:lineRule="exact"/>
        <w:rPr>
          <w:sz w:val="20"/>
          <w:szCs w:val="20"/>
        </w:rPr>
      </w:pPr>
    </w:p>
    <w:p w:rsidR="00070593" w:rsidRDefault="00BA2074">
      <w:pPr>
        <w:spacing w:line="272" w:lineRule="auto"/>
        <w:ind w:left="560" w:right="20" w:hanging="338"/>
        <w:rPr>
          <w:sz w:val="20"/>
          <w:szCs w:val="20"/>
        </w:rPr>
      </w:pPr>
      <w:r>
        <w:rPr>
          <w:rFonts w:eastAsia="Times New Roman"/>
          <w:sz w:val="20"/>
          <w:szCs w:val="20"/>
        </w:rPr>
        <w:t>—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070593" w:rsidRDefault="00070593">
      <w:pPr>
        <w:sectPr w:rsidR="00070593">
          <w:pgSz w:w="7820" w:h="12019"/>
          <w:pgMar w:top="675"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5"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675" w:right="784" w:bottom="0" w:left="800" w:header="0" w:footer="0" w:gutter="0"/>
          <w:cols w:space="720" w:equalWidth="0">
            <w:col w:w="6240"/>
          </w:cols>
        </w:sectPr>
      </w:pPr>
    </w:p>
    <w:p w:rsidR="00070593" w:rsidRDefault="00BA2074">
      <w:pPr>
        <w:ind w:left="6"/>
        <w:rPr>
          <w:sz w:val="20"/>
          <w:szCs w:val="20"/>
        </w:rPr>
      </w:pPr>
      <w:r>
        <w:rPr>
          <w:rFonts w:eastAsia="Times New Roman"/>
          <w:b/>
          <w:bCs/>
          <w:sz w:val="20"/>
          <w:szCs w:val="20"/>
        </w:rPr>
        <w:lastRenderedPageBreak/>
        <w:t>эстетического воспитания:</w:t>
      </w:r>
    </w:p>
    <w:p w:rsidR="00070593" w:rsidRDefault="00070593">
      <w:pPr>
        <w:spacing w:line="8"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070593" w:rsidRDefault="00070593">
      <w:pPr>
        <w:spacing w:line="2" w:lineRule="exact"/>
        <w:rPr>
          <w:sz w:val="20"/>
          <w:szCs w:val="20"/>
        </w:rPr>
      </w:pPr>
    </w:p>
    <w:p w:rsidR="00070593" w:rsidRDefault="00BA2074">
      <w:pPr>
        <w:spacing w:line="271" w:lineRule="auto"/>
        <w:ind w:left="566" w:right="20" w:hanging="339"/>
        <w:rPr>
          <w:sz w:val="20"/>
          <w:szCs w:val="20"/>
        </w:rPr>
      </w:pPr>
      <w:r>
        <w:rPr>
          <w:rFonts w:eastAsia="Times New Roman"/>
          <w:sz w:val="20"/>
          <w:szCs w:val="20"/>
        </w:rPr>
        <w:t>— 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070593" w:rsidRDefault="00070593">
      <w:pPr>
        <w:spacing w:line="187" w:lineRule="exact"/>
        <w:rPr>
          <w:sz w:val="20"/>
          <w:szCs w:val="20"/>
        </w:rPr>
      </w:pPr>
    </w:p>
    <w:p w:rsidR="00070593" w:rsidRDefault="00BA2074">
      <w:pPr>
        <w:ind w:left="6"/>
        <w:rPr>
          <w:sz w:val="20"/>
          <w:szCs w:val="20"/>
        </w:rPr>
      </w:pPr>
      <w:r>
        <w:rPr>
          <w:rFonts w:eastAsia="Times New Roman"/>
          <w:b/>
          <w:bCs/>
          <w:sz w:val="20"/>
          <w:szCs w:val="20"/>
        </w:rPr>
        <w:t>физического воспитания, формирования культуры здоровья</w:t>
      </w:r>
    </w:p>
    <w:p w:rsidR="00070593" w:rsidRDefault="00070593">
      <w:pPr>
        <w:spacing w:line="10" w:lineRule="exact"/>
        <w:rPr>
          <w:sz w:val="20"/>
          <w:szCs w:val="20"/>
        </w:rPr>
      </w:pPr>
    </w:p>
    <w:p w:rsidR="00070593" w:rsidRDefault="00BA2074" w:rsidP="00B561E0">
      <w:pPr>
        <w:numPr>
          <w:ilvl w:val="0"/>
          <w:numId w:val="62"/>
        </w:numPr>
        <w:tabs>
          <w:tab w:val="left" w:pos="166"/>
        </w:tabs>
        <w:ind w:left="166" w:hanging="166"/>
        <w:rPr>
          <w:rFonts w:eastAsia="Times New Roman"/>
          <w:b/>
          <w:bCs/>
          <w:sz w:val="20"/>
          <w:szCs w:val="20"/>
        </w:rPr>
      </w:pPr>
      <w:r>
        <w:rPr>
          <w:rFonts w:eastAsia="Times New Roman"/>
          <w:b/>
          <w:bCs/>
          <w:sz w:val="20"/>
          <w:szCs w:val="20"/>
        </w:rPr>
        <w:t>эмоционального благополучия:</w:t>
      </w:r>
    </w:p>
    <w:p w:rsidR="00070593" w:rsidRDefault="00070593">
      <w:pPr>
        <w:spacing w:line="8" w:lineRule="exact"/>
        <w:rPr>
          <w:rFonts w:eastAsia="Times New Roman"/>
          <w:b/>
          <w:bCs/>
          <w:sz w:val="20"/>
          <w:szCs w:val="20"/>
        </w:rPr>
      </w:pPr>
    </w:p>
    <w:p w:rsidR="00070593" w:rsidRDefault="00BA2074">
      <w:pPr>
        <w:spacing w:line="252" w:lineRule="auto"/>
        <w:ind w:left="566" w:right="20" w:hanging="339"/>
        <w:rPr>
          <w:rFonts w:eastAsia="Times New Roman"/>
          <w:b/>
          <w:bCs/>
          <w:sz w:val="20"/>
          <w:szCs w:val="20"/>
        </w:rPr>
      </w:pPr>
      <w:r>
        <w:rPr>
          <w:rFonts w:eastAsia="Times New Roman"/>
          <w:sz w:val="20"/>
          <w:szCs w:val="20"/>
        </w:rPr>
        <w:t>— 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070593" w:rsidRDefault="00070593">
      <w:pPr>
        <w:spacing w:line="1" w:lineRule="exact"/>
        <w:rPr>
          <w:rFonts w:eastAsia="Times New Roman"/>
          <w:b/>
          <w:bCs/>
          <w:sz w:val="20"/>
          <w:szCs w:val="20"/>
        </w:rPr>
      </w:pPr>
    </w:p>
    <w:p w:rsidR="00070593" w:rsidRDefault="00BA2074">
      <w:pPr>
        <w:spacing w:line="265" w:lineRule="auto"/>
        <w:ind w:left="566" w:hanging="339"/>
        <w:rPr>
          <w:rFonts w:eastAsia="Times New Roman"/>
          <w:b/>
          <w:bCs/>
          <w:sz w:val="20"/>
          <w:szCs w:val="20"/>
        </w:rPr>
      </w:pPr>
      <w:r>
        <w:rPr>
          <w:rFonts w:eastAsia="Times New Roman"/>
          <w:sz w:val="20"/>
          <w:szCs w:val="20"/>
        </w:rPr>
        <w:t>— 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070593" w:rsidRDefault="00070593">
      <w:pPr>
        <w:spacing w:line="152" w:lineRule="exact"/>
        <w:rPr>
          <w:sz w:val="20"/>
          <w:szCs w:val="20"/>
        </w:rPr>
      </w:pPr>
    </w:p>
    <w:p w:rsidR="00070593" w:rsidRDefault="00BA2074">
      <w:pPr>
        <w:ind w:left="6"/>
        <w:rPr>
          <w:sz w:val="20"/>
          <w:szCs w:val="20"/>
        </w:rPr>
      </w:pPr>
      <w:r>
        <w:rPr>
          <w:rFonts w:eastAsia="Times New Roman"/>
          <w:b/>
          <w:bCs/>
          <w:sz w:val="20"/>
          <w:szCs w:val="20"/>
        </w:rPr>
        <w:t>трудового воспитания:</w:t>
      </w:r>
    </w:p>
    <w:p w:rsidR="00070593" w:rsidRDefault="00070593">
      <w:pPr>
        <w:spacing w:line="8" w:lineRule="exact"/>
        <w:rPr>
          <w:sz w:val="20"/>
          <w:szCs w:val="20"/>
        </w:rPr>
      </w:pPr>
    </w:p>
    <w:p w:rsidR="00070593" w:rsidRDefault="00BA2074">
      <w:pPr>
        <w:spacing w:line="260" w:lineRule="auto"/>
        <w:ind w:left="566" w:right="20" w:hanging="339"/>
        <w:rPr>
          <w:sz w:val="20"/>
          <w:szCs w:val="20"/>
        </w:rPr>
      </w:pPr>
      <w:r>
        <w:rPr>
          <w:rFonts w:eastAsia="Times New Roman"/>
          <w:sz w:val="20"/>
          <w:szCs w:val="20"/>
        </w:rPr>
        <w:t>— 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070593" w:rsidRDefault="00070593">
      <w:pPr>
        <w:spacing w:line="165" w:lineRule="exact"/>
        <w:rPr>
          <w:sz w:val="20"/>
          <w:szCs w:val="20"/>
        </w:rPr>
      </w:pPr>
    </w:p>
    <w:p w:rsidR="00070593" w:rsidRDefault="00BA2074">
      <w:pPr>
        <w:ind w:left="6"/>
        <w:rPr>
          <w:sz w:val="20"/>
          <w:szCs w:val="20"/>
        </w:rPr>
      </w:pPr>
      <w:r>
        <w:rPr>
          <w:rFonts w:eastAsia="Times New Roman"/>
          <w:b/>
          <w:bCs/>
          <w:sz w:val="20"/>
          <w:szCs w:val="20"/>
        </w:rPr>
        <w:t>экологического воспитания:</w:t>
      </w:r>
    </w:p>
    <w:p w:rsidR="00070593" w:rsidRDefault="00070593">
      <w:pPr>
        <w:spacing w:line="11"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бережное отношение к природе, формируемое в процессе работы с текстами;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неприятие действий, приносящих ей вред;</w:t>
      </w:r>
    </w:p>
    <w:p w:rsidR="00070593" w:rsidRDefault="00070593">
      <w:pPr>
        <w:spacing w:line="220" w:lineRule="exact"/>
        <w:rPr>
          <w:sz w:val="20"/>
          <w:szCs w:val="20"/>
        </w:rPr>
      </w:pPr>
    </w:p>
    <w:p w:rsidR="00070593" w:rsidRDefault="00BA2074">
      <w:pPr>
        <w:ind w:left="6"/>
        <w:rPr>
          <w:sz w:val="20"/>
          <w:szCs w:val="20"/>
        </w:rPr>
      </w:pPr>
      <w:r>
        <w:rPr>
          <w:rFonts w:eastAsia="Times New Roman"/>
          <w:b/>
          <w:bCs/>
          <w:sz w:val="20"/>
          <w:szCs w:val="20"/>
        </w:rPr>
        <w:t>ценности научного познания:</w:t>
      </w:r>
    </w:p>
    <w:p w:rsidR="00070593" w:rsidRDefault="00070593">
      <w:pPr>
        <w:spacing w:line="8" w:lineRule="exact"/>
        <w:rPr>
          <w:sz w:val="20"/>
          <w:szCs w:val="20"/>
        </w:rPr>
      </w:pPr>
    </w:p>
    <w:p w:rsidR="00070593" w:rsidRDefault="00BA2074">
      <w:pPr>
        <w:spacing w:line="252" w:lineRule="auto"/>
        <w:ind w:left="566" w:hanging="339"/>
        <w:rPr>
          <w:sz w:val="20"/>
          <w:szCs w:val="20"/>
        </w:rPr>
      </w:pPr>
      <w:r>
        <w:rPr>
          <w:rFonts w:eastAsia="Times New Roman"/>
          <w:sz w:val="20"/>
          <w:szCs w:val="20"/>
        </w:rPr>
        <w:t>— 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070593" w:rsidRDefault="00070593">
      <w:pPr>
        <w:spacing w:line="2" w:lineRule="exact"/>
        <w:rPr>
          <w:sz w:val="20"/>
          <w:szCs w:val="20"/>
        </w:rPr>
      </w:pPr>
    </w:p>
    <w:p w:rsidR="00070593" w:rsidRDefault="00BA2074">
      <w:pPr>
        <w:spacing w:line="265" w:lineRule="auto"/>
        <w:ind w:left="566" w:right="20" w:hanging="339"/>
        <w:rPr>
          <w:sz w:val="20"/>
          <w:szCs w:val="20"/>
        </w:rPr>
      </w:pPr>
      <w:r>
        <w:rPr>
          <w:rFonts w:eastAsia="Times New Roman"/>
          <w:sz w:val="20"/>
          <w:szCs w:val="20"/>
        </w:rPr>
        <w:t>—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070593" w:rsidRDefault="00070593">
      <w:pPr>
        <w:sectPr w:rsidR="00070593">
          <w:pgSz w:w="7820" w:h="12019"/>
          <w:pgMar w:top="723"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30"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3" w:right="784" w:bottom="0" w:left="794" w:header="0" w:footer="0" w:gutter="0"/>
          <w:cols w:space="720" w:equalWidth="0">
            <w:col w:w="6246"/>
          </w:cols>
        </w:sectPr>
      </w:pPr>
    </w:p>
    <w:p w:rsidR="00070593" w:rsidRDefault="00BA2074">
      <w:pPr>
        <w:rPr>
          <w:sz w:val="20"/>
          <w:szCs w:val="20"/>
        </w:rPr>
      </w:pPr>
      <w:r>
        <w:rPr>
          <w:rFonts w:eastAsia="Times New Roman"/>
          <w:b/>
          <w:bCs/>
        </w:rPr>
        <w:lastRenderedPageBreak/>
        <w:t>МЕТАПРЕДМЕТНЫЕ РЕЗУЛЬТАТЫ</w:t>
      </w:r>
    </w:p>
    <w:p w:rsidR="00070593" w:rsidRDefault="00070593">
      <w:pPr>
        <w:spacing w:line="13" w:lineRule="exact"/>
        <w:rPr>
          <w:sz w:val="20"/>
          <w:szCs w:val="20"/>
        </w:rPr>
      </w:pPr>
    </w:p>
    <w:p w:rsidR="00070593" w:rsidRDefault="00BA2074" w:rsidP="00B561E0">
      <w:pPr>
        <w:numPr>
          <w:ilvl w:val="0"/>
          <w:numId w:val="63"/>
        </w:numPr>
        <w:tabs>
          <w:tab w:val="left" w:pos="415"/>
        </w:tabs>
        <w:spacing w:line="251" w:lineRule="auto"/>
        <w:ind w:firstLine="222"/>
        <w:jc w:val="both"/>
        <w:rPr>
          <w:rFonts w:eastAsia="Times New Roman"/>
          <w:sz w:val="20"/>
          <w:szCs w:val="20"/>
        </w:rPr>
      </w:pPr>
      <w:r>
        <w:rPr>
          <w:rFonts w:eastAsia="Times New Roman"/>
          <w:sz w:val="20"/>
          <w:szCs w:val="20"/>
        </w:rPr>
        <w:t xml:space="preserve">результате изучения предмета «Русский язык» в начальной школе у обучающегося будут сформированы следующие </w:t>
      </w:r>
      <w:r>
        <w:rPr>
          <w:rFonts w:eastAsia="Times New Roman"/>
          <w:b/>
          <w:bCs/>
          <w:sz w:val="20"/>
          <w:szCs w:val="20"/>
        </w:rPr>
        <w:t>познавательные</w:t>
      </w:r>
      <w:r>
        <w:rPr>
          <w:rFonts w:eastAsia="Times New Roman"/>
          <w:sz w:val="20"/>
          <w:szCs w:val="20"/>
        </w:rPr>
        <w:t xml:space="preserve"> уни-версальные учебные действия.</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6"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др.); устанавливать аналогии языковых единиц;</w:t>
      </w:r>
    </w:p>
    <w:p w:rsidR="00070593" w:rsidRDefault="00070593">
      <w:pPr>
        <w:spacing w:line="4" w:lineRule="exact"/>
        <w:rPr>
          <w:rFonts w:eastAsia="Times New Roman"/>
          <w:sz w:val="20"/>
          <w:szCs w:val="20"/>
        </w:rPr>
      </w:pPr>
    </w:p>
    <w:p w:rsidR="00070593" w:rsidRDefault="00BA2074">
      <w:pPr>
        <w:spacing w:line="251" w:lineRule="auto"/>
        <w:ind w:left="560" w:hanging="338"/>
        <w:rPr>
          <w:rFonts w:eastAsia="Times New Roman"/>
          <w:sz w:val="20"/>
          <w:szCs w:val="20"/>
        </w:rPr>
      </w:pPr>
      <w:r>
        <w:rPr>
          <w:rFonts w:eastAsia="Times New Roman"/>
          <w:sz w:val="20"/>
          <w:szCs w:val="20"/>
        </w:rPr>
        <w:t>— объединять объекты (языковые единицы) по определённому признаку;</w:t>
      </w:r>
    </w:p>
    <w:p w:rsidR="00070593" w:rsidRDefault="00070593">
      <w:pPr>
        <w:spacing w:line="1"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070593" w:rsidRDefault="00070593">
      <w:pPr>
        <w:spacing w:line="2"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070593" w:rsidRDefault="00070593">
      <w:pPr>
        <w:spacing w:line="2"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070593" w:rsidRDefault="00070593">
      <w:pPr>
        <w:spacing w:line="2" w:lineRule="exact"/>
        <w:rPr>
          <w:rFonts w:eastAsia="Times New Roman"/>
          <w:sz w:val="20"/>
          <w:szCs w:val="20"/>
        </w:rPr>
      </w:pPr>
    </w:p>
    <w:p w:rsidR="00070593" w:rsidRDefault="00BA2074">
      <w:pPr>
        <w:spacing w:line="253" w:lineRule="auto"/>
        <w:ind w:left="560" w:right="20" w:hanging="338"/>
        <w:rPr>
          <w:rFonts w:eastAsia="Times New Roman"/>
          <w:sz w:val="20"/>
          <w:szCs w:val="20"/>
        </w:rPr>
      </w:pPr>
      <w:r>
        <w:rPr>
          <w:rFonts w:eastAsia="Times New Roman"/>
          <w:sz w:val="20"/>
          <w:szCs w:val="20"/>
        </w:rPr>
        <w:t>— устанавливать причинно-следственные связи в ситуациях наблюдения за языковым материалом, делать выводы.</w:t>
      </w:r>
    </w:p>
    <w:p w:rsidR="00070593" w:rsidRDefault="00BA2074">
      <w:pPr>
        <w:ind w:left="220"/>
        <w:rPr>
          <w:rFonts w:eastAsia="Times New Roman"/>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6"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с помощью учителя формулировать цель, планировать изменения языкового объекта, речевой ситуации;</w:t>
      </w:r>
    </w:p>
    <w:p w:rsidR="00070593" w:rsidRDefault="00070593">
      <w:pPr>
        <w:spacing w:line="1"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сравнивать несколько вариантов выполнения задания, выбирать наиболее подходящий (на основе предложенных критериев);</w:t>
      </w:r>
    </w:p>
    <w:p w:rsidR="00070593" w:rsidRDefault="00070593">
      <w:pPr>
        <w:spacing w:line="1"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проводить по предложенному плану несложное лингвистическое мини-исследование, выполнять по предложенному плану про-ектное задание;</w:t>
      </w:r>
    </w:p>
    <w:p w:rsidR="00070593" w:rsidRDefault="00BA2074">
      <w:pPr>
        <w:spacing w:line="252" w:lineRule="auto"/>
        <w:ind w:left="560" w:right="20" w:hanging="338"/>
        <w:rPr>
          <w:rFonts w:eastAsia="Times New Roman"/>
          <w:sz w:val="20"/>
          <w:szCs w:val="20"/>
        </w:rPr>
      </w:pPr>
      <w:r>
        <w:rPr>
          <w:rFonts w:eastAsia="Times New Roman"/>
          <w:sz w:val="20"/>
          <w:szCs w:val="20"/>
        </w:rPr>
        <w:t>— 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070593" w:rsidRDefault="00070593">
      <w:pPr>
        <w:spacing w:line="2" w:lineRule="exact"/>
        <w:rPr>
          <w:rFonts w:eastAsia="Times New Roman"/>
          <w:sz w:val="20"/>
          <w:szCs w:val="20"/>
        </w:rPr>
      </w:pPr>
    </w:p>
    <w:p w:rsidR="00070593" w:rsidRDefault="00BA2074">
      <w:pPr>
        <w:spacing w:line="291" w:lineRule="auto"/>
        <w:ind w:left="560" w:right="20" w:hanging="338"/>
        <w:rPr>
          <w:rFonts w:eastAsia="Times New Roman"/>
          <w:sz w:val="20"/>
          <w:szCs w:val="20"/>
        </w:rPr>
      </w:pPr>
      <w:r>
        <w:rPr>
          <w:rFonts w:eastAsia="Times New Roman"/>
          <w:sz w:val="20"/>
          <w:szCs w:val="20"/>
        </w:rPr>
        <w:t>— прогнозировать возможное развитие процессов, событий и их последствия в аналогичных или сходных ситуациях.</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rPr>
          <w:sz w:val="20"/>
          <w:szCs w:val="20"/>
        </w:rPr>
      </w:pPr>
      <w:r>
        <w:rPr>
          <w:rFonts w:eastAsia="Times New Roman"/>
          <w:i/>
          <w:iCs/>
          <w:sz w:val="20"/>
          <w:szCs w:val="20"/>
        </w:rPr>
        <w:lastRenderedPageBreak/>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выбирать источник получения информации: нужный словарь для получения запрашиваемой информации, для уточнения;</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согласно заданному алгоритму находить представленную в явном виде информацию в предложенном источнике: в словарях, спра-вочниках;</w:t>
      </w:r>
    </w:p>
    <w:p w:rsidR="00070593" w:rsidRDefault="00BA2074">
      <w:pPr>
        <w:spacing w:line="252" w:lineRule="auto"/>
        <w:ind w:left="340" w:right="20" w:hanging="339"/>
        <w:rPr>
          <w:sz w:val="20"/>
          <w:szCs w:val="20"/>
        </w:rPr>
      </w:pPr>
      <w:r>
        <w:rPr>
          <w:rFonts w:eastAsia="Times New Roman"/>
          <w:sz w:val="20"/>
          <w:szCs w:val="20"/>
        </w:rPr>
        <w:t>— 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анализировать и создавать текстовую, видео-, графическую, зву-ковую информацию в соответствии с учебной задачей;</w:t>
      </w:r>
    </w:p>
    <w:p w:rsidR="00070593" w:rsidRDefault="00070593">
      <w:pPr>
        <w:spacing w:line="1" w:lineRule="exact"/>
        <w:rPr>
          <w:sz w:val="20"/>
          <w:szCs w:val="20"/>
        </w:rPr>
      </w:pPr>
    </w:p>
    <w:p w:rsidR="00070593" w:rsidRDefault="00BA2074">
      <w:pPr>
        <w:spacing w:line="271" w:lineRule="auto"/>
        <w:ind w:left="340" w:hanging="339"/>
        <w:rPr>
          <w:sz w:val="20"/>
          <w:szCs w:val="20"/>
        </w:rPr>
      </w:pPr>
      <w:r>
        <w:rPr>
          <w:rFonts w:eastAsia="Times New Roman"/>
          <w:sz w:val="20"/>
          <w:szCs w:val="20"/>
        </w:rPr>
        <w:t>— 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070593" w:rsidRDefault="00070593">
      <w:pPr>
        <w:spacing w:line="58" w:lineRule="exact"/>
        <w:rPr>
          <w:sz w:val="20"/>
          <w:szCs w:val="20"/>
        </w:rPr>
      </w:pPr>
    </w:p>
    <w:p w:rsidR="00070593" w:rsidRDefault="00BA2074" w:rsidP="00B561E0">
      <w:pPr>
        <w:numPr>
          <w:ilvl w:val="0"/>
          <w:numId w:val="64"/>
        </w:numPr>
        <w:tabs>
          <w:tab w:val="left" w:pos="205"/>
        </w:tabs>
        <w:spacing w:line="252" w:lineRule="auto"/>
        <w:ind w:left="-220" w:right="20" w:firstLine="222"/>
        <w:rPr>
          <w:rFonts w:eastAsia="Times New Roman"/>
          <w:sz w:val="20"/>
          <w:szCs w:val="20"/>
        </w:rPr>
      </w:pPr>
      <w:r>
        <w:rPr>
          <w:rFonts w:eastAsia="Times New Roman"/>
          <w:sz w:val="20"/>
          <w:szCs w:val="20"/>
        </w:rPr>
        <w:t xml:space="preserve">концу обучения в начальной школе у обучающегося формируются </w:t>
      </w:r>
      <w:r>
        <w:rPr>
          <w:rFonts w:eastAsia="Times New Roman"/>
          <w:b/>
          <w:bCs/>
          <w:sz w:val="20"/>
          <w:szCs w:val="20"/>
        </w:rPr>
        <w:t xml:space="preserve">коммуникативные </w:t>
      </w:r>
      <w:r>
        <w:rPr>
          <w:rFonts w:eastAsia="Times New Roman"/>
          <w:sz w:val="20"/>
          <w:szCs w:val="20"/>
        </w:rPr>
        <w:t>универсальные учебные действия.</w:t>
      </w:r>
    </w:p>
    <w:p w:rsidR="00070593" w:rsidRDefault="00BA2074">
      <w:pPr>
        <w:rPr>
          <w:rFonts w:eastAsia="Times New Roman"/>
          <w:sz w:val="20"/>
          <w:szCs w:val="20"/>
        </w:rPr>
      </w:pPr>
      <w:r>
        <w:rPr>
          <w:rFonts w:eastAsia="Times New Roman"/>
          <w:i/>
          <w:iCs/>
          <w:sz w:val="20"/>
          <w:szCs w:val="20"/>
        </w:rPr>
        <w:t>Общение</w:t>
      </w:r>
      <w:r>
        <w:rPr>
          <w:rFonts w:eastAsia="Times New Roman"/>
          <w:sz w:val="20"/>
          <w:szCs w:val="20"/>
        </w:rPr>
        <w:t>:</w:t>
      </w:r>
    </w:p>
    <w:p w:rsidR="00070593" w:rsidRDefault="00070593">
      <w:pPr>
        <w:spacing w:line="6"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воспринимать и формулировать суждения, выражать эмоции в соответствии с целями и условиями общения в знакомой среде;</w:t>
      </w:r>
    </w:p>
    <w:p w:rsidR="00070593" w:rsidRDefault="00070593">
      <w:pPr>
        <w:spacing w:line="1"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проявлять уважительное отношение к собеседнику, соблюдать правила ведения диалоги и дискуссии;</w:t>
      </w:r>
    </w:p>
    <w:p w:rsidR="00070593" w:rsidRDefault="00070593">
      <w:pPr>
        <w:spacing w:line="1"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признавать возможность существования разных точек зрения;</w:t>
      </w:r>
    </w:p>
    <w:p w:rsidR="00070593" w:rsidRDefault="00070593">
      <w:pPr>
        <w:spacing w:line="10"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корректно и аргументированно высказывать своё мнение;</w:t>
      </w:r>
    </w:p>
    <w:p w:rsidR="00070593" w:rsidRDefault="00070593">
      <w:pPr>
        <w:spacing w:line="12"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строить речевое высказывание в соответствии с поставленной задачей;</w:t>
      </w:r>
    </w:p>
    <w:p w:rsidR="00070593" w:rsidRDefault="00070593">
      <w:pPr>
        <w:spacing w:line="1"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создавать устные и письменные тексты (описание, рассуждение, повествование) в соответствии с речевой ситуацией;</w:t>
      </w:r>
    </w:p>
    <w:p w:rsidR="00070593" w:rsidRDefault="00070593">
      <w:pPr>
        <w:spacing w:line="1" w:lineRule="exact"/>
        <w:rPr>
          <w:rFonts w:eastAsia="Times New Roman"/>
          <w:sz w:val="20"/>
          <w:szCs w:val="20"/>
        </w:rPr>
      </w:pPr>
    </w:p>
    <w:p w:rsidR="00070593" w:rsidRDefault="00BA2074">
      <w:pPr>
        <w:spacing w:line="252" w:lineRule="auto"/>
        <w:ind w:left="340" w:hanging="339"/>
        <w:rPr>
          <w:rFonts w:eastAsia="Times New Roman"/>
          <w:sz w:val="20"/>
          <w:szCs w:val="20"/>
        </w:rPr>
      </w:pPr>
      <w:r>
        <w:rPr>
          <w:rFonts w:eastAsia="Times New Roman"/>
          <w:sz w:val="20"/>
          <w:szCs w:val="20"/>
        </w:rPr>
        <w:t>— 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070593" w:rsidRDefault="00BA2074">
      <w:pPr>
        <w:spacing w:line="291" w:lineRule="auto"/>
        <w:ind w:left="340" w:right="20" w:hanging="339"/>
        <w:rPr>
          <w:rFonts w:eastAsia="Times New Roman"/>
          <w:sz w:val="20"/>
          <w:szCs w:val="20"/>
        </w:rPr>
      </w:pPr>
      <w:r>
        <w:rPr>
          <w:rFonts w:eastAsia="Times New Roman"/>
          <w:sz w:val="20"/>
          <w:szCs w:val="20"/>
        </w:rPr>
        <w:t>— подбирать иллюстративный материал (рисунки, фото, плакаты) к тексту выступления.</w:t>
      </w:r>
    </w:p>
    <w:p w:rsidR="00070593" w:rsidRDefault="00070593">
      <w:pPr>
        <w:spacing w:line="167" w:lineRule="exact"/>
        <w:rPr>
          <w:rFonts w:eastAsia="Times New Roman"/>
          <w:sz w:val="20"/>
          <w:szCs w:val="20"/>
        </w:rPr>
      </w:pPr>
    </w:p>
    <w:p w:rsidR="00070593" w:rsidRDefault="00BA2074" w:rsidP="00B561E0">
      <w:pPr>
        <w:numPr>
          <w:ilvl w:val="0"/>
          <w:numId w:val="64"/>
        </w:numPr>
        <w:tabs>
          <w:tab w:val="left" w:pos="205"/>
        </w:tabs>
        <w:spacing w:line="298" w:lineRule="auto"/>
        <w:ind w:left="-220" w:right="20" w:firstLine="222"/>
        <w:rPr>
          <w:rFonts w:eastAsia="Times New Roman"/>
          <w:sz w:val="20"/>
          <w:szCs w:val="20"/>
        </w:rPr>
      </w:pPr>
      <w:r>
        <w:rPr>
          <w:rFonts w:eastAsia="Times New Roman"/>
          <w:sz w:val="20"/>
          <w:szCs w:val="20"/>
        </w:rPr>
        <w:t xml:space="preserve">концу обучения в начальной школе у обучающегося формируются </w:t>
      </w:r>
      <w:r>
        <w:rPr>
          <w:rFonts w:eastAsia="Times New Roman"/>
          <w:b/>
          <w:bCs/>
          <w:sz w:val="20"/>
          <w:szCs w:val="20"/>
        </w:rPr>
        <w:t xml:space="preserve">регулятивные </w:t>
      </w:r>
      <w:r>
        <w:rPr>
          <w:rFonts w:eastAsia="Times New Roman"/>
          <w:sz w:val="20"/>
          <w:szCs w:val="20"/>
        </w:rPr>
        <w:t>универсальные учебные действия.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9" w:lineRule="exact"/>
        <w:rPr>
          <w:sz w:val="20"/>
          <w:szCs w:val="20"/>
        </w:rPr>
      </w:pPr>
    </w:p>
    <w:p w:rsidR="00070593" w:rsidRPr="00BD6026" w:rsidRDefault="00070593" w:rsidP="00BD6026">
      <w:pPr>
        <w:ind w:right="20"/>
        <w:jc w:val="center"/>
        <w:rPr>
          <w:sz w:val="20"/>
          <w:szCs w:val="20"/>
        </w:rPr>
        <w:sectPr w:rsidR="00070593" w:rsidRPr="00BD6026">
          <w:type w:val="continuous"/>
          <w:pgSz w:w="7820" w:h="12019"/>
          <w:pgMar w:top="721" w:right="784" w:bottom="0" w:left="1020" w:header="0" w:footer="0" w:gutter="0"/>
          <w:cols w:space="720" w:equalWidth="0">
            <w:col w:w="6020"/>
          </w:cols>
        </w:sectPr>
      </w:pPr>
    </w:p>
    <w:p w:rsidR="00070593" w:rsidRDefault="00BA2074">
      <w:pPr>
        <w:ind w:left="226"/>
        <w:rPr>
          <w:sz w:val="20"/>
          <w:szCs w:val="20"/>
        </w:rPr>
      </w:pPr>
      <w:r>
        <w:rPr>
          <w:rFonts w:eastAsia="Times New Roman"/>
          <w:i/>
          <w:iCs/>
          <w:sz w:val="20"/>
          <w:szCs w:val="20"/>
        </w:rPr>
        <w:lastRenderedPageBreak/>
        <w:t>Самоорганизация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hanging="339"/>
        <w:rPr>
          <w:sz w:val="20"/>
          <w:szCs w:val="20"/>
        </w:rPr>
      </w:pPr>
      <w:r>
        <w:rPr>
          <w:rFonts w:eastAsia="Times New Roman"/>
          <w:sz w:val="20"/>
          <w:szCs w:val="20"/>
        </w:rPr>
        <w:t>— планировать действия по решению учебной задачи для получения результата;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выстраивать последовательность выбранных действий.</w:t>
      </w:r>
    </w:p>
    <w:p w:rsidR="00070593" w:rsidRDefault="00070593">
      <w:pPr>
        <w:spacing w:line="15" w:lineRule="exact"/>
        <w:rPr>
          <w:sz w:val="20"/>
          <w:szCs w:val="20"/>
        </w:rPr>
      </w:pPr>
    </w:p>
    <w:p w:rsidR="00070593" w:rsidRDefault="00BA2074">
      <w:pPr>
        <w:ind w:left="226"/>
        <w:rPr>
          <w:sz w:val="20"/>
          <w:szCs w:val="20"/>
        </w:rPr>
      </w:pPr>
      <w:r>
        <w:rPr>
          <w:rFonts w:eastAsia="Times New Roman"/>
          <w:i/>
          <w:iCs/>
          <w:sz w:val="20"/>
          <w:szCs w:val="20"/>
        </w:rPr>
        <w:t>Самоконтроль</w:t>
      </w:r>
      <w:r>
        <w:rPr>
          <w:rFonts w:eastAsia="Times New Roman"/>
          <w:sz w:val="20"/>
          <w:szCs w:val="20"/>
        </w:rPr>
        <w:t>:</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устанавливать причины успеха/неудач учебной деятельности;</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корректировать свои учебные действия для преодоления речевых и орфографических ошибок;</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соотносить результат деятельности с поставленной учебной за-дачей по выделению, характеристике, использованию языковых единиц;</w:t>
      </w:r>
    </w:p>
    <w:p w:rsidR="00070593" w:rsidRDefault="00070593">
      <w:pPr>
        <w:spacing w:line="2"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находить ошибку, допущенную при работе с языковым материа-лом, находить орфографическую и пунктуационную ошибку;</w:t>
      </w:r>
    </w:p>
    <w:p w:rsidR="00070593" w:rsidRDefault="00070593">
      <w:pPr>
        <w:spacing w:line="1" w:lineRule="exact"/>
        <w:rPr>
          <w:sz w:val="20"/>
          <w:szCs w:val="20"/>
        </w:rPr>
      </w:pPr>
    </w:p>
    <w:p w:rsidR="00070593" w:rsidRDefault="00BA2074">
      <w:pPr>
        <w:spacing w:line="272" w:lineRule="auto"/>
        <w:ind w:left="566" w:hanging="339"/>
        <w:rPr>
          <w:sz w:val="20"/>
          <w:szCs w:val="20"/>
        </w:rPr>
      </w:pPr>
      <w:r>
        <w:rPr>
          <w:rFonts w:eastAsia="Times New Roman"/>
          <w:sz w:val="20"/>
          <w:szCs w:val="20"/>
        </w:rPr>
        <w:t>— сравнивать результаты своей деятельности и деятельности одно-классников, объективно оценивать их по предложенным крите-риям.</w:t>
      </w:r>
    </w:p>
    <w:p w:rsidR="00070593" w:rsidRDefault="00070593">
      <w:pPr>
        <w:spacing w:line="187" w:lineRule="exact"/>
        <w:rPr>
          <w:sz w:val="20"/>
          <w:szCs w:val="20"/>
        </w:rPr>
      </w:pPr>
    </w:p>
    <w:p w:rsidR="00070593" w:rsidRDefault="00BA2074">
      <w:pPr>
        <w:ind w:left="226"/>
        <w:rPr>
          <w:sz w:val="20"/>
          <w:szCs w:val="20"/>
        </w:rPr>
      </w:pPr>
      <w:r>
        <w:rPr>
          <w:rFonts w:eastAsia="Times New Roman"/>
          <w:b/>
          <w:bCs/>
          <w:sz w:val="20"/>
          <w:szCs w:val="20"/>
        </w:rPr>
        <w:t>Совместная деятельность:</w:t>
      </w:r>
    </w:p>
    <w:p w:rsidR="00070593" w:rsidRDefault="00070593">
      <w:pPr>
        <w:spacing w:line="8" w:lineRule="exact"/>
        <w:rPr>
          <w:sz w:val="20"/>
          <w:szCs w:val="20"/>
        </w:rPr>
      </w:pPr>
    </w:p>
    <w:p w:rsidR="00070593" w:rsidRDefault="00BA2074">
      <w:pPr>
        <w:spacing w:line="252" w:lineRule="auto"/>
        <w:ind w:left="566" w:hanging="339"/>
        <w:rPr>
          <w:sz w:val="20"/>
          <w:szCs w:val="20"/>
        </w:rPr>
      </w:pPr>
      <w:r>
        <w:rPr>
          <w:rFonts w:eastAsia="Times New Roman"/>
          <w:sz w:val="20"/>
          <w:szCs w:val="20"/>
        </w:rPr>
        <w:t>— 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70593" w:rsidRDefault="00070593">
      <w:pPr>
        <w:spacing w:line="2" w:lineRule="exact"/>
        <w:rPr>
          <w:sz w:val="20"/>
          <w:szCs w:val="20"/>
        </w:rPr>
      </w:pPr>
    </w:p>
    <w:p w:rsidR="00070593" w:rsidRDefault="00BA2074">
      <w:pPr>
        <w:spacing w:line="251" w:lineRule="auto"/>
        <w:ind w:left="566" w:hanging="338"/>
        <w:rPr>
          <w:sz w:val="20"/>
          <w:szCs w:val="20"/>
        </w:rPr>
      </w:pPr>
      <w:r>
        <w:rPr>
          <w:rFonts w:eastAsia="Times New Roman"/>
          <w:sz w:val="20"/>
          <w:szCs w:val="20"/>
        </w:rPr>
        <w:t>— проявлять готовность руководить, выполнять поручения, подчи-няться, самостоятельно разрешать конфликты;</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ответственно выполнять свою часть работы;</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оценивать свой вклад в общий результат;</w:t>
      </w:r>
    </w:p>
    <w:p w:rsidR="00070593" w:rsidRDefault="00070593">
      <w:pPr>
        <w:spacing w:line="1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выполнять совместные проектные задания с опорой на предло-женные образцы.</w:t>
      </w:r>
    </w:p>
    <w:p w:rsidR="00070593" w:rsidRDefault="00070593">
      <w:pPr>
        <w:spacing w:line="195" w:lineRule="exact"/>
        <w:rPr>
          <w:sz w:val="20"/>
          <w:szCs w:val="20"/>
        </w:rPr>
      </w:pPr>
    </w:p>
    <w:p w:rsidR="00070593" w:rsidRDefault="00BA2074">
      <w:pPr>
        <w:ind w:left="6"/>
        <w:rPr>
          <w:sz w:val="20"/>
          <w:szCs w:val="20"/>
        </w:rPr>
      </w:pPr>
      <w:r>
        <w:rPr>
          <w:rFonts w:eastAsia="Times New Roman"/>
          <w:b/>
          <w:bCs/>
        </w:rPr>
        <w:t>ПРЕДМЕТНЫЕ РЕЗУЛЬТАТЫ</w:t>
      </w:r>
    </w:p>
    <w:p w:rsidR="00070593" w:rsidRDefault="00070593">
      <w:pPr>
        <w:spacing w:line="112" w:lineRule="exact"/>
        <w:rPr>
          <w:sz w:val="20"/>
          <w:szCs w:val="20"/>
        </w:rPr>
      </w:pPr>
    </w:p>
    <w:p w:rsidR="00070593" w:rsidRDefault="00BA2074" w:rsidP="00B561E0">
      <w:pPr>
        <w:numPr>
          <w:ilvl w:val="0"/>
          <w:numId w:val="65"/>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sz w:val="20"/>
          <w:szCs w:val="20"/>
        </w:rPr>
      </w:pPr>
    </w:p>
    <w:p w:rsidR="00070593" w:rsidRDefault="00BA2074">
      <w:pPr>
        <w:ind w:left="226"/>
        <w:rPr>
          <w:sz w:val="20"/>
          <w:szCs w:val="20"/>
        </w:rPr>
      </w:pPr>
      <w:r>
        <w:rPr>
          <w:rFonts w:eastAsia="Times New Roman"/>
          <w:sz w:val="20"/>
          <w:szCs w:val="20"/>
        </w:rPr>
        <w:t xml:space="preserve">К концу обучения в </w:t>
      </w:r>
      <w:r>
        <w:rPr>
          <w:rFonts w:eastAsia="Times New Roman"/>
          <w:b/>
          <w:bCs/>
          <w:sz w:val="20"/>
          <w:szCs w:val="20"/>
        </w:rPr>
        <w:t>первом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ind w:left="226"/>
        <w:rPr>
          <w:sz w:val="20"/>
          <w:szCs w:val="20"/>
        </w:rPr>
      </w:pPr>
      <w:r>
        <w:rPr>
          <w:rFonts w:eastAsia="Times New Roman"/>
          <w:sz w:val="19"/>
          <w:szCs w:val="19"/>
        </w:rPr>
        <w:t>—  различать слово и предложение; вычленять слова из предложений;</w:t>
      </w:r>
    </w:p>
    <w:p w:rsidR="00070593" w:rsidRDefault="00070593">
      <w:pPr>
        <w:spacing w:line="23" w:lineRule="exact"/>
        <w:rPr>
          <w:sz w:val="20"/>
          <w:szCs w:val="20"/>
        </w:rPr>
      </w:pPr>
    </w:p>
    <w:p w:rsidR="00070593" w:rsidRDefault="00BA2074">
      <w:pPr>
        <w:ind w:left="226"/>
        <w:rPr>
          <w:sz w:val="20"/>
          <w:szCs w:val="20"/>
        </w:rPr>
      </w:pPr>
      <w:r>
        <w:rPr>
          <w:rFonts w:eastAsia="Times New Roman"/>
          <w:sz w:val="20"/>
          <w:szCs w:val="20"/>
        </w:rPr>
        <w:t>—  вычленять звуки из слова;</w:t>
      </w:r>
    </w:p>
    <w:p w:rsidR="00070593" w:rsidRDefault="00070593">
      <w:pPr>
        <w:spacing w:line="1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различать гласные и согласные звуки (в том числе различать в слове согласный звук [й’] и гласный звук [и]);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различать ударные и безударные гласные звуки;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6"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566" w:right="20" w:hanging="339"/>
        <w:rPr>
          <w:sz w:val="20"/>
          <w:szCs w:val="20"/>
        </w:rPr>
      </w:pPr>
      <w:r>
        <w:rPr>
          <w:rFonts w:eastAsia="Times New Roman"/>
          <w:sz w:val="20"/>
          <w:szCs w:val="20"/>
        </w:rPr>
        <w:lastRenderedPageBreak/>
        <w:t>— различать согласные звуки: мягкие и твёрдые, звонкие и глухие (вне слова и в слове);</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различать понятия «звук» и «буква»;</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определять количество слогов в слове; делить слова на слоги (простые случаи: слова без стечения согласных); определять в слове ударный слог;</w:t>
      </w:r>
    </w:p>
    <w:p w:rsidR="00070593" w:rsidRDefault="00BA2074">
      <w:pPr>
        <w:spacing w:line="252" w:lineRule="auto"/>
        <w:ind w:left="566" w:right="20" w:hanging="339"/>
        <w:rPr>
          <w:sz w:val="20"/>
          <w:szCs w:val="20"/>
        </w:rPr>
      </w:pPr>
      <w:r>
        <w:rPr>
          <w:rFonts w:eastAsia="Times New Roman"/>
          <w:sz w:val="20"/>
          <w:szCs w:val="20"/>
        </w:rPr>
        <w:t xml:space="preserve">— обозначать на письме мягкость согласных звуков буквами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xml:space="preserve"> и буквой </w:t>
      </w:r>
      <w:r>
        <w:rPr>
          <w:rFonts w:eastAsia="Times New Roman"/>
          <w:b/>
          <w:bCs/>
          <w:i/>
          <w:iCs/>
          <w:sz w:val="20"/>
          <w:szCs w:val="20"/>
        </w:rPr>
        <w:t>ь</w:t>
      </w:r>
      <w:r>
        <w:rPr>
          <w:rFonts w:eastAsia="Times New Roman"/>
          <w:sz w:val="20"/>
          <w:szCs w:val="20"/>
        </w:rPr>
        <w:t xml:space="preserve"> в конце слова;</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070593" w:rsidRDefault="00BA2074">
      <w:pPr>
        <w:spacing w:line="252" w:lineRule="auto"/>
        <w:ind w:left="566" w:right="20" w:hanging="339"/>
        <w:rPr>
          <w:sz w:val="20"/>
          <w:szCs w:val="20"/>
        </w:rPr>
      </w:pPr>
      <w:r>
        <w:rPr>
          <w:rFonts w:eastAsia="Times New Roman"/>
          <w:sz w:val="20"/>
          <w:szCs w:val="20"/>
        </w:rPr>
        <w:t>— писать аккуратным разборчивым почерком без искажений про-писные и строчные буквы, соединения букв, слова;</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xml:space="preserve">— применять изученные правила правописания: раздельное напи-сание слов в предложении; знаки препинания в конце предложе-ния: точка, вопросительный и восклицательный знаки; прописная буква в начале предложения и в именах собственных (имена, фамилии, клички животных); перенос слов по слогам (простые случаи: слова из слогов типа «согласный + гласный»); гласные после шипящих в сочетаниях </w:t>
      </w:r>
      <w:r>
        <w:rPr>
          <w:rFonts w:eastAsia="Times New Roman"/>
          <w:b/>
          <w:bCs/>
          <w:i/>
          <w:iCs/>
          <w:sz w:val="20"/>
          <w:szCs w:val="20"/>
        </w:rPr>
        <w:t>жи</w:t>
      </w:r>
      <w:r>
        <w:rPr>
          <w:rFonts w:eastAsia="Times New Roman"/>
          <w:sz w:val="20"/>
          <w:szCs w:val="20"/>
        </w:rPr>
        <w:t xml:space="preserve">, </w:t>
      </w:r>
      <w:r>
        <w:rPr>
          <w:rFonts w:eastAsia="Times New Roman"/>
          <w:b/>
          <w:bCs/>
          <w:i/>
          <w:iCs/>
          <w:sz w:val="20"/>
          <w:szCs w:val="20"/>
        </w:rPr>
        <w:t>ши</w:t>
      </w:r>
      <w:r>
        <w:rPr>
          <w:rFonts w:eastAsia="Times New Roman"/>
          <w:sz w:val="20"/>
          <w:szCs w:val="20"/>
        </w:rPr>
        <w:t xml:space="preserve"> (в положении под ударени-ем), </w:t>
      </w:r>
      <w:r>
        <w:rPr>
          <w:rFonts w:eastAsia="Times New Roman"/>
          <w:b/>
          <w:bCs/>
          <w:i/>
          <w:iCs/>
          <w:sz w:val="20"/>
          <w:szCs w:val="20"/>
        </w:rPr>
        <w:t>ча</w:t>
      </w:r>
      <w:r>
        <w:rPr>
          <w:rFonts w:eastAsia="Times New Roman"/>
          <w:sz w:val="20"/>
          <w:szCs w:val="20"/>
        </w:rPr>
        <w:t xml:space="preserve">, </w:t>
      </w:r>
      <w:r>
        <w:rPr>
          <w:rFonts w:eastAsia="Times New Roman"/>
          <w:b/>
          <w:bCs/>
          <w:i/>
          <w:iCs/>
          <w:sz w:val="20"/>
          <w:szCs w:val="20"/>
        </w:rPr>
        <w:t>ща</w:t>
      </w:r>
      <w:r>
        <w:rPr>
          <w:rFonts w:eastAsia="Times New Roman"/>
          <w:sz w:val="20"/>
          <w:szCs w:val="20"/>
        </w:rPr>
        <w:t xml:space="preserve">, </w:t>
      </w:r>
      <w:r>
        <w:rPr>
          <w:rFonts w:eastAsia="Times New Roman"/>
          <w:b/>
          <w:bCs/>
          <w:i/>
          <w:iCs/>
          <w:sz w:val="20"/>
          <w:szCs w:val="20"/>
        </w:rPr>
        <w:t>чу</w:t>
      </w:r>
      <w:r>
        <w:rPr>
          <w:rFonts w:eastAsia="Times New Roman"/>
          <w:sz w:val="20"/>
          <w:szCs w:val="20"/>
        </w:rPr>
        <w:t xml:space="preserve">, </w:t>
      </w:r>
      <w:r>
        <w:rPr>
          <w:rFonts w:eastAsia="Times New Roman"/>
          <w:b/>
          <w:bCs/>
          <w:i/>
          <w:iCs/>
          <w:sz w:val="20"/>
          <w:szCs w:val="20"/>
        </w:rPr>
        <w:t>щу</w:t>
      </w:r>
      <w:r>
        <w:rPr>
          <w:rFonts w:eastAsia="Times New Roman"/>
          <w:sz w:val="20"/>
          <w:szCs w:val="20"/>
        </w:rPr>
        <w:t>; непроверяемые гласные и согласные (перечень слов в орфографическом словаре учебника);</w:t>
      </w:r>
    </w:p>
    <w:p w:rsidR="00070593" w:rsidRDefault="00070593">
      <w:pPr>
        <w:spacing w:line="3"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правильно списывать (без пропусков и искажений букв) слова и предложения, тексты объёмом не более 25 слов;</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находить и исправлять ошибки на изученные правила, описки;</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понимать прослушанный текст;</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читать  вслух  и  про  себя  (с  пониманием)  короткие  тексты</w:t>
      </w:r>
    </w:p>
    <w:p w:rsidR="00070593" w:rsidRDefault="00070593">
      <w:pPr>
        <w:spacing w:line="12" w:lineRule="exact"/>
        <w:rPr>
          <w:sz w:val="20"/>
          <w:szCs w:val="20"/>
        </w:rPr>
      </w:pPr>
    </w:p>
    <w:p w:rsidR="00070593" w:rsidRDefault="00BA2074">
      <w:pPr>
        <w:spacing w:line="252" w:lineRule="auto"/>
        <w:ind w:left="566"/>
        <w:rPr>
          <w:sz w:val="20"/>
          <w:szCs w:val="20"/>
        </w:rPr>
      </w:pPr>
      <w:r>
        <w:rPr>
          <w:rFonts w:eastAsia="Times New Roman"/>
          <w:sz w:val="20"/>
          <w:szCs w:val="20"/>
        </w:rPr>
        <w:t>с соблюдением интонации и пауз в соответствии со знаками пре-пинания в конце предложения;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находить в тексте слова, значение которых требует уточнения;</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составлять предложение из набора форм слов;</w:t>
      </w:r>
    </w:p>
    <w:p w:rsidR="00070593" w:rsidRDefault="00070593">
      <w:pPr>
        <w:spacing w:line="10" w:lineRule="exact"/>
        <w:rPr>
          <w:sz w:val="20"/>
          <w:szCs w:val="20"/>
        </w:rPr>
      </w:pPr>
    </w:p>
    <w:p w:rsidR="00070593" w:rsidRDefault="00BA2074">
      <w:pPr>
        <w:spacing w:line="252" w:lineRule="auto"/>
        <w:ind w:left="566" w:hanging="338"/>
        <w:rPr>
          <w:sz w:val="20"/>
          <w:szCs w:val="20"/>
        </w:rPr>
      </w:pPr>
      <w:r>
        <w:rPr>
          <w:rFonts w:eastAsia="Times New Roman"/>
          <w:sz w:val="20"/>
          <w:szCs w:val="20"/>
        </w:rPr>
        <w:t>— устно составлять текст из 3—5 предложений по сюжетным кар-тинкам и наблюдениям;</w:t>
      </w:r>
    </w:p>
    <w:p w:rsidR="00070593" w:rsidRDefault="00070593">
      <w:pPr>
        <w:spacing w:line="1" w:lineRule="exact"/>
        <w:rPr>
          <w:sz w:val="20"/>
          <w:szCs w:val="20"/>
        </w:rPr>
      </w:pPr>
    </w:p>
    <w:p w:rsidR="00070593" w:rsidRDefault="00BA2074">
      <w:pPr>
        <w:spacing w:line="291" w:lineRule="auto"/>
        <w:ind w:left="566" w:hanging="338"/>
        <w:rPr>
          <w:sz w:val="20"/>
          <w:szCs w:val="20"/>
        </w:rPr>
      </w:pPr>
      <w:r>
        <w:rPr>
          <w:rFonts w:eastAsia="Times New Roman"/>
          <w:sz w:val="20"/>
          <w:szCs w:val="20"/>
        </w:rPr>
        <w:t>— использовать изученные понятия в процессе решения учебных задач.</w:t>
      </w:r>
    </w:p>
    <w:p w:rsidR="00070593" w:rsidRDefault="00070593">
      <w:pPr>
        <w:spacing w:line="152" w:lineRule="exact"/>
        <w:rPr>
          <w:sz w:val="20"/>
          <w:szCs w:val="20"/>
        </w:rPr>
      </w:pPr>
    </w:p>
    <w:p w:rsidR="00070593" w:rsidRDefault="00BA2074" w:rsidP="00B561E0">
      <w:pPr>
        <w:numPr>
          <w:ilvl w:val="0"/>
          <w:numId w:val="66"/>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rFonts w:eastAsia="Times New Roman"/>
          <w:b/>
          <w:bCs/>
        </w:rPr>
      </w:pPr>
    </w:p>
    <w:p w:rsidR="00070593" w:rsidRDefault="00BA2074" w:rsidP="00B561E0">
      <w:pPr>
        <w:numPr>
          <w:ilvl w:val="1"/>
          <w:numId w:val="66"/>
        </w:numPr>
        <w:tabs>
          <w:tab w:val="left" w:pos="406"/>
        </w:tabs>
        <w:ind w:left="406" w:hanging="178"/>
        <w:rPr>
          <w:rFonts w:eastAsia="Times New Roman"/>
          <w:sz w:val="20"/>
          <w:szCs w:val="20"/>
        </w:rPr>
      </w:pPr>
      <w:r>
        <w:rPr>
          <w:rFonts w:eastAsia="Times New Roman"/>
          <w:sz w:val="20"/>
          <w:szCs w:val="20"/>
        </w:rPr>
        <w:t xml:space="preserve">концу обучения во </w:t>
      </w:r>
      <w:r>
        <w:rPr>
          <w:rFonts w:eastAsia="Times New Roman"/>
          <w:b/>
          <w:bCs/>
          <w:sz w:val="20"/>
          <w:szCs w:val="20"/>
        </w:rPr>
        <w:t>втором классе</w:t>
      </w:r>
      <w:r>
        <w:rPr>
          <w:rFonts w:eastAsia="Times New Roman"/>
          <w:sz w:val="20"/>
          <w:szCs w:val="20"/>
        </w:rPr>
        <w:t xml:space="preserve"> обучающийся научится: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2"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rPr>
          <w:sz w:val="20"/>
          <w:szCs w:val="20"/>
        </w:rPr>
      </w:pPr>
      <w:r>
        <w:rPr>
          <w:rFonts w:eastAsia="Times New Roman"/>
          <w:sz w:val="20"/>
          <w:szCs w:val="20"/>
        </w:rPr>
        <w:lastRenderedPageBreak/>
        <w:t>—  осознавать язык как основное средство общения;</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характеризовать согласные звуки вне слова и в слове по заданным параметрам: согласный парный/непарный по твёрдости/мягкости; согласный парный/непарный по звонкости/глухости;</w:t>
      </w:r>
    </w:p>
    <w:p w:rsidR="00070593" w:rsidRDefault="00BA2074">
      <w:pPr>
        <w:spacing w:line="252" w:lineRule="auto"/>
        <w:ind w:left="340" w:right="20" w:hanging="339"/>
        <w:rPr>
          <w:sz w:val="20"/>
          <w:szCs w:val="20"/>
        </w:rPr>
      </w:pPr>
      <w:r>
        <w:rPr>
          <w:rFonts w:eastAsia="Times New Roman"/>
          <w:sz w:val="20"/>
          <w:szCs w:val="20"/>
        </w:rPr>
        <w:t>— определять количество слогов в слове (в том числе при стечении согласных); делить слово на слоги;</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xml:space="preserve">— устанавливать соотношение звукового и буквенного состава, в том числе с учётом функций букв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обозначать на письме мягкость согласных звуков буквой мягкий знак в середине слова;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однокоренные слова;</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выделять в слове корень (простые случаи);</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выделять в слове окончание;</w:t>
      </w:r>
    </w:p>
    <w:p w:rsidR="00070593" w:rsidRDefault="00070593">
      <w:pPr>
        <w:spacing w:line="12" w:lineRule="exact"/>
        <w:rPr>
          <w:sz w:val="20"/>
          <w:szCs w:val="20"/>
        </w:rPr>
      </w:pPr>
    </w:p>
    <w:p w:rsidR="00070593" w:rsidRDefault="00BA2074">
      <w:pPr>
        <w:spacing w:line="252" w:lineRule="auto"/>
        <w:ind w:left="340" w:hanging="339"/>
        <w:rPr>
          <w:sz w:val="20"/>
          <w:szCs w:val="20"/>
        </w:rPr>
      </w:pPr>
      <w:r>
        <w:rPr>
          <w:rFonts w:eastAsia="Times New Roman"/>
          <w:sz w:val="20"/>
          <w:szCs w:val="20"/>
        </w:rPr>
        <w:t>— выявлять в тексте случаи употребления многозначных слов, по-нимать их значения и уточнять значение по учебным словарям; случаи употребления синонимов и антонимов (без называния терминов);</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слова, отвечающие на вопросы «кто?», «что?»;</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слова, отвечающие на вопросы «что делать?», «что сделать?» и др.;</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распознавать слова, отвечающие на вопросы «какой?», «какая?», «какое?», «какие?»;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определять вид предложения по цели высказывания и по эмоци-ональной окраске;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находить место орфограммы в слове и между словами на изу-ченные правила;</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xml:space="preserve">— применять изученные правила правописания, в том числе: соче-тания </w:t>
      </w:r>
      <w:r>
        <w:rPr>
          <w:rFonts w:eastAsia="Times New Roman"/>
          <w:b/>
          <w:bCs/>
          <w:i/>
          <w:iCs/>
          <w:sz w:val="20"/>
          <w:szCs w:val="20"/>
        </w:rPr>
        <w:t>чк</w:t>
      </w:r>
      <w:r>
        <w:rPr>
          <w:rFonts w:eastAsia="Times New Roman"/>
          <w:sz w:val="20"/>
          <w:szCs w:val="20"/>
        </w:rPr>
        <w:t xml:space="preserve">, </w:t>
      </w:r>
      <w:r>
        <w:rPr>
          <w:rFonts w:eastAsia="Times New Roman"/>
          <w:b/>
          <w:bCs/>
          <w:i/>
          <w:iCs/>
          <w:sz w:val="20"/>
          <w:szCs w:val="20"/>
        </w:rPr>
        <w:t>чн</w:t>
      </w:r>
      <w:r>
        <w:rPr>
          <w:rFonts w:eastAsia="Times New Roman"/>
          <w:sz w:val="20"/>
          <w:szCs w:val="20"/>
        </w:rPr>
        <w:t xml:space="preserve">, </w:t>
      </w:r>
      <w:r>
        <w:rPr>
          <w:rFonts w:eastAsia="Times New Roman"/>
          <w:b/>
          <w:bCs/>
          <w:i/>
          <w:iCs/>
          <w:sz w:val="20"/>
          <w:szCs w:val="20"/>
        </w:rPr>
        <w:t>чт</w:t>
      </w:r>
      <w:r>
        <w:rPr>
          <w:rFonts w:eastAsia="Times New Roman"/>
          <w:sz w:val="20"/>
          <w:szCs w:val="20"/>
        </w:rPr>
        <w:t xml:space="preserve">; </w:t>
      </w:r>
      <w:r>
        <w:rPr>
          <w:rFonts w:eastAsia="Times New Roman"/>
          <w:b/>
          <w:bCs/>
          <w:i/>
          <w:iCs/>
          <w:sz w:val="20"/>
          <w:szCs w:val="20"/>
        </w:rPr>
        <w:t>щн</w:t>
      </w:r>
      <w:r>
        <w:rPr>
          <w:rFonts w:eastAsia="Times New Roman"/>
          <w:sz w:val="20"/>
          <w:szCs w:val="20"/>
        </w:rPr>
        <w:t xml:space="preserve">, </w:t>
      </w:r>
      <w:r>
        <w:rPr>
          <w:rFonts w:eastAsia="Times New Roman"/>
          <w:b/>
          <w:bCs/>
          <w:i/>
          <w:iCs/>
          <w:sz w:val="20"/>
          <w:szCs w:val="20"/>
        </w:rPr>
        <w:t>нч</w:t>
      </w:r>
      <w:r>
        <w:rPr>
          <w:rFonts w:eastAsia="Times New Roman"/>
          <w:sz w:val="20"/>
          <w:szCs w:val="20"/>
        </w:rPr>
        <w:t>;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правильно списывать (без пропусков и искажений букв) слова и предложения, тексты объёмом не более 50 слов;</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писать под диктовку (без пропусков и искажений букв) слова, предложения, тексты объёмом не более 45 слов с учётом изу-ченных правил правописания;</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находить и исправлять ошибки на изученные правила, описки;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61"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566" w:right="20" w:hanging="339"/>
        <w:rPr>
          <w:sz w:val="20"/>
          <w:szCs w:val="20"/>
        </w:rPr>
      </w:pPr>
      <w:r>
        <w:rPr>
          <w:rFonts w:eastAsia="Times New Roman"/>
          <w:sz w:val="20"/>
          <w:szCs w:val="20"/>
        </w:rPr>
        <w:lastRenderedPageBreak/>
        <w:t>— пользоваться толковым, орфографическим, орфоэпическим сло-варями учебника;</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строить устное диалогическое и монологическое высказывание (2—4 предложения на определённую тему, по наблюдениям) с соблюдением орфоэпических норм, правильной интонации;</w:t>
      </w:r>
    </w:p>
    <w:p w:rsidR="00070593" w:rsidRDefault="00BA2074">
      <w:pPr>
        <w:spacing w:line="252" w:lineRule="auto"/>
        <w:ind w:left="566" w:hanging="339"/>
        <w:rPr>
          <w:sz w:val="20"/>
          <w:szCs w:val="20"/>
        </w:rPr>
      </w:pPr>
      <w:r>
        <w:rPr>
          <w:rFonts w:eastAsia="Times New Roman"/>
          <w:sz w:val="20"/>
          <w:szCs w:val="20"/>
        </w:rPr>
        <w:t>— формулировать простые выводы на основе прочитанного (услы-шанного) устно и письменно (1—2 предложения);</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составлять предложения из слов, устанавливая между ними смысловую связь по вопросам;</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определять тему текста и озаглавливать текст, отражая его тему;</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составлять текст из разрозненных предложений, частей текста;</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писать подробное изложение повествовательного текста объёмом 30—45 слов с опорой на вопросы;</w:t>
      </w:r>
    </w:p>
    <w:p w:rsidR="00070593" w:rsidRDefault="00070593">
      <w:pPr>
        <w:spacing w:line="1" w:lineRule="exact"/>
        <w:rPr>
          <w:sz w:val="20"/>
          <w:szCs w:val="20"/>
        </w:rPr>
      </w:pPr>
    </w:p>
    <w:p w:rsidR="00070593" w:rsidRDefault="00BA2074">
      <w:pPr>
        <w:spacing w:line="291" w:lineRule="auto"/>
        <w:ind w:left="566" w:right="20" w:hanging="339"/>
        <w:rPr>
          <w:sz w:val="20"/>
          <w:szCs w:val="20"/>
        </w:rPr>
      </w:pPr>
      <w:r>
        <w:rPr>
          <w:rFonts w:eastAsia="Times New Roman"/>
          <w:sz w:val="20"/>
          <w:szCs w:val="20"/>
        </w:rPr>
        <w:t>— объяснять своими словами значение изученных понятий; ис-пользовать изученные понятия.</w:t>
      </w:r>
    </w:p>
    <w:p w:rsidR="00070593" w:rsidRDefault="00070593">
      <w:pPr>
        <w:spacing w:line="153" w:lineRule="exact"/>
        <w:rPr>
          <w:sz w:val="20"/>
          <w:szCs w:val="20"/>
        </w:rPr>
      </w:pPr>
    </w:p>
    <w:p w:rsidR="00070593" w:rsidRDefault="00BA2074" w:rsidP="00B561E0">
      <w:pPr>
        <w:numPr>
          <w:ilvl w:val="0"/>
          <w:numId w:val="67"/>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sz w:val="20"/>
          <w:szCs w:val="20"/>
        </w:rPr>
      </w:pPr>
    </w:p>
    <w:p w:rsidR="00070593" w:rsidRDefault="00BA2074">
      <w:pPr>
        <w:ind w:left="226"/>
        <w:rPr>
          <w:sz w:val="20"/>
          <w:szCs w:val="20"/>
        </w:rPr>
      </w:pPr>
      <w:r>
        <w:rPr>
          <w:rFonts w:eastAsia="Times New Roman"/>
          <w:sz w:val="20"/>
          <w:szCs w:val="20"/>
        </w:rPr>
        <w:t xml:space="preserve">К концу обучения в </w:t>
      </w:r>
      <w:r>
        <w:rPr>
          <w:rFonts w:eastAsia="Times New Roman"/>
          <w:b/>
          <w:bCs/>
          <w:sz w:val="20"/>
          <w:szCs w:val="20"/>
        </w:rPr>
        <w:t>третьем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объяснять значение русского языка как государственного языка Российской Федерации;</w:t>
      </w:r>
    </w:p>
    <w:p w:rsidR="00070593" w:rsidRDefault="00070593">
      <w:pPr>
        <w:spacing w:line="1" w:lineRule="exact"/>
        <w:rPr>
          <w:sz w:val="20"/>
          <w:szCs w:val="20"/>
        </w:rPr>
      </w:pPr>
    </w:p>
    <w:p w:rsidR="00070593" w:rsidRDefault="00BA2074">
      <w:pPr>
        <w:spacing w:line="251" w:lineRule="auto"/>
        <w:ind w:left="566" w:hanging="338"/>
        <w:rPr>
          <w:sz w:val="20"/>
          <w:szCs w:val="20"/>
        </w:rPr>
      </w:pPr>
      <w:r>
        <w:rPr>
          <w:rFonts w:eastAsia="Times New Roman"/>
          <w:sz w:val="20"/>
          <w:szCs w:val="20"/>
        </w:rPr>
        <w:t>— характеризовать, сравнивать, классифицировать звуки вне слова и в слове по заданным параметрам;</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производить звуко-буквенный анализ слова (в словах с орфо-граммами; без транскрибирования);</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xml:space="preserve">— 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w:t>
      </w:r>
      <w:r>
        <w:rPr>
          <w:rFonts w:eastAsia="Times New Roman"/>
          <w:b/>
          <w:bCs/>
          <w:i/>
          <w:iCs/>
          <w:sz w:val="20"/>
          <w:szCs w:val="20"/>
        </w:rPr>
        <w:t>е</w:t>
      </w:r>
      <w:r>
        <w:rPr>
          <w:rFonts w:eastAsia="Times New Roman"/>
          <w:sz w:val="20"/>
          <w:szCs w:val="20"/>
        </w:rPr>
        <w:t xml:space="preserve">, </w:t>
      </w:r>
      <w:r>
        <w:rPr>
          <w:rFonts w:eastAsia="Times New Roman"/>
          <w:b/>
          <w:bCs/>
          <w:i/>
          <w:iCs/>
          <w:sz w:val="20"/>
          <w:szCs w:val="20"/>
        </w:rPr>
        <w:t>ё</w:t>
      </w:r>
      <w:r>
        <w:rPr>
          <w:rFonts w:eastAsia="Times New Roman"/>
          <w:sz w:val="20"/>
          <w:szCs w:val="20"/>
        </w:rPr>
        <w:t xml:space="preserve">, </w:t>
      </w:r>
      <w:r>
        <w:rPr>
          <w:rFonts w:eastAsia="Times New Roman"/>
          <w:b/>
          <w:bCs/>
          <w:i/>
          <w:iCs/>
          <w:sz w:val="20"/>
          <w:szCs w:val="20"/>
        </w:rPr>
        <w:t>ю</w:t>
      </w:r>
      <w:r>
        <w:rPr>
          <w:rFonts w:eastAsia="Times New Roman"/>
          <w:sz w:val="20"/>
          <w:szCs w:val="20"/>
        </w:rPr>
        <w:t xml:space="preserve">, </w:t>
      </w:r>
      <w:r>
        <w:rPr>
          <w:rFonts w:eastAsia="Times New Roman"/>
          <w:b/>
          <w:bCs/>
          <w:i/>
          <w:iCs/>
          <w:sz w:val="20"/>
          <w:szCs w:val="20"/>
        </w:rPr>
        <w:t>я</w:t>
      </w:r>
      <w:r>
        <w:rPr>
          <w:rFonts w:eastAsia="Times New Roman"/>
          <w:sz w:val="20"/>
          <w:szCs w:val="20"/>
        </w:rPr>
        <w:t xml:space="preserve">, в словах с разделительными </w:t>
      </w:r>
      <w:r>
        <w:rPr>
          <w:rFonts w:eastAsia="Times New Roman"/>
          <w:b/>
          <w:bCs/>
          <w:i/>
          <w:iCs/>
          <w:sz w:val="20"/>
          <w:szCs w:val="20"/>
        </w:rPr>
        <w:t>ь</w:t>
      </w:r>
      <w:r>
        <w:rPr>
          <w:rFonts w:eastAsia="Times New Roman"/>
          <w:sz w:val="20"/>
          <w:szCs w:val="20"/>
        </w:rPr>
        <w:t xml:space="preserve">, </w:t>
      </w:r>
      <w:r>
        <w:rPr>
          <w:rFonts w:eastAsia="Times New Roman"/>
          <w:b/>
          <w:bCs/>
          <w:i/>
          <w:iCs/>
          <w:sz w:val="20"/>
          <w:szCs w:val="20"/>
        </w:rPr>
        <w:t>ъ</w:t>
      </w:r>
      <w:r>
        <w:rPr>
          <w:rFonts w:eastAsia="Times New Roman"/>
          <w:sz w:val="20"/>
          <w:szCs w:val="20"/>
        </w:rPr>
        <w:t>, в словах с непроизносимыми согласными;</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070593" w:rsidRDefault="00070593">
      <w:pPr>
        <w:spacing w:line="3"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находить в словах с однозначно выделяемыми морфемами окон-чание, корень, приставку, суффикс;</w:t>
      </w:r>
    </w:p>
    <w:p w:rsidR="00070593" w:rsidRDefault="00070593">
      <w:pPr>
        <w:spacing w:line="1" w:lineRule="exact"/>
        <w:rPr>
          <w:sz w:val="20"/>
          <w:szCs w:val="20"/>
        </w:rPr>
      </w:pPr>
    </w:p>
    <w:p w:rsidR="00070593" w:rsidRDefault="00BA2074">
      <w:pPr>
        <w:spacing w:line="265" w:lineRule="auto"/>
        <w:ind w:left="566" w:hanging="338"/>
        <w:rPr>
          <w:sz w:val="20"/>
          <w:szCs w:val="20"/>
        </w:rPr>
      </w:pPr>
      <w:r>
        <w:rPr>
          <w:rFonts w:eastAsia="Times New Roman"/>
          <w:sz w:val="20"/>
          <w:szCs w:val="20"/>
        </w:rPr>
        <w:t>— выявлять случаи употребления синонимов и антонимов; подби-рать синонимы и антонимы к словам разных частей речи;</w:t>
      </w:r>
    </w:p>
    <w:p w:rsidR="00070593" w:rsidRDefault="00070593">
      <w:pPr>
        <w:spacing w:line="219"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распознавать слова, употреблённые в прямом и переносном зна-чении (простые случаи);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определять значение слова в тексте;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4"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52" w:lineRule="auto"/>
        <w:ind w:left="340" w:hanging="339"/>
        <w:rPr>
          <w:sz w:val="20"/>
          <w:szCs w:val="20"/>
        </w:rPr>
      </w:pPr>
      <w:r>
        <w:rPr>
          <w:rFonts w:eastAsia="Times New Roman"/>
          <w:sz w:val="20"/>
          <w:szCs w:val="20"/>
        </w:rPr>
        <w:lastRenderedPageBreak/>
        <w:t>— 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имена прилагательные; определять грамматические</w:t>
      </w:r>
    </w:p>
    <w:p w:rsidR="00070593" w:rsidRDefault="00070593">
      <w:pPr>
        <w:spacing w:line="12" w:lineRule="exact"/>
        <w:rPr>
          <w:sz w:val="20"/>
          <w:szCs w:val="20"/>
        </w:rPr>
      </w:pPr>
    </w:p>
    <w:p w:rsidR="00070593" w:rsidRDefault="00BA2074">
      <w:pPr>
        <w:spacing w:line="252" w:lineRule="auto"/>
        <w:ind w:left="340"/>
        <w:jc w:val="both"/>
        <w:rPr>
          <w:sz w:val="20"/>
          <w:szCs w:val="20"/>
        </w:rPr>
      </w:pPr>
      <w:r>
        <w:rPr>
          <w:rFonts w:eastAsia="Times New Roman"/>
          <w:sz w:val="20"/>
          <w:szCs w:val="20"/>
        </w:rPr>
        <w:t>признаки имён прилагательных: род, число, падеж; изменять имена прилагательные по падежам, числам, родам (в единственном числе) в соответствии с падежом, числом и родом имён существительных;</w:t>
      </w:r>
    </w:p>
    <w:p w:rsidR="00070593" w:rsidRDefault="00070593">
      <w:pPr>
        <w:spacing w:line="4"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глаголы; различать глаголы, отвечающие на вопросы «что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 по родам;</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личные местоимения (в начальной форме); исполь-зовать личные местоимения для устранения неоправданных по-второв в тексте;</w:t>
      </w:r>
    </w:p>
    <w:p w:rsidR="00070593" w:rsidRDefault="00BA2074">
      <w:pPr>
        <w:rPr>
          <w:sz w:val="20"/>
          <w:szCs w:val="20"/>
        </w:rPr>
      </w:pPr>
      <w:r>
        <w:rPr>
          <w:rFonts w:eastAsia="Times New Roman"/>
          <w:sz w:val="20"/>
          <w:szCs w:val="20"/>
        </w:rPr>
        <w:t>—  различать предлоги и приставки;</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определять вид предложения по цели высказывания и по эмоци-ональной окраске;</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находить главные и второстепенные (без деления на виды) члены предложения;</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распространённые и нераспространённые предло-жения;</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xml:space="preserve">— находить место орфограммы в слове и между словами на изу-ченные правила;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w:t>
      </w:r>
      <w:r>
        <w:rPr>
          <w:rFonts w:eastAsia="Times New Roman"/>
          <w:i/>
          <w:iCs/>
          <w:sz w:val="20"/>
          <w:szCs w:val="20"/>
        </w:rPr>
        <w:t>не</w:t>
      </w:r>
      <w:r>
        <w:rPr>
          <w:rFonts w:eastAsia="Times New Roman"/>
          <w:sz w:val="20"/>
          <w:szCs w:val="20"/>
        </w:rPr>
        <w:t xml:space="preserve"> с глаголами; раз-дельное написание предлогов со словами;</w:t>
      </w:r>
    </w:p>
    <w:p w:rsidR="00070593" w:rsidRDefault="00070593">
      <w:pPr>
        <w:spacing w:line="4" w:lineRule="exact"/>
        <w:rPr>
          <w:sz w:val="20"/>
          <w:szCs w:val="20"/>
        </w:rPr>
      </w:pPr>
    </w:p>
    <w:p w:rsidR="00070593" w:rsidRDefault="00BA2074">
      <w:pPr>
        <w:spacing w:line="252" w:lineRule="auto"/>
        <w:ind w:left="340" w:hanging="339"/>
        <w:rPr>
          <w:sz w:val="20"/>
          <w:szCs w:val="20"/>
        </w:rPr>
      </w:pPr>
      <w:r>
        <w:rPr>
          <w:rFonts w:eastAsia="Times New Roman"/>
          <w:sz w:val="20"/>
          <w:szCs w:val="20"/>
        </w:rPr>
        <w:t>— правильно списывать слова, предложения, тексты объёмом не более 70 слов;</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писать под диктовку тексты объёмом не более 65 слов с учётом изученных правил правописания;</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и исправлять ошибки на изученные правила, описки;</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понимать тексты разных типов, находить в тексте заданную ин-формацию;</w:t>
      </w:r>
    </w:p>
    <w:p w:rsidR="00070593" w:rsidRDefault="00070593">
      <w:pPr>
        <w:spacing w:line="1" w:lineRule="exact"/>
        <w:rPr>
          <w:sz w:val="20"/>
          <w:szCs w:val="20"/>
        </w:rPr>
      </w:pPr>
    </w:p>
    <w:p w:rsidR="00070593" w:rsidRDefault="00BA2074">
      <w:pPr>
        <w:spacing w:line="271" w:lineRule="auto"/>
        <w:ind w:left="340" w:right="20" w:hanging="338"/>
        <w:rPr>
          <w:sz w:val="20"/>
          <w:szCs w:val="20"/>
        </w:rPr>
      </w:pPr>
      <w:r>
        <w:rPr>
          <w:rFonts w:eastAsia="Times New Roman"/>
          <w:sz w:val="20"/>
          <w:szCs w:val="20"/>
        </w:rPr>
        <w:t>— формулировать простые выводы на основе прочитанной (услышанной) информации устно и письменно (1—2 предложе-ния);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54"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566" w:right="20" w:hanging="339"/>
        <w:jc w:val="right"/>
        <w:rPr>
          <w:sz w:val="20"/>
          <w:szCs w:val="20"/>
        </w:rPr>
      </w:pPr>
      <w:r>
        <w:rPr>
          <w:rFonts w:eastAsia="Times New Roman"/>
          <w:sz w:val="20"/>
          <w:szCs w:val="20"/>
        </w:rPr>
        <w:lastRenderedPageBreak/>
        <w:t>—  строить устное диалогическое и монологическое высказывание (3—5 предложений на определённую тему, по наблюдениям) с соблюдением орфоэпических норм, правильной интонации; со-</w:t>
      </w:r>
    </w:p>
    <w:p w:rsidR="00070593" w:rsidRDefault="00070593">
      <w:pPr>
        <w:spacing w:line="3" w:lineRule="exact"/>
        <w:rPr>
          <w:sz w:val="20"/>
          <w:szCs w:val="20"/>
        </w:rPr>
      </w:pPr>
    </w:p>
    <w:p w:rsidR="00070593" w:rsidRDefault="00BA2074">
      <w:pPr>
        <w:spacing w:line="258" w:lineRule="auto"/>
        <w:ind w:left="566"/>
        <w:jc w:val="both"/>
        <w:rPr>
          <w:sz w:val="20"/>
          <w:szCs w:val="20"/>
        </w:rPr>
      </w:pPr>
      <w:r>
        <w:rPr>
          <w:rFonts w:eastAsia="Times New Roman"/>
          <w:sz w:val="20"/>
          <w:szCs w:val="20"/>
        </w:rPr>
        <w:t>здавать небольшие устные и письменные тексты (2—4 предложения), содержащие приглашение, просьбу, изви-нение, благодарность, отказ, с использованием норм речевого этикета;</w:t>
      </w:r>
    </w:p>
    <w:p w:rsidR="00070593" w:rsidRDefault="00070593">
      <w:pPr>
        <w:spacing w:line="226"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xml:space="preserve">— определять связь предложений в тексте (с помощью личных ме-стоимений, синонимов, союзов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определять ключевые слова в тексте;</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определять тему текста и основную мысль текста;</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выявлять части текста (абзацы) и отражать с помощью ключевых слов или предложений их смысловое содержание;</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составлять план текста, создавать по нему текст и корректировать текст;</w:t>
      </w:r>
    </w:p>
    <w:p w:rsidR="00070593" w:rsidRDefault="00070593">
      <w:pPr>
        <w:spacing w:line="1"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писать подробное изложение по заданному, коллективно или са-мостоятельно составленному плану;</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объяснять своими словами значение изученных понятий, ис-пользовать изученные понятия;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уточнять значение слова с помощью толкового словаря.</w:t>
      </w:r>
    </w:p>
    <w:p w:rsidR="00070593" w:rsidRDefault="00070593">
      <w:pPr>
        <w:spacing w:line="238" w:lineRule="exact"/>
        <w:rPr>
          <w:sz w:val="20"/>
          <w:szCs w:val="20"/>
        </w:rPr>
      </w:pPr>
    </w:p>
    <w:p w:rsidR="00070593" w:rsidRDefault="00BA2074" w:rsidP="00B561E0">
      <w:pPr>
        <w:numPr>
          <w:ilvl w:val="0"/>
          <w:numId w:val="68"/>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rFonts w:eastAsia="Times New Roman"/>
          <w:b/>
          <w:bCs/>
        </w:rPr>
      </w:pPr>
    </w:p>
    <w:p w:rsidR="00070593" w:rsidRDefault="00BA2074" w:rsidP="00B561E0">
      <w:pPr>
        <w:numPr>
          <w:ilvl w:val="1"/>
          <w:numId w:val="68"/>
        </w:numPr>
        <w:tabs>
          <w:tab w:val="left" w:pos="406"/>
        </w:tabs>
        <w:ind w:left="406" w:hanging="178"/>
        <w:rPr>
          <w:rFonts w:eastAsia="Times New Roman"/>
          <w:sz w:val="20"/>
          <w:szCs w:val="20"/>
        </w:rPr>
      </w:pPr>
      <w:r>
        <w:rPr>
          <w:rFonts w:eastAsia="Times New Roman"/>
          <w:sz w:val="20"/>
          <w:szCs w:val="20"/>
        </w:rPr>
        <w:t xml:space="preserve">концу обучения в </w:t>
      </w:r>
      <w:r>
        <w:rPr>
          <w:rFonts w:eastAsia="Times New Roman"/>
          <w:b/>
          <w:bCs/>
          <w:sz w:val="20"/>
          <w:szCs w:val="20"/>
        </w:rPr>
        <w:t>четвёртом классе</w:t>
      </w:r>
      <w:r>
        <w:rPr>
          <w:rFonts w:eastAsia="Times New Roman"/>
          <w:sz w:val="20"/>
          <w:szCs w:val="20"/>
        </w:rPr>
        <w:t xml:space="preserve"> обучающийся научится:</w:t>
      </w:r>
    </w:p>
    <w:p w:rsidR="00070593" w:rsidRDefault="00070593">
      <w:pPr>
        <w:spacing w:line="10" w:lineRule="exact"/>
        <w:rPr>
          <w:rFonts w:eastAsia="Times New Roman"/>
          <w:sz w:val="20"/>
          <w:szCs w:val="20"/>
        </w:rPr>
      </w:pPr>
    </w:p>
    <w:p w:rsidR="00070593" w:rsidRDefault="00BA2074">
      <w:pPr>
        <w:spacing w:line="252" w:lineRule="auto"/>
        <w:ind w:left="566" w:hanging="338"/>
        <w:rPr>
          <w:rFonts w:eastAsia="Times New Roman"/>
          <w:sz w:val="20"/>
          <w:szCs w:val="20"/>
        </w:rPr>
      </w:pPr>
      <w:r>
        <w:rPr>
          <w:rFonts w:eastAsia="Times New Roman"/>
          <w:sz w:val="20"/>
          <w:szCs w:val="20"/>
        </w:rPr>
        <w:t>— 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070593" w:rsidRDefault="00070593">
      <w:pPr>
        <w:spacing w:line="2" w:lineRule="exact"/>
        <w:rPr>
          <w:rFonts w:eastAsia="Times New Roman"/>
          <w:sz w:val="20"/>
          <w:szCs w:val="20"/>
        </w:rPr>
      </w:pPr>
    </w:p>
    <w:p w:rsidR="00070593" w:rsidRDefault="00BA2074">
      <w:pPr>
        <w:spacing w:line="252" w:lineRule="auto"/>
        <w:ind w:left="566" w:hanging="338"/>
        <w:rPr>
          <w:rFonts w:eastAsia="Times New Roman"/>
          <w:sz w:val="20"/>
          <w:szCs w:val="20"/>
        </w:rPr>
      </w:pPr>
      <w:r>
        <w:rPr>
          <w:rFonts w:eastAsia="Times New Roman"/>
          <w:sz w:val="20"/>
          <w:szCs w:val="20"/>
        </w:rPr>
        <w:t>— 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rsidR="00070593" w:rsidRDefault="00BA2074">
      <w:pPr>
        <w:spacing w:line="252" w:lineRule="auto"/>
        <w:ind w:left="566" w:right="20" w:hanging="338"/>
        <w:rPr>
          <w:rFonts w:eastAsia="Times New Roman"/>
          <w:sz w:val="20"/>
          <w:szCs w:val="20"/>
        </w:rPr>
      </w:pPr>
      <w:r>
        <w:rPr>
          <w:rFonts w:eastAsia="Times New Roman"/>
          <w:sz w:val="20"/>
          <w:szCs w:val="20"/>
        </w:rPr>
        <w:t>— осознавать правильную устную и письменную речь как показатель общей культуры человека;</w:t>
      </w:r>
    </w:p>
    <w:p w:rsidR="00070593" w:rsidRDefault="00070593">
      <w:pPr>
        <w:spacing w:line="2" w:lineRule="exact"/>
        <w:rPr>
          <w:sz w:val="20"/>
          <w:szCs w:val="20"/>
        </w:rPr>
      </w:pPr>
    </w:p>
    <w:p w:rsidR="00070593" w:rsidRDefault="00BA2074">
      <w:pPr>
        <w:tabs>
          <w:tab w:val="left" w:pos="1645"/>
          <w:tab w:val="left" w:pos="3345"/>
          <w:tab w:val="left" w:pos="4125"/>
          <w:tab w:val="left" w:pos="4705"/>
          <w:tab w:val="left" w:pos="5085"/>
        </w:tabs>
        <w:ind w:left="226"/>
        <w:rPr>
          <w:sz w:val="20"/>
          <w:szCs w:val="20"/>
        </w:rPr>
      </w:pPr>
      <w:r>
        <w:rPr>
          <w:rFonts w:eastAsia="Times New Roman"/>
          <w:sz w:val="20"/>
          <w:szCs w:val="20"/>
        </w:rPr>
        <w:t>—  проводить</w:t>
      </w:r>
      <w:r>
        <w:rPr>
          <w:sz w:val="20"/>
          <w:szCs w:val="20"/>
        </w:rPr>
        <w:tab/>
      </w:r>
      <w:r>
        <w:rPr>
          <w:rFonts w:eastAsia="Times New Roman"/>
          <w:sz w:val="20"/>
          <w:szCs w:val="20"/>
        </w:rPr>
        <w:t>звуко-буквенный</w:t>
      </w:r>
      <w:r>
        <w:rPr>
          <w:rFonts w:eastAsia="Times New Roman"/>
          <w:sz w:val="20"/>
          <w:szCs w:val="20"/>
        </w:rPr>
        <w:tab/>
        <w:t>разбор</w:t>
      </w:r>
      <w:r>
        <w:rPr>
          <w:rFonts w:eastAsia="Times New Roman"/>
          <w:sz w:val="20"/>
          <w:szCs w:val="20"/>
        </w:rPr>
        <w:tab/>
        <w:t>слов</w:t>
      </w:r>
      <w:r>
        <w:rPr>
          <w:sz w:val="20"/>
          <w:szCs w:val="20"/>
        </w:rPr>
        <w:tab/>
      </w:r>
      <w:r>
        <w:rPr>
          <w:rFonts w:eastAsia="Times New Roman"/>
          <w:sz w:val="20"/>
          <w:szCs w:val="20"/>
        </w:rPr>
        <w:t>(в</w:t>
      </w:r>
      <w:r>
        <w:rPr>
          <w:sz w:val="20"/>
          <w:szCs w:val="20"/>
        </w:rPr>
        <w:tab/>
      </w:r>
      <w:r>
        <w:rPr>
          <w:rFonts w:eastAsia="Times New Roman"/>
          <w:sz w:val="20"/>
          <w:szCs w:val="20"/>
        </w:rPr>
        <w:t>соответствии</w:t>
      </w:r>
    </w:p>
    <w:p w:rsidR="00070593" w:rsidRDefault="00070593">
      <w:pPr>
        <w:spacing w:line="12" w:lineRule="exact"/>
        <w:rPr>
          <w:sz w:val="20"/>
          <w:szCs w:val="20"/>
        </w:rPr>
      </w:pPr>
    </w:p>
    <w:p w:rsidR="00070593" w:rsidRDefault="00BA2074">
      <w:pPr>
        <w:ind w:left="566"/>
        <w:rPr>
          <w:sz w:val="20"/>
          <w:szCs w:val="20"/>
        </w:rPr>
      </w:pPr>
      <w:r>
        <w:rPr>
          <w:rFonts w:eastAsia="Times New Roman"/>
          <w:sz w:val="20"/>
          <w:szCs w:val="20"/>
        </w:rPr>
        <w:t>с предложенным в учебнике алгоритмом);</w:t>
      </w:r>
    </w:p>
    <w:p w:rsidR="00070593" w:rsidRDefault="00070593">
      <w:pPr>
        <w:spacing w:line="12"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подбирать к предложенным словам синонимы; подбирать к предложенным словам антонимы;</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выявлять в речи слова, значение которых требует уточнения, определять значение слова по контексту;</w:t>
      </w:r>
    </w:p>
    <w:p w:rsidR="00070593" w:rsidRDefault="00070593">
      <w:pPr>
        <w:spacing w:line="1" w:lineRule="exact"/>
        <w:rPr>
          <w:sz w:val="20"/>
          <w:szCs w:val="20"/>
        </w:rPr>
      </w:pPr>
    </w:p>
    <w:p w:rsidR="00070593" w:rsidRDefault="00BA2074">
      <w:pPr>
        <w:spacing w:line="272" w:lineRule="auto"/>
        <w:ind w:left="566" w:hanging="338"/>
        <w:rPr>
          <w:sz w:val="20"/>
          <w:szCs w:val="20"/>
        </w:rPr>
      </w:pPr>
      <w:r>
        <w:rPr>
          <w:rFonts w:eastAsia="Times New Roman"/>
          <w:sz w:val="20"/>
          <w:szCs w:val="20"/>
        </w:rPr>
        <w:t>— 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7"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ight="20" w:hanging="339"/>
        <w:rPr>
          <w:sz w:val="20"/>
          <w:szCs w:val="20"/>
        </w:rPr>
      </w:pPr>
      <w:r>
        <w:rPr>
          <w:rFonts w:eastAsia="Times New Roman"/>
          <w:sz w:val="20"/>
          <w:szCs w:val="20"/>
        </w:rPr>
        <w:lastRenderedPageBreak/>
        <w:t>— устанавливать принадлежность слова к определённой части речи (в объёме изученного) по комплексу освоенных грамматических признаков;</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определять грамматические признаки имён существительных: склонение, род, число, падеж; проводить разбор имени суще-ствительного как части речи;</w:t>
      </w:r>
    </w:p>
    <w:p w:rsidR="00070593" w:rsidRDefault="00BA2074">
      <w:pPr>
        <w:spacing w:line="252" w:lineRule="auto"/>
        <w:ind w:left="340" w:hanging="339"/>
        <w:rPr>
          <w:sz w:val="20"/>
          <w:szCs w:val="20"/>
        </w:rPr>
      </w:pPr>
      <w:r>
        <w:rPr>
          <w:rFonts w:eastAsia="Times New Roman"/>
          <w:sz w:val="20"/>
          <w:szCs w:val="20"/>
        </w:rPr>
        <w:t>— определять грамматические признаки имён прилагательных: род (в единственном числе), число, падеж; проводить разбор имени прилагательного как части речи;</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070593" w:rsidRDefault="00070593">
      <w:pPr>
        <w:spacing w:line="3" w:lineRule="exact"/>
        <w:rPr>
          <w:sz w:val="20"/>
          <w:szCs w:val="20"/>
        </w:rPr>
      </w:pPr>
    </w:p>
    <w:p w:rsidR="00070593" w:rsidRDefault="00BA2074">
      <w:pPr>
        <w:spacing w:line="252" w:lineRule="auto"/>
        <w:ind w:left="340" w:hanging="339"/>
        <w:rPr>
          <w:sz w:val="20"/>
          <w:szCs w:val="20"/>
        </w:rPr>
      </w:pPr>
      <w:r>
        <w:rPr>
          <w:rFonts w:eastAsia="Times New Roman"/>
          <w:sz w:val="20"/>
          <w:szCs w:val="20"/>
        </w:rPr>
        <w:t>— 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различать предложение, словосочетание и слово;</w:t>
      </w:r>
    </w:p>
    <w:p w:rsidR="00070593" w:rsidRDefault="00070593">
      <w:pPr>
        <w:spacing w:line="12" w:lineRule="exact"/>
        <w:rPr>
          <w:sz w:val="20"/>
          <w:szCs w:val="20"/>
        </w:rPr>
      </w:pPr>
    </w:p>
    <w:p w:rsidR="00070593" w:rsidRDefault="00BA2074">
      <w:pPr>
        <w:spacing w:line="251" w:lineRule="auto"/>
        <w:ind w:left="340" w:hanging="338"/>
        <w:rPr>
          <w:sz w:val="20"/>
          <w:szCs w:val="20"/>
        </w:rPr>
      </w:pPr>
      <w:r>
        <w:rPr>
          <w:rFonts w:eastAsia="Times New Roman"/>
          <w:sz w:val="20"/>
          <w:szCs w:val="20"/>
        </w:rPr>
        <w:t>— классифицировать предложения по цели высказывания и по эмо-циональной окраске;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различать распространённые и нераспространённые предложения;</w:t>
      </w:r>
    </w:p>
    <w:p w:rsidR="00070593" w:rsidRDefault="00070593">
      <w:pPr>
        <w:spacing w:line="12"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предложения с однородными членами; составлять предложения с однородными членами; использовать предложения с однородными членами в речи;</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xml:space="preserve">— разграничивать простые распространённые и сложные предло-жения, состоящие из двух простых (сложносочинённые с союзами </w:t>
      </w:r>
      <w:r>
        <w:rPr>
          <w:rFonts w:eastAsia="Times New Roman"/>
          <w:i/>
          <w:iCs/>
          <w:sz w:val="20"/>
          <w:szCs w:val="20"/>
        </w:rPr>
        <w:t>и</w:t>
      </w:r>
      <w:r>
        <w:rPr>
          <w:rFonts w:eastAsia="Times New Roman"/>
          <w:sz w:val="20"/>
          <w:szCs w:val="20"/>
        </w:rPr>
        <w:t>,</w:t>
      </w:r>
      <w:r>
        <w:rPr>
          <w:rFonts w:eastAsia="Times New Roman"/>
          <w:i/>
          <w:iCs/>
          <w:sz w:val="20"/>
          <w:szCs w:val="20"/>
        </w:rPr>
        <w:t xml:space="preserve"> а</w:t>
      </w:r>
      <w:r>
        <w:rPr>
          <w:rFonts w:eastAsia="Times New Roman"/>
          <w:sz w:val="20"/>
          <w:szCs w:val="20"/>
        </w:rPr>
        <w:t>,</w:t>
      </w:r>
      <w:r>
        <w:rPr>
          <w:rFonts w:eastAsia="Times New Roman"/>
          <w:i/>
          <w:iCs/>
          <w:sz w:val="20"/>
          <w:szCs w:val="20"/>
        </w:rPr>
        <w:t xml:space="preserve"> но </w:t>
      </w:r>
      <w:r>
        <w:rPr>
          <w:rFonts w:eastAsia="Times New Roman"/>
          <w:sz w:val="20"/>
          <w:szCs w:val="20"/>
        </w:rPr>
        <w:t xml:space="preserve">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xml:space="preserve"> и бессоюзные сложные предложения без называния терминов);</w:t>
      </w:r>
    </w:p>
    <w:p w:rsidR="00070593" w:rsidRDefault="00070593">
      <w:pPr>
        <w:spacing w:line="4" w:lineRule="exact"/>
        <w:rPr>
          <w:sz w:val="20"/>
          <w:szCs w:val="20"/>
        </w:rPr>
      </w:pPr>
    </w:p>
    <w:p w:rsidR="00070593" w:rsidRDefault="00BA2074">
      <w:pPr>
        <w:rPr>
          <w:sz w:val="20"/>
          <w:szCs w:val="20"/>
        </w:rPr>
      </w:pPr>
      <w:r>
        <w:rPr>
          <w:rFonts w:eastAsia="Times New Roman"/>
          <w:sz w:val="20"/>
          <w:szCs w:val="20"/>
        </w:rPr>
        <w:t>—  производить синтаксический разбор простого предложения;</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находить место орфограммы в слове и между словами на изу-ченные правила;</w:t>
      </w:r>
    </w:p>
    <w:p w:rsidR="00070593" w:rsidRDefault="00070593">
      <w:pPr>
        <w:spacing w:line="1" w:lineRule="exact"/>
        <w:rPr>
          <w:sz w:val="20"/>
          <w:szCs w:val="20"/>
        </w:rPr>
      </w:pPr>
    </w:p>
    <w:p w:rsidR="00070593" w:rsidRDefault="00BA2074" w:rsidP="00386316">
      <w:pPr>
        <w:spacing w:line="280" w:lineRule="auto"/>
        <w:ind w:left="340" w:hanging="338"/>
        <w:jc w:val="both"/>
        <w:rPr>
          <w:sz w:val="20"/>
          <w:szCs w:val="20"/>
        </w:rPr>
      </w:pPr>
      <w:r>
        <w:rPr>
          <w:rFonts w:eastAsia="Times New Roman"/>
          <w:sz w:val="19"/>
          <w:szCs w:val="19"/>
        </w:rPr>
        <w:t xml:space="preserve">—  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 на </w:t>
      </w:r>
      <w:r>
        <w:rPr>
          <w:rFonts w:eastAsia="Times New Roman"/>
          <w:b/>
          <w:bCs/>
          <w:i/>
          <w:iCs/>
          <w:sz w:val="19"/>
          <w:szCs w:val="19"/>
        </w:rPr>
        <w:t>-мя</w:t>
      </w:r>
      <w:r>
        <w:rPr>
          <w:rFonts w:eastAsia="Times New Roman"/>
          <w:sz w:val="19"/>
          <w:szCs w:val="19"/>
        </w:rPr>
        <w:t xml:space="preserve">, </w:t>
      </w:r>
      <w:r>
        <w:rPr>
          <w:rFonts w:eastAsia="Times New Roman"/>
          <w:b/>
          <w:bCs/>
          <w:i/>
          <w:iCs/>
          <w:sz w:val="19"/>
          <w:szCs w:val="19"/>
        </w:rPr>
        <w:t>-ий</w:t>
      </w:r>
      <w:r>
        <w:rPr>
          <w:rFonts w:eastAsia="Times New Roman"/>
          <w:sz w:val="19"/>
          <w:szCs w:val="19"/>
        </w:rPr>
        <w:t xml:space="preserve">, </w:t>
      </w:r>
      <w:r>
        <w:rPr>
          <w:rFonts w:eastAsia="Times New Roman"/>
          <w:b/>
          <w:bCs/>
          <w:sz w:val="19"/>
          <w:szCs w:val="19"/>
        </w:rPr>
        <w:t>-</w:t>
      </w:r>
      <w:r>
        <w:rPr>
          <w:rFonts w:eastAsia="Times New Roman"/>
          <w:b/>
          <w:bCs/>
          <w:i/>
          <w:iCs/>
          <w:sz w:val="19"/>
          <w:szCs w:val="19"/>
        </w:rPr>
        <w:t>ие</w:t>
      </w:r>
      <w:r>
        <w:rPr>
          <w:rFonts w:eastAsia="Times New Roman"/>
          <w:sz w:val="19"/>
          <w:szCs w:val="19"/>
        </w:rPr>
        <w:t xml:space="preserve">, </w:t>
      </w:r>
      <w:r>
        <w:rPr>
          <w:rFonts w:eastAsia="Times New Roman"/>
          <w:b/>
          <w:bCs/>
          <w:i/>
          <w:iCs/>
          <w:sz w:val="19"/>
          <w:szCs w:val="19"/>
        </w:rPr>
        <w:t>-ия</w:t>
      </w:r>
      <w:r>
        <w:rPr>
          <w:rFonts w:eastAsia="Times New Roman"/>
          <w:sz w:val="19"/>
          <w:szCs w:val="19"/>
        </w:rPr>
        <w:t xml:space="preserve">, а также кроме собственных имён существительных на </w:t>
      </w:r>
      <w:r>
        <w:rPr>
          <w:rFonts w:eastAsia="Times New Roman"/>
          <w:b/>
          <w:bCs/>
          <w:i/>
          <w:iCs/>
          <w:sz w:val="19"/>
          <w:szCs w:val="19"/>
        </w:rPr>
        <w:t>-ов</w:t>
      </w:r>
      <w:r>
        <w:rPr>
          <w:rFonts w:eastAsia="Times New Roman"/>
          <w:sz w:val="19"/>
          <w:szCs w:val="19"/>
        </w:rPr>
        <w:t xml:space="preserve">, </w:t>
      </w:r>
      <w:r>
        <w:rPr>
          <w:rFonts w:eastAsia="Times New Roman"/>
          <w:b/>
          <w:bCs/>
          <w:i/>
          <w:iCs/>
          <w:sz w:val="19"/>
          <w:szCs w:val="19"/>
        </w:rPr>
        <w:t>-ин</w:t>
      </w:r>
      <w:r>
        <w:rPr>
          <w:rFonts w:eastAsia="Times New Roman"/>
          <w:sz w:val="19"/>
          <w:szCs w:val="19"/>
        </w:rPr>
        <w:t xml:space="preserve">, </w:t>
      </w:r>
      <w:r>
        <w:rPr>
          <w:rFonts w:eastAsia="Times New Roman"/>
          <w:b/>
          <w:bCs/>
          <w:i/>
          <w:iCs/>
          <w:sz w:val="19"/>
          <w:szCs w:val="19"/>
        </w:rPr>
        <w:t>-ий</w:t>
      </w:r>
      <w:r>
        <w:rPr>
          <w:rFonts w:eastAsia="Times New Roman"/>
          <w:sz w:val="19"/>
          <w:szCs w:val="19"/>
        </w:rPr>
        <w:t>);</w:t>
      </w:r>
    </w:p>
    <w:p w:rsidR="00070593" w:rsidRDefault="00070593" w:rsidP="00386316">
      <w:pPr>
        <w:jc w:val="both"/>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44" w:lineRule="exact"/>
        <w:rPr>
          <w:sz w:val="20"/>
          <w:szCs w:val="20"/>
        </w:rPr>
      </w:pPr>
    </w:p>
    <w:p w:rsidR="00070593" w:rsidRPr="00BD6026" w:rsidRDefault="00070593" w:rsidP="00BD6026">
      <w:pPr>
        <w:ind w:right="20"/>
        <w:jc w:val="center"/>
        <w:rPr>
          <w:sz w:val="20"/>
          <w:szCs w:val="20"/>
        </w:rPr>
        <w:sectPr w:rsidR="00070593" w:rsidRPr="00BD6026">
          <w:type w:val="continuous"/>
          <w:pgSz w:w="7820" w:h="12019"/>
          <w:pgMar w:top="721" w:right="784" w:bottom="0" w:left="1020" w:header="0" w:footer="0" w:gutter="0"/>
          <w:cols w:space="720" w:equalWidth="0">
            <w:col w:w="6020"/>
          </w:cols>
        </w:sectPr>
      </w:pPr>
    </w:p>
    <w:p w:rsidR="00070593" w:rsidRDefault="00BA2074">
      <w:pPr>
        <w:spacing w:line="252" w:lineRule="auto"/>
        <w:ind w:left="340"/>
        <w:jc w:val="both"/>
        <w:rPr>
          <w:sz w:val="20"/>
          <w:szCs w:val="20"/>
        </w:rPr>
      </w:pPr>
      <w:r>
        <w:rPr>
          <w:rFonts w:eastAsia="Times New Roman"/>
          <w:sz w:val="20"/>
          <w:szCs w:val="20"/>
        </w:rPr>
        <w:lastRenderedPageBreak/>
        <w:t xml:space="preserve">безударные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w:t>
      </w:r>
      <w:r>
        <w:rPr>
          <w:rFonts w:eastAsia="Times New Roman"/>
          <w:b/>
          <w:bCs/>
          <w:i/>
          <w:iCs/>
          <w:sz w:val="20"/>
          <w:szCs w:val="20"/>
        </w:rPr>
        <w:t>-ться</w:t>
      </w:r>
      <w:r>
        <w:rPr>
          <w:rFonts w:eastAsia="Times New Roman"/>
          <w:sz w:val="20"/>
          <w:szCs w:val="20"/>
        </w:rPr>
        <w:t xml:space="preserve"> и </w:t>
      </w:r>
      <w:r>
        <w:rPr>
          <w:rFonts w:eastAsia="Times New Roman"/>
          <w:b/>
          <w:bCs/>
          <w:i/>
          <w:iCs/>
          <w:sz w:val="20"/>
          <w:szCs w:val="20"/>
        </w:rPr>
        <w:t>-тся</w:t>
      </w:r>
      <w:r>
        <w:rPr>
          <w:rFonts w:eastAsia="Times New Roman"/>
          <w:sz w:val="20"/>
          <w:szCs w:val="20"/>
        </w:rPr>
        <w:t xml:space="preserve">; безударные личные окончания глаголов; знаки препинания в предложениях с однородными членами, соединён-ными союзами </w:t>
      </w:r>
      <w:r>
        <w:rPr>
          <w:rFonts w:eastAsia="Times New Roman"/>
          <w:i/>
          <w:iCs/>
          <w:sz w:val="20"/>
          <w:szCs w:val="20"/>
        </w:rPr>
        <w:t>и</w:t>
      </w:r>
      <w:r>
        <w:rPr>
          <w:rFonts w:eastAsia="Times New Roman"/>
          <w:sz w:val="20"/>
          <w:szCs w:val="20"/>
        </w:rPr>
        <w:t xml:space="preserve">, </w:t>
      </w:r>
      <w:r>
        <w:rPr>
          <w:rFonts w:eastAsia="Times New Roman"/>
          <w:i/>
          <w:iCs/>
          <w:sz w:val="20"/>
          <w:szCs w:val="20"/>
        </w:rPr>
        <w:t>а</w:t>
      </w:r>
      <w:r>
        <w:rPr>
          <w:rFonts w:eastAsia="Times New Roman"/>
          <w:sz w:val="20"/>
          <w:szCs w:val="20"/>
        </w:rPr>
        <w:t xml:space="preserve">, </w:t>
      </w:r>
      <w:r>
        <w:rPr>
          <w:rFonts w:eastAsia="Times New Roman"/>
          <w:i/>
          <w:iCs/>
          <w:sz w:val="20"/>
          <w:szCs w:val="20"/>
        </w:rPr>
        <w:t>но</w:t>
      </w:r>
      <w:r>
        <w:rPr>
          <w:rFonts w:eastAsia="Times New Roman"/>
          <w:sz w:val="20"/>
          <w:szCs w:val="20"/>
        </w:rPr>
        <w:t xml:space="preserve"> и без союзов;</w:t>
      </w:r>
    </w:p>
    <w:p w:rsidR="00070593" w:rsidRDefault="00070593">
      <w:pPr>
        <w:spacing w:line="3" w:lineRule="exact"/>
        <w:rPr>
          <w:sz w:val="20"/>
          <w:szCs w:val="20"/>
        </w:rPr>
      </w:pPr>
    </w:p>
    <w:p w:rsidR="00070593" w:rsidRDefault="00BA2074">
      <w:pPr>
        <w:rPr>
          <w:sz w:val="20"/>
          <w:szCs w:val="20"/>
        </w:rPr>
      </w:pPr>
      <w:r>
        <w:rPr>
          <w:rFonts w:eastAsia="Times New Roman"/>
          <w:sz w:val="20"/>
          <w:szCs w:val="20"/>
        </w:rPr>
        <w:t>—  правильно списывать тексты объёмом не более 85 слов;</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писать под диктовку тексты объёмом не более 80 слов с учётом изученных правил правописания;</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находить и исправлять орфографические и пунктуационные ошибки на изученные правила, описки;</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осознавать ситуацию общения (с какой целью, с кем, где проис-ходит общение); выбирать адекватные языковые средства в си-туации общения;</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строить устное диалогическое и монологическое высказывание</w:t>
      </w:r>
    </w:p>
    <w:p w:rsidR="00070593" w:rsidRDefault="00070593">
      <w:pPr>
        <w:spacing w:line="12" w:lineRule="exact"/>
        <w:rPr>
          <w:sz w:val="20"/>
          <w:szCs w:val="20"/>
        </w:rPr>
      </w:pPr>
    </w:p>
    <w:p w:rsidR="00070593" w:rsidRDefault="00BA2074">
      <w:pPr>
        <w:spacing w:line="251" w:lineRule="auto"/>
        <w:ind w:left="340" w:right="20"/>
        <w:rPr>
          <w:sz w:val="20"/>
          <w:szCs w:val="20"/>
        </w:rPr>
      </w:pPr>
      <w:r>
        <w:rPr>
          <w:rFonts w:eastAsia="Times New Roman"/>
          <w:sz w:val="20"/>
          <w:szCs w:val="20"/>
        </w:rPr>
        <w:t>(4—6 предложений), соблюдая орфоэпические нормы, правиль-ную интонацию, нормы речевого взаимодействия;</w:t>
      </w:r>
    </w:p>
    <w:p w:rsidR="00070593" w:rsidRDefault="00070593">
      <w:pPr>
        <w:spacing w:line="1" w:lineRule="exact"/>
        <w:rPr>
          <w:sz w:val="20"/>
          <w:szCs w:val="20"/>
        </w:rPr>
      </w:pPr>
    </w:p>
    <w:p w:rsidR="00070593" w:rsidRDefault="00BA2074">
      <w:pPr>
        <w:tabs>
          <w:tab w:val="left" w:pos="320"/>
        </w:tabs>
        <w:spacing w:line="252" w:lineRule="auto"/>
        <w:ind w:left="340" w:right="20" w:hanging="339"/>
        <w:jc w:val="both"/>
        <w:rPr>
          <w:sz w:val="20"/>
          <w:szCs w:val="20"/>
        </w:rPr>
      </w:pPr>
      <w:r>
        <w:rPr>
          <w:rFonts w:eastAsia="Times New Roman"/>
          <w:sz w:val="20"/>
          <w:szCs w:val="20"/>
        </w:rPr>
        <w:t>—</w:t>
      </w:r>
      <w:r>
        <w:rPr>
          <w:sz w:val="20"/>
          <w:szCs w:val="20"/>
        </w:rPr>
        <w:tab/>
      </w:r>
      <w:r>
        <w:rPr>
          <w:rFonts w:eastAsia="Times New Roman"/>
          <w:sz w:val="20"/>
          <w:szCs w:val="20"/>
        </w:rPr>
        <w:t>создавать небольшие устные и письменные тексты (3—5 предложений) для конкретной ситуации письменного об-щения (письма, поздравительные открытки, объявления и др.);</w:t>
      </w:r>
    </w:p>
    <w:p w:rsidR="00070593" w:rsidRDefault="00070593">
      <w:pPr>
        <w:spacing w:line="3"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определять тему и основную мысль текста; самостоятельно оза-главливать текст с опорой на тему или основную мысль;</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корректировать порядок предложений и частей текста;</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составлять план к заданным текстам;</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осуществлять подробный пересказ текста (устно и письменно);</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осуществлять выборочный пересказ текста (устно);</w:t>
      </w:r>
    </w:p>
    <w:p w:rsidR="00070593" w:rsidRDefault="00070593">
      <w:pPr>
        <w:spacing w:line="1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писать (после предварительной подготовки) сочинения по за-данным темам;</w:t>
      </w:r>
    </w:p>
    <w:p w:rsidR="00070593" w:rsidRDefault="00070593">
      <w:pPr>
        <w:spacing w:line="1" w:lineRule="exact"/>
        <w:rPr>
          <w:sz w:val="20"/>
          <w:szCs w:val="20"/>
        </w:rPr>
      </w:pPr>
    </w:p>
    <w:p w:rsidR="00070593" w:rsidRDefault="00BA2074">
      <w:pPr>
        <w:spacing w:line="266" w:lineRule="auto"/>
        <w:ind w:left="340" w:right="20" w:hanging="339"/>
        <w:rPr>
          <w:sz w:val="20"/>
          <w:szCs w:val="20"/>
        </w:rPr>
      </w:pPr>
      <w:r>
        <w:rPr>
          <w:rFonts w:eastAsia="Times New Roman"/>
          <w:sz w:val="19"/>
          <w:szCs w:val="19"/>
        </w:rPr>
        <w:t>— осуществлять ознакомительное, изучающее чтение,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объяснять своими словами значение изученных понятий; ис-пользовать изученные понятия;</w:t>
      </w:r>
    </w:p>
    <w:p w:rsidR="00070593" w:rsidRDefault="00070593">
      <w:pPr>
        <w:spacing w:line="1" w:lineRule="exact"/>
        <w:rPr>
          <w:sz w:val="20"/>
          <w:szCs w:val="20"/>
        </w:rPr>
      </w:pPr>
    </w:p>
    <w:p w:rsidR="00070593" w:rsidRDefault="00BA2074">
      <w:pPr>
        <w:spacing w:line="272" w:lineRule="auto"/>
        <w:ind w:left="340" w:right="20" w:hanging="339"/>
        <w:rPr>
          <w:sz w:val="20"/>
          <w:szCs w:val="20"/>
        </w:rPr>
      </w:pPr>
      <w:r>
        <w:rPr>
          <w:rFonts w:eastAsia="Times New Roman"/>
          <w:sz w:val="20"/>
          <w:szCs w:val="20"/>
        </w:rPr>
        <w:t>— уточнять значение слова с помощью справочных изданий, в том числе из числа верифицированных электронных ресурсов, вклю-чённых в федеральный перечень.</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1" w:lineRule="exact"/>
        <w:rPr>
          <w:sz w:val="20"/>
          <w:szCs w:val="20"/>
        </w:rPr>
      </w:pPr>
    </w:p>
    <w:p w:rsidR="00070593" w:rsidRPr="00BD6026" w:rsidRDefault="00070593" w:rsidP="00BD6026">
      <w:pPr>
        <w:ind w:right="20"/>
        <w:jc w:val="center"/>
        <w:rPr>
          <w:sz w:val="20"/>
          <w:szCs w:val="20"/>
        </w:rPr>
        <w:sectPr w:rsidR="00070593" w:rsidRPr="00BD6026">
          <w:type w:val="continuous"/>
          <w:pgSz w:w="7820" w:h="12019"/>
          <w:pgMar w:top="721" w:right="784" w:bottom="0" w:left="1020" w:header="0" w:footer="0" w:gutter="0"/>
          <w:cols w:space="720" w:equalWidth="0">
            <w:col w:w="6020"/>
          </w:cols>
        </w:sectPr>
      </w:pPr>
    </w:p>
    <w:p w:rsidR="00070593" w:rsidRDefault="00BA2074">
      <w:pPr>
        <w:rPr>
          <w:sz w:val="20"/>
          <w:szCs w:val="20"/>
        </w:rPr>
      </w:pPr>
      <w:r>
        <w:rPr>
          <w:rFonts w:eastAsia="Times New Roman"/>
          <w:b/>
          <w:bCs/>
          <w:sz w:val="24"/>
          <w:szCs w:val="24"/>
        </w:rPr>
        <w:lastRenderedPageBreak/>
        <w:t>ЛИТЕРАТУРНОЕ ЧТЕНИЕ</w:t>
      </w:r>
    </w:p>
    <w:p w:rsidR="00070593" w:rsidRDefault="003307E2">
      <w:pPr>
        <w:spacing w:line="20" w:lineRule="exact"/>
        <w:rPr>
          <w:sz w:val="20"/>
          <w:szCs w:val="20"/>
        </w:rPr>
      </w:pPr>
      <w:r>
        <w:rPr>
          <w:sz w:val="20"/>
          <w:szCs w:val="20"/>
        </w:rPr>
        <w:pict>
          <v:line id="Shape 14" o:spid="_x0000_s1039" style="position:absolute;z-index:251631616;visibility:visible;mso-wrap-distance-left:0;mso-wrap-distance-right:0" from="-1.7pt,6.75pt" to="312.9pt,6.75pt" o:allowincell="f" strokeweight=".48pt"/>
        </w:pict>
      </w:r>
    </w:p>
    <w:p w:rsidR="00070593" w:rsidRDefault="00070593">
      <w:pPr>
        <w:spacing w:line="345" w:lineRule="exact"/>
        <w:rPr>
          <w:sz w:val="20"/>
          <w:szCs w:val="20"/>
        </w:rPr>
      </w:pPr>
    </w:p>
    <w:p w:rsidR="00070593" w:rsidRPr="00386316" w:rsidRDefault="00BA2074">
      <w:pPr>
        <w:spacing w:line="250" w:lineRule="auto"/>
        <w:ind w:firstLine="228"/>
        <w:jc w:val="both"/>
        <w:rPr>
          <w:sz w:val="20"/>
          <w:szCs w:val="20"/>
        </w:rPr>
      </w:pPr>
      <w:r w:rsidRPr="00386316">
        <w:rPr>
          <w:rFonts w:eastAsia="Times New Roman"/>
          <w:sz w:val="20"/>
          <w:szCs w:val="20"/>
        </w:rPr>
        <w:t>Программа по учебному предмету «Литературное чтение» (предмет-ная область «Русский язык и литературное чтение»)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070593" w:rsidRPr="00386316" w:rsidRDefault="00070593">
      <w:pPr>
        <w:spacing w:line="2" w:lineRule="exact"/>
        <w:rPr>
          <w:sz w:val="20"/>
          <w:szCs w:val="20"/>
        </w:rPr>
      </w:pPr>
    </w:p>
    <w:p w:rsidR="00070593" w:rsidRPr="00386316" w:rsidRDefault="00BA2074">
      <w:pPr>
        <w:spacing w:line="250" w:lineRule="auto"/>
        <w:ind w:firstLine="228"/>
        <w:jc w:val="both"/>
        <w:rPr>
          <w:sz w:val="20"/>
          <w:szCs w:val="20"/>
        </w:rPr>
      </w:pPr>
      <w:r w:rsidRPr="00386316">
        <w:rPr>
          <w:rFonts w:eastAsia="Times New Roman"/>
          <w:sz w:val="20"/>
          <w:szCs w:val="20"/>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070593" w:rsidRPr="00386316" w:rsidRDefault="00070593">
      <w:pPr>
        <w:spacing w:line="2" w:lineRule="exact"/>
        <w:rPr>
          <w:sz w:val="20"/>
          <w:szCs w:val="20"/>
        </w:rPr>
      </w:pPr>
    </w:p>
    <w:p w:rsidR="00070593" w:rsidRPr="00386316" w:rsidRDefault="00BA2074">
      <w:pPr>
        <w:spacing w:line="241" w:lineRule="auto"/>
        <w:ind w:firstLine="228"/>
        <w:jc w:val="both"/>
        <w:rPr>
          <w:sz w:val="20"/>
          <w:szCs w:val="20"/>
        </w:rPr>
      </w:pPr>
      <w:r w:rsidRPr="00386316">
        <w:rPr>
          <w:rFonts w:eastAsia="Times New Roman"/>
          <w:sz w:val="20"/>
          <w:szCs w:val="20"/>
        </w:rPr>
        <w:t>Содержание обучения раскрывают содержательные линии, 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действий ( познавательных, коммуникативных, регулятивных), которые возможно формировать средствами учебного предмета «Литературное чтение» с учётом возрастных особенностей младших школьников</w:t>
      </w:r>
      <w:r w:rsidRPr="00386316">
        <w:rPr>
          <w:rFonts w:eastAsia="Times New Roman"/>
          <w:sz w:val="20"/>
          <w:szCs w:val="20"/>
          <w:vertAlign w:val="superscript"/>
        </w:rPr>
        <w:t>1</w:t>
      </w:r>
      <w:r w:rsidRPr="00386316">
        <w:rPr>
          <w:rFonts w:eastAsia="Times New Roman"/>
          <w:sz w:val="20"/>
          <w:szCs w:val="20"/>
        </w:rPr>
        <w:t>.</w:t>
      </w:r>
    </w:p>
    <w:p w:rsidR="00070593" w:rsidRPr="00386316" w:rsidRDefault="00070593">
      <w:pPr>
        <w:spacing w:line="5" w:lineRule="exact"/>
        <w:rPr>
          <w:sz w:val="20"/>
          <w:szCs w:val="20"/>
        </w:rPr>
      </w:pPr>
    </w:p>
    <w:p w:rsidR="00070593" w:rsidRPr="00386316" w:rsidRDefault="00BA2074">
      <w:pPr>
        <w:spacing w:line="250" w:lineRule="auto"/>
        <w:ind w:firstLine="228"/>
        <w:jc w:val="both"/>
        <w:rPr>
          <w:sz w:val="20"/>
          <w:szCs w:val="20"/>
        </w:rPr>
      </w:pPr>
      <w:r w:rsidRPr="00386316">
        <w:rPr>
          <w:rFonts w:eastAsia="Times New Roman"/>
          <w:sz w:val="20"/>
          <w:szCs w:val="20"/>
        </w:rPr>
        <w:t>Планируемые результаты включают личностные , метапредметные результаты за период обучения, а также предметные достижения млад-шего школьника за каждый год обучения в начальной школе.</w:t>
      </w:r>
    </w:p>
    <w:p w:rsidR="00070593" w:rsidRPr="00386316" w:rsidRDefault="00070593">
      <w:pPr>
        <w:spacing w:line="1" w:lineRule="exact"/>
        <w:rPr>
          <w:sz w:val="20"/>
          <w:szCs w:val="20"/>
        </w:rPr>
      </w:pPr>
    </w:p>
    <w:p w:rsidR="00070593" w:rsidRPr="00386316" w:rsidRDefault="00BA2074" w:rsidP="00B561E0">
      <w:pPr>
        <w:numPr>
          <w:ilvl w:val="0"/>
          <w:numId w:val="69"/>
        </w:numPr>
        <w:tabs>
          <w:tab w:val="left" w:pos="415"/>
        </w:tabs>
        <w:spacing w:line="274" w:lineRule="auto"/>
        <w:ind w:firstLine="222"/>
        <w:jc w:val="both"/>
        <w:rPr>
          <w:rFonts w:eastAsia="Times New Roman"/>
          <w:sz w:val="20"/>
          <w:szCs w:val="20"/>
        </w:rPr>
      </w:pPr>
      <w:r w:rsidRPr="00386316">
        <w:rPr>
          <w:rFonts w:eastAsia="Times New Roman"/>
          <w:sz w:val="20"/>
          <w:szCs w:val="20"/>
        </w:rPr>
        <w:t>тематическом планировании описывается программное содержание по всем разделам, выделенным в содержании обучения каждого класса, а также раскрывается характеристика деятельности, методы и формы ор-ганизации обучения, которые целесообразно использовать при изучении того или иного раздела. В тематическом планировании представлены также способы организации дифференцированного обучения.</w:t>
      </w:r>
    </w:p>
    <w:p w:rsidR="00070593" w:rsidRDefault="00070593">
      <w:pPr>
        <w:spacing w:line="200" w:lineRule="exact"/>
        <w:rPr>
          <w:sz w:val="20"/>
          <w:szCs w:val="20"/>
        </w:rPr>
      </w:pPr>
    </w:p>
    <w:p w:rsidR="00070593" w:rsidRDefault="00070593">
      <w:pPr>
        <w:spacing w:line="208" w:lineRule="exact"/>
        <w:rPr>
          <w:sz w:val="20"/>
          <w:szCs w:val="20"/>
        </w:rPr>
      </w:pPr>
    </w:p>
    <w:p w:rsidR="00070593" w:rsidRDefault="00BA2074">
      <w:pPr>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15" o:spid="_x0000_s1040" style="position:absolute;z-index:251632640;visibility:visible;mso-wrap-distance-left:0;mso-wrap-distance-right:0" from="-1.7pt,6.75pt" to="312.9pt,6.75pt" o:allowincell="f" strokeweight=".48pt"/>
        </w:pict>
      </w:r>
      <w:r>
        <w:rPr>
          <w:sz w:val="20"/>
          <w:szCs w:val="20"/>
        </w:rPr>
        <w:pict>
          <v:line id="Shape 16" o:spid="_x0000_s1041" style="position:absolute;z-index:251633664;visibility:visible;mso-wrap-distance-left:0;mso-wrap-distance-right:0" from="11.1pt,48.9pt" to="155.1pt,48.9pt" o:allowincell="f" strokeweight=".16931mm"/>
        </w:pic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0" w:lineRule="exact"/>
        <w:rPr>
          <w:sz w:val="20"/>
          <w:szCs w:val="20"/>
        </w:rPr>
      </w:pPr>
    </w:p>
    <w:p w:rsidR="00070593" w:rsidRDefault="00BA2074" w:rsidP="00B561E0">
      <w:pPr>
        <w:numPr>
          <w:ilvl w:val="0"/>
          <w:numId w:val="70"/>
        </w:numPr>
        <w:tabs>
          <w:tab w:val="left" w:pos="720"/>
        </w:tabs>
        <w:spacing w:line="247" w:lineRule="auto"/>
        <w:ind w:firstLine="222"/>
        <w:jc w:val="both"/>
        <w:rPr>
          <w:rFonts w:eastAsia="Times New Roman"/>
          <w:sz w:val="23"/>
          <w:szCs w:val="23"/>
          <w:vertAlign w:val="superscript"/>
        </w:rPr>
      </w:pPr>
      <w:r>
        <w:rPr>
          <w:rFonts w:eastAsia="Times New Roman"/>
          <w:sz w:val="17"/>
          <w:szCs w:val="17"/>
        </w:rPr>
        <w:t>C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универсальных учебных действий (способность вербальными средствами устанавливать взаимоотношения), их перечень дан в специальном разделе «Совместная деятельность».</w:t>
      </w:r>
    </w:p>
    <w:p w:rsidR="00070593" w:rsidRDefault="00070593">
      <w:pPr>
        <w:sectPr w:rsidR="00070593">
          <w:pgSz w:w="7820" w:h="12019"/>
          <w:pgMar w:top="1186" w:right="784" w:bottom="0" w:left="800" w:header="0" w:footer="0" w:gutter="0"/>
          <w:cols w:space="720" w:equalWidth="0">
            <w:col w:w="6240"/>
          </w:cols>
        </w:sectPr>
      </w:pPr>
    </w:p>
    <w:p w:rsidR="00070593" w:rsidRDefault="00B825EC">
      <w:pPr>
        <w:spacing w:line="235" w:lineRule="auto"/>
        <w:ind w:firstLine="228"/>
        <w:jc w:val="both"/>
        <w:rPr>
          <w:sz w:val="20"/>
          <w:szCs w:val="20"/>
        </w:rPr>
      </w:pPr>
      <w:r>
        <w:rPr>
          <w:sz w:val="20"/>
          <w:szCs w:val="20"/>
        </w:rPr>
        <w:lastRenderedPageBreak/>
        <w:t xml:space="preserve">Примерная </w:t>
      </w:r>
      <w:r>
        <w:rPr>
          <w:rFonts w:eastAsia="Times New Roman"/>
          <w:sz w:val="20"/>
          <w:szCs w:val="20"/>
        </w:rPr>
        <w:t>р</w:t>
      </w:r>
      <w:r w:rsidR="00BA2074">
        <w:rPr>
          <w:rFonts w:eastAsia="Times New Roman"/>
          <w:sz w:val="20"/>
          <w:szCs w:val="20"/>
        </w:rPr>
        <w:t>абочая программа учебного предмета «Литературное чтение»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w:t>
      </w:r>
      <w:r w:rsidR="00BA2074">
        <w:rPr>
          <w:rFonts w:eastAsia="Times New Roman"/>
          <w:sz w:val="25"/>
          <w:szCs w:val="25"/>
          <w:vertAlign w:val="superscript"/>
        </w:rPr>
        <w:t>1</w:t>
      </w:r>
      <w:r w:rsidR="00BA2074">
        <w:rPr>
          <w:rFonts w:eastAsia="Times New Roman"/>
          <w:sz w:val="20"/>
          <w:szCs w:val="20"/>
        </w:rPr>
        <w:t>, а также ори-ентирована на целевые приоритеты духовно-нравственного развития, воспитания и социализации обучающихся, сформулированные в При-мерной программе воспитания</w:t>
      </w:r>
      <w:r w:rsidR="00BA2074">
        <w:rPr>
          <w:rFonts w:eastAsia="Times New Roman"/>
          <w:sz w:val="25"/>
          <w:szCs w:val="25"/>
          <w:vertAlign w:val="superscript"/>
        </w:rPr>
        <w:t>2</w:t>
      </w:r>
      <w:r w:rsidR="00BA2074">
        <w:rPr>
          <w:rFonts w:eastAsia="Times New Roman"/>
          <w:sz w:val="20"/>
          <w:szCs w:val="20"/>
        </w:rPr>
        <w:t>.</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«Литературное чтение» — один из ведущих предметов начальной школы,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младших школьников. Курс «Литературное чтение» призван ввести ребёнка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преемственности в изучении систематического курса литературы.</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Приоритетная </w:t>
      </w:r>
      <w:r>
        <w:rPr>
          <w:rFonts w:eastAsia="Times New Roman"/>
          <w:b/>
          <w:bCs/>
          <w:sz w:val="20"/>
          <w:szCs w:val="20"/>
        </w:rPr>
        <w:t>цель</w:t>
      </w:r>
      <w:r>
        <w:rPr>
          <w:rFonts w:eastAsia="Times New Roman"/>
          <w:sz w:val="20"/>
          <w:szCs w:val="20"/>
        </w:rPr>
        <w:t xml:space="preserve">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Приобретённые младшими школьниками знания, полученный опыт решения учебных задач, а также сформированность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Достижение заявленной цели определяется особенностями курса ли-тературного чтения и решением следующих </w:t>
      </w:r>
      <w:r>
        <w:rPr>
          <w:rFonts w:eastAsia="Times New Roman"/>
          <w:b/>
          <w:bCs/>
          <w:sz w:val="20"/>
          <w:szCs w:val="20"/>
        </w:rPr>
        <w:t>задач</w:t>
      </w:r>
      <w:r>
        <w:rPr>
          <w:rFonts w:eastAsia="Times New Roman"/>
          <w:sz w:val="20"/>
          <w:szCs w:val="20"/>
        </w:rPr>
        <w:t>:</w:t>
      </w:r>
    </w:p>
    <w:p w:rsidR="00070593" w:rsidRDefault="00070593">
      <w:pPr>
        <w:spacing w:line="1" w:lineRule="exact"/>
        <w:rPr>
          <w:sz w:val="20"/>
          <w:szCs w:val="20"/>
        </w:rPr>
      </w:pPr>
    </w:p>
    <w:p w:rsidR="00070593" w:rsidRDefault="00BA2074">
      <w:pPr>
        <w:spacing w:line="272" w:lineRule="auto"/>
        <w:ind w:left="560" w:right="20" w:hanging="338"/>
        <w:rPr>
          <w:sz w:val="20"/>
          <w:szCs w:val="20"/>
        </w:rPr>
      </w:pPr>
      <w:r>
        <w:rPr>
          <w:rFonts w:eastAsia="Times New Roman"/>
          <w:sz w:val="20"/>
          <w:szCs w:val="20"/>
        </w:rPr>
        <w:t>— 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070593" w:rsidRDefault="00070593">
      <w:pPr>
        <w:spacing w:line="200" w:lineRule="exact"/>
        <w:rPr>
          <w:sz w:val="20"/>
          <w:szCs w:val="20"/>
        </w:rPr>
      </w:pPr>
    </w:p>
    <w:p w:rsidR="00070593" w:rsidRDefault="00070593">
      <w:pPr>
        <w:spacing w:line="201" w:lineRule="exact"/>
        <w:rPr>
          <w:sz w:val="20"/>
          <w:szCs w:val="20"/>
        </w:rPr>
      </w:pPr>
    </w:p>
    <w:p w:rsidR="00070593" w:rsidRDefault="00BA2074" w:rsidP="00B561E0">
      <w:pPr>
        <w:numPr>
          <w:ilvl w:val="0"/>
          <w:numId w:val="71"/>
        </w:numPr>
        <w:tabs>
          <w:tab w:val="left" w:pos="720"/>
        </w:tabs>
        <w:spacing w:line="216" w:lineRule="auto"/>
        <w:ind w:firstLine="222"/>
        <w:jc w:val="both"/>
        <w:rPr>
          <w:rFonts w:eastAsia="Times New Roman"/>
          <w:sz w:val="24"/>
          <w:szCs w:val="24"/>
          <w:vertAlign w:val="superscript"/>
        </w:rPr>
      </w:pPr>
      <w:r>
        <w:rPr>
          <w:rFonts w:eastAsia="Times New Roman"/>
          <w:sz w:val="18"/>
          <w:szCs w:val="18"/>
        </w:rPr>
        <w:t>Утверждён приказом Министерства просвещения Российской Феде-рации от 31.05.2021 г. № 286 (зарегистрирован Министерством юстиции Рос-сийской Федерации 05.07.2021 г. № 64100).</w:t>
      </w:r>
    </w:p>
    <w:p w:rsidR="00070593" w:rsidRDefault="00BA2074" w:rsidP="00B561E0">
      <w:pPr>
        <w:numPr>
          <w:ilvl w:val="0"/>
          <w:numId w:val="71"/>
        </w:numPr>
        <w:tabs>
          <w:tab w:val="left" w:pos="720"/>
        </w:tabs>
        <w:spacing w:line="222" w:lineRule="auto"/>
        <w:ind w:right="20" w:firstLine="222"/>
        <w:rPr>
          <w:rFonts w:eastAsia="Times New Roman"/>
          <w:sz w:val="24"/>
          <w:szCs w:val="24"/>
          <w:vertAlign w:val="superscript"/>
        </w:rPr>
      </w:pPr>
      <w:r>
        <w:rPr>
          <w:rFonts w:eastAsia="Times New Roman"/>
          <w:sz w:val="18"/>
          <w:szCs w:val="18"/>
        </w:rPr>
        <w:t>Одобрена решением федерального учебно-методического объединения по общему образованию (протокол от 02.06.2020 г. № 2/20).</w:t>
      </w:r>
    </w:p>
    <w:p w:rsidR="00070593" w:rsidRDefault="003307E2">
      <w:pPr>
        <w:spacing w:line="20" w:lineRule="exact"/>
        <w:rPr>
          <w:sz w:val="20"/>
          <w:szCs w:val="20"/>
        </w:rPr>
      </w:pPr>
      <w:r>
        <w:rPr>
          <w:sz w:val="20"/>
          <w:szCs w:val="20"/>
        </w:rPr>
        <w:pict>
          <v:line id="Shape 17" o:spid="_x0000_s1042" style="position:absolute;z-index:251634688;visibility:visible;mso-wrap-distance-left:0;mso-wrap-distance-right:0" from="11.1pt,-57pt" to="155.1pt,-57pt" o:allowincell="f" strokeweight=".16931mm"/>
        </w:pic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59"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0" w:hanging="339"/>
        <w:rPr>
          <w:sz w:val="20"/>
          <w:szCs w:val="20"/>
        </w:rPr>
      </w:pPr>
      <w:r>
        <w:rPr>
          <w:rFonts w:eastAsia="Times New Roman"/>
          <w:sz w:val="20"/>
          <w:szCs w:val="20"/>
        </w:rPr>
        <w:lastRenderedPageBreak/>
        <w:t>— достижение необходимого для продолжения образования уровня общего речевого развития;</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осознание значимости художественной литературы и произведе-ний устного народного творчества для всестороннего развития личности человека;</w:t>
      </w:r>
    </w:p>
    <w:p w:rsidR="00070593" w:rsidRDefault="00BA2074">
      <w:pPr>
        <w:spacing w:line="252" w:lineRule="auto"/>
        <w:ind w:left="560" w:right="20" w:hanging="339"/>
        <w:rPr>
          <w:sz w:val="20"/>
          <w:szCs w:val="20"/>
        </w:rPr>
      </w:pPr>
      <w:r>
        <w:rPr>
          <w:rFonts w:eastAsia="Times New Roman"/>
          <w:sz w:val="20"/>
          <w:szCs w:val="20"/>
        </w:rPr>
        <w:t>— первоначальное представление о многообразии жанров художе-ственных произведений и произведений устного народного твор-чества;</w:t>
      </w:r>
    </w:p>
    <w:p w:rsidR="00070593" w:rsidRDefault="00070593">
      <w:pPr>
        <w:spacing w:line="2" w:lineRule="exact"/>
        <w:rPr>
          <w:sz w:val="20"/>
          <w:szCs w:val="20"/>
        </w:rPr>
      </w:pPr>
    </w:p>
    <w:p w:rsidR="00070593" w:rsidRDefault="00BA2074">
      <w:pPr>
        <w:spacing w:line="252" w:lineRule="auto"/>
        <w:ind w:left="560" w:hanging="339"/>
        <w:rPr>
          <w:sz w:val="20"/>
          <w:szCs w:val="20"/>
        </w:rPr>
      </w:pPr>
      <w:r>
        <w:rPr>
          <w:rFonts w:eastAsia="Times New Roman"/>
          <w:sz w:val="20"/>
          <w:szCs w:val="20"/>
        </w:rPr>
        <w:t>— 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
    <w:p w:rsidR="00070593" w:rsidRDefault="00070593">
      <w:pPr>
        <w:spacing w:line="5" w:lineRule="exact"/>
        <w:rPr>
          <w:sz w:val="20"/>
          <w:szCs w:val="20"/>
        </w:rPr>
      </w:pPr>
    </w:p>
    <w:p w:rsidR="00070593" w:rsidRDefault="00BA2074">
      <w:pPr>
        <w:spacing w:line="252" w:lineRule="auto"/>
        <w:ind w:left="560" w:right="20" w:hanging="339"/>
        <w:jc w:val="right"/>
        <w:rPr>
          <w:sz w:val="20"/>
          <w:szCs w:val="20"/>
        </w:rPr>
      </w:pPr>
      <w:r>
        <w:rPr>
          <w:rFonts w:eastAsia="Times New Roman"/>
          <w:sz w:val="20"/>
          <w:szCs w:val="20"/>
        </w:rPr>
        <w:t>—  овладение  техникой  смыслового  чтения  вслух  (правильным плавным чтением, позволяющим понимать смысл прочитанного,</w:t>
      </w:r>
    </w:p>
    <w:p w:rsidR="00070593" w:rsidRDefault="00070593">
      <w:pPr>
        <w:spacing w:line="2" w:lineRule="exact"/>
        <w:rPr>
          <w:sz w:val="20"/>
          <w:szCs w:val="20"/>
        </w:rPr>
      </w:pPr>
    </w:p>
    <w:p w:rsidR="00070593" w:rsidRDefault="00BA2074">
      <w:pPr>
        <w:ind w:left="560"/>
        <w:rPr>
          <w:sz w:val="20"/>
          <w:szCs w:val="20"/>
        </w:rPr>
      </w:pPr>
      <w:r>
        <w:rPr>
          <w:rFonts w:eastAsia="Times New Roman"/>
          <w:sz w:val="20"/>
          <w:szCs w:val="20"/>
        </w:rPr>
        <w:t>адекватно воспринимать чтение слушателями).</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Рабочая программа представляет возможный вариант распределения предметного содержания по годам обучения с характеристикой плани-руемых результатов, отражает примерную последовательность изучения тем/разделов, содержит рекомендации по объёму учебного времени с выделением резервных часов, позволяющие учитывать индивидуальные потребности и способности обучающихся и организовывать дифферен-цированный подход, а также предоставляет возможности для реализации различных методических подходов к преподаванию учебного предмета «Литературное чтение» при условии сохранения обязательной части содержания курса.</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Содержание учебного предмета «Литературное чтение» раскрывает следующие направления литературного образования младшего школь-ника: речевая и читательская деятельности, круг чтения, творческая де-ятельность.</w:t>
      </w:r>
    </w:p>
    <w:p w:rsidR="00070593" w:rsidRDefault="00070593">
      <w:pPr>
        <w:spacing w:line="2" w:lineRule="exact"/>
        <w:rPr>
          <w:sz w:val="20"/>
          <w:szCs w:val="20"/>
        </w:rPr>
      </w:pPr>
    </w:p>
    <w:p w:rsidR="00070593" w:rsidRPr="002D293A" w:rsidRDefault="00BA2074" w:rsidP="00B561E0">
      <w:pPr>
        <w:numPr>
          <w:ilvl w:val="0"/>
          <w:numId w:val="72"/>
        </w:numPr>
        <w:tabs>
          <w:tab w:val="left" w:pos="437"/>
        </w:tabs>
        <w:spacing w:line="274" w:lineRule="auto"/>
        <w:ind w:firstLine="222"/>
        <w:jc w:val="both"/>
        <w:rPr>
          <w:rFonts w:eastAsia="Times New Roman"/>
          <w:sz w:val="20"/>
          <w:szCs w:val="20"/>
        </w:rPr>
      </w:pPr>
      <w:r w:rsidRPr="002D293A">
        <w:rPr>
          <w:rFonts w:eastAsia="Times New Roman"/>
          <w:sz w:val="20"/>
          <w:szCs w:val="20"/>
        </w:rPr>
        <w:t>основу отбора произведений положены общедидактические прин-ципы обучения: соответствие возрастным возможностям и особенностям восприятия младшим школьником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w:t>
      </w:r>
    </w:p>
    <w:p w:rsidR="00070593" w:rsidRDefault="00070593">
      <w:pPr>
        <w:sectPr w:rsidR="00070593">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литературы. При отборе произведений для слушания и чтения учиты-вались преемственные связи с дошкольным опытом знакомства с про-изведениями фольклора, художественными произведениями детской литературы, а также перспективы изучения предмета «Литература» в основной школе. Важным принципом отбора содержания предмета «Литературное чтение» является представленность разных жанров, ви-дов и стилей произведений, обеспечивающих формирование функцио-нальной литературной грамотности младшего школьника,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начальной школы.</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Планируемые результаты включают личностные , метапредметные результаты за период обучения, а также предметные достижения млад-шего школьника за каждый год обучения в начальной школе.</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Предмет «Литературное чтение» преемственен по отношению к предмету «Литература», который изучается в основной школе.</w:t>
      </w:r>
    </w:p>
    <w:p w:rsidR="00070593" w:rsidRDefault="00070593">
      <w:pPr>
        <w:spacing w:line="1" w:lineRule="exact"/>
        <w:rPr>
          <w:sz w:val="20"/>
          <w:szCs w:val="20"/>
        </w:rPr>
      </w:pPr>
    </w:p>
    <w:p w:rsidR="00070593" w:rsidRDefault="00BA2074">
      <w:pPr>
        <w:spacing w:line="261" w:lineRule="auto"/>
        <w:ind w:right="20" w:firstLine="228"/>
        <w:rPr>
          <w:sz w:val="20"/>
          <w:szCs w:val="20"/>
        </w:rPr>
      </w:pPr>
      <w:r>
        <w:rPr>
          <w:rFonts w:eastAsia="Times New Roman"/>
          <w:sz w:val="20"/>
          <w:szCs w:val="20"/>
        </w:rPr>
        <w:t xml:space="preserve">Освоение программы по предмету «Литературное чтение» в 1 классе начинается вводным интегрированным курсом «Обучение грамоте» </w:t>
      </w:r>
      <w:r>
        <w:rPr>
          <w:rFonts w:eastAsia="Times New Roman"/>
          <w:sz w:val="7"/>
          <w:szCs w:val="7"/>
        </w:rPr>
        <w:t>1</w:t>
      </w:r>
      <w:r>
        <w:rPr>
          <w:rFonts w:eastAsia="Times New Roman"/>
          <w:sz w:val="20"/>
          <w:szCs w:val="20"/>
        </w:rPr>
        <w:t xml:space="preserve"> (180 ч: 100 ч предмета «Русский язык» и 80 ч предмета «Литературное чтение»). После периода обучения грамоте начинается раздельное изучение предметов «Русский язык» и «Литературное чтение», на курс «Литературное чтение» в 1 классе отводится не менее 10 учебных недель (40 часов), во 2—4 классах — по 136 ч (4 ч в неделю в каждом классе)</w:t>
      </w:r>
      <w:r>
        <w:rPr>
          <w:rFonts w:eastAsia="Times New Roman"/>
          <w:sz w:val="25"/>
          <w:szCs w:val="25"/>
          <w:vertAlign w:val="superscript"/>
        </w:rPr>
        <w:t>2</w:t>
      </w:r>
      <w:r>
        <w:rPr>
          <w:rFonts w:eastAsia="Times New Roman"/>
          <w:sz w:val="20"/>
          <w:szCs w:val="20"/>
        </w:rPr>
        <w:t>.</w:t>
      </w:r>
    </w:p>
    <w:p w:rsidR="00070593" w:rsidRDefault="003307E2">
      <w:pPr>
        <w:spacing w:line="20" w:lineRule="exact"/>
        <w:rPr>
          <w:sz w:val="20"/>
          <w:szCs w:val="20"/>
        </w:rPr>
      </w:pPr>
      <w:r>
        <w:rPr>
          <w:sz w:val="20"/>
          <w:szCs w:val="20"/>
        </w:rPr>
        <w:pict>
          <v:line id="Shape 18" o:spid="_x0000_s1043" style="position:absolute;z-index:251635712;visibility:visible;mso-wrap-distance-left:0;mso-wrap-distance-right:0" from="11.1pt,156.35pt" to="155.1pt,156.35pt" o:allowincell="f" strokeweight=".16931mm"/>
        </w:pic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0" w:lineRule="exact"/>
        <w:rPr>
          <w:sz w:val="20"/>
          <w:szCs w:val="20"/>
        </w:rPr>
      </w:pPr>
    </w:p>
    <w:p w:rsidR="00070593" w:rsidRDefault="00BA2074" w:rsidP="00B561E0">
      <w:pPr>
        <w:numPr>
          <w:ilvl w:val="0"/>
          <w:numId w:val="73"/>
        </w:numPr>
        <w:tabs>
          <w:tab w:val="left" w:pos="720"/>
        </w:tabs>
        <w:spacing w:line="206" w:lineRule="auto"/>
        <w:ind w:firstLine="222"/>
        <w:rPr>
          <w:rFonts w:eastAsia="Times New Roman"/>
          <w:sz w:val="24"/>
          <w:szCs w:val="24"/>
          <w:vertAlign w:val="superscript"/>
        </w:rPr>
      </w:pPr>
      <w:r>
        <w:rPr>
          <w:rFonts w:eastAsia="Times New Roman"/>
          <w:sz w:val="18"/>
          <w:szCs w:val="18"/>
        </w:rPr>
        <w:t>Содержание курса «Обучение грамоте» представлено в рабочей про-грамме учебного предмета «Русский язык».</w:t>
      </w:r>
    </w:p>
    <w:p w:rsidR="00070593" w:rsidRDefault="00BA2074" w:rsidP="00B561E0">
      <w:pPr>
        <w:numPr>
          <w:ilvl w:val="0"/>
          <w:numId w:val="73"/>
        </w:numPr>
        <w:tabs>
          <w:tab w:val="left" w:pos="720"/>
        </w:tabs>
        <w:spacing w:line="227" w:lineRule="auto"/>
        <w:ind w:firstLine="222"/>
        <w:jc w:val="both"/>
        <w:rPr>
          <w:rFonts w:eastAsia="Times New Roman"/>
          <w:sz w:val="24"/>
          <w:szCs w:val="24"/>
          <w:vertAlign w:val="superscript"/>
        </w:rPr>
      </w:pPr>
      <w:r>
        <w:rPr>
          <w:rFonts w:eastAsia="Times New Roman"/>
          <w:sz w:val="18"/>
          <w:szCs w:val="18"/>
        </w:rPr>
        <w:t>Количество часов на изучение курса «Литературное чтение» во 2—4 классах может быть сокращено до 102 ч в каждом классе с учётом особенностей учебного плана образовательной организации.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59"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b/>
          <w:bCs/>
          <w:sz w:val="23"/>
          <w:szCs w:val="23"/>
        </w:rPr>
        <w:lastRenderedPageBreak/>
        <w:t>СОДЕРЖАНИЕ ОБУЧЕНИЯ</w:t>
      </w:r>
    </w:p>
    <w:p w:rsidR="00070593" w:rsidRDefault="003307E2">
      <w:pPr>
        <w:spacing w:line="20" w:lineRule="exact"/>
        <w:rPr>
          <w:sz w:val="20"/>
          <w:szCs w:val="20"/>
        </w:rPr>
      </w:pPr>
      <w:r>
        <w:rPr>
          <w:sz w:val="20"/>
          <w:szCs w:val="20"/>
        </w:rPr>
        <w:pict>
          <v:line id="Shape 19" o:spid="_x0000_s1044" style="position:absolute;z-index:251636736;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89" w:lineRule="exact"/>
        <w:rPr>
          <w:sz w:val="20"/>
          <w:szCs w:val="20"/>
        </w:rPr>
      </w:pPr>
    </w:p>
    <w:p w:rsidR="00070593" w:rsidRDefault="00BA2074" w:rsidP="00B561E0">
      <w:pPr>
        <w:numPr>
          <w:ilvl w:val="0"/>
          <w:numId w:val="74"/>
        </w:numPr>
        <w:tabs>
          <w:tab w:val="left" w:pos="166"/>
        </w:tabs>
        <w:ind w:left="166" w:hanging="166"/>
        <w:rPr>
          <w:rFonts w:eastAsia="Times New Roman"/>
          <w:b/>
          <w:bCs/>
        </w:rPr>
      </w:pPr>
      <w:r>
        <w:rPr>
          <w:rFonts w:eastAsia="Times New Roman"/>
          <w:b/>
          <w:bCs/>
        </w:rPr>
        <w:t>КЛАСС</w:t>
      </w:r>
    </w:p>
    <w:p w:rsidR="00070593" w:rsidRDefault="00070593">
      <w:pPr>
        <w:spacing w:line="73" w:lineRule="exact"/>
        <w:rPr>
          <w:sz w:val="20"/>
          <w:szCs w:val="20"/>
        </w:rPr>
      </w:pPr>
    </w:p>
    <w:p w:rsidR="00070593" w:rsidRDefault="00BA2074">
      <w:pPr>
        <w:ind w:left="226"/>
        <w:rPr>
          <w:sz w:val="20"/>
          <w:szCs w:val="20"/>
        </w:rPr>
      </w:pPr>
      <w:r>
        <w:rPr>
          <w:rFonts w:eastAsia="Times New Roman"/>
          <w:i/>
          <w:iCs/>
          <w:sz w:val="20"/>
          <w:szCs w:val="20"/>
        </w:rPr>
        <w:t xml:space="preserve">Сказка фольклорная </w:t>
      </w:r>
      <w:r>
        <w:rPr>
          <w:rFonts w:eastAsia="Times New Roman"/>
          <w:sz w:val="20"/>
          <w:szCs w:val="20"/>
        </w:rPr>
        <w:t>(</w:t>
      </w:r>
      <w:r>
        <w:rPr>
          <w:rFonts w:eastAsia="Times New Roman"/>
          <w:i/>
          <w:iCs/>
          <w:sz w:val="20"/>
          <w:szCs w:val="20"/>
        </w:rPr>
        <w:t>народная</w:t>
      </w:r>
      <w:r>
        <w:rPr>
          <w:rFonts w:eastAsia="Times New Roman"/>
          <w:sz w:val="20"/>
          <w:szCs w:val="20"/>
        </w:rPr>
        <w:t>)</w:t>
      </w:r>
      <w:r>
        <w:rPr>
          <w:rFonts w:eastAsia="Times New Roman"/>
          <w:i/>
          <w:iCs/>
          <w:sz w:val="20"/>
          <w:szCs w:val="20"/>
        </w:rPr>
        <w:t xml:space="preserve"> и литературная </w:t>
      </w:r>
      <w:r>
        <w:rPr>
          <w:rFonts w:eastAsia="Times New Roman"/>
          <w:sz w:val="20"/>
          <w:szCs w:val="20"/>
        </w:rPr>
        <w:t>(</w:t>
      </w:r>
      <w:r>
        <w:rPr>
          <w:rFonts w:eastAsia="Times New Roman"/>
          <w:i/>
          <w:iCs/>
          <w:sz w:val="20"/>
          <w:szCs w:val="20"/>
        </w:rPr>
        <w:t>авторская</w:t>
      </w:r>
      <w:r>
        <w:rPr>
          <w:rFonts w:eastAsia="Times New Roman"/>
          <w:sz w:val="20"/>
          <w:szCs w:val="20"/>
        </w:rPr>
        <w:t>)</w:t>
      </w:r>
      <w:r>
        <w:rPr>
          <w:rFonts w:eastAsia="Times New Roman"/>
          <w:i/>
          <w:iCs/>
          <w:sz w:val="20"/>
          <w:szCs w:val="20"/>
        </w:rPr>
        <w:t xml:space="preserve">. </w:t>
      </w:r>
      <w:r>
        <w:rPr>
          <w:rFonts w:eastAsia="Times New Roman"/>
          <w:sz w:val="20"/>
          <w:szCs w:val="20"/>
        </w:rPr>
        <w:t>Вос-</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приятие текста произведений художественной</w:t>
      </w:r>
    </w:p>
    <w:p w:rsidR="00070593" w:rsidRDefault="00070593">
      <w:pPr>
        <w:spacing w:line="10" w:lineRule="exact"/>
        <w:rPr>
          <w:sz w:val="20"/>
          <w:szCs w:val="20"/>
        </w:rPr>
      </w:pPr>
    </w:p>
    <w:p w:rsidR="00070593" w:rsidRDefault="00BA2074">
      <w:pPr>
        <w:spacing w:line="250" w:lineRule="auto"/>
        <w:ind w:left="6"/>
        <w:jc w:val="both"/>
        <w:rPr>
          <w:sz w:val="20"/>
          <w:szCs w:val="20"/>
        </w:rPr>
      </w:pPr>
      <w:r>
        <w:rPr>
          <w:rFonts w:eastAsia="Times New Roman"/>
          <w:sz w:val="20"/>
          <w:szCs w:val="20"/>
        </w:rPr>
        <w:t>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070593" w:rsidRDefault="00070593">
      <w:pPr>
        <w:spacing w:line="4"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 xml:space="preserve">Произведения о детях и для детей. </w:t>
      </w:r>
      <w:r>
        <w:rPr>
          <w:rFonts w:eastAsia="Times New Roman"/>
          <w:sz w:val="20"/>
          <w:szCs w:val="20"/>
        </w:rPr>
        <w:t>Понятие</w:t>
      </w:r>
      <w:r>
        <w:rPr>
          <w:rFonts w:eastAsia="Times New Roman"/>
          <w:i/>
          <w:iCs/>
          <w:sz w:val="20"/>
          <w:szCs w:val="20"/>
        </w:rPr>
        <w:t xml:space="preserve"> </w:t>
      </w:r>
      <w:r>
        <w:rPr>
          <w:rFonts w:eastAsia="Times New Roman"/>
          <w:sz w:val="20"/>
          <w:szCs w:val="20"/>
        </w:rPr>
        <w:t>«тема произведения»</w:t>
      </w:r>
      <w:r>
        <w:rPr>
          <w:rFonts w:eastAsia="Times New Roman"/>
          <w:i/>
          <w:iCs/>
          <w:sz w:val="20"/>
          <w:szCs w:val="20"/>
        </w:rPr>
        <w:t xml:space="preserve"> </w:t>
      </w:r>
      <w:r>
        <w:rPr>
          <w:rFonts w:eastAsia="Times New Roman"/>
          <w:sz w:val="20"/>
          <w:szCs w:val="20"/>
        </w:rPr>
        <w:t>(общее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В. Г. Сутеева, Е. А. Пермяка, В. А. Осеевой, А. Л. Барто, Ю. И. Ермолаева, Р. С. Сефа, С. В. Михалкова, В. Д. Берестова, В. Ю. Драгунского и др.).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070593" w:rsidRDefault="00070593">
      <w:pPr>
        <w:spacing w:line="6" w:lineRule="exact"/>
        <w:rPr>
          <w:sz w:val="20"/>
          <w:szCs w:val="20"/>
        </w:rPr>
      </w:pPr>
    </w:p>
    <w:p w:rsidR="00070593" w:rsidRDefault="00BA2074">
      <w:pPr>
        <w:spacing w:line="268" w:lineRule="auto"/>
        <w:ind w:left="6" w:firstLine="228"/>
        <w:jc w:val="both"/>
        <w:rPr>
          <w:sz w:val="20"/>
          <w:szCs w:val="20"/>
        </w:rPr>
      </w:pPr>
      <w:r>
        <w:rPr>
          <w:rFonts w:eastAsia="Times New Roman"/>
          <w:i/>
          <w:iCs/>
          <w:sz w:val="19"/>
          <w:szCs w:val="19"/>
        </w:rPr>
        <w:t xml:space="preserve">Произведения о родной природе. </w:t>
      </w:r>
      <w:r>
        <w:rPr>
          <w:rFonts w:eastAsia="Times New Roman"/>
          <w:sz w:val="19"/>
          <w:szCs w:val="19"/>
        </w:rPr>
        <w:t>Восприятие и самостоятельное чтение</w:t>
      </w:r>
      <w:r>
        <w:rPr>
          <w:rFonts w:eastAsia="Times New Roman"/>
          <w:i/>
          <w:iCs/>
          <w:sz w:val="19"/>
          <w:szCs w:val="19"/>
        </w:rPr>
        <w:t xml:space="preserve"> </w:t>
      </w:r>
      <w:r>
        <w:rPr>
          <w:rFonts w:eastAsia="Times New Roman"/>
          <w:sz w:val="19"/>
          <w:szCs w:val="19"/>
        </w:rPr>
        <w:t>поэтических произведений о природе (на примере трёх-четырёх доступ-ных произведений А. С. Пушкина, Ф. И. Тютчева, А. К. Толстого, С. А. Есенина, А. Н. Плещеева, Е. А. Баратынского, И. С. Никитина, Е. Ф. Трутневой, А. Л. Барто,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w: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39"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spacing w:line="250" w:lineRule="auto"/>
        <w:ind w:right="20"/>
        <w:jc w:val="both"/>
        <w:rPr>
          <w:sz w:val="20"/>
          <w:szCs w:val="20"/>
        </w:rPr>
      </w:pPr>
      <w:r>
        <w:rPr>
          <w:rFonts w:eastAsia="Times New Roman"/>
          <w:sz w:val="20"/>
          <w:szCs w:val="20"/>
        </w:rPr>
        <w:lastRenderedPageBreak/>
        <w:t>чтении. Интонационный рисунок выразительного чтения: ритм, темп, сила голоса.</w:t>
      </w:r>
    </w:p>
    <w:p w:rsidR="00070593" w:rsidRDefault="00070593">
      <w:pPr>
        <w:spacing w:line="1" w:lineRule="exact"/>
        <w:rPr>
          <w:sz w:val="20"/>
          <w:szCs w:val="20"/>
        </w:rPr>
      </w:pPr>
    </w:p>
    <w:p w:rsidR="00070593" w:rsidRDefault="00BA2074">
      <w:pPr>
        <w:spacing w:line="263" w:lineRule="auto"/>
        <w:ind w:firstLine="228"/>
        <w:jc w:val="both"/>
        <w:rPr>
          <w:sz w:val="20"/>
          <w:szCs w:val="20"/>
        </w:rPr>
      </w:pPr>
      <w:r>
        <w:rPr>
          <w:rFonts w:eastAsia="Times New Roman"/>
          <w:i/>
          <w:iCs/>
          <w:sz w:val="19"/>
          <w:szCs w:val="19"/>
        </w:rPr>
        <w:t xml:space="preserve">Устное народное творчество — малые фольклорные жанры </w:t>
      </w:r>
      <w:r>
        <w:rPr>
          <w:rFonts w:eastAsia="Times New Roman"/>
          <w:sz w:val="19"/>
          <w:szCs w:val="19"/>
        </w:rPr>
        <w:t>(не ме-нее шести произведений)</w:t>
      </w:r>
      <w:r>
        <w:rPr>
          <w:rFonts w:eastAsia="Times New Roman"/>
          <w:i/>
          <w:iCs/>
          <w:sz w:val="19"/>
          <w:szCs w:val="19"/>
        </w:rPr>
        <w:t>.</w:t>
      </w:r>
      <w:r>
        <w:rPr>
          <w:rFonts w:eastAsia="Times New Roman"/>
          <w:sz w:val="19"/>
          <w:szCs w:val="19"/>
        </w:rPr>
        <w:t xml:space="preserve">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Произведения о братьях наших меньших </w:t>
      </w:r>
      <w:r>
        <w:rPr>
          <w:rFonts w:eastAsia="Times New Roman"/>
          <w:sz w:val="20"/>
          <w:szCs w:val="20"/>
        </w:rPr>
        <w:t>(трёх-четырёх авторов по</w:t>
      </w:r>
      <w:r>
        <w:rPr>
          <w:rFonts w:eastAsia="Times New Roman"/>
          <w:i/>
          <w:iCs/>
          <w:sz w:val="20"/>
          <w:szCs w:val="20"/>
        </w:rPr>
        <w:t xml:space="preserve"> </w:t>
      </w:r>
      <w:r>
        <w:rPr>
          <w:rFonts w:eastAsia="Times New Roman"/>
          <w:sz w:val="20"/>
          <w:szCs w:val="20"/>
        </w:rPr>
        <w:t xml:space="preserve">выбору) </w:t>
      </w:r>
      <w:r>
        <w:rPr>
          <w:rFonts w:eastAsia="Times New Roman"/>
          <w:i/>
          <w:iCs/>
          <w:sz w:val="20"/>
          <w:szCs w:val="20"/>
        </w:rPr>
        <w:t>.</w:t>
      </w:r>
      <w:r>
        <w:rPr>
          <w:rFonts w:eastAsia="Times New Roman"/>
          <w:sz w:val="20"/>
          <w:szCs w:val="20"/>
        </w:rPr>
        <w:t xml:space="preserve"> Животные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поступки, речь, взаимоотношения с другими героями произведения. Авторское отношение к герою. Осо-знание нравственно-этических понятий: любовь и забота о животных.</w:t>
      </w:r>
    </w:p>
    <w:p w:rsidR="00070593" w:rsidRDefault="00070593">
      <w:pPr>
        <w:spacing w:line="4" w:lineRule="exact"/>
        <w:rPr>
          <w:sz w:val="20"/>
          <w:szCs w:val="20"/>
        </w:rPr>
      </w:pPr>
    </w:p>
    <w:p w:rsidR="00070593" w:rsidRDefault="00BA2074">
      <w:pPr>
        <w:spacing w:line="263" w:lineRule="auto"/>
        <w:ind w:firstLine="228"/>
        <w:jc w:val="both"/>
        <w:rPr>
          <w:sz w:val="20"/>
          <w:szCs w:val="20"/>
        </w:rPr>
      </w:pPr>
      <w:r>
        <w:rPr>
          <w:rFonts w:eastAsia="Times New Roman"/>
          <w:i/>
          <w:iCs/>
          <w:sz w:val="19"/>
          <w:szCs w:val="19"/>
        </w:rPr>
        <w:t xml:space="preserve">Произведения о маме. </w:t>
      </w:r>
      <w:r>
        <w:rPr>
          <w:rFonts w:eastAsia="Times New Roman"/>
          <w:sz w:val="19"/>
          <w:szCs w:val="19"/>
        </w:rPr>
        <w:t>Восприятие и самостоятельное чтение разно-жанровых произведений о маме (не менее одного автора по выбору, на примере доступных произведений Е. А. Благининой, А. Л. Барто, Н. Н. Бромлей, А. В. Митяева, В. Д. Берестова, Э. Э. Мошковской, Г. П. Виеру, Р. С. Сефа и др.).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Фольклорные и авторские произведения о чудесах и фантазии </w:t>
      </w:r>
      <w:r>
        <w:rPr>
          <w:rFonts w:eastAsia="Times New Roman"/>
          <w:sz w:val="20"/>
          <w:szCs w:val="20"/>
        </w:rPr>
        <w:t>(не</w:t>
      </w:r>
      <w:r>
        <w:rPr>
          <w:rFonts w:eastAsia="Times New Roman"/>
          <w:i/>
          <w:iCs/>
          <w:sz w:val="20"/>
          <w:szCs w:val="20"/>
        </w:rPr>
        <w:t xml:space="preserve"> </w:t>
      </w:r>
      <w:r>
        <w:rPr>
          <w:rFonts w:eastAsia="Times New Roman"/>
          <w:sz w:val="20"/>
          <w:szCs w:val="20"/>
        </w:rPr>
        <w:t>менее трёх произведений)</w:t>
      </w:r>
      <w:r>
        <w:rPr>
          <w:rFonts w:eastAsia="Times New Roman"/>
          <w:i/>
          <w:iCs/>
          <w:sz w:val="20"/>
          <w:szCs w:val="20"/>
        </w:rPr>
        <w:t>.</w:t>
      </w:r>
      <w:r>
        <w:rPr>
          <w:rFonts w:eastAsia="Times New Roman"/>
          <w:sz w:val="20"/>
          <w:szCs w:val="20"/>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i/>
          <w:iCs/>
          <w:sz w:val="20"/>
          <w:szCs w:val="20"/>
        </w:rPr>
        <w:t xml:space="preserve">Библиографическая культура </w:t>
      </w:r>
      <w:r>
        <w:rPr>
          <w:rFonts w:eastAsia="Times New Roman"/>
          <w:sz w:val="20"/>
          <w:szCs w:val="20"/>
        </w:rPr>
        <w:t>(</w:t>
      </w:r>
      <w:r>
        <w:rPr>
          <w:rFonts w:eastAsia="Times New Roman"/>
          <w:i/>
          <w:iCs/>
          <w:sz w:val="20"/>
          <w:szCs w:val="20"/>
        </w:rPr>
        <w:t>работа с детской книгой</w:t>
      </w:r>
      <w:r>
        <w:rPr>
          <w:rFonts w:eastAsia="Times New Roman"/>
          <w:sz w:val="20"/>
          <w:szCs w:val="20"/>
        </w:rPr>
        <w:t>).</w:t>
      </w:r>
      <w:r>
        <w:rPr>
          <w:rFonts w:eastAsia="Times New Roman"/>
          <w:i/>
          <w:iCs/>
          <w:sz w:val="20"/>
          <w:szCs w:val="20"/>
        </w:rPr>
        <w:t xml:space="preserve"> </w:t>
      </w:r>
      <w:r>
        <w:rPr>
          <w:rFonts w:eastAsia="Times New Roman"/>
          <w:sz w:val="20"/>
          <w:szCs w:val="20"/>
        </w:rPr>
        <w:t>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070593" w:rsidRDefault="00070593">
      <w:pPr>
        <w:spacing w:line="65" w:lineRule="exact"/>
        <w:rPr>
          <w:sz w:val="20"/>
          <w:szCs w:val="20"/>
        </w:rPr>
      </w:pPr>
    </w:p>
    <w:p w:rsidR="00070593" w:rsidRDefault="00BA2074">
      <w:pPr>
        <w:spacing w:line="252" w:lineRule="auto"/>
        <w:ind w:firstLine="228"/>
        <w:jc w:val="both"/>
        <w:rPr>
          <w:sz w:val="20"/>
          <w:szCs w:val="20"/>
        </w:rPr>
      </w:pPr>
      <w:r>
        <w:rPr>
          <w:rFonts w:eastAsia="Times New Roman"/>
          <w:sz w:val="20"/>
          <w:szCs w:val="20"/>
        </w:rPr>
        <w:t xml:space="preserve">Изучение содержания учебного предмета «Литературное чтение» в первом классе способствует освоению </w:t>
      </w:r>
      <w:r>
        <w:rPr>
          <w:rFonts w:eastAsia="Times New Roman"/>
          <w:b/>
          <w:bCs/>
          <w:sz w:val="20"/>
          <w:szCs w:val="20"/>
        </w:rPr>
        <w:t>на пропедевтическом уровне</w:t>
      </w:r>
      <w:r>
        <w:rPr>
          <w:rFonts w:eastAsia="Times New Roman"/>
          <w:sz w:val="20"/>
          <w:szCs w:val="20"/>
        </w:rPr>
        <w:t xml:space="preserve"> ряда универсальных учебных действий.</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Познавательные универсальные учебные действия:</w:t>
      </w:r>
    </w:p>
    <w:p w:rsidR="00070593" w:rsidRDefault="00070593">
      <w:pPr>
        <w:spacing w:line="6" w:lineRule="exact"/>
        <w:rPr>
          <w:sz w:val="20"/>
          <w:szCs w:val="20"/>
        </w:rPr>
      </w:pPr>
    </w:p>
    <w:p w:rsidR="00070593" w:rsidRDefault="00BA2074">
      <w:pPr>
        <w:spacing w:line="272" w:lineRule="auto"/>
        <w:ind w:left="560" w:hanging="339"/>
        <w:rPr>
          <w:sz w:val="20"/>
          <w:szCs w:val="20"/>
        </w:rPr>
      </w:pPr>
      <w:r>
        <w:rPr>
          <w:rFonts w:eastAsia="Times New Roman"/>
          <w:sz w:val="20"/>
          <w:szCs w:val="20"/>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53"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721" w:right="784" w:bottom="0" w:left="800" w:header="0" w:footer="0" w:gutter="0"/>
          <w:cols w:space="720" w:equalWidth="0">
            <w:col w:w="6240"/>
          </w:cols>
        </w:sectPr>
      </w:pPr>
    </w:p>
    <w:p w:rsidR="00070593" w:rsidRDefault="00BA2074">
      <w:pPr>
        <w:spacing w:line="252" w:lineRule="auto"/>
        <w:ind w:left="340" w:hanging="339"/>
        <w:rPr>
          <w:sz w:val="20"/>
          <w:szCs w:val="20"/>
        </w:rPr>
      </w:pPr>
      <w:r>
        <w:rPr>
          <w:rFonts w:eastAsia="Times New Roman"/>
          <w:sz w:val="20"/>
          <w:szCs w:val="20"/>
        </w:rPr>
        <w:lastRenderedPageBreak/>
        <w:t>— понимать фактическое содержание прочитанного или прослу-шанного произведения;</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различать и группировать произведения по жанрам (загадки, по-словицы, сказки (фольклорная и литературная), стихотворение, рассказ);</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сравнивать произведения по теме, настроению, которое оно вы-зывает.</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понимать, что текст произведения может быть представлен в иллюстрациях, различных видах зрительного искусства (фильм, спектакль и т. д.);</w:t>
      </w:r>
    </w:p>
    <w:p w:rsidR="00070593" w:rsidRDefault="00BA2074">
      <w:pPr>
        <w:spacing w:line="291" w:lineRule="auto"/>
        <w:ind w:left="340" w:right="20" w:hanging="339"/>
        <w:rPr>
          <w:sz w:val="20"/>
          <w:szCs w:val="20"/>
        </w:rPr>
      </w:pPr>
      <w:r>
        <w:rPr>
          <w:rFonts w:eastAsia="Times New Roman"/>
          <w:sz w:val="20"/>
          <w:szCs w:val="20"/>
        </w:rPr>
        <w:t>— соотносить иллюстрацию с текстом произведения, читать отрывки из текста, которые соответствуют иллюстрации.</w:t>
      </w:r>
    </w:p>
    <w:p w:rsidR="00070593" w:rsidRDefault="00070593">
      <w:pPr>
        <w:spacing w:line="78" w:lineRule="exact"/>
        <w:rPr>
          <w:sz w:val="20"/>
          <w:szCs w:val="20"/>
        </w:rPr>
      </w:pPr>
    </w:p>
    <w:p w:rsidR="00070593" w:rsidRDefault="00BA2074">
      <w:pPr>
        <w:rPr>
          <w:sz w:val="20"/>
          <w:szCs w:val="20"/>
        </w:rPr>
      </w:pPr>
      <w:r>
        <w:rPr>
          <w:rFonts w:eastAsia="Times New Roman"/>
          <w:b/>
          <w:bCs/>
          <w:i/>
          <w:iCs/>
          <w:sz w:val="20"/>
          <w:szCs w:val="20"/>
        </w:rPr>
        <w:t>Коммуникативные универсальные учебные действия:</w:t>
      </w:r>
    </w:p>
    <w:p w:rsidR="00070593" w:rsidRDefault="00070593">
      <w:pPr>
        <w:spacing w:line="4"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читать наизусть стихотворения, соблюдать орфоэпические и пунктуационные нормы;</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пересказывать (устно) содержание произведения с опорой на во-просы, рисунки, предложенный план;</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объяснять своими словами значение изученных понятий;</w:t>
      </w:r>
    </w:p>
    <w:p w:rsidR="00070593" w:rsidRDefault="00070593">
      <w:pPr>
        <w:spacing w:line="10" w:lineRule="exact"/>
        <w:rPr>
          <w:sz w:val="20"/>
          <w:szCs w:val="20"/>
        </w:rPr>
      </w:pPr>
    </w:p>
    <w:p w:rsidR="00070593" w:rsidRDefault="00BA2074">
      <w:pPr>
        <w:spacing w:line="291" w:lineRule="auto"/>
        <w:ind w:left="340" w:hanging="339"/>
        <w:rPr>
          <w:sz w:val="20"/>
          <w:szCs w:val="20"/>
        </w:rPr>
      </w:pPr>
      <w:r>
        <w:rPr>
          <w:rFonts w:eastAsia="Times New Roman"/>
          <w:sz w:val="20"/>
          <w:szCs w:val="20"/>
        </w:rPr>
        <w:t>— описывать своё настроение после слушания (чтения) стихотво-рений, сказок, рассказов.</w:t>
      </w:r>
    </w:p>
    <w:p w:rsidR="00070593" w:rsidRDefault="00070593">
      <w:pPr>
        <w:spacing w:line="78" w:lineRule="exact"/>
        <w:rPr>
          <w:sz w:val="20"/>
          <w:szCs w:val="20"/>
        </w:rPr>
      </w:pPr>
    </w:p>
    <w:p w:rsidR="00070593" w:rsidRDefault="00BA2074">
      <w:pPr>
        <w:rPr>
          <w:sz w:val="20"/>
          <w:szCs w:val="20"/>
        </w:rPr>
      </w:pPr>
      <w:r>
        <w:rPr>
          <w:rFonts w:eastAsia="Times New Roman"/>
          <w:b/>
          <w:bCs/>
          <w:i/>
          <w:iCs/>
          <w:sz w:val="20"/>
          <w:szCs w:val="20"/>
        </w:rPr>
        <w:t>Регулятивные универсальные учебные действия:</w:t>
      </w:r>
    </w:p>
    <w:p w:rsidR="00070593" w:rsidRDefault="00070593">
      <w:pPr>
        <w:spacing w:line="4" w:lineRule="exact"/>
        <w:rPr>
          <w:sz w:val="20"/>
          <w:szCs w:val="20"/>
        </w:rPr>
      </w:pPr>
    </w:p>
    <w:p w:rsidR="00070593" w:rsidRDefault="00BA2074">
      <w:pPr>
        <w:spacing w:line="252" w:lineRule="auto"/>
        <w:ind w:left="340" w:hanging="339"/>
        <w:rPr>
          <w:sz w:val="20"/>
          <w:szCs w:val="20"/>
        </w:rPr>
      </w:pPr>
      <w:r>
        <w:rPr>
          <w:rFonts w:eastAsia="Times New Roman"/>
          <w:sz w:val="20"/>
          <w:szCs w:val="20"/>
        </w:rPr>
        <w:t>— понимать и удерживать поставленную учебную задачу, в случае необходимости обращаться за помощью к учителю;</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проявлять желание самостоятельно читать, совершенствовать свой навык чтения;</w:t>
      </w:r>
    </w:p>
    <w:p w:rsidR="00070593" w:rsidRDefault="00070593">
      <w:pPr>
        <w:spacing w:line="1" w:lineRule="exact"/>
        <w:rPr>
          <w:sz w:val="20"/>
          <w:szCs w:val="20"/>
        </w:rPr>
      </w:pPr>
    </w:p>
    <w:p w:rsidR="00070593" w:rsidRDefault="00BA2074">
      <w:pPr>
        <w:spacing w:line="256" w:lineRule="auto"/>
        <w:ind w:left="340" w:right="20" w:hanging="339"/>
        <w:rPr>
          <w:sz w:val="20"/>
          <w:szCs w:val="20"/>
        </w:rPr>
      </w:pPr>
      <w:r>
        <w:rPr>
          <w:rFonts w:eastAsia="Times New Roman"/>
          <w:sz w:val="20"/>
          <w:szCs w:val="20"/>
        </w:rPr>
        <w:t>— с небольшой помощью учителя оценивать свои успехи/трудности в освоении читательской деятельности.</w:t>
      </w:r>
    </w:p>
    <w:p w:rsidR="00070593" w:rsidRDefault="00070593">
      <w:pPr>
        <w:spacing w:line="1" w:lineRule="exact"/>
        <w:rPr>
          <w:sz w:val="20"/>
          <w:szCs w:val="20"/>
        </w:rPr>
      </w:pPr>
    </w:p>
    <w:p w:rsidR="00070593" w:rsidRDefault="00BA2074">
      <w:pPr>
        <w:rPr>
          <w:sz w:val="20"/>
          <w:szCs w:val="20"/>
        </w:rPr>
      </w:pPr>
      <w:r>
        <w:rPr>
          <w:rFonts w:eastAsia="Times New Roman"/>
          <w:b/>
          <w:bCs/>
          <w:i/>
          <w:iCs/>
          <w:sz w:val="20"/>
          <w:szCs w:val="20"/>
        </w:rPr>
        <w:t>Совместная деятельность:</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74" w:lineRule="exact"/>
        <w:rPr>
          <w:sz w:val="20"/>
          <w:szCs w:val="20"/>
        </w:rPr>
      </w:pPr>
    </w:p>
    <w:p w:rsidR="00070593" w:rsidRPr="00BD6026" w:rsidRDefault="00070593" w:rsidP="00BD6026">
      <w:pPr>
        <w:ind w:right="20"/>
        <w:jc w:val="center"/>
        <w:rPr>
          <w:sz w:val="20"/>
          <w:szCs w:val="20"/>
        </w:rPr>
        <w:sectPr w:rsidR="00070593" w:rsidRPr="00BD6026">
          <w:type w:val="continuous"/>
          <w:pgSz w:w="7820" w:h="12019"/>
          <w:pgMar w:top="721" w:right="784" w:bottom="0" w:left="1020" w:header="0" w:footer="0" w:gutter="0"/>
          <w:cols w:space="720" w:equalWidth="0">
            <w:col w:w="6020"/>
          </w:cols>
        </w:sectPr>
      </w:pPr>
    </w:p>
    <w:p w:rsidR="00070593" w:rsidRDefault="00BA2074">
      <w:pPr>
        <w:ind w:left="226"/>
        <w:rPr>
          <w:sz w:val="20"/>
          <w:szCs w:val="20"/>
        </w:rPr>
      </w:pPr>
      <w:r>
        <w:rPr>
          <w:rFonts w:eastAsia="Times New Roman"/>
          <w:sz w:val="20"/>
          <w:szCs w:val="20"/>
        </w:rPr>
        <w:lastRenderedPageBreak/>
        <w:t>—  проявлять желание работать в парах, небольших группах;</w:t>
      </w:r>
    </w:p>
    <w:p w:rsidR="00070593" w:rsidRDefault="00070593">
      <w:pPr>
        <w:spacing w:line="12" w:lineRule="exact"/>
        <w:rPr>
          <w:sz w:val="20"/>
          <w:szCs w:val="20"/>
        </w:rPr>
      </w:pPr>
    </w:p>
    <w:p w:rsidR="00070593" w:rsidRDefault="00BA2074">
      <w:pPr>
        <w:spacing w:line="291" w:lineRule="auto"/>
        <w:ind w:left="566" w:right="20" w:hanging="339"/>
        <w:rPr>
          <w:sz w:val="20"/>
          <w:szCs w:val="20"/>
        </w:rPr>
      </w:pPr>
      <w:r>
        <w:rPr>
          <w:rFonts w:eastAsia="Times New Roman"/>
          <w:sz w:val="20"/>
          <w:szCs w:val="20"/>
        </w:rPr>
        <w:t>— проявлять культуру взаимодействия, терпение, умение договари-ваться, ответственно выполнять свою часть работы.</w:t>
      </w:r>
    </w:p>
    <w:p w:rsidR="00070593" w:rsidRDefault="00070593">
      <w:pPr>
        <w:spacing w:line="153" w:lineRule="exact"/>
        <w:rPr>
          <w:sz w:val="20"/>
          <w:szCs w:val="20"/>
        </w:rPr>
      </w:pPr>
    </w:p>
    <w:p w:rsidR="00070593" w:rsidRDefault="00BA2074" w:rsidP="00B561E0">
      <w:pPr>
        <w:numPr>
          <w:ilvl w:val="1"/>
          <w:numId w:val="75"/>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rFonts w:eastAsia="Times New Roman"/>
          <w:b/>
          <w:bCs/>
        </w:rPr>
      </w:pPr>
    </w:p>
    <w:p w:rsidR="00070593" w:rsidRDefault="00BA2074" w:rsidP="00B561E0">
      <w:pPr>
        <w:numPr>
          <w:ilvl w:val="2"/>
          <w:numId w:val="75"/>
        </w:numPr>
        <w:tabs>
          <w:tab w:val="left" w:pos="434"/>
        </w:tabs>
        <w:spacing w:line="250" w:lineRule="auto"/>
        <w:ind w:left="6" w:firstLine="222"/>
        <w:jc w:val="both"/>
        <w:rPr>
          <w:rFonts w:eastAsia="Times New Roman"/>
          <w:i/>
          <w:iCs/>
          <w:sz w:val="20"/>
          <w:szCs w:val="20"/>
        </w:rPr>
      </w:pPr>
      <w:r>
        <w:rPr>
          <w:rFonts w:eastAsia="Times New Roman"/>
          <w:i/>
          <w:iCs/>
          <w:sz w:val="20"/>
          <w:szCs w:val="20"/>
        </w:rPr>
        <w:t>нашей Родине</w:t>
      </w:r>
      <w:r>
        <w:rPr>
          <w:rFonts w:eastAsia="Times New Roman"/>
          <w:sz w:val="20"/>
          <w:szCs w:val="20"/>
        </w:rPr>
        <w:t>.</w:t>
      </w:r>
      <w:r>
        <w:rPr>
          <w:rFonts w:eastAsia="Times New Roman"/>
          <w:i/>
          <w:iCs/>
          <w:sz w:val="20"/>
          <w:szCs w:val="20"/>
        </w:rPr>
        <w:t xml:space="preserve">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произведения о Родине</w:t>
      </w:r>
      <w:r>
        <w:rPr>
          <w:rFonts w:eastAsia="Times New Roman"/>
          <w:i/>
          <w:iCs/>
          <w:sz w:val="20"/>
          <w:szCs w:val="20"/>
        </w:rPr>
        <w:t xml:space="preserve"> </w:t>
      </w:r>
      <w:r>
        <w:rPr>
          <w:rFonts w:eastAsia="Times New Roman"/>
          <w:sz w:val="20"/>
          <w:szCs w:val="20"/>
        </w:rPr>
        <w:t>(на примере не</w:t>
      </w:r>
      <w:r>
        <w:rPr>
          <w:rFonts w:eastAsia="Times New Roman"/>
          <w:i/>
          <w:iCs/>
          <w:sz w:val="20"/>
          <w:szCs w:val="20"/>
        </w:rPr>
        <w:t xml:space="preserve"> </w:t>
      </w:r>
      <w:r>
        <w:rPr>
          <w:rFonts w:eastAsia="Times New Roman"/>
          <w:sz w:val="20"/>
          <w:szCs w:val="20"/>
        </w:rPr>
        <w:t>менее трёх стихотворений И. С. Никитина, Ф. П. Савинова, А. А. Про-кофьева, Н. М. Рубцова, С. 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и др.).</w:t>
      </w:r>
    </w:p>
    <w:p w:rsidR="00070593" w:rsidRDefault="00070593">
      <w:pPr>
        <w:spacing w:line="4" w:lineRule="exact"/>
        <w:rPr>
          <w:rFonts w:eastAsia="Times New Roman"/>
          <w:i/>
          <w:iCs/>
          <w:sz w:val="20"/>
          <w:szCs w:val="20"/>
        </w:rPr>
      </w:pPr>
    </w:p>
    <w:p w:rsidR="00070593" w:rsidRDefault="00BA2074">
      <w:pPr>
        <w:ind w:left="226"/>
        <w:rPr>
          <w:rFonts w:eastAsia="Times New Roman"/>
          <w:i/>
          <w:iCs/>
          <w:sz w:val="20"/>
          <w:szCs w:val="20"/>
        </w:rPr>
      </w:pPr>
      <w:r>
        <w:rPr>
          <w:rFonts w:eastAsia="Times New Roman"/>
          <w:i/>
          <w:iCs/>
          <w:sz w:val="20"/>
          <w:szCs w:val="20"/>
        </w:rPr>
        <w:t xml:space="preserve">Фольклор </w:t>
      </w:r>
      <w:r>
        <w:rPr>
          <w:rFonts w:eastAsia="Times New Roman"/>
          <w:sz w:val="20"/>
          <w:szCs w:val="20"/>
        </w:rPr>
        <w:t>(</w:t>
      </w:r>
      <w:r>
        <w:rPr>
          <w:rFonts w:eastAsia="Times New Roman"/>
          <w:i/>
          <w:iCs/>
          <w:sz w:val="20"/>
          <w:szCs w:val="20"/>
        </w:rPr>
        <w:t>устное народное творчество</w:t>
      </w:r>
      <w:r>
        <w:rPr>
          <w:rFonts w:eastAsia="Times New Roman"/>
          <w:sz w:val="20"/>
          <w:szCs w:val="20"/>
        </w:rPr>
        <w:t>)</w:t>
      </w:r>
      <w:r>
        <w:rPr>
          <w:rFonts w:eastAsia="Times New Roman"/>
          <w:i/>
          <w:iCs/>
          <w:sz w:val="20"/>
          <w:szCs w:val="20"/>
        </w:rPr>
        <w:t xml:space="preserve">. </w:t>
      </w:r>
      <w:r>
        <w:rPr>
          <w:rFonts w:eastAsia="Times New Roman"/>
          <w:sz w:val="20"/>
          <w:szCs w:val="20"/>
        </w:rPr>
        <w:t>Произведения малых жан-</w:t>
      </w:r>
    </w:p>
    <w:p w:rsidR="00070593" w:rsidRDefault="00070593">
      <w:pPr>
        <w:spacing w:line="10" w:lineRule="exact"/>
        <w:rPr>
          <w:rFonts w:eastAsia="Times New Roman"/>
          <w:i/>
          <w:iCs/>
          <w:sz w:val="20"/>
          <w:szCs w:val="20"/>
        </w:rPr>
      </w:pPr>
    </w:p>
    <w:p w:rsidR="00070593" w:rsidRDefault="00BA2074">
      <w:pPr>
        <w:spacing w:line="263" w:lineRule="auto"/>
        <w:ind w:left="6"/>
        <w:jc w:val="both"/>
        <w:rPr>
          <w:rFonts w:eastAsia="Times New Roman"/>
          <w:i/>
          <w:iCs/>
          <w:sz w:val="20"/>
          <w:szCs w:val="20"/>
        </w:rPr>
      </w:pPr>
      <w:r>
        <w:rPr>
          <w:rFonts w:eastAsia="Times New Roman"/>
          <w:sz w:val="19"/>
          <w:szCs w:val="19"/>
        </w:rPr>
        <w:t>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w:t>
      </w:r>
    </w:p>
    <w:p w:rsidR="00070593" w:rsidRDefault="00070593">
      <w:pPr>
        <w:spacing w:line="2" w:lineRule="exact"/>
        <w:rPr>
          <w:rFonts w:eastAsia="Times New Roman"/>
          <w:i/>
          <w:iCs/>
          <w:sz w:val="20"/>
          <w:szCs w:val="20"/>
        </w:rPr>
      </w:pPr>
    </w:p>
    <w:p w:rsidR="00070593" w:rsidRDefault="00BA2074" w:rsidP="00B561E0">
      <w:pPr>
        <w:numPr>
          <w:ilvl w:val="0"/>
          <w:numId w:val="75"/>
        </w:numPr>
        <w:tabs>
          <w:tab w:val="left" w:pos="191"/>
        </w:tabs>
        <w:spacing w:line="250" w:lineRule="auto"/>
        <w:ind w:left="6" w:hanging="6"/>
        <w:jc w:val="both"/>
        <w:rPr>
          <w:rFonts w:eastAsia="Times New Roman"/>
          <w:sz w:val="20"/>
          <w:szCs w:val="20"/>
        </w:rPr>
      </w:pPr>
      <w:r>
        <w:rPr>
          <w:rFonts w:eastAsia="Times New Roman"/>
          <w:sz w:val="20"/>
          <w:szCs w:val="20"/>
        </w:rPr>
        <w:t>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070593" w:rsidRDefault="00070593">
      <w:pPr>
        <w:spacing w:line="4"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i/>
          <w:iCs/>
          <w:sz w:val="19"/>
          <w:szCs w:val="19"/>
        </w:rPr>
        <w:t xml:space="preserve">Звуки и краски родной природы в разные времена года. </w:t>
      </w:r>
      <w:r>
        <w:rPr>
          <w:rFonts w:eastAsia="Times New Roman"/>
          <w:sz w:val="19"/>
          <w:szCs w:val="19"/>
        </w:rPr>
        <w:t>Тема природы в</w:t>
      </w:r>
      <w:r>
        <w:rPr>
          <w:rFonts w:eastAsia="Times New Roman"/>
          <w:i/>
          <w:iCs/>
          <w:sz w:val="19"/>
          <w:szCs w:val="19"/>
        </w:rPr>
        <w:t xml:space="preserve"> </w:t>
      </w:r>
      <w:r>
        <w:rPr>
          <w:rFonts w:eastAsia="Times New Roman"/>
          <w:sz w:val="19"/>
          <w:szCs w:val="19"/>
        </w:rPr>
        <w:t>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и др.) и музыкальных произведениях (например, произведения П. И. Чайковского, А. Вивальди и др.).</w:t>
      </w:r>
    </w:p>
    <w:p w:rsidR="00070593" w:rsidRDefault="00070593">
      <w:pPr>
        <w:spacing w:line="6" w:lineRule="exact"/>
        <w:rPr>
          <w:rFonts w:eastAsia="Times New Roman"/>
          <w:sz w:val="20"/>
          <w:szCs w:val="20"/>
        </w:rPr>
      </w:pPr>
    </w:p>
    <w:p w:rsidR="00070593" w:rsidRDefault="00BA2074" w:rsidP="00B561E0">
      <w:pPr>
        <w:numPr>
          <w:ilvl w:val="2"/>
          <w:numId w:val="75"/>
        </w:numPr>
        <w:tabs>
          <w:tab w:val="left" w:pos="476"/>
        </w:tabs>
        <w:spacing w:line="289" w:lineRule="auto"/>
        <w:ind w:left="6" w:firstLine="222"/>
        <w:jc w:val="both"/>
        <w:rPr>
          <w:rFonts w:eastAsia="Times New Roman"/>
          <w:i/>
          <w:iCs/>
          <w:sz w:val="20"/>
          <w:szCs w:val="20"/>
        </w:rPr>
      </w:pPr>
      <w:r>
        <w:rPr>
          <w:rFonts w:eastAsia="Times New Roman"/>
          <w:i/>
          <w:iCs/>
          <w:sz w:val="20"/>
          <w:szCs w:val="20"/>
        </w:rPr>
        <w:t xml:space="preserve">детях и дружбе.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тема дружбы в художественном</w:t>
      </w:r>
      <w:r>
        <w:rPr>
          <w:rFonts w:eastAsia="Times New Roman"/>
          <w:i/>
          <w:iCs/>
          <w:sz w:val="20"/>
          <w:szCs w:val="20"/>
        </w:rPr>
        <w:t xml:space="preserve"> </w:t>
      </w:r>
      <w:r>
        <w:rPr>
          <w:rFonts w:eastAsia="Times New Roman"/>
          <w:sz w:val="20"/>
          <w:szCs w:val="20"/>
        </w:rPr>
        <w:t>произведении (расширение круга чтения: не менее четырёх произведе-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57"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lastRenderedPageBreak/>
        <w:t>ний С. А. Баруздина, Н. Н. Носова, В. А. Осеевой, А. Гайдара, В. П. Ка-таева, И. П. Токмаковой, В. Ю. Драгунского, В. В. Лунина и др.).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070593" w:rsidRDefault="00070593">
      <w:pPr>
        <w:spacing w:line="3" w:lineRule="exact"/>
        <w:rPr>
          <w:sz w:val="20"/>
          <w:szCs w:val="20"/>
        </w:rPr>
      </w:pPr>
    </w:p>
    <w:p w:rsidR="00070593" w:rsidRDefault="00BA2074">
      <w:pPr>
        <w:spacing w:line="263" w:lineRule="auto"/>
        <w:ind w:left="6" w:firstLine="228"/>
        <w:jc w:val="both"/>
        <w:rPr>
          <w:sz w:val="20"/>
          <w:szCs w:val="20"/>
        </w:rPr>
      </w:pPr>
      <w:r>
        <w:rPr>
          <w:rFonts w:eastAsia="Times New Roman"/>
          <w:i/>
          <w:iCs/>
          <w:sz w:val="19"/>
          <w:szCs w:val="19"/>
        </w:rPr>
        <w:t>Мир сказок</w:t>
      </w:r>
      <w:r>
        <w:rPr>
          <w:rFonts w:eastAsia="Times New Roman"/>
          <w:sz w:val="19"/>
          <w:szCs w:val="19"/>
        </w:rPr>
        <w:t>.</w:t>
      </w:r>
      <w:r>
        <w:rPr>
          <w:rFonts w:eastAsia="Times New Roman"/>
          <w:i/>
          <w:iCs/>
          <w:sz w:val="19"/>
          <w:szCs w:val="19"/>
        </w:rPr>
        <w:t xml:space="preserve"> </w:t>
      </w:r>
      <w:r>
        <w:rPr>
          <w:rFonts w:eastAsia="Times New Roman"/>
          <w:sz w:val="19"/>
          <w:szCs w:val="19"/>
        </w:rPr>
        <w:t>Фольклорная</w:t>
      </w:r>
      <w:r>
        <w:rPr>
          <w:rFonts w:eastAsia="Times New Roman"/>
          <w:i/>
          <w:iCs/>
          <w:sz w:val="19"/>
          <w:szCs w:val="19"/>
        </w:rPr>
        <w:t xml:space="preserve"> </w:t>
      </w:r>
      <w:r>
        <w:rPr>
          <w:rFonts w:eastAsia="Times New Roman"/>
          <w:sz w:val="19"/>
          <w:szCs w:val="19"/>
        </w:rPr>
        <w:t>(народная)</w:t>
      </w:r>
      <w:r>
        <w:rPr>
          <w:rFonts w:eastAsia="Times New Roman"/>
          <w:i/>
          <w:iCs/>
          <w:sz w:val="19"/>
          <w:szCs w:val="19"/>
        </w:rPr>
        <w:t xml:space="preserve"> </w:t>
      </w:r>
      <w:r>
        <w:rPr>
          <w:rFonts w:eastAsia="Times New Roman"/>
          <w:sz w:val="19"/>
          <w:szCs w:val="19"/>
        </w:rPr>
        <w:t>и литературная</w:t>
      </w:r>
      <w:r>
        <w:rPr>
          <w:rFonts w:eastAsia="Times New Roman"/>
          <w:i/>
          <w:iCs/>
          <w:sz w:val="19"/>
          <w:szCs w:val="19"/>
        </w:rPr>
        <w:t xml:space="preserve"> </w:t>
      </w:r>
      <w:r>
        <w:rPr>
          <w:rFonts w:eastAsia="Times New Roman"/>
          <w:sz w:val="19"/>
          <w:szCs w:val="19"/>
        </w:rPr>
        <w:t>(авторская)</w:t>
      </w:r>
      <w:r>
        <w:rPr>
          <w:rFonts w:eastAsia="Times New Roman"/>
          <w:i/>
          <w:iCs/>
          <w:sz w:val="19"/>
          <w:szCs w:val="19"/>
        </w:rPr>
        <w:t xml:space="preserve"> </w:t>
      </w:r>
      <w:r>
        <w:rPr>
          <w:rFonts w:eastAsia="Times New Roman"/>
          <w:sz w:val="19"/>
          <w:szCs w:val="19"/>
        </w:rPr>
        <w:t>сказка: «бродячие» сюжеты (произведения по выбору, не менее четырёх). Фольклорная основа авторских сказок: сравнение сюжетов, героев, осо-бенностей языка (например, народная сказка «Золотая рыбка» и «Сказка</w:t>
      </w:r>
    </w:p>
    <w:p w:rsidR="00070593" w:rsidRDefault="00070593">
      <w:pPr>
        <w:spacing w:line="2" w:lineRule="exact"/>
        <w:rPr>
          <w:sz w:val="20"/>
          <w:szCs w:val="20"/>
        </w:rPr>
      </w:pPr>
    </w:p>
    <w:p w:rsidR="00070593" w:rsidRDefault="00BA2074" w:rsidP="00B561E0">
      <w:pPr>
        <w:numPr>
          <w:ilvl w:val="0"/>
          <w:numId w:val="76"/>
        </w:numPr>
        <w:tabs>
          <w:tab w:val="left" w:pos="167"/>
        </w:tabs>
        <w:spacing w:line="250" w:lineRule="auto"/>
        <w:ind w:left="6" w:hanging="6"/>
        <w:jc w:val="both"/>
        <w:rPr>
          <w:rFonts w:eastAsia="Times New Roman"/>
          <w:sz w:val="20"/>
          <w:szCs w:val="20"/>
        </w:rPr>
      </w:pPr>
      <w:r>
        <w:rPr>
          <w:rFonts w:eastAsia="Times New Roman"/>
          <w:sz w:val="20"/>
          <w:szCs w:val="20"/>
        </w:rPr>
        <w:t>рыбаке и рыбке» А. С. Пушкина, народная сказка «Морозко» и сказка «Мороз Иванович» В. Ф. Одоевского). 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rsidR="00070593" w:rsidRDefault="00070593">
      <w:pPr>
        <w:spacing w:line="2" w:lineRule="exact"/>
        <w:rPr>
          <w:rFonts w:eastAsia="Times New Roman"/>
          <w:sz w:val="20"/>
          <w:szCs w:val="20"/>
        </w:rPr>
      </w:pPr>
    </w:p>
    <w:p w:rsidR="00070593" w:rsidRDefault="00BA2074" w:rsidP="00B561E0">
      <w:pPr>
        <w:numPr>
          <w:ilvl w:val="1"/>
          <w:numId w:val="76"/>
        </w:numPr>
        <w:tabs>
          <w:tab w:val="left" w:pos="441"/>
        </w:tabs>
        <w:spacing w:line="263" w:lineRule="auto"/>
        <w:ind w:left="6" w:right="20" w:firstLine="222"/>
        <w:jc w:val="both"/>
        <w:rPr>
          <w:rFonts w:eastAsia="Times New Roman"/>
          <w:i/>
          <w:iCs/>
          <w:sz w:val="19"/>
          <w:szCs w:val="19"/>
        </w:rPr>
      </w:pPr>
      <w:r>
        <w:rPr>
          <w:rFonts w:eastAsia="Times New Roman"/>
          <w:i/>
          <w:iCs/>
          <w:sz w:val="19"/>
          <w:szCs w:val="19"/>
        </w:rPr>
        <w:t xml:space="preserve">братьях наших меньших. </w:t>
      </w:r>
      <w:r>
        <w:rPr>
          <w:rFonts w:eastAsia="Times New Roman"/>
          <w:sz w:val="19"/>
          <w:szCs w:val="19"/>
        </w:rPr>
        <w:t>Жанровое многообразие произведений о</w:t>
      </w:r>
      <w:r>
        <w:rPr>
          <w:rFonts w:eastAsia="Times New Roman"/>
          <w:i/>
          <w:iCs/>
          <w:sz w:val="19"/>
          <w:szCs w:val="19"/>
        </w:rPr>
        <w:t xml:space="preserve"> </w:t>
      </w:r>
      <w:r>
        <w:rPr>
          <w:rFonts w:eastAsia="Times New Roman"/>
          <w:sz w:val="19"/>
          <w:szCs w:val="19"/>
        </w:rPr>
        <w:t>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Д. Н. Мамина-Сибиряка, Е. И. Чарушина, В. В. Бианки, Г. А. Скребицкого, В. В. Чаплиной, С. В. Михалкова, Б. С. Житкова, С. В. Образцова, М. 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070593" w:rsidRDefault="00070593">
      <w:pPr>
        <w:spacing w:line="9" w:lineRule="exact"/>
        <w:rPr>
          <w:rFonts w:eastAsia="Times New Roman"/>
          <w:i/>
          <w:iCs/>
          <w:sz w:val="19"/>
          <w:szCs w:val="19"/>
        </w:rPr>
      </w:pPr>
    </w:p>
    <w:p w:rsidR="00070593" w:rsidRDefault="00BA2074" w:rsidP="00B561E0">
      <w:pPr>
        <w:numPr>
          <w:ilvl w:val="1"/>
          <w:numId w:val="76"/>
        </w:numPr>
        <w:tabs>
          <w:tab w:val="left" w:pos="474"/>
        </w:tabs>
        <w:spacing w:line="250" w:lineRule="auto"/>
        <w:ind w:left="6" w:firstLine="222"/>
        <w:jc w:val="both"/>
        <w:rPr>
          <w:rFonts w:eastAsia="Times New Roman"/>
          <w:i/>
          <w:iCs/>
          <w:sz w:val="20"/>
          <w:szCs w:val="20"/>
        </w:rPr>
      </w:pPr>
      <w:r>
        <w:rPr>
          <w:rFonts w:eastAsia="Times New Roman"/>
          <w:i/>
          <w:iCs/>
          <w:sz w:val="20"/>
          <w:szCs w:val="20"/>
        </w:rPr>
        <w:t xml:space="preserve">наших близких, о семье. </w:t>
      </w:r>
      <w:r>
        <w:rPr>
          <w:rFonts w:eastAsia="Times New Roman"/>
          <w:sz w:val="20"/>
          <w:szCs w:val="20"/>
        </w:rPr>
        <w:t>Тема семьи,</w:t>
      </w:r>
      <w:r>
        <w:rPr>
          <w:rFonts w:eastAsia="Times New Roman"/>
          <w:i/>
          <w:iCs/>
          <w:sz w:val="20"/>
          <w:szCs w:val="20"/>
        </w:rPr>
        <w:t xml:space="preserve"> </w:t>
      </w:r>
      <w:r>
        <w:rPr>
          <w:rFonts w:eastAsia="Times New Roman"/>
          <w:sz w:val="20"/>
          <w:szCs w:val="20"/>
        </w:rPr>
        <w:t>детства,</w:t>
      </w:r>
      <w:r>
        <w:rPr>
          <w:rFonts w:eastAsia="Times New Roman"/>
          <w:i/>
          <w:iCs/>
          <w:sz w:val="20"/>
          <w:szCs w:val="20"/>
        </w:rPr>
        <w:t xml:space="preserve"> </w:t>
      </w:r>
      <w:r>
        <w:rPr>
          <w:rFonts w:eastAsia="Times New Roman"/>
          <w:sz w:val="20"/>
          <w:szCs w:val="20"/>
        </w:rPr>
        <w:t>взаимоотношений</w:t>
      </w:r>
      <w:r>
        <w:rPr>
          <w:rFonts w:eastAsia="Times New Roman"/>
          <w:i/>
          <w:iCs/>
          <w:sz w:val="20"/>
          <w:szCs w:val="20"/>
        </w:rPr>
        <w:t xml:space="preserve"> </w:t>
      </w:r>
      <w:r>
        <w:rPr>
          <w:rFonts w:eastAsia="Times New Roman"/>
          <w:sz w:val="20"/>
          <w:szCs w:val="20"/>
        </w:rPr>
        <w:t>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070593" w:rsidRDefault="00070593">
      <w:pPr>
        <w:spacing w:line="3" w:lineRule="exact"/>
        <w:rPr>
          <w:rFonts w:eastAsia="Times New Roman"/>
          <w:i/>
          <w:iCs/>
          <w:sz w:val="20"/>
          <w:szCs w:val="20"/>
        </w:rPr>
      </w:pPr>
    </w:p>
    <w:p w:rsidR="00070593" w:rsidRDefault="00BA2074">
      <w:pPr>
        <w:spacing w:line="263" w:lineRule="auto"/>
        <w:ind w:left="6" w:firstLine="228"/>
        <w:jc w:val="both"/>
        <w:rPr>
          <w:rFonts w:eastAsia="Times New Roman"/>
          <w:i/>
          <w:iCs/>
          <w:sz w:val="20"/>
          <w:szCs w:val="20"/>
        </w:rPr>
      </w:pPr>
      <w:r>
        <w:rPr>
          <w:rFonts w:eastAsia="Times New Roman"/>
          <w:i/>
          <w:iCs/>
          <w:sz w:val="20"/>
          <w:szCs w:val="20"/>
        </w:rPr>
        <w:t xml:space="preserve">Зарубежная литература.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литературная</w:t>
      </w:r>
      <w:r>
        <w:rPr>
          <w:rFonts w:eastAsia="Times New Roman"/>
          <w:i/>
          <w:iCs/>
          <w:sz w:val="20"/>
          <w:szCs w:val="20"/>
        </w:rPr>
        <w:t xml:space="preserve"> </w:t>
      </w:r>
      <w:r>
        <w:rPr>
          <w:rFonts w:eastAsia="Times New Roman"/>
          <w:sz w:val="20"/>
          <w:szCs w:val="20"/>
        </w:rPr>
        <w:t>(авторская)</w:t>
      </w:r>
      <w:r>
        <w:rPr>
          <w:rFonts w:eastAsia="Times New Roman"/>
          <w:i/>
          <w:iCs/>
          <w:sz w:val="20"/>
          <w:szCs w:val="20"/>
        </w:rPr>
        <w:t xml:space="preserve"> </w:t>
      </w:r>
      <w:r>
        <w:rPr>
          <w:rFonts w:eastAsia="Times New Roman"/>
          <w:sz w:val="20"/>
          <w:szCs w:val="20"/>
        </w:rPr>
        <w:t>сказка (не менее двух произведений): зарубежные писатели-сказочники (Ш. Перро, братья Гримм, Х.-К. Андерсен, Дж. Родари и др.). Характе-ристика авторской сказки: герои, особенности построения и языка.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51" w:lineRule="auto"/>
        <w:jc w:val="both"/>
        <w:rPr>
          <w:sz w:val="20"/>
          <w:szCs w:val="20"/>
        </w:rPr>
      </w:pPr>
      <w:r>
        <w:rPr>
          <w:rFonts w:eastAsia="Times New Roman"/>
          <w:sz w:val="20"/>
          <w:szCs w:val="20"/>
        </w:rPr>
        <w:lastRenderedPageBreak/>
        <w:t>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070593" w:rsidRDefault="00070593">
      <w:pPr>
        <w:spacing w:line="1" w:lineRule="exact"/>
        <w:rPr>
          <w:sz w:val="20"/>
          <w:szCs w:val="20"/>
        </w:rPr>
      </w:pPr>
    </w:p>
    <w:p w:rsidR="00070593" w:rsidRDefault="00BA2074">
      <w:pPr>
        <w:spacing w:line="259" w:lineRule="auto"/>
        <w:ind w:firstLine="228"/>
        <w:jc w:val="both"/>
        <w:rPr>
          <w:sz w:val="20"/>
          <w:szCs w:val="20"/>
        </w:rPr>
      </w:pPr>
      <w:r>
        <w:rPr>
          <w:rFonts w:eastAsia="Times New Roman"/>
          <w:i/>
          <w:iCs/>
          <w:sz w:val="20"/>
          <w:szCs w:val="20"/>
        </w:rPr>
        <w:t xml:space="preserve">Библиографическая культура (работа с детской книгой и справочной литературой). </w:t>
      </w:r>
      <w:r>
        <w:rPr>
          <w:rFonts w:eastAsia="Times New Roman"/>
          <w:sz w:val="20"/>
          <w:szCs w:val="20"/>
        </w:rPr>
        <w:t>Книга как источник необходимых знаний.</w:t>
      </w:r>
      <w:r>
        <w:rPr>
          <w:rFonts w:eastAsia="Times New Roman"/>
          <w:i/>
          <w:iCs/>
          <w:sz w:val="20"/>
          <w:szCs w:val="20"/>
        </w:rPr>
        <w:t xml:space="preserve"> </w:t>
      </w:r>
      <w:r>
        <w:rPr>
          <w:rFonts w:eastAsia="Times New Roman"/>
          <w:sz w:val="20"/>
          <w:szCs w:val="20"/>
        </w:rPr>
        <w:t>Элементы</w:t>
      </w:r>
      <w:r>
        <w:rPr>
          <w:rFonts w:eastAsia="Times New Roman"/>
          <w:i/>
          <w:iCs/>
          <w:sz w:val="20"/>
          <w:szCs w:val="20"/>
        </w:rPr>
        <w:t xml:space="preserve"> </w:t>
      </w:r>
      <w:r>
        <w:rPr>
          <w:rFonts w:eastAsia="Times New Roman"/>
          <w:sz w:val="20"/>
          <w:szCs w:val="20"/>
        </w:rPr>
        <w:t>книги: содержание или оглавление, аннотация, иллюстрация. Выбор книг на основе рекомендательного списка , тематические картотеки библиотеки. Книга учебная, художественная, справочная.</w:t>
      </w:r>
    </w:p>
    <w:p w:rsidR="00070593" w:rsidRDefault="00070593">
      <w:pPr>
        <w:spacing w:line="69" w:lineRule="exact"/>
        <w:rPr>
          <w:sz w:val="20"/>
          <w:szCs w:val="20"/>
        </w:rPr>
      </w:pPr>
    </w:p>
    <w:p w:rsidR="00070593" w:rsidRDefault="00BA2074">
      <w:pPr>
        <w:spacing w:line="252" w:lineRule="auto"/>
        <w:ind w:firstLine="228"/>
        <w:jc w:val="both"/>
        <w:rPr>
          <w:sz w:val="20"/>
          <w:szCs w:val="20"/>
        </w:rPr>
      </w:pPr>
      <w:r>
        <w:rPr>
          <w:rFonts w:eastAsia="Times New Roman"/>
          <w:sz w:val="20"/>
          <w:szCs w:val="20"/>
        </w:rPr>
        <w:t xml:space="preserve">Изучение содержания учебного предмета «Литературное чтение» во втором классе способствует освоению </w:t>
      </w:r>
      <w:r>
        <w:rPr>
          <w:rFonts w:eastAsia="Times New Roman"/>
          <w:b/>
          <w:bCs/>
          <w:sz w:val="20"/>
          <w:szCs w:val="20"/>
        </w:rPr>
        <w:t>на пропедевтическом уровне</w:t>
      </w:r>
      <w:r>
        <w:rPr>
          <w:rFonts w:eastAsia="Times New Roman"/>
          <w:sz w:val="20"/>
          <w:szCs w:val="20"/>
        </w:rPr>
        <w:t xml:space="preserve"> ряда универсальных учебных действий.</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Познавательные универсальные учебные действия:</w:t>
      </w:r>
    </w:p>
    <w:p w:rsidR="00070593" w:rsidRDefault="00070593">
      <w:pPr>
        <w:spacing w:line="6" w:lineRule="exact"/>
        <w:rPr>
          <w:sz w:val="20"/>
          <w:szCs w:val="20"/>
        </w:rPr>
      </w:pPr>
    </w:p>
    <w:p w:rsidR="00070593" w:rsidRDefault="00BA2074">
      <w:pPr>
        <w:spacing w:line="252" w:lineRule="auto"/>
        <w:ind w:left="560" w:hanging="339"/>
        <w:rPr>
          <w:sz w:val="20"/>
          <w:szCs w:val="20"/>
        </w:rPr>
      </w:pPr>
      <w:r>
        <w:rPr>
          <w:rFonts w:eastAsia="Times New Roman"/>
          <w:sz w:val="20"/>
          <w:szCs w:val="20"/>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сравнивать и группировать различные произведения по теме (о Родине, о родной природе, о детях и для детей,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w:t>
      </w:r>
    </w:p>
    <w:p w:rsidR="00070593" w:rsidRDefault="00070593">
      <w:pPr>
        <w:spacing w:line="4" w:lineRule="exact"/>
        <w:rPr>
          <w:sz w:val="20"/>
          <w:szCs w:val="20"/>
        </w:rPr>
      </w:pPr>
    </w:p>
    <w:p w:rsidR="00070593" w:rsidRDefault="00BA2074">
      <w:pPr>
        <w:spacing w:line="252" w:lineRule="auto"/>
        <w:ind w:left="560" w:hanging="339"/>
        <w:rPr>
          <w:sz w:val="20"/>
          <w:szCs w:val="20"/>
        </w:rPr>
      </w:pPr>
      <w:r>
        <w:rPr>
          <w:rFonts w:eastAsia="Times New Roman"/>
          <w:sz w:val="20"/>
          <w:szCs w:val="20"/>
        </w:rPr>
        <w:t>— характеризовать (кратко) особенности жанров (произведения устного народного творчества, литературная сказка, рассказ, басня, стихотворение);</w:t>
      </w:r>
    </w:p>
    <w:p w:rsidR="00070593" w:rsidRDefault="00BA2074">
      <w:pPr>
        <w:spacing w:line="252" w:lineRule="auto"/>
        <w:ind w:left="560" w:hanging="339"/>
        <w:rPr>
          <w:sz w:val="20"/>
          <w:szCs w:val="20"/>
        </w:rPr>
      </w:pPr>
      <w:r>
        <w:rPr>
          <w:rFonts w:eastAsia="Times New Roman"/>
          <w:sz w:val="20"/>
          <w:szCs w:val="20"/>
        </w:rPr>
        <w:t>— 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070593" w:rsidRDefault="00070593">
      <w:pPr>
        <w:spacing w:line="2"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070593" w:rsidRDefault="00070593">
      <w:pPr>
        <w:spacing w:line="4"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соотносить иллюстрации с текстом произведения;</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ориентироваться в содержании книги, каталоге, выбирать книгу по автору, каталогу на основе рекомендованного списка;</w:t>
      </w:r>
    </w:p>
    <w:p w:rsidR="00070593" w:rsidRDefault="00070593">
      <w:pPr>
        <w:spacing w:line="1" w:lineRule="exact"/>
        <w:rPr>
          <w:sz w:val="20"/>
          <w:szCs w:val="20"/>
        </w:rPr>
      </w:pPr>
    </w:p>
    <w:p w:rsidR="00070593" w:rsidRDefault="00BA2074">
      <w:pPr>
        <w:spacing w:line="291" w:lineRule="auto"/>
        <w:ind w:left="560" w:hanging="339"/>
        <w:rPr>
          <w:sz w:val="20"/>
          <w:szCs w:val="20"/>
        </w:rPr>
      </w:pPr>
      <w:r>
        <w:rPr>
          <w:rFonts w:eastAsia="Times New Roman"/>
          <w:sz w:val="20"/>
          <w:szCs w:val="20"/>
        </w:rPr>
        <w:t>— по информации, представленной в оглавлении, в иллюстрациях предполагать тему и содержание книги;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9"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91" w:lineRule="auto"/>
        <w:ind w:left="566" w:hanging="339"/>
        <w:rPr>
          <w:sz w:val="20"/>
          <w:szCs w:val="20"/>
        </w:rPr>
      </w:pPr>
      <w:r>
        <w:rPr>
          <w:rFonts w:eastAsia="Times New Roman"/>
          <w:sz w:val="20"/>
          <w:szCs w:val="20"/>
        </w:rPr>
        <w:lastRenderedPageBreak/>
        <w:t>— пользоваться словарями для уточнения значения незнакомого слова.</w:t>
      </w:r>
    </w:p>
    <w:p w:rsidR="00070593" w:rsidRDefault="00070593">
      <w:pPr>
        <w:spacing w:line="78" w:lineRule="exact"/>
        <w:rPr>
          <w:sz w:val="20"/>
          <w:szCs w:val="20"/>
        </w:rPr>
      </w:pPr>
    </w:p>
    <w:p w:rsidR="00070593" w:rsidRDefault="00BA2074">
      <w:pPr>
        <w:ind w:left="226"/>
        <w:rPr>
          <w:sz w:val="20"/>
          <w:szCs w:val="20"/>
        </w:rPr>
      </w:pPr>
      <w:r>
        <w:rPr>
          <w:rFonts w:eastAsia="Times New Roman"/>
          <w:b/>
          <w:bCs/>
          <w:i/>
          <w:iCs/>
          <w:sz w:val="20"/>
          <w:szCs w:val="20"/>
        </w:rPr>
        <w:t>Коммуникативные универсальные учебные действия:</w:t>
      </w:r>
    </w:p>
    <w:p w:rsidR="00070593" w:rsidRDefault="00070593">
      <w:pPr>
        <w:spacing w:line="4"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участвовать в диалоге: отвечать на вопросы, кратко объяснять свои ответы, дополнять ответы других участников, составлять свои вопросы и высказывания на заданную тему;</w:t>
      </w:r>
    </w:p>
    <w:p w:rsidR="00070593" w:rsidRDefault="00BA2074">
      <w:pPr>
        <w:ind w:left="226"/>
        <w:rPr>
          <w:sz w:val="20"/>
          <w:szCs w:val="20"/>
        </w:rPr>
      </w:pPr>
      <w:r>
        <w:rPr>
          <w:rFonts w:eastAsia="Times New Roman"/>
          <w:sz w:val="20"/>
          <w:szCs w:val="20"/>
        </w:rPr>
        <w:t>—  пересказывать подробно и выборочно прочитанное произведение;</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обсуждать (в парах, группах) содержание текста, формулировать (устно) простые выводы на основе прочитанного/прослушанного произведения;</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описывать (устно) картины природы;</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сочинять по аналогии с прочитанным (загадки, рассказы, не-большие сказки);</w:t>
      </w:r>
    </w:p>
    <w:p w:rsidR="00070593" w:rsidRDefault="00070593">
      <w:pPr>
        <w:spacing w:line="1" w:lineRule="exact"/>
        <w:rPr>
          <w:sz w:val="20"/>
          <w:szCs w:val="20"/>
        </w:rPr>
      </w:pPr>
    </w:p>
    <w:p w:rsidR="00070593" w:rsidRDefault="00BA2074">
      <w:pPr>
        <w:spacing w:line="291" w:lineRule="auto"/>
        <w:ind w:left="566" w:right="20" w:hanging="339"/>
        <w:rPr>
          <w:sz w:val="20"/>
          <w:szCs w:val="20"/>
        </w:rPr>
      </w:pPr>
      <w:r>
        <w:rPr>
          <w:rFonts w:eastAsia="Times New Roman"/>
          <w:sz w:val="20"/>
          <w:szCs w:val="20"/>
        </w:rPr>
        <w:t>— участвовать в инсценировках и драматизации отрывков из худо-жественных произведений.</w:t>
      </w:r>
    </w:p>
    <w:p w:rsidR="00070593" w:rsidRDefault="00070593">
      <w:pPr>
        <w:spacing w:line="78" w:lineRule="exact"/>
        <w:rPr>
          <w:sz w:val="20"/>
          <w:szCs w:val="20"/>
        </w:rPr>
      </w:pPr>
    </w:p>
    <w:p w:rsidR="00070593" w:rsidRDefault="00BA2074">
      <w:pPr>
        <w:ind w:left="226"/>
        <w:rPr>
          <w:sz w:val="20"/>
          <w:szCs w:val="20"/>
        </w:rPr>
      </w:pPr>
      <w:r>
        <w:rPr>
          <w:rFonts w:eastAsia="Times New Roman"/>
          <w:b/>
          <w:bCs/>
          <w:i/>
          <w:iCs/>
          <w:sz w:val="20"/>
          <w:szCs w:val="20"/>
        </w:rPr>
        <w:t>Регулятивные универсальные учебные действия:</w:t>
      </w:r>
    </w:p>
    <w:p w:rsidR="00070593" w:rsidRDefault="00070593">
      <w:pPr>
        <w:spacing w:line="4"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оценивать своё эмоциональное состояние, возникшее при про-чтении/слушании произведения;</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удерживать в памяти последовательность событий прослушан-ного/прочитанного текста;</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контролировать выполнение поставленной учебной задачи при чтении/слушании произведения;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проверять (по образцу) выполнение поставленной учебной задачи.</w:t>
      </w:r>
    </w:p>
    <w:p w:rsidR="00070593" w:rsidRDefault="00070593">
      <w:pPr>
        <w:spacing w:line="18" w:lineRule="exact"/>
        <w:rPr>
          <w:sz w:val="20"/>
          <w:szCs w:val="20"/>
        </w:rPr>
      </w:pPr>
    </w:p>
    <w:p w:rsidR="00070593" w:rsidRDefault="00BA2074">
      <w:pPr>
        <w:ind w:left="226"/>
        <w:rPr>
          <w:sz w:val="20"/>
          <w:szCs w:val="20"/>
        </w:rPr>
      </w:pPr>
      <w:r>
        <w:rPr>
          <w:rFonts w:eastAsia="Times New Roman"/>
          <w:b/>
          <w:bCs/>
          <w:i/>
          <w:iCs/>
          <w:sz w:val="20"/>
          <w:szCs w:val="20"/>
        </w:rPr>
        <w:t>Совместная деятельность:</w:t>
      </w:r>
    </w:p>
    <w:p w:rsidR="00070593" w:rsidRDefault="00070593">
      <w:pPr>
        <w:spacing w:line="3" w:lineRule="exact"/>
        <w:rPr>
          <w:sz w:val="20"/>
          <w:szCs w:val="20"/>
        </w:rPr>
      </w:pPr>
    </w:p>
    <w:p w:rsidR="00070593" w:rsidRDefault="00BA2074">
      <w:pPr>
        <w:ind w:left="226"/>
        <w:rPr>
          <w:sz w:val="20"/>
          <w:szCs w:val="20"/>
        </w:rPr>
      </w:pPr>
      <w:r>
        <w:rPr>
          <w:rFonts w:eastAsia="Times New Roman"/>
          <w:sz w:val="20"/>
          <w:szCs w:val="20"/>
        </w:rPr>
        <w:t>—  выбирать себе партнёров по совместной деятельности;</w:t>
      </w:r>
    </w:p>
    <w:p w:rsidR="00070593" w:rsidRDefault="00070593">
      <w:pPr>
        <w:spacing w:line="12" w:lineRule="exact"/>
        <w:rPr>
          <w:sz w:val="20"/>
          <w:szCs w:val="20"/>
        </w:rPr>
      </w:pPr>
    </w:p>
    <w:p w:rsidR="00070593" w:rsidRDefault="00BA2074">
      <w:pPr>
        <w:spacing w:line="291" w:lineRule="auto"/>
        <w:ind w:left="566" w:hanging="339"/>
        <w:rPr>
          <w:sz w:val="20"/>
          <w:szCs w:val="20"/>
        </w:rPr>
      </w:pPr>
      <w:r>
        <w:rPr>
          <w:rFonts w:eastAsia="Times New Roman"/>
          <w:sz w:val="20"/>
          <w:szCs w:val="20"/>
        </w:rPr>
        <w:t>— распределять работу, договариваться, приходить к общему ре-шению, отвечать за общий результат работы.</w:t>
      </w:r>
    </w:p>
    <w:p w:rsidR="00070593" w:rsidRDefault="00070593">
      <w:pPr>
        <w:spacing w:line="152" w:lineRule="exact"/>
        <w:rPr>
          <w:sz w:val="20"/>
          <w:szCs w:val="20"/>
        </w:rPr>
      </w:pPr>
    </w:p>
    <w:p w:rsidR="00070593" w:rsidRDefault="00BA2074" w:rsidP="00B561E0">
      <w:pPr>
        <w:numPr>
          <w:ilvl w:val="0"/>
          <w:numId w:val="77"/>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rFonts w:eastAsia="Times New Roman"/>
          <w:b/>
          <w:bCs/>
        </w:rPr>
      </w:pPr>
    </w:p>
    <w:p w:rsidR="00070593" w:rsidRDefault="00BA2074" w:rsidP="00B561E0">
      <w:pPr>
        <w:numPr>
          <w:ilvl w:val="1"/>
          <w:numId w:val="77"/>
        </w:numPr>
        <w:tabs>
          <w:tab w:val="left" w:pos="421"/>
        </w:tabs>
        <w:spacing w:line="269" w:lineRule="auto"/>
        <w:ind w:left="6" w:firstLine="222"/>
        <w:jc w:val="both"/>
        <w:rPr>
          <w:rFonts w:eastAsia="Times New Roman"/>
          <w:i/>
          <w:iCs/>
          <w:sz w:val="19"/>
          <w:szCs w:val="19"/>
        </w:rPr>
      </w:pPr>
      <w:r>
        <w:rPr>
          <w:rFonts w:eastAsia="Times New Roman"/>
          <w:i/>
          <w:iCs/>
          <w:sz w:val="19"/>
          <w:szCs w:val="19"/>
        </w:rPr>
        <w:t xml:space="preserve">Родине и её истории. </w:t>
      </w:r>
      <w:r>
        <w:rPr>
          <w:rFonts w:eastAsia="Times New Roman"/>
          <w:sz w:val="19"/>
          <w:szCs w:val="19"/>
        </w:rPr>
        <w:t>Любовь к Родине и её история</w:t>
      </w:r>
      <w:r>
        <w:rPr>
          <w:rFonts w:eastAsia="Times New Roman"/>
          <w:i/>
          <w:iCs/>
          <w:sz w:val="19"/>
          <w:szCs w:val="19"/>
        </w:rPr>
        <w:t xml:space="preserve"> </w:t>
      </w:r>
      <w:r>
        <w:rPr>
          <w:rFonts w:eastAsia="Times New Roman"/>
          <w:sz w:val="19"/>
          <w:szCs w:val="19"/>
        </w:rPr>
        <w:t>—</w:t>
      </w:r>
      <w:r>
        <w:rPr>
          <w:rFonts w:eastAsia="Times New Roman"/>
          <w:i/>
          <w:iCs/>
          <w:sz w:val="19"/>
          <w:szCs w:val="19"/>
        </w:rPr>
        <w:t xml:space="preserve"> </w:t>
      </w:r>
      <w:r>
        <w:rPr>
          <w:rFonts w:eastAsia="Times New Roman"/>
          <w:sz w:val="19"/>
          <w:szCs w:val="19"/>
        </w:rPr>
        <w:t>важные темы</w:t>
      </w:r>
      <w:r>
        <w:rPr>
          <w:rFonts w:eastAsia="Times New Roman"/>
          <w:i/>
          <w:iCs/>
          <w:sz w:val="19"/>
          <w:szCs w:val="19"/>
        </w:rPr>
        <w:t xml:space="preserve"> </w:t>
      </w:r>
      <w:r>
        <w:rPr>
          <w:rFonts w:eastAsia="Times New Roman"/>
          <w:sz w:val="19"/>
          <w:szCs w:val="19"/>
        </w:rPr>
        <w:t>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27"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i/>
          <w:iCs/>
          <w:sz w:val="20"/>
          <w:szCs w:val="20"/>
        </w:rPr>
        <w:lastRenderedPageBreak/>
        <w:t xml:space="preserve">Фольклор </w:t>
      </w:r>
      <w:r>
        <w:rPr>
          <w:rFonts w:eastAsia="Times New Roman"/>
          <w:sz w:val="20"/>
          <w:szCs w:val="20"/>
        </w:rPr>
        <w:t>(</w:t>
      </w:r>
      <w:r>
        <w:rPr>
          <w:rFonts w:eastAsia="Times New Roman"/>
          <w:i/>
          <w:iCs/>
          <w:sz w:val="20"/>
          <w:szCs w:val="20"/>
        </w:rPr>
        <w:t>устное народное творчество</w:t>
      </w:r>
      <w:r>
        <w:rPr>
          <w:rFonts w:eastAsia="Times New Roman"/>
          <w:sz w:val="20"/>
          <w:szCs w:val="20"/>
        </w:rPr>
        <w:t>)</w:t>
      </w:r>
      <w:r>
        <w:rPr>
          <w:rFonts w:eastAsia="Times New Roman"/>
          <w:i/>
          <w:iCs/>
          <w:sz w:val="20"/>
          <w:szCs w:val="20"/>
        </w:rPr>
        <w:t xml:space="preserve">.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малые жанры</w:t>
      </w:r>
      <w:r>
        <w:rPr>
          <w:rFonts w:eastAsia="Times New Roman"/>
          <w:i/>
          <w:iCs/>
          <w:sz w:val="20"/>
          <w:szCs w:val="20"/>
        </w:rPr>
        <w:t xml:space="preserve"> </w:t>
      </w:r>
      <w:r>
        <w:rPr>
          <w:rFonts w:eastAsia="Times New Roman"/>
          <w:sz w:val="20"/>
          <w:szCs w:val="20"/>
        </w:rPr>
        <w:t>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Фольклорная сказка как отражение общечеловеческих 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 М. Васнецова , иллюстрации Ю. А. Васнецова, И. Я. Билибина, В. М. Ко-нашевич). Отражение в сказках народного быта и культуры. Составление плана сказки.</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070593" w:rsidRDefault="00070593">
      <w:pPr>
        <w:spacing w:line="5" w:lineRule="exact"/>
        <w:rPr>
          <w:sz w:val="20"/>
          <w:szCs w:val="20"/>
        </w:rPr>
      </w:pPr>
    </w:p>
    <w:p w:rsidR="00070593" w:rsidRDefault="00BA2074">
      <w:pPr>
        <w:spacing w:line="263" w:lineRule="auto"/>
        <w:ind w:firstLine="228"/>
        <w:rPr>
          <w:sz w:val="20"/>
          <w:szCs w:val="20"/>
        </w:rPr>
      </w:pPr>
      <w:r>
        <w:rPr>
          <w:rFonts w:eastAsia="Times New Roman"/>
          <w:i/>
          <w:iCs/>
          <w:sz w:val="19"/>
          <w:szCs w:val="19"/>
        </w:rPr>
        <w:t xml:space="preserve">Творчество А. С. Пушкина. </w:t>
      </w:r>
      <w:r>
        <w:rPr>
          <w:rFonts w:eastAsia="Times New Roman"/>
          <w:sz w:val="19"/>
          <w:szCs w:val="19"/>
        </w:rPr>
        <w:t>А.</w:t>
      </w:r>
      <w:r>
        <w:rPr>
          <w:rFonts w:eastAsia="Times New Roman"/>
          <w:i/>
          <w:iCs/>
          <w:sz w:val="19"/>
          <w:szCs w:val="19"/>
        </w:rPr>
        <w:t xml:space="preserve"> </w:t>
      </w:r>
      <w:r>
        <w:rPr>
          <w:rFonts w:eastAsia="Times New Roman"/>
          <w:sz w:val="19"/>
          <w:szCs w:val="19"/>
        </w:rPr>
        <w:t>С.</w:t>
      </w:r>
      <w:r>
        <w:rPr>
          <w:rFonts w:eastAsia="Times New Roman"/>
          <w:i/>
          <w:iCs/>
          <w:sz w:val="19"/>
          <w:szCs w:val="19"/>
        </w:rPr>
        <w:t xml:space="preserve"> </w:t>
      </w:r>
      <w:r>
        <w:rPr>
          <w:rFonts w:eastAsia="Times New Roman"/>
          <w:sz w:val="19"/>
          <w:szCs w:val="19"/>
        </w:rPr>
        <w:t>Пушкин</w:t>
      </w:r>
      <w:r>
        <w:rPr>
          <w:rFonts w:eastAsia="Times New Roman"/>
          <w:i/>
          <w:iCs/>
          <w:sz w:val="19"/>
          <w:szCs w:val="19"/>
        </w:rPr>
        <w:t xml:space="preserve"> </w:t>
      </w:r>
      <w:r>
        <w:rPr>
          <w:rFonts w:eastAsia="Times New Roman"/>
          <w:sz w:val="19"/>
          <w:szCs w:val="19"/>
        </w:rPr>
        <w:t>—</w:t>
      </w:r>
      <w:r>
        <w:rPr>
          <w:rFonts w:eastAsia="Times New Roman"/>
          <w:i/>
          <w:iCs/>
          <w:sz w:val="19"/>
          <w:szCs w:val="19"/>
        </w:rPr>
        <w:t xml:space="preserve"> </w:t>
      </w:r>
      <w:r>
        <w:rPr>
          <w:rFonts w:eastAsia="Times New Roman"/>
          <w:sz w:val="19"/>
          <w:szCs w:val="19"/>
        </w:rPr>
        <w:t>великий русский поэт.</w:t>
      </w:r>
      <w:r>
        <w:rPr>
          <w:rFonts w:eastAsia="Times New Roman"/>
          <w:i/>
          <w:iCs/>
          <w:sz w:val="19"/>
          <w:szCs w:val="19"/>
        </w:rPr>
        <w:t xml:space="preserve"> </w:t>
      </w:r>
      <w:r>
        <w:rPr>
          <w:rFonts w:eastAsia="Times New Roman"/>
          <w:sz w:val="19"/>
          <w:szCs w:val="19"/>
        </w:rPr>
        <w:t>Лирические произведения А. С. Пушкина: средства художественной выразительности (сравнение, эпитет); рифма, ритм. Литературные сказки А. С. Пушкина в стихах (по выбору, например ,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070593" w:rsidRDefault="00070593">
      <w:pPr>
        <w:spacing w:line="6" w:lineRule="exact"/>
        <w:rPr>
          <w:sz w:val="20"/>
          <w:szCs w:val="20"/>
        </w:rPr>
      </w:pPr>
    </w:p>
    <w:p w:rsidR="00070593" w:rsidRDefault="00BA2074">
      <w:pPr>
        <w:spacing w:line="251" w:lineRule="auto"/>
        <w:ind w:right="20" w:firstLine="228"/>
        <w:jc w:val="both"/>
        <w:rPr>
          <w:sz w:val="20"/>
          <w:szCs w:val="20"/>
        </w:rPr>
      </w:pPr>
      <w:r>
        <w:rPr>
          <w:rFonts w:eastAsia="Times New Roman"/>
          <w:i/>
          <w:iCs/>
          <w:sz w:val="20"/>
          <w:szCs w:val="20"/>
        </w:rPr>
        <w:t xml:space="preserve">Творчество И. А. Крылова. </w:t>
      </w:r>
      <w:r>
        <w:rPr>
          <w:rFonts w:eastAsia="Times New Roman"/>
          <w:sz w:val="20"/>
          <w:szCs w:val="20"/>
        </w:rPr>
        <w:t>Басня</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произведение-поучение,</w:t>
      </w:r>
      <w:r>
        <w:rPr>
          <w:rFonts w:eastAsia="Times New Roman"/>
          <w:i/>
          <w:iCs/>
          <w:sz w:val="20"/>
          <w:szCs w:val="20"/>
        </w:rPr>
        <w:t xml:space="preserve"> </w:t>
      </w:r>
      <w:r>
        <w:rPr>
          <w:rFonts w:eastAsia="Times New Roman"/>
          <w:sz w:val="20"/>
          <w:szCs w:val="20"/>
        </w:rPr>
        <w:t>которое</w:t>
      </w:r>
      <w:r>
        <w:rPr>
          <w:rFonts w:eastAsia="Times New Roman"/>
          <w:i/>
          <w:iCs/>
          <w:sz w:val="20"/>
          <w:szCs w:val="20"/>
        </w:rPr>
        <w:t xml:space="preserve"> </w:t>
      </w:r>
      <w:r>
        <w:rPr>
          <w:rFonts w:eastAsia="Times New Roman"/>
          <w:sz w:val="20"/>
          <w:szCs w:val="20"/>
        </w:rPr>
        <w:t>помогает увидеть свои и чужие недостатки. Иносказание в баснях. И. А. Крылов — великий русский баснописец. Басни И. А. Крылова ( не менее двух): назначение, темы и герои, особенности языка. Явная и скрытая мораль басен. Использование крылатых выражений в речи.</w:t>
      </w:r>
    </w:p>
    <w:p w:rsidR="00070593" w:rsidRDefault="00070593">
      <w:pPr>
        <w:spacing w:line="1" w:lineRule="exact"/>
        <w:rPr>
          <w:sz w:val="20"/>
          <w:szCs w:val="20"/>
        </w:rPr>
      </w:pPr>
    </w:p>
    <w:p w:rsidR="00070593" w:rsidRDefault="00BA2074">
      <w:pPr>
        <w:spacing w:line="285" w:lineRule="auto"/>
        <w:ind w:right="20" w:firstLine="228"/>
        <w:jc w:val="both"/>
        <w:rPr>
          <w:sz w:val="20"/>
          <w:szCs w:val="20"/>
        </w:rPr>
      </w:pPr>
      <w:r>
        <w:rPr>
          <w:rFonts w:eastAsia="Times New Roman"/>
          <w:i/>
          <w:iCs/>
          <w:sz w:val="20"/>
          <w:szCs w:val="20"/>
        </w:rPr>
        <w:t xml:space="preserve">Картины природы в произведениях поэтов и писателей ХIХ—ХХ ве-ков. </w:t>
      </w:r>
      <w:r>
        <w:rPr>
          <w:rFonts w:eastAsia="Times New Roman"/>
          <w:sz w:val="20"/>
          <w:szCs w:val="20"/>
        </w:rPr>
        <w:t>Лирические произведения как способ передачи чувств людей,</w:t>
      </w:r>
      <w:r>
        <w:rPr>
          <w:rFonts w:eastAsia="Times New Roman"/>
          <w:i/>
          <w:iCs/>
          <w:sz w:val="20"/>
          <w:szCs w:val="20"/>
        </w:rPr>
        <w:t xml:space="preserve"> </w:t>
      </w:r>
      <w:r>
        <w:rPr>
          <w:rFonts w:eastAsia="Times New Roman"/>
          <w:sz w:val="20"/>
          <w:szCs w:val="20"/>
        </w:rPr>
        <w:t>ав-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80"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63" w:lineRule="auto"/>
        <w:ind w:left="5"/>
        <w:jc w:val="both"/>
        <w:rPr>
          <w:sz w:val="20"/>
          <w:szCs w:val="20"/>
        </w:rPr>
      </w:pPr>
      <w:r>
        <w:rPr>
          <w:rFonts w:eastAsia="Times New Roman"/>
          <w:sz w:val="19"/>
          <w:szCs w:val="19"/>
        </w:rPr>
        <w:lastRenderedPageBreak/>
        <w:t>тора. Картины природы в произведениях поэтов и писателей (не менее пяти авторов по выбору): Ф. И. Тютчева, А. А. Фета, М. Ю. Лермонтова, А. Н. Майкова, Н. А. Некрасова, А. А. Блока, С. А. Есенина, К. Д. Бальмонта, И. А. Бунина, А. П. Чехова, К. Г. Паустовского и др. Чувства, вызываемые лирическими произведениями. Средства выразительности</w:t>
      </w:r>
    </w:p>
    <w:p w:rsidR="00070593" w:rsidRDefault="00070593">
      <w:pPr>
        <w:spacing w:line="3" w:lineRule="exact"/>
        <w:rPr>
          <w:sz w:val="20"/>
          <w:szCs w:val="20"/>
        </w:rPr>
      </w:pPr>
    </w:p>
    <w:p w:rsidR="00070593" w:rsidRDefault="00BA2074" w:rsidP="00B561E0">
      <w:pPr>
        <w:numPr>
          <w:ilvl w:val="0"/>
          <w:numId w:val="78"/>
        </w:numPr>
        <w:tabs>
          <w:tab w:val="left" w:pos="207"/>
        </w:tabs>
        <w:spacing w:line="250" w:lineRule="auto"/>
        <w:ind w:left="5" w:hanging="5"/>
        <w:jc w:val="both"/>
        <w:rPr>
          <w:rFonts w:eastAsia="Times New Roman"/>
          <w:sz w:val="20"/>
          <w:szCs w:val="20"/>
        </w:rPr>
      </w:pPr>
      <w:r>
        <w:rPr>
          <w:rFonts w:eastAsia="Times New Roman"/>
          <w:sz w:val="20"/>
          <w:szCs w:val="20"/>
        </w:rPr>
        <w:t>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070593" w:rsidRDefault="00070593">
      <w:pPr>
        <w:spacing w:line="3" w:lineRule="exact"/>
        <w:rPr>
          <w:rFonts w:eastAsia="Times New Roman"/>
          <w:sz w:val="20"/>
          <w:szCs w:val="20"/>
        </w:rPr>
      </w:pPr>
    </w:p>
    <w:p w:rsidR="00070593" w:rsidRDefault="00BA2074">
      <w:pPr>
        <w:spacing w:line="263" w:lineRule="auto"/>
        <w:ind w:left="5" w:firstLine="228"/>
        <w:jc w:val="both"/>
        <w:rPr>
          <w:rFonts w:eastAsia="Times New Roman"/>
          <w:sz w:val="20"/>
          <w:szCs w:val="20"/>
        </w:rPr>
      </w:pPr>
      <w:r>
        <w:rPr>
          <w:rFonts w:eastAsia="Times New Roman"/>
          <w:i/>
          <w:iCs/>
          <w:sz w:val="19"/>
          <w:szCs w:val="19"/>
        </w:rPr>
        <w:t xml:space="preserve">Творчество Л. Н. Толстого. </w:t>
      </w:r>
      <w:r>
        <w:rPr>
          <w:rFonts w:eastAsia="Times New Roman"/>
          <w:sz w:val="19"/>
          <w:szCs w:val="19"/>
        </w:rPr>
        <w:t>Жанровое многообразие произведений Л.</w:t>
      </w:r>
      <w:r>
        <w:rPr>
          <w:rFonts w:eastAsia="Times New Roman"/>
          <w:i/>
          <w:iCs/>
          <w:sz w:val="19"/>
          <w:szCs w:val="19"/>
        </w:rPr>
        <w:t xml:space="preserve"> </w:t>
      </w:r>
      <w:r>
        <w:rPr>
          <w:rFonts w:eastAsia="Times New Roman"/>
          <w:sz w:val="19"/>
          <w:szCs w:val="19"/>
        </w:rPr>
        <w:t>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070593" w:rsidRDefault="00070593">
      <w:pPr>
        <w:spacing w:line="4" w:lineRule="exact"/>
        <w:rPr>
          <w:rFonts w:eastAsia="Times New Roman"/>
          <w:sz w:val="20"/>
          <w:szCs w:val="20"/>
        </w:rPr>
      </w:pPr>
    </w:p>
    <w:p w:rsidR="00070593" w:rsidRDefault="00BA2074">
      <w:pPr>
        <w:spacing w:line="251" w:lineRule="auto"/>
        <w:ind w:left="5" w:firstLine="228"/>
        <w:jc w:val="both"/>
        <w:rPr>
          <w:rFonts w:eastAsia="Times New Roman"/>
          <w:sz w:val="20"/>
          <w:szCs w:val="20"/>
        </w:rPr>
      </w:pPr>
      <w:r>
        <w:rPr>
          <w:rFonts w:eastAsia="Times New Roman"/>
          <w:i/>
          <w:iCs/>
          <w:sz w:val="20"/>
          <w:szCs w:val="20"/>
        </w:rPr>
        <w:t xml:space="preserve">Литературная сказка. </w:t>
      </w:r>
      <w:r>
        <w:rPr>
          <w:rFonts w:eastAsia="Times New Roman"/>
          <w:sz w:val="20"/>
          <w:szCs w:val="20"/>
        </w:rPr>
        <w:t>Литературная сказка русских писателей</w:t>
      </w:r>
      <w:r>
        <w:rPr>
          <w:rFonts w:eastAsia="Times New Roman"/>
          <w:i/>
          <w:iCs/>
          <w:sz w:val="20"/>
          <w:szCs w:val="20"/>
        </w:rPr>
        <w:t xml:space="preserve"> </w:t>
      </w:r>
      <w:r>
        <w:rPr>
          <w:rFonts w:eastAsia="Times New Roman"/>
          <w:sz w:val="20"/>
          <w:szCs w:val="20"/>
        </w:rPr>
        <w:t>(не</w:t>
      </w:r>
      <w:r>
        <w:rPr>
          <w:rFonts w:eastAsia="Times New Roman"/>
          <w:i/>
          <w:iCs/>
          <w:sz w:val="20"/>
          <w:szCs w:val="20"/>
        </w:rPr>
        <w:t xml:space="preserve"> </w:t>
      </w:r>
      <w:r>
        <w:rPr>
          <w:rFonts w:eastAsia="Times New Roman"/>
          <w:sz w:val="20"/>
          <w:szCs w:val="20"/>
        </w:rPr>
        <w:t>менее двух). Круг чтения: произведения Д. Н. Мамина-Сибиряка, В. Ф. Одоевского, В. М. Гаршина, М. Горького, И. С. Соколова-Микитова, Г. А. Скребицкого и др. Особенности авторских сказок (сюжет, язык, ге-рои). Составление аннотации.</w:t>
      </w:r>
    </w:p>
    <w:p w:rsidR="00070593" w:rsidRDefault="00BA2074">
      <w:pPr>
        <w:spacing w:line="249" w:lineRule="auto"/>
        <w:ind w:left="5" w:firstLine="228"/>
        <w:jc w:val="both"/>
        <w:rPr>
          <w:rFonts w:eastAsia="Times New Roman"/>
          <w:sz w:val="20"/>
          <w:szCs w:val="20"/>
        </w:rPr>
      </w:pPr>
      <w:r>
        <w:rPr>
          <w:rFonts w:eastAsia="Times New Roman"/>
          <w:i/>
          <w:iCs/>
          <w:sz w:val="20"/>
          <w:szCs w:val="20"/>
        </w:rPr>
        <w:t xml:space="preserve">Произведения о взаимоотношениях человека и животных. </w:t>
      </w:r>
      <w:r>
        <w:rPr>
          <w:rFonts w:eastAsia="Times New Roman"/>
          <w:sz w:val="20"/>
          <w:szCs w:val="20"/>
        </w:rPr>
        <w:t>Человек и</w:t>
      </w:r>
      <w:r>
        <w:rPr>
          <w:rFonts w:eastAsia="Times New Roman"/>
          <w:i/>
          <w:iCs/>
          <w:sz w:val="20"/>
          <w:szCs w:val="20"/>
        </w:rPr>
        <w:t xml:space="preserve"> </w:t>
      </w:r>
      <w:r>
        <w:rPr>
          <w:rFonts w:eastAsia="Times New Roman"/>
          <w:sz w:val="20"/>
          <w:szCs w:val="20"/>
        </w:rPr>
        <w:t>его отношения с животными: верность, преданность, забота и любовь. Круг чтения (по выбору, не менее четырёх авторов): произведения Д. Н. Мамина-Сибиряка, К. Г. Паустовского, М. М. Пришвина, С. В. Образ-цова, В. Л. Дурова, Б. С. Житкова. Особенности рассказа: тема, герои, реальность событий, композиция, объекты описания (портрет героя, описание интерьера).</w:t>
      </w:r>
    </w:p>
    <w:p w:rsidR="00070593" w:rsidRDefault="00070593">
      <w:pPr>
        <w:spacing w:line="6"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i/>
          <w:iCs/>
          <w:sz w:val="20"/>
          <w:szCs w:val="20"/>
        </w:rPr>
        <w:t xml:space="preserve">Произведения о детях. </w:t>
      </w:r>
      <w:r>
        <w:rPr>
          <w:rFonts w:eastAsia="Times New Roman"/>
          <w:sz w:val="20"/>
          <w:szCs w:val="20"/>
        </w:rPr>
        <w:t>Дети</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герои произведений:</w:t>
      </w:r>
      <w:r>
        <w:rPr>
          <w:rFonts w:eastAsia="Times New Roman"/>
          <w:i/>
          <w:iCs/>
          <w:sz w:val="20"/>
          <w:szCs w:val="20"/>
        </w:rPr>
        <w:t xml:space="preserve"> </w:t>
      </w:r>
      <w:r>
        <w:rPr>
          <w:rFonts w:eastAsia="Times New Roman"/>
          <w:sz w:val="20"/>
          <w:szCs w:val="20"/>
        </w:rPr>
        <w:t>раскрытие тем</w:t>
      </w:r>
      <w:r>
        <w:rPr>
          <w:rFonts w:eastAsia="Times New Roman"/>
          <w:i/>
          <w:iCs/>
          <w:sz w:val="20"/>
          <w:szCs w:val="20"/>
        </w:rPr>
        <w:t xml:space="preserve"> </w:t>
      </w:r>
      <w:r>
        <w:rPr>
          <w:rFonts w:eastAsia="Times New Roman"/>
          <w:sz w:val="20"/>
          <w:szCs w:val="20"/>
        </w:rPr>
        <w:t>«Разные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rsidR="00070593" w:rsidRDefault="00070593">
      <w:pPr>
        <w:spacing w:line="3" w:lineRule="exact"/>
        <w:rPr>
          <w:rFonts w:eastAsia="Times New Roman"/>
          <w:sz w:val="20"/>
          <w:szCs w:val="20"/>
        </w:rPr>
      </w:pPr>
    </w:p>
    <w:p w:rsidR="00070593" w:rsidRDefault="00BA2074">
      <w:pPr>
        <w:ind w:left="225"/>
        <w:rPr>
          <w:rFonts w:eastAsia="Times New Roman"/>
          <w:sz w:val="20"/>
          <w:szCs w:val="20"/>
        </w:rPr>
      </w:pPr>
      <w:r>
        <w:rPr>
          <w:rFonts w:eastAsia="Times New Roman"/>
          <w:i/>
          <w:iCs/>
          <w:sz w:val="20"/>
          <w:szCs w:val="20"/>
        </w:rPr>
        <w:t xml:space="preserve">Юмористические произведения. </w:t>
      </w:r>
      <w:r>
        <w:rPr>
          <w:rFonts w:eastAsia="Times New Roman"/>
          <w:sz w:val="20"/>
          <w:szCs w:val="20"/>
        </w:rPr>
        <w:t>Комичность как основа сюжета.</w:t>
      </w:r>
    </w:p>
    <w:p w:rsidR="00070593" w:rsidRDefault="00070593">
      <w:pPr>
        <w:spacing w:line="10" w:lineRule="exact"/>
        <w:rPr>
          <w:rFonts w:eastAsia="Times New Roman"/>
          <w:sz w:val="20"/>
          <w:szCs w:val="20"/>
        </w:rPr>
      </w:pPr>
    </w:p>
    <w:p w:rsidR="00070593" w:rsidRDefault="00BA2074">
      <w:pPr>
        <w:ind w:left="5"/>
        <w:rPr>
          <w:rFonts w:eastAsia="Times New Roman"/>
          <w:sz w:val="20"/>
          <w:szCs w:val="20"/>
        </w:rPr>
      </w:pPr>
      <w:r>
        <w:rPr>
          <w:rFonts w:eastAsia="Times New Roman"/>
          <w:sz w:val="20"/>
          <w:szCs w:val="20"/>
        </w:rPr>
        <w:t>Герой  юмористического  произведения.  Средства  выразительности</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60" w:lineRule="exact"/>
        <w:rPr>
          <w:sz w:val="20"/>
          <w:szCs w:val="20"/>
        </w:rPr>
      </w:pPr>
    </w:p>
    <w:p w:rsidR="00070593" w:rsidRDefault="00070593">
      <w:pPr>
        <w:ind w:right="-204"/>
        <w:jc w:val="center"/>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rPr>
          <w:sz w:val="20"/>
          <w:szCs w:val="20"/>
        </w:rPr>
      </w:pPr>
      <w:r>
        <w:rPr>
          <w:rFonts w:eastAsia="Times New Roman"/>
          <w:sz w:val="20"/>
          <w:szCs w:val="20"/>
        </w:rPr>
        <w:lastRenderedPageBreak/>
        <w:t>текста юмористического содержания: преувеличение. Авторы юмори-</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стических рассказов (не менее двух произведений): М. М. Зощенко, Н.</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Н. Носов, В. В. Голявкин и др.</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Зарубежная литература.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произведения двух-трёх ав-торов по выбору): литературные сказки Ш. Перро, Х.-К. Андерсена, Ц. Топелиуса, Р. Киплинга, Дж. Родари, С. Лагерлёф.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w:t>
      </w:r>
    </w:p>
    <w:p w:rsidR="00070593" w:rsidRDefault="00070593">
      <w:pPr>
        <w:spacing w:line="3" w:lineRule="exact"/>
        <w:rPr>
          <w:sz w:val="20"/>
          <w:szCs w:val="20"/>
        </w:rPr>
      </w:pPr>
    </w:p>
    <w:p w:rsidR="00070593" w:rsidRDefault="00BA2074">
      <w:pPr>
        <w:spacing w:line="256" w:lineRule="auto"/>
        <w:ind w:firstLine="228"/>
        <w:jc w:val="both"/>
        <w:rPr>
          <w:sz w:val="20"/>
          <w:szCs w:val="20"/>
        </w:rPr>
      </w:pPr>
      <w:r>
        <w:rPr>
          <w:rFonts w:eastAsia="Times New Roman"/>
          <w:i/>
          <w:iCs/>
          <w:sz w:val="20"/>
          <w:szCs w:val="20"/>
        </w:rPr>
        <w:t xml:space="preserve">Библиографическая культура </w:t>
      </w:r>
      <w:r>
        <w:rPr>
          <w:rFonts w:eastAsia="Times New Roman"/>
          <w:sz w:val="20"/>
          <w:szCs w:val="20"/>
        </w:rPr>
        <w:t>(</w:t>
      </w:r>
      <w:r>
        <w:rPr>
          <w:rFonts w:eastAsia="Times New Roman"/>
          <w:i/>
          <w:iCs/>
          <w:sz w:val="20"/>
          <w:szCs w:val="20"/>
        </w:rPr>
        <w:t>работа с детской книгой и справочной литературой</w:t>
      </w:r>
      <w:r>
        <w:rPr>
          <w:rFonts w:eastAsia="Times New Roman"/>
          <w:sz w:val="20"/>
          <w:szCs w:val="20"/>
        </w:rPr>
        <w:t>)</w:t>
      </w:r>
      <w:r>
        <w:rPr>
          <w:rFonts w:eastAsia="Times New Roman"/>
          <w:i/>
          <w:iCs/>
          <w:sz w:val="20"/>
          <w:szCs w:val="20"/>
        </w:rPr>
        <w:t xml:space="preserve">. </w:t>
      </w:r>
      <w:r>
        <w:rPr>
          <w:rFonts w:eastAsia="Times New Roman"/>
          <w:sz w:val="20"/>
          <w:szCs w:val="20"/>
        </w:rPr>
        <w:t>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070593" w:rsidRDefault="00070593">
      <w:pPr>
        <w:spacing w:line="76" w:lineRule="exact"/>
        <w:rPr>
          <w:sz w:val="20"/>
          <w:szCs w:val="20"/>
        </w:rPr>
      </w:pPr>
    </w:p>
    <w:p w:rsidR="00070593" w:rsidRDefault="00BA2074">
      <w:pPr>
        <w:spacing w:line="252" w:lineRule="auto"/>
        <w:ind w:firstLine="228"/>
        <w:jc w:val="both"/>
        <w:rPr>
          <w:sz w:val="20"/>
          <w:szCs w:val="20"/>
        </w:rPr>
      </w:pPr>
      <w:r>
        <w:rPr>
          <w:rFonts w:eastAsia="Times New Roman"/>
          <w:sz w:val="20"/>
          <w:szCs w:val="20"/>
        </w:rPr>
        <w:t>Изучение содержания учебного предмета «Литературное чтение» в третьем классе способствует освоению ряда универсальных учебных действий.</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Познавательные универсальные учебные действия:</w:t>
      </w:r>
    </w:p>
    <w:p w:rsidR="00070593" w:rsidRDefault="00070593">
      <w:pPr>
        <w:spacing w:line="6"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читать доступные по восприятию и небольшие по объёму проза-ические и стихотворные произведения (без отметочного оцени-вания);</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различать сказочные и реалистические, лирические и эпические, народные и авторские произведения;</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070593" w:rsidRDefault="00070593">
      <w:pPr>
        <w:spacing w:line="3"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конструировать план текста, дополнять и восстанавливать нару-шенную последовательность;</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сравнивать произведения, относящиеся к одной теме, но разным жанрам; произведения одного жанра, но разной тематики;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исследовать текст: находить описания в произведениях разных</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жанров (портрет, пейзаж, интерьер).</w:t>
      </w:r>
    </w:p>
    <w:p w:rsidR="00070593" w:rsidRDefault="00070593">
      <w:pPr>
        <w:spacing w:line="16"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7" w:lineRule="exact"/>
        <w:rPr>
          <w:sz w:val="20"/>
          <w:szCs w:val="20"/>
        </w:rPr>
      </w:pPr>
    </w:p>
    <w:p w:rsidR="00070593" w:rsidRDefault="00BA2074">
      <w:pPr>
        <w:spacing w:line="271" w:lineRule="auto"/>
        <w:ind w:left="560" w:hanging="339"/>
        <w:rPr>
          <w:sz w:val="20"/>
          <w:szCs w:val="20"/>
        </w:rPr>
      </w:pPr>
      <w:r>
        <w:rPr>
          <w:rFonts w:eastAsia="Times New Roman"/>
          <w:sz w:val="20"/>
          <w:szCs w:val="20"/>
        </w:rPr>
        <w:t>— сравнивать информацию словесную (текст), графиче-скую/изобразительную (иллюстрация), звуковую (музыкальное произведение);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65"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6" w:right="20" w:hanging="339"/>
        <w:rPr>
          <w:sz w:val="20"/>
          <w:szCs w:val="20"/>
        </w:rPr>
      </w:pPr>
      <w:r>
        <w:rPr>
          <w:rFonts w:eastAsia="Times New Roman"/>
          <w:sz w:val="20"/>
          <w:szCs w:val="20"/>
        </w:rPr>
        <w:lastRenderedPageBreak/>
        <w:t>— 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070593" w:rsidRDefault="00070593">
      <w:pPr>
        <w:spacing w:line="2" w:lineRule="exact"/>
        <w:rPr>
          <w:sz w:val="20"/>
          <w:szCs w:val="20"/>
        </w:rPr>
      </w:pPr>
    </w:p>
    <w:p w:rsidR="00070593" w:rsidRDefault="00BA2074">
      <w:pPr>
        <w:spacing w:line="289" w:lineRule="auto"/>
        <w:ind w:left="566" w:hanging="339"/>
        <w:rPr>
          <w:sz w:val="20"/>
          <w:szCs w:val="20"/>
        </w:rPr>
      </w:pPr>
      <w:r>
        <w:rPr>
          <w:rFonts w:eastAsia="Times New Roman"/>
          <w:sz w:val="20"/>
          <w:szCs w:val="20"/>
        </w:rPr>
        <w:t>— выбирать книгу в библиотеке в соответствии с учебной задачей; составлять аннотацию.</w:t>
      </w:r>
    </w:p>
    <w:p w:rsidR="00070593" w:rsidRDefault="00070593">
      <w:pPr>
        <w:spacing w:line="79" w:lineRule="exact"/>
        <w:rPr>
          <w:sz w:val="20"/>
          <w:szCs w:val="20"/>
        </w:rPr>
      </w:pPr>
    </w:p>
    <w:p w:rsidR="00070593" w:rsidRDefault="00BA2074">
      <w:pPr>
        <w:ind w:left="226"/>
        <w:rPr>
          <w:sz w:val="20"/>
          <w:szCs w:val="20"/>
        </w:rPr>
      </w:pPr>
      <w:r>
        <w:rPr>
          <w:rFonts w:eastAsia="Times New Roman"/>
          <w:b/>
          <w:bCs/>
          <w:i/>
          <w:iCs/>
          <w:sz w:val="20"/>
          <w:szCs w:val="20"/>
        </w:rPr>
        <w:t>Коммуникативные универсальные учебные действия:</w:t>
      </w:r>
    </w:p>
    <w:p w:rsidR="00070593" w:rsidRDefault="00070593">
      <w:pPr>
        <w:spacing w:line="4"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читать текст с разными интонациями, передавая своё отношение к событиям, героям произведения;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формулировать вопросы по основным событиям текста;</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пересказывать текст (подробно, выборочно, с изменением лица);</w:t>
      </w:r>
    </w:p>
    <w:p w:rsidR="00070593" w:rsidRDefault="00070593">
      <w:pPr>
        <w:spacing w:line="12" w:lineRule="exact"/>
        <w:rPr>
          <w:sz w:val="20"/>
          <w:szCs w:val="20"/>
        </w:rPr>
      </w:pPr>
    </w:p>
    <w:p w:rsidR="00070593" w:rsidRDefault="00BA2074">
      <w:pPr>
        <w:spacing w:line="251" w:lineRule="auto"/>
        <w:ind w:left="566" w:hanging="339"/>
        <w:rPr>
          <w:sz w:val="20"/>
          <w:szCs w:val="20"/>
        </w:rPr>
      </w:pPr>
      <w:r>
        <w:rPr>
          <w:rFonts w:eastAsia="Times New Roman"/>
          <w:sz w:val="20"/>
          <w:szCs w:val="20"/>
        </w:rPr>
        <w:t>— выразительно исполнять стихотворное произведение, создавая соответствующее настроение;</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сочинять простые истории (сказки, рассказы) по аналогии.</w:t>
      </w:r>
    </w:p>
    <w:p w:rsidR="00070593" w:rsidRDefault="00070593">
      <w:pPr>
        <w:spacing w:line="163" w:lineRule="exact"/>
        <w:rPr>
          <w:sz w:val="20"/>
          <w:szCs w:val="20"/>
        </w:rPr>
      </w:pPr>
    </w:p>
    <w:p w:rsidR="00070593" w:rsidRDefault="00BA2074">
      <w:pPr>
        <w:ind w:left="226"/>
        <w:rPr>
          <w:sz w:val="20"/>
          <w:szCs w:val="20"/>
        </w:rPr>
      </w:pPr>
      <w:r>
        <w:rPr>
          <w:rFonts w:eastAsia="Times New Roman"/>
          <w:b/>
          <w:bCs/>
          <w:i/>
          <w:iCs/>
          <w:sz w:val="20"/>
          <w:szCs w:val="20"/>
        </w:rPr>
        <w:t>Регулятивные универсальные учебные действия:</w:t>
      </w:r>
    </w:p>
    <w:p w:rsidR="00070593" w:rsidRDefault="00070593">
      <w:pPr>
        <w:spacing w:line="4" w:lineRule="exact"/>
        <w:rPr>
          <w:sz w:val="20"/>
          <w:szCs w:val="20"/>
        </w:rPr>
      </w:pPr>
    </w:p>
    <w:p w:rsidR="00070593" w:rsidRDefault="00BA2074">
      <w:pPr>
        <w:spacing w:line="252" w:lineRule="auto"/>
        <w:ind w:left="566" w:hanging="339"/>
        <w:rPr>
          <w:sz w:val="20"/>
          <w:szCs w:val="20"/>
        </w:rPr>
      </w:pPr>
      <w:r>
        <w:rPr>
          <w:rFonts w:eastAsia="Times New Roman"/>
          <w:sz w:val="20"/>
          <w:szCs w:val="20"/>
        </w:rPr>
        <w:t>— 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оценивать качество своего восприятия текста на слух;</w:t>
      </w:r>
    </w:p>
    <w:p w:rsidR="00070593" w:rsidRDefault="00070593">
      <w:pPr>
        <w:spacing w:line="10" w:lineRule="exact"/>
        <w:rPr>
          <w:sz w:val="20"/>
          <w:szCs w:val="20"/>
        </w:rPr>
      </w:pPr>
    </w:p>
    <w:p w:rsidR="00070593" w:rsidRDefault="00BA2074">
      <w:pPr>
        <w:spacing w:line="255" w:lineRule="auto"/>
        <w:ind w:left="566" w:hanging="339"/>
        <w:rPr>
          <w:sz w:val="20"/>
          <w:szCs w:val="20"/>
        </w:rPr>
      </w:pPr>
      <w:r>
        <w:rPr>
          <w:rFonts w:eastAsia="Times New Roman"/>
          <w:sz w:val="20"/>
          <w:szCs w:val="20"/>
        </w:rPr>
        <w:t>— 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070593" w:rsidRDefault="00070593">
      <w:pPr>
        <w:spacing w:line="1" w:lineRule="exact"/>
        <w:rPr>
          <w:sz w:val="20"/>
          <w:szCs w:val="20"/>
        </w:rPr>
      </w:pPr>
    </w:p>
    <w:p w:rsidR="00070593" w:rsidRDefault="00BA2074">
      <w:pPr>
        <w:ind w:left="226"/>
        <w:rPr>
          <w:sz w:val="20"/>
          <w:szCs w:val="20"/>
        </w:rPr>
      </w:pPr>
      <w:r>
        <w:rPr>
          <w:rFonts w:eastAsia="Times New Roman"/>
          <w:b/>
          <w:bCs/>
          <w:i/>
          <w:iCs/>
          <w:sz w:val="20"/>
          <w:szCs w:val="20"/>
        </w:rPr>
        <w:t>Совместная деятельность:</w:t>
      </w:r>
    </w:p>
    <w:p w:rsidR="00070593" w:rsidRDefault="00070593">
      <w:pPr>
        <w:spacing w:line="6" w:lineRule="exact"/>
        <w:rPr>
          <w:sz w:val="20"/>
          <w:szCs w:val="20"/>
        </w:rPr>
      </w:pPr>
    </w:p>
    <w:p w:rsidR="00070593" w:rsidRDefault="00BA2074">
      <w:pPr>
        <w:spacing w:line="251" w:lineRule="auto"/>
        <w:ind w:left="566" w:hanging="339"/>
        <w:rPr>
          <w:sz w:val="20"/>
          <w:szCs w:val="20"/>
        </w:rPr>
      </w:pPr>
      <w:r>
        <w:rPr>
          <w:rFonts w:eastAsia="Times New Roman"/>
          <w:sz w:val="20"/>
          <w:szCs w:val="20"/>
        </w:rPr>
        <w:t>— участвовать в совместной деятельности: выполнять роли лидера, подчинённого, соблюдать равноправие и дружелюбие;</w:t>
      </w:r>
    </w:p>
    <w:p w:rsidR="00070593" w:rsidRDefault="00070593">
      <w:pPr>
        <w:spacing w:line="1" w:lineRule="exact"/>
        <w:rPr>
          <w:sz w:val="20"/>
          <w:szCs w:val="20"/>
        </w:rPr>
      </w:pPr>
    </w:p>
    <w:p w:rsidR="00070593" w:rsidRDefault="00BA2074">
      <w:pPr>
        <w:spacing w:line="252" w:lineRule="auto"/>
        <w:ind w:left="566" w:hanging="339"/>
        <w:jc w:val="right"/>
        <w:rPr>
          <w:sz w:val="20"/>
          <w:szCs w:val="20"/>
        </w:rPr>
      </w:pPr>
      <w:r>
        <w:rPr>
          <w:rFonts w:eastAsia="Times New Roman"/>
          <w:sz w:val="20"/>
          <w:szCs w:val="20"/>
        </w:rPr>
        <w:t>—  в коллективной театрализованной деятельности читать по ролям, инсценировать/драматизировать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070593" w:rsidRDefault="00070593">
      <w:pPr>
        <w:spacing w:line="3" w:lineRule="exact"/>
        <w:rPr>
          <w:sz w:val="20"/>
          <w:szCs w:val="20"/>
        </w:rPr>
      </w:pPr>
    </w:p>
    <w:p w:rsidR="00070593" w:rsidRDefault="00BA2074">
      <w:pPr>
        <w:spacing w:line="271" w:lineRule="auto"/>
        <w:ind w:left="566" w:hanging="339"/>
        <w:rPr>
          <w:sz w:val="20"/>
          <w:szCs w:val="20"/>
        </w:rPr>
      </w:pPr>
      <w:r>
        <w:rPr>
          <w:rFonts w:eastAsia="Times New Roman"/>
          <w:sz w:val="20"/>
          <w:szCs w:val="20"/>
        </w:rPr>
        <w:t>— осуществлять взаимопомощь, проявлять ответственность при выполнении своей части работы, оценивать свой вклад в общее дело.</w:t>
      </w:r>
    </w:p>
    <w:p w:rsidR="00070593" w:rsidRDefault="00070593">
      <w:pPr>
        <w:spacing w:line="171" w:lineRule="exact"/>
        <w:rPr>
          <w:sz w:val="20"/>
          <w:szCs w:val="20"/>
        </w:rPr>
      </w:pPr>
    </w:p>
    <w:p w:rsidR="00070593" w:rsidRDefault="00BA2074" w:rsidP="00B561E0">
      <w:pPr>
        <w:numPr>
          <w:ilvl w:val="0"/>
          <w:numId w:val="79"/>
        </w:numPr>
        <w:tabs>
          <w:tab w:val="left" w:pos="166"/>
        </w:tabs>
        <w:ind w:left="166" w:hanging="166"/>
        <w:rPr>
          <w:rFonts w:eastAsia="Times New Roman"/>
          <w:b/>
          <w:bCs/>
        </w:rPr>
      </w:pPr>
      <w:r>
        <w:rPr>
          <w:rFonts w:eastAsia="Times New Roman"/>
          <w:b/>
          <w:bCs/>
        </w:rPr>
        <w:t>КЛАСС</w:t>
      </w:r>
    </w:p>
    <w:p w:rsidR="00070593" w:rsidRDefault="00070593">
      <w:pPr>
        <w:spacing w:line="15" w:lineRule="exact"/>
        <w:rPr>
          <w:rFonts w:eastAsia="Times New Roman"/>
          <w:b/>
          <w:bCs/>
        </w:rPr>
      </w:pPr>
    </w:p>
    <w:p w:rsidR="00070593" w:rsidRDefault="00BA2074" w:rsidP="00B561E0">
      <w:pPr>
        <w:numPr>
          <w:ilvl w:val="1"/>
          <w:numId w:val="79"/>
        </w:numPr>
        <w:tabs>
          <w:tab w:val="left" w:pos="472"/>
        </w:tabs>
        <w:spacing w:line="256" w:lineRule="auto"/>
        <w:ind w:left="6" w:firstLine="222"/>
        <w:jc w:val="both"/>
        <w:rPr>
          <w:rFonts w:eastAsia="Times New Roman"/>
          <w:i/>
          <w:iCs/>
          <w:sz w:val="20"/>
          <w:szCs w:val="20"/>
        </w:rPr>
      </w:pPr>
      <w:r>
        <w:rPr>
          <w:rFonts w:eastAsia="Times New Roman"/>
          <w:i/>
          <w:iCs/>
          <w:sz w:val="20"/>
          <w:szCs w:val="20"/>
        </w:rPr>
        <w:t xml:space="preserve">Родине, героические страницы истории. </w:t>
      </w:r>
      <w:r>
        <w:rPr>
          <w:rFonts w:eastAsia="Times New Roman"/>
          <w:sz w:val="20"/>
          <w:szCs w:val="20"/>
        </w:rPr>
        <w:t>Наше Отечество,</w:t>
      </w:r>
      <w:r>
        <w:rPr>
          <w:rFonts w:eastAsia="Times New Roman"/>
          <w:i/>
          <w:iCs/>
          <w:sz w:val="20"/>
          <w:szCs w:val="20"/>
        </w:rPr>
        <w:t xml:space="preserve"> </w:t>
      </w:r>
      <w:r>
        <w:rPr>
          <w:rFonts w:eastAsia="Times New Roman"/>
          <w:sz w:val="20"/>
          <w:szCs w:val="20"/>
        </w:rPr>
        <w:t>образ</w:t>
      </w:r>
      <w:r>
        <w:rPr>
          <w:rFonts w:eastAsia="Times New Roman"/>
          <w:i/>
          <w:iCs/>
          <w:sz w:val="20"/>
          <w:szCs w:val="20"/>
        </w:rPr>
        <w:t xml:space="preserve"> </w:t>
      </w:r>
      <w:r>
        <w:rPr>
          <w:rFonts w:eastAsia="Times New Roman"/>
          <w:sz w:val="20"/>
          <w:szCs w:val="20"/>
        </w:rPr>
        <w:t>родной земли в стихотворных и прозаических произведениях писателей и поэтов ХIХ и ХХ веков (по выбору, не менее четырёх, например про-изведения И. С. Никитина, Н. М. Языкова, С. Т. Романовского, А. Т. Твардовского, М. М. Пришвина, С. Д. Дрожжина, В. М. Пескова и др.). Представление о проявлении любви к родной земле в литературе разных народов (на примере писателей родного края, представителей разных</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34"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lastRenderedPageBreak/>
        <w:t>народов России). Страницы истории России, великие люди и события: образы Александра Невского, Дмитрия Пожарского, Дмитрия Донского, Александра Суворова, Михаила Кутузова и других выдающихся за-щитников Отечества в литературе для детей. Отражение нравственной идеи: любовь к Родине . Героическое прошлое России, тема Великой Отечественной войны в произведениях литературы (на примере расска-зов А. П. Платонова, Л. А. Кассиля, В . К. Железняка, С. П. Алексеева). Осознание понятия: поступок, подвиг.</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Круг чтения: народная и авторская песня: понятие исторической песни, знакомство с песнями на тему Великой Отечественной войны.</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i/>
          <w:iCs/>
          <w:sz w:val="20"/>
          <w:szCs w:val="20"/>
        </w:rPr>
        <w:t xml:space="preserve">Фольклор </w:t>
      </w:r>
      <w:r>
        <w:rPr>
          <w:rFonts w:eastAsia="Times New Roman"/>
          <w:sz w:val="20"/>
          <w:szCs w:val="20"/>
        </w:rPr>
        <w:t>(</w:t>
      </w:r>
      <w:r>
        <w:rPr>
          <w:rFonts w:eastAsia="Times New Roman"/>
          <w:i/>
          <w:iCs/>
          <w:sz w:val="20"/>
          <w:szCs w:val="20"/>
        </w:rPr>
        <w:t>устное народное творчество</w:t>
      </w:r>
      <w:r>
        <w:rPr>
          <w:rFonts w:eastAsia="Times New Roman"/>
          <w:sz w:val="20"/>
          <w:szCs w:val="20"/>
        </w:rPr>
        <w:t>)</w:t>
      </w:r>
      <w:r>
        <w:rPr>
          <w:rFonts w:eastAsia="Times New Roman"/>
          <w:i/>
          <w:iCs/>
          <w:sz w:val="20"/>
          <w:szCs w:val="20"/>
        </w:rPr>
        <w:t xml:space="preserve">. </w:t>
      </w:r>
      <w:r>
        <w:rPr>
          <w:rFonts w:eastAsia="Times New Roman"/>
          <w:sz w:val="20"/>
          <w:szCs w:val="20"/>
        </w:rPr>
        <w:t>Фольклор как народная</w:t>
      </w:r>
      <w:r>
        <w:rPr>
          <w:rFonts w:eastAsia="Times New Roman"/>
          <w:i/>
          <w:iCs/>
          <w:sz w:val="20"/>
          <w:szCs w:val="20"/>
        </w:rPr>
        <w:t xml:space="preserve"> </w:t>
      </w:r>
      <w:r>
        <w:rPr>
          <w:rFonts w:eastAsia="Times New Roman"/>
          <w:sz w:val="20"/>
          <w:szCs w:val="20"/>
        </w:rPr>
        <w:t>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Круг чтения :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Творчество А. С. Пушкина. </w:t>
      </w:r>
      <w:r>
        <w:rPr>
          <w:rFonts w:eastAsia="Times New Roman"/>
          <w:sz w:val="20"/>
          <w:szCs w:val="20"/>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мета-фора). Круг чтения: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070593" w:rsidRDefault="00070593">
      <w:pPr>
        <w:spacing w:line="3" w:lineRule="exact"/>
        <w:rPr>
          <w:sz w:val="20"/>
          <w:szCs w:val="20"/>
        </w:rPr>
      </w:pPr>
    </w:p>
    <w:p w:rsidR="00070593" w:rsidRDefault="00BA2074">
      <w:pPr>
        <w:spacing w:line="258" w:lineRule="auto"/>
        <w:ind w:firstLine="228"/>
        <w:jc w:val="both"/>
        <w:rPr>
          <w:sz w:val="20"/>
          <w:szCs w:val="20"/>
        </w:rPr>
      </w:pPr>
      <w:r>
        <w:rPr>
          <w:rFonts w:eastAsia="Times New Roman"/>
          <w:i/>
          <w:iCs/>
          <w:sz w:val="20"/>
          <w:szCs w:val="20"/>
        </w:rPr>
        <w:t xml:space="preserve">Творчество И. А. Крылова. </w:t>
      </w:r>
      <w:r>
        <w:rPr>
          <w:rFonts w:eastAsia="Times New Roman"/>
          <w:sz w:val="20"/>
          <w:szCs w:val="20"/>
        </w:rPr>
        <w:t>Представление о басне как лиро-эпическом</w:t>
      </w:r>
      <w:r>
        <w:rPr>
          <w:rFonts w:eastAsia="Times New Roman"/>
          <w:i/>
          <w:iCs/>
          <w:sz w:val="20"/>
          <w:szCs w:val="20"/>
        </w:rPr>
        <w:t xml:space="preserve"> </w:t>
      </w:r>
      <w:r>
        <w:rPr>
          <w:rFonts w:eastAsia="Times New Roman"/>
          <w:sz w:val="20"/>
          <w:szCs w:val="20"/>
        </w:rPr>
        <w:t>жанре. Круг чтения: басни на примере произведений И . А. Крылова, И. И. Хемницера, Л. Н. Толстого, С. 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6"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firstLine="228"/>
        <w:jc w:val="both"/>
        <w:rPr>
          <w:sz w:val="20"/>
          <w:szCs w:val="20"/>
        </w:rPr>
      </w:pPr>
      <w:r>
        <w:rPr>
          <w:rFonts w:eastAsia="Times New Roman"/>
          <w:i/>
          <w:iCs/>
          <w:sz w:val="20"/>
          <w:szCs w:val="20"/>
        </w:rPr>
        <w:lastRenderedPageBreak/>
        <w:t xml:space="preserve">Творчество М. Ю. Лермонтова.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лирические произве-дения М. 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 xml:space="preserve">Литературная сказка. </w:t>
      </w:r>
      <w:r>
        <w:rPr>
          <w:rFonts w:eastAsia="Times New Roman"/>
          <w:sz w:val="20"/>
          <w:szCs w:val="20"/>
        </w:rPr>
        <w:t>Тематика авторских стихотворных сказок</w:t>
      </w:r>
      <w:r>
        <w:rPr>
          <w:rFonts w:eastAsia="Times New Roman"/>
          <w:i/>
          <w:iCs/>
          <w:sz w:val="20"/>
          <w:szCs w:val="20"/>
        </w:rPr>
        <w:t xml:space="preserve"> </w:t>
      </w:r>
      <w:r>
        <w:rPr>
          <w:rFonts w:eastAsia="Times New Roman"/>
          <w:sz w:val="20"/>
          <w:szCs w:val="20"/>
        </w:rPr>
        <w:t>(две-три по выбору). Герои литературных сказок (произведения М. Ю. Лермонтова, П. П. Ершова, П. П. Бажова, С. Т. Аксакова, С. Я. Маршака</w:t>
      </w:r>
    </w:p>
    <w:p w:rsidR="00070593" w:rsidRDefault="00070593">
      <w:pPr>
        <w:spacing w:line="1" w:lineRule="exact"/>
        <w:rPr>
          <w:sz w:val="20"/>
          <w:szCs w:val="20"/>
        </w:rPr>
      </w:pPr>
    </w:p>
    <w:p w:rsidR="00070593" w:rsidRDefault="00BA2074" w:rsidP="00B561E0">
      <w:pPr>
        <w:numPr>
          <w:ilvl w:val="0"/>
          <w:numId w:val="80"/>
        </w:numPr>
        <w:tabs>
          <w:tab w:val="left" w:pos="212"/>
        </w:tabs>
        <w:spacing w:line="251" w:lineRule="auto"/>
        <w:ind w:left="6" w:hanging="6"/>
        <w:jc w:val="both"/>
        <w:rPr>
          <w:rFonts w:eastAsia="Times New Roman"/>
          <w:sz w:val="20"/>
          <w:szCs w:val="20"/>
        </w:rPr>
      </w:pPr>
      <w:r>
        <w:rPr>
          <w:rFonts w:eastAsia="Times New Roman"/>
          <w:sz w:val="20"/>
          <w:szCs w:val="20"/>
        </w:rPr>
        <w:t>др.). Связь литературной сказки с фольклорной: народная речь — особенность авторской сказки. Иллюстрации в сказке: назначение, осо-бенности.</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i/>
          <w:iCs/>
          <w:sz w:val="20"/>
          <w:szCs w:val="20"/>
        </w:rPr>
        <w:t>Картины природы в творчестве поэтов и писателей ХIХ— ХХ веков.</w:t>
      </w:r>
    </w:p>
    <w:p w:rsidR="00070593" w:rsidRDefault="00070593">
      <w:pPr>
        <w:spacing w:line="6" w:lineRule="exact"/>
        <w:rPr>
          <w:rFonts w:eastAsia="Times New Roman"/>
          <w:sz w:val="20"/>
          <w:szCs w:val="20"/>
        </w:rPr>
      </w:pPr>
    </w:p>
    <w:p w:rsidR="00070593" w:rsidRDefault="00BA2074">
      <w:pPr>
        <w:spacing w:line="250" w:lineRule="auto"/>
        <w:ind w:left="6"/>
        <w:jc w:val="both"/>
        <w:rPr>
          <w:rFonts w:eastAsia="Times New Roman"/>
          <w:sz w:val="20"/>
          <w:szCs w:val="20"/>
        </w:rPr>
      </w:pPr>
      <w:r>
        <w:rPr>
          <w:rFonts w:eastAsia="Times New Roman"/>
          <w:sz w:val="20"/>
          <w:szCs w:val="20"/>
        </w:rPr>
        <w:t>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 В. А. Жуковский, Е. А. Баратынский, Ф. И. Тютчев, А. А. Фет, Н. А. Некрасов, И. А. Бунин, А. А. Блок, К. Д. Бальмонт, М. И. Цветаева и др.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070593" w:rsidRDefault="00070593">
      <w:pPr>
        <w:spacing w:line="4"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i/>
          <w:iCs/>
          <w:sz w:val="20"/>
          <w:szCs w:val="20"/>
        </w:rPr>
        <w:t xml:space="preserve">Творчество Л. Н. Толстого.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(не менее трёх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070593" w:rsidRDefault="00070593">
      <w:pPr>
        <w:spacing w:line="3" w:lineRule="exact"/>
        <w:rPr>
          <w:rFonts w:eastAsia="Times New Roman"/>
          <w:sz w:val="20"/>
          <w:szCs w:val="20"/>
        </w:rPr>
      </w:pPr>
    </w:p>
    <w:p w:rsidR="00070593" w:rsidRDefault="00BA2074">
      <w:pPr>
        <w:ind w:left="226"/>
        <w:rPr>
          <w:rFonts w:eastAsia="Times New Roman"/>
          <w:sz w:val="20"/>
          <w:szCs w:val="20"/>
        </w:rPr>
      </w:pPr>
      <w:r>
        <w:rPr>
          <w:rFonts w:eastAsia="Times New Roman"/>
          <w:i/>
          <w:iCs/>
          <w:sz w:val="20"/>
          <w:szCs w:val="20"/>
        </w:rPr>
        <w:t xml:space="preserve">Произведения о животных и родной природе. </w:t>
      </w:r>
      <w:r>
        <w:rPr>
          <w:rFonts w:eastAsia="Times New Roman"/>
          <w:sz w:val="20"/>
          <w:szCs w:val="20"/>
        </w:rPr>
        <w:t>Взаимоотношения че-</w:t>
      </w:r>
    </w:p>
    <w:p w:rsidR="00070593" w:rsidRDefault="00070593">
      <w:pPr>
        <w:spacing w:line="10" w:lineRule="exact"/>
        <w:rPr>
          <w:rFonts w:eastAsia="Times New Roman"/>
          <w:sz w:val="20"/>
          <w:szCs w:val="20"/>
        </w:rPr>
      </w:pPr>
    </w:p>
    <w:p w:rsidR="00070593" w:rsidRDefault="00BA2074">
      <w:pPr>
        <w:spacing w:line="250" w:lineRule="auto"/>
        <w:ind w:left="6"/>
        <w:jc w:val="both"/>
        <w:rPr>
          <w:rFonts w:eastAsia="Times New Roman"/>
          <w:sz w:val="20"/>
          <w:szCs w:val="20"/>
        </w:rPr>
      </w:pPr>
      <w:r>
        <w:rPr>
          <w:rFonts w:eastAsia="Times New Roman"/>
          <w:sz w:val="20"/>
          <w:szCs w:val="20"/>
        </w:rPr>
        <w:t>ловека и животных, защита и охрана природы — тема произведений литературы. Круг чтения (не менее трёх авторов): на примере произве-дений А. И. Куприна, В. П. Астафьева, К. Г. Паустовского, М. М. При-швина, Ю. И. Коваля и др.</w:t>
      </w:r>
    </w:p>
    <w:p w:rsidR="00070593" w:rsidRDefault="00070593">
      <w:pPr>
        <w:spacing w:line="1" w:lineRule="exact"/>
        <w:rPr>
          <w:rFonts w:eastAsia="Times New Roman"/>
          <w:sz w:val="20"/>
          <w:szCs w:val="20"/>
        </w:rPr>
      </w:pPr>
    </w:p>
    <w:p w:rsidR="00070593" w:rsidRDefault="00BA2074">
      <w:pPr>
        <w:spacing w:line="258" w:lineRule="auto"/>
        <w:ind w:left="6" w:right="20" w:firstLine="228"/>
        <w:jc w:val="both"/>
        <w:rPr>
          <w:rFonts w:eastAsia="Times New Roman"/>
          <w:sz w:val="20"/>
          <w:szCs w:val="20"/>
        </w:rPr>
      </w:pPr>
      <w:r>
        <w:rPr>
          <w:rFonts w:eastAsia="Times New Roman"/>
          <w:i/>
          <w:iCs/>
          <w:sz w:val="20"/>
          <w:szCs w:val="20"/>
        </w:rPr>
        <w:t xml:space="preserve">Произведения о детях. </w:t>
      </w:r>
      <w:r>
        <w:rPr>
          <w:rFonts w:eastAsia="Times New Roman"/>
          <w:sz w:val="20"/>
          <w:szCs w:val="20"/>
        </w:rPr>
        <w:t>Тематика произведений о детях,</w:t>
      </w:r>
      <w:r>
        <w:rPr>
          <w:rFonts w:eastAsia="Times New Roman"/>
          <w:i/>
          <w:iCs/>
          <w:sz w:val="20"/>
          <w:szCs w:val="20"/>
        </w:rPr>
        <w:t xml:space="preserve"> </w:t>
      </w:r>
      <w:r>
        <w:rPr>
          <w:rFonts w:eastAsia="Times New Roman"/>
          <w:sz w:val="20"/>
          <w:szCs w:val="20"/>
        </w:rPr>
        <w:t>их жизни,</w:t>
      </w:r>
      <w:r>
        <w:rPr>
          <w:rFonts w:eastAsia="Times New Roman"/>
          <w:i/>
          <w:iCs/>
          <w:sz w:val="20"/>
          <w:szCs w:val="20"/>
        </w:rPr>
        <w:t xml:space="preserve"> </w:t>
      </w:r>
      <w:r>
        <w:rPr>
          <w:rFonts w:eastAsia="Times New Roman"/>
          <w:sz w:val="20"/>
          <w:szCs w:val="20"/>
        </w:rPr>
        <w:t>играх и занятиях, взаимоотношениях со взрослыми и сверстниками (на примере произведений не менее трёх авторов): А. П. Чехова, Б. С. Жит-кова, Н. Г. Гарина-Михайловского, В. В. Крапивина и др. Словесный портрет героя как его характеристика. Авторский способ выражения главной мысли. Основные события сюжета, отношение к ним героев.</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6" w:lineRule="exact"/>
        <w:rPr>
          <w:sz w:val="20"/>
          <w:szCs w:val="20"/>
        </w:rPr>
      </w:pPr>
    </w:p>
    <w:p w:rsidR="00070593" w:rsidRPr="00BD6026" w:rsidRDefault="00070593" w:rsidP="00BD6026">
      <w:pPr>
        <w:ind w:right="-20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i/>
          <w:iCs/>
          <w:sz w:val="20"/>
          <w:szCs w:val="20"/>
        </w:rPr>
        <w:lastRenderedPageBreak/>
        <w:t xml:space="preserve">Пьеса. </w:t>
      </w:r>
      <w:r>
        <w:rPr>
          <w:rFonts w:eastAsia="Times New Roman"/>
          <w:sz w:val="20"/>
          <w:szCs w:val="20"/>
        </w:rPr>
        <w:t>Знакомство с новым жанром</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пьесой-сказкой.</w:t>
      </w:r>
      <w:r>
        <w:rPr>
          <w:rFonts w:eastAsia="Times New Roman"/>
          <w:i/>
          <w:iCs/>
          <w:sz w:val="20"/>
          <w:szCs w:val="20"/>
        </w:rPr>
        <w:t xml:space="preserve"> </w:t>
      </w:r>
      <w:r>
        <w:rPr>
          <w:rFonts w:eastAsia="Times New Roman"/>
          <w:sz w:val="20"/>
          <w:szCs w:val="20"/>
        </w:rPr>
        <w:t>Пьеса</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произведение литературы и театрального искусства ( одна по выбору). Пьеса как жанр драматического произведения. Пьеса и сказка: драма-тическое и эпическое произведения. Авторские ремарки: назначение, содержание.</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Юмористические произведения. </w:t>
      </w:r>
      <w:r>
        <w:rPr>
          <w:rFonts w:eastAsia="Times New Roman"/>
          <w:sz w:val="20"/>
          <w:szCs w:val="20"/>
        </w:rPr>
        <w:t>Круг чтения</w:t>
      </w:r>
      <w:r>
        <w:rPr>
          <w:rFonts w:eastAsia="Times New Roman"/>
          <w:i/>
          <w:iCs/>
          <w:sz w:val="20"/>
          <w:szCs w:val="20"/>
        </w:rPr>
        <w:t xml:space="preserve"> </w:t>
      </w:r>
      <w:r>
        <w:rPr>
          <w:rFonts w:eastAsia="Times New Roman"/>
          <w:sz w:val="20"/>
          <w:szCs w:val="20"/>
        </w:rPr>
        <w:t>(не менее двух произве-дений по выбору): юмористические произведения на примере рассказов М. М. Зощенко, В. Ю. Драгунского, Н. Н. Носова, В. 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Зарубежная литература. </w:t>
      </w:r>
      <w:r>
        <w:rPr>
          <w:rFonts w:eastAsia="Times New Roman"/>
          <w:sz w:val="20"/>
          <w:szCs w:val="20"/>
        </w:rPr>
        <w:t>Расширение круга чтения произведений</w:t>
      </w:r>
      <w:r>
        <w:rPr>
          <w:rFonts w:eastAsia="Times New Roman"/>
          <w:i/>
          <w:iCs/>
          <w:sz w:val="20"/>
          <w:szCs w:val="20"/>
        </w:rPr>
        <w:t xml:space="preserve"> </w:t>
      </w:r>
      <w:r>
        <w:rPr>
          <w:rFonts w:eastAsia="Times New Roman"/>
          <w:sz w:val="20"/>
          <w:szCs w:val="20"/>
        </w:rPr>
        <w:t>зарубежных писателей. Литературные сказки Ш . Перро, Х.-К. Андерсе-на, братьев Гримм, Э. Т. А. Гофмана, Т. Янссон и др. (по выбору). При-ключенческая литература: произведения Дж. Свифта, Марка Твена.</w:t>
      </w:r>
    </w:p>
    <w:p w:rsidR="00070593" w:rsidRDefault="00070593">
      <w:pPr>
        <w:spacing w:line="2" w:lineRule="exact"/>
        <w:rPr>
          <w:sz w:val="20"/>
          <w:szCs w:val="20"/>
        </w:rPr>
      </w:pPr>
    </w:p>
    <w:p w:rsidR="00070593" w:rsidRDefault="00BA2074">
      <w:pPr>
        <w:spacing w:line="255" w:lineRule="auto"/>
        <w:ind w:firstLine="228"/>
        <w:jc w:val="both"/>
        <w:rPr>
          <w:sz w:val="20"/>
          <w:szCs w:val="20"/>
        </w:rPr>
      </w:pPr>
      <w:r>
        <w:rPr>
          <w:rFonts w:eastAsia="Times New Roman"/>
          <w:i/>
          <w:iCs/>
          <w:sz w:val="20"/>
          <w:szCs w:val="20"/>
        </w:rPr>
        <w:t xml:space="preserve">Библиографическая культура </w:t>
      </w:r>
      <w:r>
        <w:rPr>
          <w:rFonts w:eastAsia="Times New Roman"/>
          <w:sz w:val="20"/>
          <w:szCs w:val="20"/>
        </w:rPr>
        <w:t>(</w:t>
      </w:r>
      <w:r>
        <w:rPr>
          <w:rFonts w:eastAsia="Times New Roman"/>
          <w:i/>
          <w:iCs/>
          <w:sz w:val="20"/>
          <w:szCs w:val="20"/>
        </w:rPr>
        <w:t>работа с детской книгой и справочной литературой</w:t>
      </w:r>
      <w:r>
        <w:rPr>
          <w:rFonts w:eastAsia="Times New Roman"/>
          <w:sz w:val="20"/>
          <w:szCs w:val="20"/>
        </w:rPr>
        <w:t>)</w:t>
      </w:r>
      <w:r>
        <w:rPr>
          <w:rFonts w:eastAsia="Times New Roman"/>
          <w:i/>
          <w:iCs/>
          <w:sz w:val="20"/>
          <w:szCs w:val="20"/>
        </w:rPr>
        <w:t xml:space="preserve">. </w:t>
      </w:r>
      <w:r>
        <w:rPr>
          <w:rFonts w:eastAsia="Times New Roman"/>
          <w:sz w:val="20"/>
          <w:szCs w:val="20"/>
        </w:rPr>
        <w:t>Польза чтения и книги:</w:t>
      </w:r>
      <w:r>
        <w:rPr>
          <w:rFonts w:eastAsia="Times New Roman"/>
          <w:i/>
          <w:iCs/>
          <w:sz w:val="20"/>
          <w:szCs w:val="20"/>
        </w:rPr>
        <w:t xml:space="preserve"> </w:t>
      </w:r>
      <w:r>
        <w:rPr>
          <w:rFonts w:eastAsia="Times New Roman"/>
          <w:sz w:val="20"/>
          <w:szCs w:val="20"/>
        </w:rPr>
        <w:t>книга</w:t>
      </w:r>
      <w:r>
        <w:rPr>
          <w:rFonts w:eastAsia="Times New Roman"/>
          <w:i/>
          <w:iCs/>
          <w:sz w:val="20"/>
          <w:szCs w:val="20"/>
        </w:rPr>
        <w:t xml:space="preserve"> </w:t>
      </w:r>
      <w:r>
        <w:rPr>
          <w:rFonts w:eastAsia="Times New Roman"/>
          <w:sz w:val="20"/>
          <w:szCs w:val="20"/>
        </w:rPr>
        <w:t>—</w:t>
      </w:r>
      <w:r>
        <w:rPr>
          <w:rFonts w:eastAsia="Times New Roman"/>
          <w:i/>
          <w:iCs/>
          <w:sz w:val="20"/>
          <w:szCs w:val="20"/>
        </w:rPr>
        <w:t xml:space="preserve"> </w:t>
      </w:r>
      <w:r>
        <w:rPr>
          <w:rFonts w:eastAsia="Times New Roman"/>
          <w:sz w:val="20"/>
          <w:szCs w:val="20"/>
        </w:rPr>
        <w:t>друг и учитель.</w:t>
      </w:r>
      <w:r>
        <w:rPr>
          <w:rFonts w:eastAsia="Times New Roman"/>
          <w:i/>
          <w:iCs/>
          <w:sz w:val="20"/>
          <w:szCs w:val="20"/>
        </w:rPr>
        <w:t xml:space="preserve"> </w:t>
      </w:r>
      <w:r>
        <w:rPr>
          <w:rFonts w:eastAsia="Times New Roman"/>
          <w:sz w:val="20"/>
          <w:szCs w:val="20"/>
        </w:rPr>
        <w:t>Правила</w:t>
      </w:r>
      <w:r>
        <w:rPr>
          <w:rFonts w:eastAsia="Times New Roman"/>
          <w:i/>
          <w:iCs/>
          <w:sz w:val="20"/>
          <w:szCs w:val="20"/>
        </w:rPr>
        <w:t xml:space="preserve"> </w:t>
      </w:r>
      <w:r>
        <w:rPr>
          <w:rFonts w:eastAsia="Times New Roman"/>
          <w:sz w:val="20"/>
          <w:szCs w:val="20"/>
        </w:rPr>
        <w:t>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070593" w:rsidRDefault="00070593">
      <w:pPr>
        <w:spacing w:line="74" w:lineRule="exact"/>
        <w:rPr>
          <w:sz w:val="20"/>
          <w:szCs w:val="20"/>
        </w:rPr>
      </w:pPr>
    </w:p>
    <w:p w:rsidR="00070593" w:rsidRDefault="00BA2074">
      <w:pPr>
        <w:spacing w:line="269" w:lineRule="auto"/>
        <w:ind w:firstLine="228"/>
        <w:jc w:val="both"/>
        <w:rPr>
          <w:sz w:val="20"/>
          <w:szCs w:val="20"/>
        </w:rPr>
      </w:pPr>
      <w:r>
        <w:rPr>
          <w:rFonts w:eastAsia="Times New Roman"/>
          <w:sz w:val="20"/>
          <w:szCs w:val="20"/>
        </w:rPr>
        <w:t>Изучение содержания учебного предмета «Литературное чтение» в четвёртом классе способствует освоению ряда универсальных учебных действий.</w:t>
      </w:r>
    </w:p>
    <w:p w:rsidR="00070593" w:rsidRDefault="00070593">
      <w:pPr>
        <w:spacing w:line="66" w:lineRule="exact"/>
        <w:rPr>
          <w:sz w:val="20"/>
          <w:szCs w:val="20"/>
        </w:rPr>
      </w:pPr>
    </w:p>
    <w:p w:rsidR="00070593" w:rsidRDefault="00BA2074">
      <w:pPr>
        <w:ind w:left="220"/>
        <w:rPr>
          <w:sz w:val="20"/>
          <w:szCs w:val="20"/>
        </w:rPr>
      </w:pPr>
      <w:r>
        <w:rPr>
          <w:rFonts w:eastAsia="Times New Roman"/>
          <w:b/>
          <w:bCs/>
          <w:i/>
          <w:iCs/>
          <w:sz w:val="20"/>
          <w:szCs w:val="20"/>
        </w:rPr>
        <w:t>Познавательные универсальные учебные действия:</w:t>
      </w:r>
    </w:p>
    <w:p w:rsidR="00070593" w:rsidRDefault="00070593">
      <w:pPr>
        <w:spacing w:line="6" w:lineRule="exact"/>
        <w:rPr>
          <w:sz w:val="20"/>
          <w:szCs w:val="20"/>
        </w:rPr>
      </w:pPr>
    </w:p>
    <w:p w:rsidR="00070593" w:rsidRDefault="00BA2074">
      <w:pPr>
        <w:spacing w:line="252" w:lineRule="auto"/>
        <w:ind w:left="560" w:hanging="339"/>
        <w:rPr>
          <w:sz w:val="20"/>
          <w:szCs w:val="20"/>
        </w:rPr>
      </w:pPr>
      <w:r>
        <w:rPr>
          <w:rFonts w:eastAsia="Times New Roman"/>
          <w:sz w:val="20"/>
          <w:szCs w:val="20"/>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читать про себя (молча), оценивать своё чтение с точки зрения понимания и запоминания текста;</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070593" w:rsidRDefault="00070593">
      <w:pPr>
        <w:spacing w:line="1" w:lineRule="exact"/>
        <w:rPr>
          <w:sz w:val="20"/>
          <w:szCs w:val="20"/>
        </w:rPr>
      </w:pPr>
    </w:p>
    <w:p w:rsidR="00070593" w:rsidRDefault="00BA2074">
      <w:pPr>
        <w:spacing w:line="291" w:lineRule="auto"/>
        <w:ind w:left="560" w:hanging="339"/>
        <w:jc w:val="right"/>
        <w:rPr>
          <w:sz w:val="20"/>
          <w:szCs w:val="20"/>
        </w:rPr>
      </w:pPr>
      <w:r>
        <w:rPr>
          <w:rFonts w:eastAsia="Times New Roman"/>
          <w:sz w:val="20"/>
          <w:szCs w:val="20"/>
        </w:rPr>
        <w:t>—  характеризовать героя и давать оценку его поступкам; сравнивать героев одного произведения по предложенным критериям, само-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5"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721" w:right="784" w:bottom="0" w:left="800" w:header="0" w:footer="0" w:gutter="0"/>
          <w:cols w:space="720" w:equalWidth="0">
            <w:col w:w="6240"/>
          </w:cols>
        </w:sectPr>
      </w:pPr>
    </w:p>
    <w:p w:rsidR="00070593" w:rsidRDefault="00BA2074">
      <w:pPr>
        <w:spacing w:line="252" w:lineRule="auto"/>
        <w:ind w:left="340" w:right="20"/>
        <w:rPr>
          <w:sz w:val="20"/>
          <w:szCs w:val="20"/>
        </w:rPr>
      </w:pPr>
      <w:r>
        <w:rPr>
          <w:rFonts w:eastAsia="Times New Roman"/>
          <w:sz w:val="20"/>
          <w:szCs w:val="20"/>
        </w:rPr>
        <w:lastRenderedPageBreak/>
        <w:t>стоятельно выбирать критерий сопоставления героев, их поступ-ков (по контрасту или аналогии);</w:t>
      </w:r>
    </w:p>
    <w:p w:rsidR="00070593" w:rsidRDefault="00070593">
      <w:pPr>
        <w:spacing w:line="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составлять план (вопросный, номинативный, цитатный) текста, дополнять и восстанавливать нарушенную последовательность;</w:t>
      </w:r>
    </w:p>
    <w:p w:rsidR="00070593" w:rsidRDefault="00070593">
      <w:pPr>
        <w:spacing w:line="1" w:lineRule="exact"/>
        <w:rPr>
          <w:sz w:val="20"/>
          <w:szCs w:val="20"/>
        </w:rPr>
      </w:pPr>
    </w:p>
    <w:p w:rsidR="00070593" w:rsidRDefault="00BA2074">
      <w:pPr>
        <w:spacing w:line="252" w:lineRule="auto"/>
        <w:ind w:left="340" w:hanging="339"/>
        <w:jc w:val="right"/>
        <w:rPr>
          <w:sz w:val="20"/>
          <w:szCs w:val="20"/>
        </w:rPr>
      </w:pPr>
      <w:r>
        <w:rPr>
          <w:rFonts w:eastAsia="Times New Roman"/>
          <w:sz w:val="20"/>
          <w:szCs w:val="20"/>
        </w:rPr>
        <w:t>—  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w:t>
      </w:r>
    </w:p>
    <w:p w:rsidR="00070593" w:rsidRDefault="00070593">
      <w:pPr>
        <w:spacing w:line="3" w:lineRule="exact"/>
        <w:rPr>
          <w:sz w:val="20"/>
          <w:szCs w:val="20"/>
        </w:rPr>
      </w:pPr>
    </w:p>
    <w:p w:rsidR="00070593" w:rsidRDefault="00BA2074">
      <w:pPr>
        <w:ind w:left="340"/>
        <w:rPr>
          <w:sz w:val="20"/>
          <w:szCs w:val="20"/>
        </w:rPr>
      </w:pPr>
      <w:r>
        <w:rPr>
          <w:rFonts w:eastAsia="Times New Roman"/>
          <w:sz w:val="20"/>
          <w:szCs w:val="20"/>
        </w:rPr>
        <w:t>особенности стихотворного текста (ритм, рифма, строфа).</w:t>
      </w:r>
    </w:p>
    <w:p w:rsidR="00070593" w:rsidRDefault="00070593">
      <w:pPr>
        <w:spacing w:line="16" w:lineRule="exact"/>
        <w:rPr>
          <w:sz w:val="20"/>
          <w:szCs w:val="20"/>
        </w:rPr>
      </w:pPr>
    </w:p>
    <w:p w:rsidR="00070593" w:rsidRDefault="00BA2074">
      <w:pPr>
        <w:rPr>
          <w:sz w:val="20"/>
          <w:szCs w:val="20"/>
        </w:rPr>
      </w:pPr>
      <w:r>
        <w:rPr>
          <w:rFonts w:eastAsia="Times New Roman"/>
          <w:i/>
          <w:iCs/>
          <w:sz w:val="20"/>
          <w:szCs w:val="20"/>
        </w:rPr>
        <w:t>Работа с текстом</w:t>
      </w:r>
      <w:r>
        <w:rPr>
          <w:rFonts w:eastAsia="Times New Roman"/>
          <w:sz w:val="20"/>
          <w:szCs w:val="20"/>
        </w:rPr>
        <w:t>:</w:t>
      </w:r>
    </w:p>
    <w:p w:rsidR="00070593" w:rsidRDefault="00070593">
      <w:pPr>
        <w:spacing w:line="7"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использовать справочную информацию для получения дополни-тельной информации в соответствии с учебной задачей;</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характеризовать книгу по её элементам (обложка, оглавление, аннотация, предисловие, иллюстрации, примечания и др.);</w:t>
      </w:r>
    </w:p>
    <w:p w:rsidR="00070593" w:rsidRDefault="00070593">
      <w:pPr>
        <w:spacing w:line="1" w:lineRule="exact"/>
        <w:rPr>
          <w:sz w:val="20"/>
          <w:szCs w:val="20"/>
        </w:rPr>
      </w:pPr>
    </w:p>
    <w:p w:rsidR="00070593" w:rsidRDefault="00BA2074">
      <w:pPr>
        <w:spacing w:line="291" w:lineRule="auto"/>
        <w:ind w:left="340" w:hanging="339"/>
        <w:rPr>
          <w:sz w:val="20"/>
          <w:szCs w:val="20"/>
        </w:rPr>
      </w:pPr>
      <w:r>
        <w:rPr>
          <w:rFonts w:eastAsia="Times New Roman"/>
          <w:sz w:val="20"/>
          <w:szCs w:val="20"/>
        </w:rPr>
        <w:t>— выбирать книгу в библиотеке в соответствии с учебной задачей; составлять аннотацию.</w:t>
      </w:r>
    </w:p>
    <w:p w:rsidR="00070593" w:rsidRDefault="00070593">
      <w:pPr>
        <w:spacing w:line="78" w:lineRule="exact"/>
        <w:rPr>
          <w:sz w:val="20"/>
          <w:szCs w:val="20"/>
        </w:rPr>
      </w:pPr>
    </w:p>
    <w:p w:rsidR="00070593" w:rsidRDefault="00BA2074">
      <w:pPr>
        <w:rPr>
          <w:sz w:val="20"/>
          <w:szCs w:val="20"/>
        </w:rPr>
      </w:pPr>
      <w:r>
        <w:rPr>
          <w:rFonts w:eastAsia="Times New Roman"/>
          <w:b/>
          <w:bCs/>
          <w:i/>
          <w:iCs/>
          <w:sz w:val="20"/>
          <w:szCs w:val="20"/>
        </w:rPr>
        <w:t>Коммуникативные универсальные учебные действия:</w:t>
      </w:r>
    </w:p>
    <w:p w:rsidR="00070593" w:rsidRDefault="00070593">
      <w:pPr>
        <w:spacing w:line="4" w:lineRule="exact"/>
        <w:rPr>
          <w:sz w:val="20"/>
          <w:szCs w:val="20"/>
        </w:rPr>
      </w:pPr>
    </w:p>
    <w:p w:rsidR="00070593" w:rsidRDefault="00BA2074">
      <w:pPr>
        <w:rPr>
          <w:sz w:val="20"/>
          <w:szCs w:val="20"/>
        </w:rPr>
      </w:pPr>
      <w:r>
        <w:rPr>
          <w:rFonts w:eastAsia="Times New Roman"/>
          <w:sz w:val="20"/>
          <w:szCs w:val="20"/>
        </w:rPr>
        <w:t>—  соблюдать правила речевого этикета в учебном диалоге, отвечать</w:t>
      </w:r>
    </w:p>
    <w:p w:rsidR="00070593" w:rsidRDefault="00070593">
      <w:pPr>
        <w:spacing w:line="12" w:lineRule="exact"/>
        <w:rPr>
          <w:sz w:val="20"/>
          <w:szCs w:val="20"/>
        </w:rPr>
      </w:pPr>
    </w:p>
    <w:p w:rsidR="00070593" w:rsidRDefault="00BA2074" w:rsidP="00B561E0">
      <w:pPr>
        <w:numPr>
          <w:ilvl w:val="1"/>
          <w:numId w:val="81"/>
        </w:numPr>
        <w:tabs>
          <w:tab w:val="left" w:pos="500"/>
        </w:tabs>
        <w:ind w:left="500" w:hanging="159"/>
        <w:rPr>
          <w:rFonts w:eastAsia="Times New Roman"/>
          <w:sz w:val="20"/>
          <w:szCs w:val="20"/>
        </w:rPr>
      </w:pPr>
      <w:r>
        <w:rPr>
          <w:rFonts w:eastAsia="Times New Roman"/>
          <w:sz w:val="20"/>
          <w:szCs w:val="20"/>
        </w:rPr>
        <w:t>задавать вопросы к учебным и художественным текстам;</w:t>
      </w:r>
    </w:p>
    <w:p w:rsidR="00070593" w:rsidRDefault="00070593">
      <w:pPr>
        <w:spacing w:line="10"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пересказывать текст в соответствии с учебной задачей;</w:t>
      </w:r>
    </w:p>
    <w:p w:rsidR="00070593" w:rsidRDefault="00070593">
      <w:pPr>
        <w:spacing w:line="12" w:lineRule="exact"/>
        <w:rPr>
          <w:rFonts w:eastAsia="Times New Roman"/>
          <w:sz w:val="20"/>
          <w:szCs w:val="20"/>
        </w:rPr>
      </w:pPr>
    </w:p>
    <w:p w:rsidR="00070593" w:rsidRDefault="00BA2074">
      <w:pPr>
        <w:rPr>
          <w:rFonts w:eastAsia="Times New Roman"/>
          <w:sz w:val="20"/>
          <w:szCs w:val="20"/>
        </w:rPr>
      </w:pPr>
      <w:r>
        <w:rPr>
          <w:rFonts w:eastAsia="Times New Roman"/>
          <w:sz w:val="19"/>
          <w:szCs w:val="19"/>
        </w:rPr>
        <w:t>—  рассказывать о тематике детской литературы, о любимом писателе</w:t>
      </w:r>
    </w:p>
    <w:p w:rsidR="00070593" w:rsidRDefault="00070593">
      <w:pPr>
        <w:spacing w:line="23" w:lineRule="exact"/>
        <w:rPr>
          <w:rFonts w:eastAsia="Times New Roman"/>
          <w:sz w:val="20"/>
          <w:szCs w:val="20"/>
        </w:rPr>
      </w:pPr>
    </w:p>
    <w:p w:rsidR="00070593" w:rsidRDefault="00BA2074" w:rsidP="00B561E0">
      <w:pPr>
        <w:numPr>
          <w:ilvl w:val="1"/>
          <w:numId w:val="81"/>
        </w:numPr>
        <w:tabs>
          <w:tab w:val="left" w:pos="500"/>
        </w:tabs>
        <w:ind w:left="500" w:hanging="159"/>
        <w:rPr>
          <w:rFonts w:eastAsia="Times New Roman"/>
          <w:sz w:val="20"/>
          <w:szCs w:val="20"/>
        </w:rPr>
      </w:pPr>
      <w:r>
        <w:rPr>
          <w:rFonts w:eastAsia="Times New Roman"/>
          <w:sz w:val="20"/>
          <w:szCs w:val="20"/>
        </w:rPr>
        <w:t>его произведениях;</w:t>
      </w:r>
    </w:p>
    <w:p w:rsidR="00070593" w:rsidRDefault="00070593">
      <w:pPr>
        <w:spacing w:line="12"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оценивать мнение авторов о героях и своё отношение к ним;</w:t>
      </w:r>
    </w:p>
    <w:p w:rsidR="00070593" w:rsidRDefault="00070593">
      <w:pPr>
        <w:spacing w:line="12" w:lineRule="exact"/>
        <w:rPr>
          <w:rFonts w:eastAsia="Times New Roman"/>
          <w:sz w:val="20"/>
          <w:szCs w:val="20"/>
        </w:rPr>
      </w:pPr>
    </w:p>
    <w:p w:rsidR="00070593" w:rsidRDefault="00BA2074">
      <w:pPr>
        <w:spacing w:line="251" w:lineRule="auto"/>
        <w:ind w:left="340" w:right="20" w:hanging="339"/>
        <w:rPr>
          <w:rFonts w:eastAsia="Times New Roman"/>
          <w:sz w:val="20"/>
          <w:szCs w:val="20"/>
        </w:rPr>
      </w:pPr>
      <w:r>
        <w:rPr>
          <w:rFonts w:eastAsia="Times New Roman"/>
          <w:sz w:val="20"/>
          <w:szCs w:val="20"/>
        </w:rPr>
        <w:t>— использовать элементы импровизации при исполнении фольк-лорных произведений;</w:t>
      </w:r>
    </w:p>
    <w:p w:rsidR="00070593" w:rsidRDefault="00070593">
      <w:pPr>
        <w:spacing w:line="1" w:lineRule="exact"/>
        <w:rPr>
          <w:rFonts w:eastAsia="Times New Roman"/>
          <w:sz w:val="20"/>
          <w:szCs w:val="20"/>
        </w:rPr>
      </w:pPr>
    </w:p>
    <w:p w:rsidR="00070593" w:rsidRDefault="00BA2074">
      <w:pPr>
        <w:spacing w:line="291" w:lineRule="auto"/>
        <w:ind w:left="340" w:right="20" w:hanging="339"/>
        <w:rPr>
          <w:rFonts w:eastAsia="Times New Roman"/>
          <w:sz w:val="20"/>
          <w:szCs w:val="20"/>
        </w:rPr>
      </w:pPr>
      <w:r>
        <w:rPr>
          <w:rFonts w:eastAsia="Times New Roman"/>
          <w:sz w:val="20"/>
          <w:szCs w:val="20"/>
        </w:rPr>
        <w:t>— сочинять небольшие тексты повествовательного и описательного характера по наблюдениям, на заданную тему.</w:t>
      </w:r>
    </w:p>
    <w:p w:rsidR="00070593" w:rsidRDefault="00070593">
      <w:pPr>
        <w:spacing w:line="78" w:lineRule="exact"/>
        <w:rPr>
          <w:sz w:val="20"/>
          <w:szCs w:val="20"/>
        </w:rPr>
      </w:pPr>
    </w:p>
    <w:p w:rsidR="00070593" w:rsidRDefault="00BA2074">
      <w:pPr>
        <w:rPr>
          <w:sz w:val="20"/>
          <w:szCs w:val="20"/>
        </w:rPr>
      </w:pPr>
      <w:r>
        <w:rPr>
          <w:rFonts w:eastAsia="Times New Roman"/>
          <w:b/>
          <w:bCs/>
          <w:i/>
          <w:iCs/>
          <w:sz w:val="20"/>
          <w:szCs w:val="20"/>
        </w:rPr>
        <w:t>Регулятивные универсальные учебные действия:</w:t>
      </w:r>
    </w:p>
    <w:p w:rsidR="00070593" w:rsidRDefault="00070593">
      <w:pPr>
        <w:spacing w:line="4" w:lineRule="exact"/>
        <w:rPr>
          <w:sz w:val="20"/>
          <w:szCs w:val="20"/>
        </w:rPr>
      </w:pPr>
    </w:p>
    <w:p w:rsidR="00070593" w:rsidRDefault="00BA2074">
      <w:pPr>
        <w:spacing w:line="252" w:lineRule="auto"/>
        <w:ind w:left="340" w:hanging="338"/>
        <w:rPr>
          <w:sz w:val="20"/>
          <w:szCs w:val="20"/>
        </w:rPr>
      </w:pPr>
      <w:r>
        <w:rPr>
          <w:rFonts w:eastAsia="Times New Roman"/>
          <w:sz w:val="20"/>
          <w:szCs w:val="20"/>
        </w:rPr>
        <w:t>— понимать значение чтения для самообразования и саморазвития; самостоятельно организовывать читательскую деятельность во время досуга;</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определять цель выразительного исполнения и работы с текстом;</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оценивать выступление (своё и одноклассников) с точки зрения передачи настроения, особенностей произведения и героев;</w:t>
      </w:r>
    </w:p>
    <w:p w:rsidR="00070593" w:rsidRDefault="00070593">
      <w:pPr>
        <w:spacing w:line="1" w:lineRule="exact"/>
        <w:rPr>
          <w:sz w:val="20"/>
          <w:szCs w:val="20"/>
        </w:rPr>
      </w:pPr>
    </w:p>
    <w:p w:rsidR="00070593" w:rsidRDefault="00BA2074">
      <w:pPr>
        <w:spacing w:line="255" w:lineRule="auto"/>
        <w:ind w:left="340" w:right="20" w:hanging="339"/>
        <w:rPr>
          <w:sz w:val="20"/>
          <w:szCs w:val="20"/>
        </w:rPr>
      </w:pPr>
      <w:r>
        <w:rPr>
          <w:rFonts w:eastAsia="Times New Roman"/>
          <w:sz w:val="20"/>
          <w:szCs w:val="20"/>
        </w:rPr>
        <w:t>— 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070593" w:rsidRDefault="00070593">
      <w:pPr>
        <w:spacing w:line="1" w:lineRule="exact"/>
        <w:rPr>
          <w:sz w:val="20"/>
          <w:szCs w:val="20"/>
        </w:rPr>
      </w:pPr>
    </w:p>
    <w:p w:rsidR="00070593" w:rsidRDefault="00BA2074">
      <w:pPr>
        <w:rPr>
          <w:sz w:val="20"/>
          <w:szCs w:val="20"/>
        </w:rPr>
      </w:pPr>
      <w:r>
        <w:rPr>
          <w:rFonts w:eastAsia="Times New Roman"/>
          <w:b/>
          <w:bCs/>
          <w:i/>
          <w:iCs/>
          <w:sz w:val="20"/>
          <w:szCs w:val="20"/>
        </w:rPr>
        <w:t>Совместная деятельность:</w:t>
      </w:r>
    </w:p>
    <w:p w:rsidR="00070593" w:rsidRDefault="00070593">
      <w:pPr>
        <w:spacing w:line="4" w:lineRule="exact"/>
        <w:rPr>
          <w:sz w:val="20"/>
          <w:szCs w:val="20"/>
        </w:rPr>
      </w:pPr>
    </w:p>
    <w:p w:rsidR="00070593" w:rsidRDefault="00BA2074">
      <w:pPr>
        <w:spacing w:line="272" w:lineRule="auto"/>
        <w:ind w:left="340" w:hanging="339"/>
        <w:rPr>
          <w:sz w:val="20"/>
          <w:szCs w:val="20"/>
        </w:rPr>
      </w:pPr>
      <w:r>
        <w:rPr>
          <w:rFonts w:eastAsia="Times New Roman"/>
          <w:sz w:val="20"/>
          <w:szCs w:val="20"/>
        </w:rPr>
        <w:t>— участвовать в театрализованной деятельности: инсценировании и драматизации (читать по ролям, разыгрывать сценки); соблюдать правила взаимодействия;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13"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91" w:lineRule="auto"/>
        <w:ind w:hanging="339"/>
        <w:rPr>
          <w:sz w:val="20"/>
          <w:szCs w:val="20"/>
        </w:rPr>
      </w:pPr>
      <w:r>
        <w:rPr>
          <w:rFonts w:eastAsia="Times New Roman"/>
          <w:sz w:val="20"/>
          <w:szCs w:val="20"/>
        </w:rPr>
        <w:lastRenderedPageBreak/>
        <w:t>— ответственно относиться к своим обязанностям в процессе сов-местной деятельности, оценивать свой вклад в общее дело.</w:t>
      </w:r>
    </w:p>
    <w:p w:rsidR="00070593" w:rsidRDefault="00070593">
      <w:pPr>
        <w:sectPr w:rsidR="00070593">
          <w:pgSz w:w="7820" w:h="12019"/>
          <w:pgMar w:top="721" w:right="804" w:bottom="0" w:left="1360" w:header="0" w:footer="0" w:gutter="0"/>
          <w:cols w:space="720" w:equalWidth="0">
            <w:col w:w="56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804" w:bottom="0" w:left="1360" w:header="0" w:footer="0" w:gutter="0"/>
          <w:cols w:space="720" w:equalWidth="0">
            <w:col w:w="5660"/>
          </w:cols>
        </w:sectPr>
      </w:pPr>
    </w:p>
    <w:p w:rsidR="00070593" w:rsidRDefault="00BA2074">
      <w:pPr>
        <w:rPr>
          <w:sz w:val="20"/>
          <w:szCs w:val="20"/>
        </w:rPr>
      </w:pPr>
      <w:r>
        <w:rPr>
          <w:rFonts w:eastAsia="Times New Roman"/>
          <w:b/>
          <w:bCs/>
          <w:sz w:val="24"/>
          <w:szCs w:val="24"/>
        </w:rPr>
        <w:lastRenderedPageBreak/>
        <w:t>ПЛАНИРУЕМЫЕ РЕЗУЛЬТАТЫ ОСВОЕНИЯ</w:t>
      </w:r>
    </w:p>
    <w:p w:rsidR="00070593" w:rsidRDefault="00BA2074">
      <w:pPr>
        <w:rPr>
          <w:sz w:val="20"/>
          <w:szCs w:val="20"/>
        </w:rPr>
      </w:pPr>
      <w:r>
        <w:rPr>
          <w:rFonts w:eastAsia="Times New Roman"/>
          <w:b/>
          <w:bCs/>
          <w:sz w:val="24"/>
          <w:szCs w:val="24"/>
        </w:rPr>
        <w:t>ПРОГРАММЫ УЧЕБНОГО ПРЕДМЕТА</w:t>
      </w:r>
    </w:p>
    <w:p w:rsidR="00070593" w:rsidRDefault="00BA2074">
      <w:pPr>
        <w:rPr>
          <w:sz w:val="20"/>
          <w:szCs w:val="20"/>
        </w:rPr>
      </w:pPr>
      <w:r>
        <w:rPr>
          <w:rFonts w:eastAsia="Times New Roman"/>
          <w:b/>
          <w:bCs/>
          <w:sz w:val="24"/>
          <w:szCs w:val="24"/>
        </w:rPr>
        <w:t>«ЛИТЕРАТУРНОЕ ЧТЕНИЕ» НА УРОВНЕ</w:t>
      </w:r>
    </w:p>
    <w:p w:rsidR="00070593" w:rsidRDefault="00070593">
      <w:pPr>
        <w:spacing w:line="2" w:lineRule="exact"/>
        <w:rPr>
          <w:sz w:val="20"/>
          <w:szCs w:val="20"/>
        </w:rPr>
      </w:pPr>
    </w:p>
    <w:p w:rsidR="00070593" w:rsidRDefault="00BA2074">
      <w:pPr>
        <w:rPr>
          <w:sz w:val="20"/>
          <w:szCs w:val="20"/>
        </w:rPr>
      </w:pPr>
      <w:r>
        <w:rPr>
          <w:rFonts w:eastAsia="Times New Roman"/>
          <w:b/>
          <w:bCs/>
          <w:sz w:val="24"/>
          <w:szCs w:val="24"/>
        </w:rPr>
        <w:t>НАЧАЛЬНОГО ОБЩЕГО ОБРАЗОВАНИЯ</w:t>
      </w:r>
    </w:p>
    <w:p w:rsidR="00070593" w:rsidRDefault="003307E2">
      <w:pPr>
        <w:spacing w:line="20" w:lineRule="exact"/>
        <w:rPr>
          <w:sz w:val="20"/>
          <w:szCs w:val="20"/>
        </w:rPr>
      </w:pPr>
      <w:r>
        <w:rPr>
          <w:sz w:val="20"/>
          <w:szCs w:val="20"/>
        </w:rPr>
        <w:pict>
          <v:line id="Shape 20" o:spid="_x0000_s1045" style="position:absolute;z-index:251637760;visibility:visible;mso-wrap-distance-left:0;mso-wrap-distance-right:0" from="-1.7pt,6.75pt" to="312.9pt,6.75pt" o:allowincell="f" strokeweight=".48pt"/>
        </w:pict>
      </w:r>
    </w:p>
    <w:p w:rsidR="00070593" w:rsidRDefault="00070593">
      <w:pPr>
        <w:spacing w:line="200" w:lineRule="exact"/>
        <w:rPr>
          <w:sz w:val="20"/>
          <w:szCs w:val="20"/>
        </w:rPr>
      </w:pPr>
    </w:p>
    <w:p w:rsidR="00070593" w:rsidRDefault="00070593">
      <w:pPr>
        <w:spacing w:line="249"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15" w:lineRule="exact"/>
        <w:rPr>
          <w:sz w:val="20"/>
          <w:szCs w:val="20"/>
        </w:rPr>
      </w:pPr>
    </w:p>
    <w:p w:rsidR="00070593" w:rsidRDefault="00BA2074">
      <w:pPr>
        <w:spacing w:line="254" w:lineRule="auto"/>
        <w:ind w:firstLine="228"/>
        <w:jc w:val="both"/>
        <w:rPr>
          <w:sz w:val="20"/>
          <w:szCs w:val="20"/>
        </w:rPr>
      </w:pPr>
      <w:r>
        <w:rPr>
          <w:rFonts w:eastAsia="Times New Roman"/>
          <w:sz w:val="20"/>
          <w:szCs w:val="20"/>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070593" w:rsidRDefault="00070593">
      <w:pPr>
        <w:spacing w:line="269" w:lineRule="exact"/>
        <w:rPr>
          <w:sz w:val="20"/>
          <w:szCs w:val="20"/>
        </w:rPr>
      </w:pPr>
    </w:p>
    <w:p w:rsidR="00070593" w:rsidRDefault="00BA2074">
      <w:pPr>
        <w:rPr>
          <w:sz w:val="20"/>
          <w:szCs w:val="20"/>
        </w:rPr>
      </w:pPr>
      <w:r>
        <w:rPr>
          <w:rFonts w:eastAsia="Times New Roman"/>
          <w:b/>
          <w:bCs/>
          <w:i/>
          <w:iCs/>
          <w:sz w:val="20"/>
          <w:szCs w:val="20"/>
        </w:rPr>
        <w:t>Гражданско-патриотическое воспитание:</w:t>
      </w:r>
    </w:p>
    <w:p w:rsidR="00070593" w:rsidRDefault="00070593">
      <w:pPr>
        <w:spacing w:line="6" w:lineRule="exact"/>
        <w:rPr>
          <w:sz w:val="20"/>
          <w:szCs w:val="20"/>
        </w:rPr>
      </w:pPr>
    </w:p>
    <w:p w:rsidR="00070593" w:rsidRDefault="00BA2074">
      <w:pPr>
        <w:spacing w:line="252" w:lineRule="auto"/>
        <w:ind w:left="560" w:hanging="338"/>
        <w:rPr>
          <w:sz w:val="20"/>
          <w:szCs w:val="20"/>
        </w:rPr>
      </w:pPr>
      <w:r>
        <w:rPr>
          <w:rFonts w:eastAsia="Times New Roman"/>
          <w:sz w:val="20"/>
          <w:szCs w:val="20"/>
        </w:rPr>
        <w:t>— 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070593" w:rsidRDefault="00070593">
      <w:pPr>
        <w:spacing w:line="3" w:lineRule="exact"/>
        <w:rPr>
          <w:sz w:val="20"/>
          <w:szCs w:val="20"/>
        </w:rPr>
      </w:pPr>
    </w:p>
    <w:p w:rsidR="00070593" w:rsidRDefault="00BA2074">
      <w:pPr>
        <w:spacing w:line="265" w:lineRule="auto"/>
        <w:ind w:left="560" w:hanging="338"/>
        <w:rPr>
          <w:sz w:val="20"/>
          <w:szCs w:val="20"/>
        </w:rPr>
      </w:pPr>
      <w:r>
        <w:rPr>
          <w:rFonts w:eastAsia="Times New Roman"/>
          <w:sz w:val="20"/>
          <w:szCs w:val="20"/>
        </w:rPr>
        <w:t>—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070593" w:rsidRDefault="00070593">
      <w:pPr>
        <w:spacing w:line="258" w:lineRule="exact"/>
        <w:rPr>
          <w:sz w:val="20"/>
          <w:szCs w:val="20"/>
        </w:rPr>
      </w:pPr>
    </w:p>
    <w:p w:rsidR="00070593" w:rsidRDefault="00BA2074">
      <w:pPr>
        <w:rPr>
          <w:sz w:val="20"/>
          <w:szCs w:val="20"/>
        </w:rPr>
      </w:pPr>
      <w:r>
        <w:rPr>
          <w:rFonts w:eastAsia="Times New Roman"/>
          <w:b/>
          <w:bCs/>
          <w:i/>
          <w:iCs/>
          <w:sz w:val="20"/>
          <w:szCs w:val="20"/>
        </w:rPr>
        <w:t>Духовно-нравственное воспитание:</w:t>
      </w:r>
    </w:p>
    <w:p w:rsidR="00070593" w:rsidRDefault="00070593">
      <w:pPr>
        <w:spacing w:line="6" w:lineRule="exact"/>
        <w:rPr>
          <w:sz w:val="20"/>
          <w:szCs w:val="20"/>
        </w:rPr>
      </w:pPr>
    </w:p>
    <w:p w:rsidR="00070593" w:rsidRDefault="00BA2074">
      <w:pPr>
        <w:spacing w:line="272" w:lineRule="auto"/>
        <w:ind w:left="560" w:hanging="338"/>
        <w:jc w:val="right"/>
        <w:rPr>
          <w:sz w:val="20"/>
          <w:szCs w:val="20"/>
        </w:rPr>
      </w:pPr>
      <w:r>
        <w:rPr>
          <w:rFonts w:eastAsia="Times New Roman"/>
          <w:sz w:val="20"/>
          <w:szCs w:val="20"/>
        </w:rPr>
        <w:t>—  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331"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1184" w:right="784" w:bottom="0" w:left="800" w:header="0" w:footer="0" w:gutter="0"/>
          <w:cols w:space="720" w:equalWidth="0">
            <w:col w:w="6240"/>
          </w:cols>
        </w:sectPr>
      </w:pPr>
    </w:p>
    <w:p w:rsidR="00070593" w:rsidRDefault="00BA2074">
      <w:pPr>
        <w:spacing w:line="252" w:lineRule="auto"/>
        <w:ind w:left="560" w:right="20"/>
        <w:rPr>
          <w:sz w:val="20"/>
          <w:szCs w:val="20"/>
        </w:rPr>
      </w:pPr>
      <w:r>
        <w:rPr>
          <w:rFonts w:eastAsia="Times New Roman"/>
          <w:sz w:val="20"/>
          <w:szCs w:val="20"/>
        </w:rPr>
        <w:lastRenderedPageBreak/>
        <w:t>честв к родным , близким и чужим людям, независимо от их национальности, социального статуса, вероисповедания;</w:t>
      </w:r>
    </w:p>
    <w:p w:rsidR="00070593" w:rsidRDefault="00070593">
      <w:pPr>
        <w:spacing w:line="2"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осознание этических понятий, оценка поведения и поступков персонажей художественных произведений в ситуации нрав-ственного выбора;</w:t>
      </w:r>
    </w:p>
    <w:p w:rsidR="00070593" w:rsidRDefault="00BA2074">
      <w:pPr>
        <w:spacing w:line="252" w:lineRule="auto"/>
        <w:ind w:left="560" w:hanging="339"/>
        <w:rPr>
          <w:sz w:val="20"/>
          <w:szCs w:val="20"/>
        </w:rPr>
      </w:pPr>
      <w:r>
        <w:rPr>
          <w:rFonts w:eastAsia="Times New Roman"/>
          <w:sz w:val="20"/>
          <w:szCs w:val="20"/>
        </w:rPr>
        <w:t>—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070593" w:rsidRDefault="00070593">
      <w:pPr>
        <w:spacing w:line="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неприятие любых форм поведения, направленных на причинение физического и морального вреда другим людям.</w:t>
      </w:r>
    </w:p>
    <w:p w:rsidR="00070593" w:rsidRDefault="00070593">
      <w:pPr>
        <w:spacing w:line="214" w:lineRule="exact"/>
        <w:rPr>
          <w:sz w:val="20"/>
          <w:szCs w:val="20"/>
        </w:rPr>
      </w:pPr>
    </w:p>
    <w:p w:rsidR="00070593" w:rsidRDefault="00BA2074">
      <w:pPr>
        <w:rPr>
          <w:sz w:val="20"/>
          <w:szCs w:val="20"/>
        </w:rPr>
      </w:pPr>
      <w:r>
        <w:rPr>
          <w:rFonts w:eastAsia="Times New Roman"/>
          <w:b/>
          <w:bCs/>
          <w:i/>
          <w:iCs/>
          <w:sz w:val="20"/>
          <w:szCs w:val="20"/>
        </w:rPr>
        <w:t>Эстетическое воспитание:</w:t>
      </w:r>
    </w:p>
    <w:p w:rsidR="00070593" w:rsidRDefault="00070593">
      <w:pPr>
        <w:spacing w:line="6" w:lineRule="exact"/>
        <w:rPr>
          <w:sz w:val="20"/>
          <w:szCs w:val="20"/>
        </w:rPr>
      </w:pPr>
    </w:p>
    <w:p w:rsidR="00070593" w:rsidRDefault="00BA2074">
      <w:pPr>
        <w:spacing w:line="252" w:lineRule="auto"/>
        <w:ind w:left="560" w:hanging="339"/>
        <w:rPr>
          <w:sz w:val="20"/>
          <w:szCs w:val="20"/>
        </w:rPr>
      </w:pPr>
      <w:r>
        <w:rPr>
          <w:rFonts w:eastAsia="Times New Roman"/>
          <w:sz w:val="20"/>
          <w:szCs w:val="20"/>
        </w:rPr>
        <w:t>— 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070593" w:rsidRDefault="00070593">
      <w:pPr>
        <w:spacing w:line="2" w:lineRule="exact"/>
        <w:rPr>
          <w:sz w:val="20"/>
          <w:szCs w:val="20"/>
        </w:rPr>
      </w:pPr>
    </w:p>
    <w:p w:rsidR="00070593" w:rsidRDefault="00BA2074">
      <w:pPr>
        <w:spacing w:line="252" w:lineRule="auto"/>
        <w:ind w:left="560" w:hanging="338"/>
        <w:rPr>
          <w:sz w:val="20"/>
          <w:szCs w:val="20"/>
        </w:rPr>
      </w:pPr>
      <w:r>
        <w:rPr>
          <w:rFonts w:eastAsia="Times New Roman"/>
          <w:sz w:val="20"/>
          <w:szCs w:val="20"/>
        </w:rPr>
        <w:t>— приобретение эстетического опыта слушания, чтения и эмоцио-нально-эстетической оценки произведений фольклора и художе-ственной литературы;</w:t>
      </w:r>
    </w:p>
    <w:p w:rsidR="00070593" w:rsidRDefault="00070593">
      <w:pPr>
        <w:spacing w:line="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понимание образного языка художественных произведений, вы-разительных средств, создающих художественный образ.</w:t>
      </w:r>
    </w:p>
    <w:p w:rsidR="00070593" w:rsidRDefault="00070593">
      <w:pPr>
        <w:spacing w:line="217" w:lineRule="exact"/>
        <w:rPr>
          <w:sz w:val="20"/>
          <w:szCs w:val="20"/>
        </w:rPr>
      </w:pPr>
    </w:p>
    <w:p w:rsidR="00070593" w:rsidRDefault="00BA2074">
      <w:pPr>
        <w:spacing w:line="248" w:lineRule="auto"/>
        <w:rPr>
          <w:sz w:val="20"/>
          <w:szCs w:val="20"/>
        </w:rPr>
      </w:pPr>
      <w:r>
        <w:rPr>
          <w:rFonts w:eastAsia="Times New Roman"/>
          <w:b/>
          <w:bCs/>
          <w:i/>
          <w:iCs/>
          <w:sz w:val="20"/>
          <w:szCs w:val="20"/>
        </w:rPr>
        <w:t>Физическое воспитание, формирование культуры здоровья эмоцио-нального благополучия:</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соблюдение правил здорового и безопасного (для себя и других людей) образа жизни в окружающей среде (в том числе инфор-мационной);</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бережное отношение к физическому и психическому здоровью.</w:t>
      </w:r>
    </w:p>
    <w:p w:rsidR="00070593" w:rsidRDefault="00070593">
      <w:pPr>
        <w:spacing w:line="300" w:lineRule="exact"/>
        <w:rPr>
          <w:sz w:val="20"/>
          <w:szCs w:val="20"/>
        </w:rPr>
      </w:pPr>
    </w:p>
    <w:p w:rsidR="00070593" w:rsidRDefault="00BA2074">
      <w:pPr>
        <w:rPr>
          <w:sz w:val="20"/>
          <w:szCs w:val="20"/>
        </w:rPr>
      </w:pPr>
      <w:r>
        <w:rPr>
          <w:rFonts w:eastAsia="Times New Roman"/>
          <w:b/>
          <w:bCs/>
          <w:i/>
          <w:iCs/>
          <w:sz w:val="20"/>
          <w:szCs w:val="20"/>
        </w:rPr>
        <w:t>Трудовое воспитание:</w:t>
      </w:r>
    </w:p>
    <w:p w:rsidR="00070593" w:rsidRDefault="00070593">
      <w:pPr>
        <w:spacing w:line="6" w:lineRule="exact"/>
        <w:rPr>
          <w:sz w:val="20"/>
          <w:szCs w:val="20"/>
        </w:rPr>
      </w:pPr>
    </w:p>
    <w:p w:rsidR="00070593" w:rsidRDefault="00BA2074">
      <w:pPr>
        <w:spacing w:line="265" w:lineRule="auto"/>
        <w:ind w:left="560" w:right="20" w:hanging="339"/>
        <w:rPr>
          <w:sz w:val="20"/>
          <w:szCs w:val="20"/>
        </w:rPr>
      </w:pPr>
      <w:r>
        <w:rPr>
          <w:rFonts w:eastAsia="Times New Roman"/>
          <w:sz w:val="20"/>
          <w:szCs w:val="20"/>
        </w:rPr>
        <w:t>— 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070593" w:rsidRDefault="00070593">
      <w:pPr>
        <w:spacing w:line="244" w:lineRule="exact"/>
        <w:rPr>
          <w:sz w:val="20"/>
          <w:szCs w:val="20"/>
        </w:rPr>
      </w:pPr>
    </w:p>
    <w:p w:rsidR="00070593" w:rsidRDefault="00BA2074">
      <w:pPr>
        <w:rPr>
          <w:sz w:val="20"/>
          <w:szCs w:val="20"/>
        </w:rPr>
      </w:pPr>
      <w:r>
        <w:rPr>
          <w:rFonts w:eastAsia="Times New Roman"/>
          <w:b/>
          <w:bCs/>
          <w:i/>
          <w:iCs/>
          <w:sz w:val="20"/>
          <w:szCs w:val="20"/>
        </w:rPr>
        <w:t>Экологическое воспитание:</w:t>
      </w:r>
    </w:p>
    <w:p w:rsidR="00070593" w:rsidRDefault="00070593">
      <w:pPr>
        <w:spacing w:line="4"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бережное отношение к природе, осознание проблем взаимоотно-шений человека и животных, отражённых в литературных про-изведениях;</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неприятие действий, приносящих ей вред.</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55" w:lineRule="exact"/>
        <w:rPr>
          <w:sz w:val="20"/>
          <w:szCs w:val="20"/>
        </w:rPr>
      </w:pPr>
    </w:p>
    <w:p w:rsidR="00070593" w:rsidRDefault="00070593">
      <w:pPr>
        <w:ind w:right="-199"/>
        <w:jc w:val="center"/>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i/>
          <w:iCs/>
          <w:sz w:val="20"/>
          <w:szCs w:val="20"/>
        </w:rPr>
        <w:lastRenderedPageBreak/>
        <w:t>Ценности научного познания:</w:t>
      </w:r>
    </w:p>
    <w:p w:rsidR="00070593" w:rsidRDefault="00070593">
      <w:pPr>
        <w:spacing w:line="6" w:lineRule="exact"/>
        <w:rPr>
          <w:sz w:val="20"/>
          <w:szCs w:val="20"/>
        </w:rPr>
      </w:pPr>
    </w:p>
    <w:p w:rsidR="00070593" w:rsidRDefault="00BA2074">
      <w:pPr>
        <w:spacing w:line="252" w:lineRule="auto"/>
        <w:ind w:left="560" w:hanging="339"/>
        <w:rPr>
          <w:sz w:val="20"/>
          <w:szCs w:val="20"/>
        </w:rPr>
      </w:pPr>
      <w:r>
        <w:rPr>
          <w:rFonts w:eastAsia="Times New Roman"/>
          <w:sz w:val="20"/>
          <w:szCs w:val="20"/>
        </w:rPr>
        <w:t>— 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овладение смысловым чтением для решения различного уровня учебных и жизненных задач;</w:t>
      </w:r>
    </w:p>
    <w:p w:rsidR="00070593" w:rsidRDefault="00070593">
      <w:pPr>
        <w:spacing w:line="1" w:lineRule="exact"/>
        <w:rPr>
          <w:sz w:val="20"/>
          <w:szCs w:val="20"/>
        </w:rPr>
      </w:pPr>
    </w:p>
    <w:p w:rsidR="00070593" w:rsidRDefault="00BA2074">
      <w:pPr>
        <w:spacing w:line="262" w:lineRule="auto"/>
        <w:ind w:left="560" w:right="20" w:hanging="339"/>
        <w:rPr>
          <w:sz w:val="20"/>
          <w:szCs w:val="20"/>
        </w:rPr>
      </w:pPr>
      <w:r>
        <w:rPr>
          <w:rFonts w:eastAsia="Times New Roman"/>
          <w:sz w:val="20"/>
          <w:szCs w:val="20"/>
        </w:rPr>
        <w:t>—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070593" w:rsidRDefault="00070593">
      <w:pPr>
        <w:spacing w:line="180" w:lineRule="exact"/>
        <w:rPr>
          <w:sz w:val="20"/>
          <w:szCs w:val="20"/>
        </w:rPr>
      </w:pPr>
    </w:p>
    <w:p w:rsidR="00070593" w:rsidRDefault="00BA2074">
      <w:pPr>
        <w:rPr>
          <w:sz w:val="20"/>
          <w:szCs w:val="20"/>
        </w:rPr>
      </w:pPr>
      <w:r>
        <w:rPr>
          <w:rFonts w:eastAsia="Times New Roman"/>
          <w:b/>
          <w:bCs/>
        </w:rPr>
        <w:t>МЕТАПРЕДМЕТНЫЕ РЕЗУЛЬТАТЫ</w:t>
      </w:r>
    </w:p>
    <w:p w:rsidR="00070593" w:rsidRDefault="00070593">
      <w:pPr>
        <w:spacing w:line="15" w:lineRule="exact"/>
        <w:rPr>
          <w:sz w:val="20"/>
          <w:szCs w:val="20"/>
        </w:rPr>
      </w:pPr>
    </w:p>
    <w:p w:rsidR="00070593" w:rsidRDefault="00BA2074" w:rsidP="00B561E0">
      <w:pPr>
        <w:numPr>
          <w:ilvl w:val="0"/>
          <w:numId w:val="82"/>
        </w:numPr>
        <w:tabs>
          <w:tab w:val="left" w:pos="425"/>
        </w:tabs>
        <w:spacing w:line="251" w:lineRule="auto"/>
        <w:ind w:firstLine="222"/>
        <w:jc w:val="both"/>
        <w:rPr>
          <w:rFonts w:eastAsia="Times New Roman"/>
          <w:sz w:val="20"/>
          <w:szCs w:val="20"/>
        </w:rPr>
      </w:pPr>
      <w:r>
        <w:rPr>
          <w:rFonts w:eastAsia="Times New Roman"/>
          <w:sz w:val="20"/>
          <w:szCs w:val="20"/>
        </w:rPr>
        <w:t xml:space="preserve">результате изучения предмета «Литературное чтение» в начальной школе у обучающихся будут сформированы </w:t>
      </w:r>
      <w:r>
        <w:rPr>
          <w:rFonts w:eastAsia="Times New Roman"/>
          <w:b/>
          <w:bCs/>
          <w:sz w:val="20"/>
          <w:szCs w:val="20"/>
        </w:rPr>
        <w:t>познавательные</w:t>
      </w:r>
      <w:r>
        <w:rPr>
          <w:rFonts w:eastAsia="Times New Roman"/>
          <w:sz w:val="20"/>
          <w:szCs w:val="20"/>
        </w:rPr>
        <w:t xml:space="preserve"> универ-сальные учебные действия:</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i/>
          <w:iCs/>
          <w:sz w:val="20"/>
          <w:szCs w:val="20"/>
        </w:rPr>
        <w:t>базовые логические действия:</w:t>
      </w:r>
    </w:p>
    <w:p w:rsidR="00070593" w:rsidRDefault="00070593">
      <w:pPr>
        <w:spacing w:line="6"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070593" w:rsidRDefault="00BA2074">
      <w:pPr>
        <w:ind w:left="220"/>
        <w:rPr>
          <w:rFonts w:eastAsia="Times New Roman"/>
          <w:sz w:val="20"/>
          <w:szCs w:val="20"/>
        </w:rPr>
      </w:pPr>
      <w:r>
        <w:rPr>
          <w:rFonts w:eastAsia="Times New Roman"/>
          <w:sz w:val="20"/>
          <w:szCs w:val="20"/>
        </w:rPr>
        <w:t>—  объединять произведения по жанру, авторской принадлежности;</w:t>
      </w:r>
    </w:p>
    <w:p w:rsidR="00070593" w:rsidRDefault="00070593">
      <w:pPr>
        <w:spacing w:line="12"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определять существенный признак для классификации, класси-фицировать произведения по темам, жанрам и видам;</w:t>
      </w:r>
    </w:p>
    <w:p w:rsidR="00070593" w:rsidRDefault="00070593">
      <w:pPr>
        <w:spacing w:line="1"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070593" w:rsidRDefault="00070593">
      <w:pPr>
        <w:spacing w:line="1"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выявлять недостаток информации для решения учебной (практи-ческой) задачи на основе предложенного алгоритма;</w:t>
      </w:r>
    </w:p>
    <w:p w:rsidR="00070593" w:rsidRDefault="00070593">
      <w:pPr>
        <w:spacing w:line="1"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070593" w:rsidRDefault="00BA2074">
      <w:pPr>
        <w:ind w:left="220"/>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определять разрыв между реальным и желательным состоянием объекта (ситуации) на основе предложенных учителем вопросов;</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формулировать с помощью учителя цель, планировать изменения объекта, ситуации;</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сравнивать несколько вариантов решения задачи, выбирать наибо-лее подходящий (на основе предложенных критериев);</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проводить по предложенному плану опыт, несложное исследо-</w:t>
      </w:r>
    </w:p>
    <w:p w:rsidR="00070593" w:rsidRDefault="00070593">
      <w:pPr>
        <w:sectPr w:rsidR="00070593">
          <w:pgSz w:w="7820" w:h="12019"/>
          <w:pgMar w:top="728"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1" w:lineRule="exact"/>
        <w:rPr>
          <w:sz w:val="20"/>
          <w:szCs w:val="20"/>
        </w:rPr>
      </w:pPr>
    </w:p>
    <w:p w:rsidR="00070593" w:rsidRPr="00BD6026" w:rsidRDefault="00070593" w:rsidP="00BD6026">
      <w:pPr>
        <w:ind w:right="-199"/>
        <w:jc w:val="center"/>
        <w:rPr>
          <w:sz w:val="20"/>
          <w:szCs w:val="20"/>
        </w:rPr>
        <w:sectPr w:rsidR="00070593" w:rsidRPr="00BD6026">
          <w:type w:val="continuous"/>
          <w:pgSz w:w="7820" w:h="12019"/>
          <w:pgMar w:top="728" w:right="784" w:bottom="0" w:left="800" w:header="0" w:footer="0" w:gutter="0"/>
          <w:cols w:space="720" w:equalWidth="0">
            <w:col w:w="6240"/>
          </w:cols>
        </w:sectPr>
      </w:pPr>
    </w:p>
    <w:p w:rsidR="00070593" w:rsidRDefault="00BA2074">
      <w:pPr>
        <w:spacing w:line="252" w:lineRule="auto"/>
        <w:ind w:left="340"/>
        <w:rPr>
          <w:sz w:val="20"/>
          <w:szCs w:val="20"/>
        </w:rPr>
      </w:pPr>
      <w:r>
        <w:rPr>
          <w:rFonts w:eastAsia="Times New Roman"/>
          <w:sz w:val="20"/>
          <w:szCs w:val="20"/>
        </w:rPr>
        <w:lastRenderedPageBreak/>
        <w:t>вание по установлению особенностей объекта изучения и связей между объектами (часть — целое, причина — следствие);</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070593" w:rsidRDefault="00BA2074">
      <w:pPr>
        <w:spacing w:line="254" w:lineRule="auto"/>
        <w:ind w:left="340" w:right="20" w:hanging="339"/>
        <w:rPr>
          <w:sz w:val="20"/>
          <w:szCs w:val="20"/>
        </w:rPr>
      </w:pPr>
      <w:r>
        <w:rPr>
          <w:rFonts w:eastAsia="Times New Roman"/>
          <w:sz w:val="20"/>
          <w:szCs w:val="20"/>
        </w:rPr>
        <w:t>— прогнозировать возможное развитие процессов, событий и их последствия в аналогичных или сходных ситуациях;</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выбирать источник получения информации;</w:t>
      </w:r>
    </w:p>
    <w:p w:rsidR="00070593" w:rsidRDefault="00070593">
      <w:pPr>
        <w:spacing w:line="12" w:lineRule="exact"/>
        <w:rPr>
          <w:sz w:val="20"/>
          <w:szCs w:val="20"/>
        </w:rPr>
      </w:pPr>
    </w:p>
    <w:p w:rsidR="00070593" w:rsidRDefault="00BA2074">
      <w:pPr>
        <w:spacing w:line="251" w:lineRule="auto"/>
        <w:ind w:left="340" w:hanging="339"/>
        <w:rPr>
          <w:sz w:val="20"/>
          <w:szCs w:val="20"/>
        </w:rPr>
      </w:pPr>
      <w:r>
        <w:rPr>
          <w:rFonts w:eastAsia="Times New Roman"/>
          <w:sz w:val="20"/>
          <w:szCs w:val="20"/>
        </w:rPr>
        <w:t>— согласно заданному алгоритму находить в предложенном источ-нике информацию, представленную в явном виде;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достоверную и недостоверную информацию само-стоятельно или на основании предложенного учителем способа её проверки;</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070593" w:rsidRDefault="00BA2074">
      <w:pPr>
        <w:spacing w:line="252" w:lineRule="auto"/>
        <w:ind w:left="340" w:right="20" w:hanging="338"/>
        <w:rPr>
          <w:sz w:val="20"/>
          <w:szCs w:val="20"/>
        </w:rPr>
      </w:pPr>
      <w:r>
        <w:rPr>
          <w:rFonts w:eastAsia="Times New Roman"/>
          <w:sz w:val="20"/>
          <w:szCs w:val="20"/>
        </w:rPr>
        <w:t>— анализировать и создавать текстовую, видео, графическую, зву-ковую информацию в соответствии с учебной задачей;</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самостоятельно создавать схемы, таблицы для представления информации.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К концу обучения в начальной школе у обучающегося формиру-</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 xml:space="preserve">ются </w:t>
      </w:r>
      <w:r>
        <w:rPr>
          <w:rFonts w:eastAsia="Times New Roman"/>
          <w:b/>
          <w:bCs/>
          <w:sz w:val="20"/>
          <w:szCs w:val="20"/>
        </w:rPr>
        <w:t>коммуникативные</w:t>
      </w:r>
      <w:r>
        <w:rPr>
          <w:rFonts w:eastAsia="Times New Roman"/>
          <w:sz w:val="20"/>
          <w:szCs w:val="20"/>
        </w:rPr>
        <w:t xml:space="preserve"> универсальные учебные действия:</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общение:</w:t>
      </w:r>
    </w:p>
    <w:p w:rsidR="00070593" w:rsidRDefault="00070593">
      <w:pPr>
        <w:spacing w:line="7" w:lineRule="exact"/>
        <w:rPr>
          <w:sz w:val="20"/>
          <w:szCs w:val="20"/>
        </w:rPr>
      </w:pPr>
    </w:p>
    <w:p w:rsidR="00070593" w:rsidRDefault="00BA2074">
      <w:pPr>
        <w:spacing w:line="252" w:lineRule="auto"/>
        <w:ind w:left="340" w:hanging="339"/>
        <w:rPr>
          <w:sz w:val="20"/>
          <w:szCs w:val="20"/>
        </w:rPr>
      </w:pPr>
      <w:r>
        <w:rPr>
          <w:rFonts w:eastAsia="Times New Roman"/>
          <w:sz w:val="20"/>
          <w:szCs w:val="20"/>
        </w:rPr>
        <w:t>— воспринимать и формулировать суждения, выражать эмоции в соответствии с целями и условиями общения в знакомой среде;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проявлять уважительное отношение к собеседнику, соблюдать правила ведения диалога и дискуссии;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признавать возможность существования разных точек зрения;</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корректно и аргументированно высказывать своё мнение;</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строить речевое высказывание в соответствии с поставленной задачей;</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создавать устные и письменные тексты (описание, рассуждение, повествование);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готовить небольшие публичные выступления;</w:t>
      </w:r>
    </w:p>
    <w:p w:rsidR="00070593" w:rsidRDefault="00070593">
      <w:pPr>
        <w:spacing w:line="1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подбирать иллюстративный материал (рисунки, фото, плакаты) к тексту выступления.</w:t>
      </w:r>
    </w:p>
    <w:p w:rsidR="00070593" w:rsidRDefault="00070593">
      <w:pPr>
        <w:spacing w:line="1" w:lineRule="exact"/>
        <w:rPr>
          <w:sz w:val="20"/>
          <w:szCs w:val="20"/>
        </w:rPr>
      </w:pPr>
    </w:p>
    <w:p w:rsidR="00070593" w:rsidRDefault="00BA2074">
      <w:pPr>
        <w:spacing w:line="300" w:lineRule="auto"/>
        <w:ind w:left="340" w:right="20" w:hanging="339"/>
        <w:rPr>
          <w:sz w:val="20"/>
          <w:szCs w:val="20"/>
        </w:rPr>
      </w:pPr>
      <w:r>
        <w:rPr>
          <w:rFonts w:eastAsia="Times New Roman"/>
          <w:sz w:val="20"/>
          <w:szCs w:val="20"/>
        </w:rPr>
        <w:t xml:space="preserve">— К концу обучения в начальной школе у обучающегося формиру-ются </w:t>
      </w:r>
      <w:r>
        <w:rPr>
          <w:rFonts w:eastAsia="Times New Roman"/>
          <w:b/>
          <w:bCs/>
          <w:sz w:val="20"/>
          <w:szCs w:val="20"/>
        </w:rPr>
        <w:t>регулятивные</w:t>
      </w:r>
      <w:r>
        <w:rPr>
          <w:rFonts w:eastAsia="Times New Roman"/>
          <w:sz w:val="20"/>
          <w:szCs w:val="20"/>
        </w:rPr>
        <w:t xml:space="preserve"> универсальные учебные действия: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6" w:lineRule="exact"/>
        <w:rPr>
          <w:sz w:val="20"/>
          <w:szCs w:val="20"/>
        </w:rPr>
      </w:pPr>
    </w:p>
    <w:p w:rsidR="00070593" w:rsidRDefault="00070593">
      <w:pPr>
        <w:ind w:right="20"/>
        <w:jc w:val="center"/>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ind w:left="226"/>
        <w:rPr>
          <w:sz w:val="20"/>
          <w:szCs w:val="20"/>
        </w:rPr>
      </w:pPr>
      <w:r>
        <w:rPr>
          <w:rFonts w:eastAsia="Times New Roman"/>
          <w:i/>
          <w:iCs/>
          <w:sz w:val="20"/>
          <w:szCs w:val="20"/>
        </w:rPr>
        <w:lastRenderedPageBreak/>
        <w:t>самоорганизация:</w:t>
      </w:r>
    </w:p>
    <w:p w:rsidR="00070593" w:rsidRDefault="00070593">
      <w:pPr>
        <w:spacing w:line="7" w:lineRule="exact"/>
        <w:rPr>
          <w:sz w:val="20"/>
          <w:szCs w:val="20"/>
        </w:rPr>
      </w:pPr>
    </w:p>
    <w:p w:rsidR="00070593" w:rsidRDefault="00BA2074">
      <w:pPr>
        <w:spacing w:line="252" w:lineRule="auto"/>
        <w:ind w:left="566" w:hanging="339"/>
        <w:rPr>
          <w:sz w:val="20"/>
          <w:szCs w:val="20"/>
        </w:rPr>
      </w:pPr>
      <w:r>
        <w:rPr>
          <w:rFonts w:eastAsia="Times New Roman"/>
          <w:sz w:val="20"/>
          <w:szCs w:val="20"/>
        </w:rPr>
        <w:t>— планировать действия по решению учебной задачи для получения результата;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выстраивать последовательность выбранных действий;</w:t>
      </w:r>
    </w:p>
    <w:p w:rsidR="00070593" w:rsidRDefault="00070593">
      <w:pPr>
        <w:spacing w:line="15" w:lineRule="exact"/>
        <w:rPr>
          <w:sz w:val="20"/>
          <w:szCs w:val="20"/>
        </w:rPr>
      </w:pPr>
    </w:p>
    <w:p w:rsidR="00070593" w:rsidRDefault="00BA2074">
      <w:pPr>
        <w:ind w:left="226"/>
        <w:rPr>
          <w:sz w:val="20"/>
          <w:szCs w:val="20"/>
        </w:rPr>
      </w:pPr>
      <w:r>
        <w:rPr>
          <w:rFonts w:eastAsia="Times New Roman"/>
          <w:i/>
          <w:iCs/>
          <w:sz w:val="20"/>
          <w:szCs w:val="20"/>
        </w:rPr>
        <w:t>самоконтроль:</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устанавливать причины успеха/неудач учебной деятельности;</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корректировать свои учебные действия для преодоления ошибок.</w:t>
      </w:r>
    </w:p>
    <w:p w:rsidR="00070593" w:rsidRDefault="00070593">
      <w:pPr>
        <w:spacing w:line="18" w:lineRule="exact"/>
        <w:rPr>
          <w:sz w:val="20"/>
          <w:szCs w:val="20"/>
        </w:rPr>
      </w:pPr>
    </w:p>
    <w:p w:rsidR="00070593" w:rsidRDefault="00BA2074">
      <w:pPr>
        <w:ind w:left="226"/>
        <w:rPr>
          <w:sz w:val="20"/>
          <w:szCs w:val="20"/>
        </w:rPr>
      </w:pPr>
      <w:r>
        <w:rPr>
          <w:rFonts w:eastAsia="Times New Roman"/>
          <w:b/>
          <w:bCs/>
          <w:i/>
          <w:iCs/>
          <w:sz w:val="20"/>
          <w:szCs w:val="20"/>
        </w:rPr>
        <w:t>Совместная деятельность:</w:t>
      </w:r>
    </w:p>
    <w:p w:rsidR="00070593" w:rsidRDefault="00070593">
      <w:pPr>
        <w:spacing w:line="6" w:lineRule="exact"/>
        <w:rPr>
          <w:sz w:val="20"/>
          <w:szCs w:val="20"/>
        </w:rPr>
      </w:pPr>
    </w:p>
    <w:p w:rsidR="00070593" w:rsidRDefault="00BA2074">
      <w:pPr>
        <w:spacing w:line="252" w:lineRule="auto"/>
        <w:ind w:left="566" w:hanging="339"/>
        <w:rPr>
          <w:sz w:val="20"/>
          <w:szCs w:val="20"/>
        </w:rPr>
      </w:pPr>
      <w:r>
        <w:rPr>
          <w:rFonts w:eastAsia="Times New Roman"/>
          <w:sz w:val="20"/>
          <w:szCs w:val="20"/>
        </w:rPr>
        <w:t>— 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70593" w:rsidRDefault="00070593">
      <w:pPr>
        <w:spacing w:line="2" w:lineRule="exact"/>
        <w:rPr>
          <w:sz w:val="20"/>
          <w:szCs w:val="20"/>
        </w:rPr>
      </w:pPr>
    </w:p>
    <w:p w:rsidR="00070593" w:rsidRDefault="00BA2074">
      <w:pPr>
        <w:spacing w:line="252" w:lineRule="auto"/>
        <w:ind w:left="566" w:hanging="339"/>
        <w:rPr>
          <w:sz w:val="20"/>
          <w:szCs w:val="20"/>
        </w:rPr>
      </w:pPr>
      <w:r>
        <w:rPr>
          <w:rFonts w:eastAsia="Times New Roman"/>
          <w:sz w:val="20"/>
          <w:szCs w:val="20"/>
        </w:rPr>
        <w:t>— проявлять готовность руководить, выполнять поручения, подчи-няться;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ответственно выполнять свою часть работы;</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оценивать свой вклад в общий результат;</w:t>
      </w:r>
    </w:p>
    <w:p w:rsidR="00070593" w:rsidRDefault="00070593">
      <w:pPr>
        <w:spacing w:line="12" w:lineRule="exact"/>
        <w:rPr>
          <w:sz w:val="20"/>
          <w:szCs w:val="20"/>
        </w:rPr>
      </w:pPr>
    </w:p>
    <w:p w:rsidR="00070593" w:rsidRDefault="00BA2074">
      <w:pPr>
        <w:spacing w:line="291" w:lineRule="auto"/>
        <w:ind w:left="566" w:right="20" w:hanging="339"/>
        <w:rPr>
          <w:sz w:val="20"/>
          <w:szCs w:val="20"/>
        </w:rPr>
      </w:pPr>
      <w:r>
        <w:rPr>
          <w:rFonts w:eastAsia="Times New Roman"/>
          <w:sz w:val="20"/>
          <w:szCs w:val="20"/>
        </w:rPr>
        <w:t>— выполнять совместные проектные задания с опорой на предло-женные образцы;</w:t>
      </w:r>
    </w:p>
    <w:p w:rsidR="00070593" w:rsidRDefault="00070593">
      <w:pPr>
        <w:spacing w:line="196" w:lineRule="exact"/>
        <w:rPr>
          <w:sz w:val="20"/>
          <w:szCs w:val="20"/>
        </w:rPr>
      </w:pPr>
    </w:p>
    <w:p w:rsidR="00070593" w:rsidRDefault="00BA2074">
      <w:pPr>
        <w:ind w:left="6"/>
        <w:rPr>
          <w:sz w:val="20"/>
          <w:szCs w:val="20"/>
        </w:rPr>
      </w:pPr>
      <w:r>
        <w:rPr>
          <w:rFonts w:eastAsia="Times New Roman"/>
          <w:b/>
          <w:bCs/>
        </w:rPr>
        <w:t>ПРЕДМЕТНЫЕ РЕЗУЛЬТАТЫ</w:t>
      </w:r>
    </w:p>
    <w:p w:rsidR="00070593" w:rsidRDefault="00070593">
      <w:pPr>
        <w:spacing w:line="13"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070593" w:rsidRDefault="00070593">
      <w:pPr>
        <w:spacing w:line="223" w:lineRule="exact"/>
        <w:rPr>
          <w:sz w:val="20"/>
          <w:szCs w:val="20"/>
        </w:rPr>
      </w:pPr>
    </w:p>
    <w:p w:rsidR="00070593" w:rsidRDefault="00BA2074" w:rsidP="00B561E0">
      <w:pPr>
        <w:numPr>
          <w:ilvl w:val="0"/>
          <w:numId w:val="83"/>
        </w:numPr>
        <w:tabs>
          <w:tab w:val="left" w:pos="166"/>
        </w:tabs>
        <w:ind w:left="166" w:hanging="166"/>
        <w:rPr>
          <w:rFonts w:eastAsia="Times New Roman"/>
          <w:b/>
          <w:bCs/>
        </w:rPr>
      </w:pPr>
      <w:r>
        <w:rPr>
          <w:rFonts w:eastAsia="Times New Roman"/>
          <w:b/>
          <w:bCs/>
        </w:rPr>
        <w:t>КЛАСС</w:t>
      </w:r>
    </w:p>
    <w:p w:rsidR="00070593" w:rsidRDefault="00070593">
      <w:pPr>
        <w:spacing w:line="15"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первом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hanging="338"/>
        <w:rPr>
          <w:sz w:val="20"/>
          <w:szCs w:val="20"/>
        </w:rPr>
      </w:pPr>
      <w:r>
        <w:rPr>
          <w:rFonts w:eastAsia="Times New Roman"/>
          <w:sz w:val="20"/>
          <w:szCs w:val="20"/>
        </w:rPr>
        <w:t>— 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070593" w:rsidRDefault="00070593">
      <w:pPr>
        <w:spacing w:line="2" w:lineRule="exact"/>
        <w:rPr>
          <w:sz w:val="20"/>
          <w:szCs w:val="20"/>
        </w:rPr>
      </w:pPr>
    </w:p>
    <w:p w:rsidR="00070593" w:rsidRDefault="00BA2074">
      <w:pPr>
        <w:spacing w:line="262" w:lineRule="auto"/>
        <w:ind w:left="566" w:hanging="338"/>
        <w:rPr>
          <w:sz w:val="20"/>
          <w:szCs w:val="20"/>
        </w:rPr>
      </w:pPr>
      <w:r>
        <w:rPr>
          <w:rFonts w:eastAsia="Times New Roman"/>
          <w:sz w:val="20"/>
          <w:szCs w:val="20"/>
        </w:rPr>
        <w:t>— 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070593" w:rsidRDefault="00070593">
      <w:pPr>
        <w:sectPr w:rsidR="00070593">
          <w:pgSz w:w="7820" w:h="12019"/>
          <w:pgMar w:top="725"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75"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5" w:right="784" w:bottom="0" w:left="794" w:header="0" w:footer="0" w:gutter="0"/>
          <w:cols w:space="720" w:equalWidth="0">
            <w:col w:w="6246"/>
          </w:cols>
        </w:sectPr>
      </w:pPr>
    </w:p>
    <w:p w:rsidR="00070593" w:rsidRDefault="00BA2074">
      <w:pPr>
        <w:spacing w:line="252" w:lineRule="auto"/>
        <w:ind w:left="566" w:hanging="339"/>
        <w:rPr>
          <w:sz w:val="20"/>
          <w:szCs w:val="20"/>
        </w:rPr>
      </w:pPr>
      <w:r>
        <w:rPr>
          <w:rFonts w:eastAsia="Times New Roman"/>
          <w:sz w:val="20"/>
          <w:szCs w:val="20"/>
        </w:rPr>
        <w:lastRenderedPageBreak/>
        <w:t>— 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различать прозаическую (нестихотворную) и стихотворную речь;</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070593" w:rsidRDefault="00070593">
      <w:pPr>
        <w:spacing w:line="3" w:lineRule="exact"/>
        <w:rPr>
          <w:sz w:val="20"/>
          <w:szCs w:val="20"/>
        </w:rPr>
      </w:pPr>
    </w:p>
    <w:p w:rsidR="00070593" w:rsidRDefault="00BA2074">
      <w:pPr>
        <w:spacing w:line="252" w:lineRule="auto"/>
        <w:ind w:left="566" w:hanging="339"/>
        <w:rPr>
          <w:sz w:val="20"/>
          <w:szCs w:val="20"/>
        </w:rPr>
      </w:pPr>
      <w:r>
        <w:rPr>
          <w:rFonts w:eastAsia="Times New Roman"/>
          <w:sz w:val="20"/>
          <w:szCs w:val="20"/>
        </w:rPr>
        <w:t>— понимать содержание прослушанного/прочитанного произведе-ния: отвечать на вопросы по фактическому содержанию произ-ведения;</w:t>
      </w:r>
    </w:p>
    <w:p w:rsidR="00070593" w:rsidRDefault="00BA2074">
      <w:pPr>
        <w:spacing w:line="252" w:lineRule="auto"/>
        <w:ind w:left="566" w:hanging="339"/>
        <w:rPr>
          <w:sz w:val="20"/>
          <w:szCs w:val="20"/>
        </w:rPr>
      </w:pPr>
      <w:r>
        <w:rPr>
          <w:rFonts w:eastAsia="Times New Roman"/>
          <w:sz w:val="20"/>
          <w:szCs w:val="20"/>
        </w:rPr>
        <w:t>— 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070593" w:rsidRDefault="00070593">
      <w:pPr>
        <w:spacing w:line="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070593" w:rsidRDefault="00070593">
      <w:pPr>
        <w:spacing w:line="4" w:lineRule="exact"/>
        <w:rPr>
          <w:sz w:val="20"/>
          <w:szCs w:val="20"/>
        </w:rPr>
      </w:pPr>
    </w:p>
    <w:p w:rsidR="00070593" w:rsidRDefault="00BA2074">
      <w:pPr>
        <w:spacing w:line="252" w:lineRule="auto"/>
        <w:ind w:left="566" w:hanging="339"/>
        <w:rPr>
          <w:sz w:val="20"/>
          <w:szCs w:val="20"/>
        </w:rPr>
      </w:pPr>
      <w:r>
        <w:rPr>
          <w:rFonts w:eastAsia="Times New Roman"/>
          <w:sz w:val="20"/>
          <w:szCs w:val="20"/>
        </w:rPr>
        <w:t>— 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070593" w:rsidRDefault="00BA2074">
      <w:pPr>
        <w:spacing w:line="252" w:lineRule="auto"/>
        <w:ind w:left="566" w:right="20" w:hanging="339"/>
        <w:rPr>
          <w:sz w:val="20"/>
          <w:szCs w:val="20"/>
        </w:rPr>
      </w:pPr>
      <w:r>
        <w:rPr>
          <w:rFonts w:eastAsia="Times New Roman"/>
          <w:sz w:val="20"/>
          <w:szCs w:val="20"/>
        </w:rPr>
        <w:t>— читать по ролям с соблюдением норм произношения, расстановки ударения;</w:t>
      </w:r>
    </w:p>
    <w:p w:rsidR="00070593" w:rsidRDefault="00070593">
      <w:pPr>
        <w:spacing w:line="1"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составлять высказывания по содержанию произведения (не менее 3 предложений) по заданному алгоритму;</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сочинять небольшие тексты по предложенному началу и др. (не менее 3 предложений);</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ориентироваться в книге/учебнике по обложке, оглавлению, ил-люстрациям;</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070593" w:rsidRDefault="00BA2074">
      <w:pPr>
        <w:spacing w:line="291" w:lineRule="auto"/>
        <w:ind w:left="566" w:right="20" w:hanging="339"/>
        <w:rPr>
          <w:sz w:val="20"/>
          <w:szCs w:val="20"/>
        </w:rPr>
      </w:pPr>
      <w:r>
        <w:rPr>
          <w:rFonts w:eastAsia="Times New Roman"/>
          <w:sz w:val="20"/>
          <w:szCs w:val="20"/>
        </w:rPr>
        <w:t>— обращаться к справочной литературе для получения дополни-тельной информации в соответствии с учебной задачей.</w:t>
      </w:r>
    </w:p>
    <w:p w:rsidR="00070593" w:rsidRDefault="00070593">
      <w:pPr>
        <w:spacing w:line="253" w:lineRule="exact"/>
        <w:rPr>
          <w:sz w:val="20"/>
          <w:szCs w:val="20"/>
        </w:rPr>
      </w:pPr>
    </w:p>
    <w:p w:rsidR="00070593" w:rsidRDefault="00BA2074" w:rsidP="00B561E0">
      <w:pPr>
        <w:numPr>
          <w:ilvl w:val="0"/>
          <w:numId w:val="84"/>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во втором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  объяснять важность чтения для решения учебных задач и приме-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1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jc w:val="both"/>
        <w:rPr>
          <w:sz w:val="20"/>
          <w:szCs w:val="20"/>
        </w:rPr>
      </w:pPr>
      <w:r>
        <w:rPr>
          <w:rFonts w:eastAsia="Times New Roman"/>
          <w:sz w:val="20"/>
          <w:szCs w:val="20"/>
        </w:rPr>
        <w:lastRenderedPageBreak/>
        <w:t>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070593" w:rsidRDefault="00070593">
      <w:pPr>
        <w:spacing w:line="5" w:lineRule="exact"/>
        <w:rPr>
          <w:sz w:val="20"/>
          <w:szCs w:val="20"/>
        </w:rPr>
      </w:pPr>
    </w:p>
    <w:p w:rsidR="00070593" w:rsidRDefault="00BA2074">
      <w:pPr>
        <w:spacing w:line="252" w:lineRule="auto"/>
        <w:ind w:hanging="339"/>
        <w:rPr>
          <w:sz w:val="20"/>
          <w:szCs w:val="20"/>
        </w:rPr>
      </w:pPr>
      <w:r>
        <w:rPr>
          <w:rFonts w:eastAsia="Times New Roman"/>
          <w:sz w:val="20"/>
          <w:szCs w:val="20"/>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070593" w:rsidRDefault="00070593">
      <w:pPr>
        <w:spacing w:line="1" w:lineRule="exact"/>
        <w:rPr>
          <w:sz w:val="20"/>
          <w:szCs w:val="20"/>
        </w:rPr>
      </w:pPr>
    </w:p>
    <w:p w:rsidR="00070593" w:rsidRDefault="00BA2074">
      <w:pPr>
        <w:spacing w:line="252" w:lineRule="auto"/>
        <w:ind w:hanging="339"/>
        <w:rPr>
          <w:sz w:val="20"/>
          <w:szCs w:val="20"/>
        </w:rPr>
      </w:pPr>
      <w:r>
        <w:rPr>
          <w:rFonts w:eastAsia="Times New Roman"/>
          <w:sz w:val="20"/>
          <w:szCs w:val="20"/>
        </w:rPr>
        <w:t>— 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070593" w:rsidRDefault="00070593">
      <w:pPr>
        <w:spacing w:line="2" w:lineRule="exact"/>
        <w:rPr>
          <w:sz w:val="20"/>
          <w:szCs w:val="20"/>
        </w:rPr>
      </w:pPr>
    </w:p>
    <w:p w:rsidR="00070593" w:rsidRDefault="00BA2074">
      <w:pPr>
        <w:spacing w:line="251" w:lineRule="auto"/>
        <w:ind w:right="20" w:hanging="339"/>
        <w:rPr>
          <w:sz w:val="20"/>
          <w:szCs w:val="20"/>
        </w:rPr>
      </w:pPr>
      <w:r>
        <w:rPr>
          <w:rFonts w:eastAsia="Times New Roman"/>
          <w:sz w:val="20"/>
          <w:szCs w:val="20"/>
        </w:rPr>
        <w:t>— различать прозаическую и стихотворную речь: называть особен-ности стихотворного произведения (ритм, рифма);</w:t>
      </w:r>
    </w:p>
    <w:p w:rsidR="00070593" w:rsidRDefault="00070593">
      <w:pPr>
        <w:spacing w:line="1" w:lineRule="exact"/>
        <w:rPr>
          <w:sz w:val="20"/>
          <w:szCs w:val="20"/>
        </w:rPr>
      </w:pPr>
    </w:p>
    <w:p w:rsidR="00070593" w:rsidRDefault="00BA2074">
      <w:pPr>
        <w:spacing w:line="252" w:lineRule="auto"/>
        <w:ind w:hanging="339"/>
        <w:rPr>
          <w:sz w:val="20"/>
          <w:szCs w:val="20"/>
        </w:rPr>
      </w:pPr>
      <w:r>
        <w:rPr>
          <w:rFonts w:eastAsia="Times New Roman"/>
          <w:sz w:val="20"/>
          <w:szCs w:val="20"/>
        </w:rPr>
        <w:t>— 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070593" w:rsidRDefault="00070593">
      <w:pPr>
        <w:spacing w:line="2" w:lineRule="exact"/>
        <w:rPr>
          <w:sz w:val="20"/>
          <w:szCs w:val="20"/>
        </w:rPr>
      </w:pPr>
    </w:p>
    <w:p w:rsidR="00070593" w:rsidRDefault="00BA2074">
      <w:pPr>
        <w:spacing w:line="252" w:lineRule="auto"/>
        <w:ind w:hanging="339"/>
        <w:rPr>
          <w:sz w:val="20"/>
          <w:szCs w:val="20"/>
        </w:rPr>
      </w:pPr>
      <w:r>
        <w:rPr>
          <w:rFonts w:eastAsia="Times New Roman"/>
          <w:sz w:val="20"/>
          <w:szCs w:val="20"/>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070593" w:rsidRDefault="00070593">
      <w:pPr>
        <w:spacing w:line="2" w:lineRule="exact"/>
        <w:rPr>
          <w:sz w:val="20"/>
          <w:szCs w:val="20"/>
        </w:rPr>
      </w:pPr>
    </w:p>
    <w:p w:rsidR="00070593" w:rsidRDefault="00BA2074">
      <w:pPr>
        <w:spacing w:line="252" w:lineRule="auto"/>
        <w:ind w:hanging="339"/>
        <w:rPr>
          <w:sz w:val="20"/>
          <w:szCs w:val="20"/>
        </w:rPr>
      </w:pPr>
      <w:r>
        <w:rPr>
          <w:rFonts w:eastAsia="Times New Roman"/>
          <w:sz w:val="20"/>
          <w:szCs w:val="20"/>
        </w:rPr>
        <w:t>—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070593" w:rsidRDefault="00070593">
      <w:pPr>
        <w:spacing w:line="1" w:lineRule="exact"/>
        <w:rPr>
          <w:sz w:val="20"/>
          <w:szCs w:val="20"/>
        </w:rPr>
      </w:pPr>
    </w:p>
    <w:p w:rsidR="00070593" w:rsidRDefault="00BA2074">
      <w:pPr>
        <w:spacing w:line="252" w:lineRule="auto"/>
        <w:ind w:hanging="339"/>
        <w:rPr>
          <w:sz w:val="20"/>
          <w:szCs w:val="20"/>
        </w:rPr>
      </w:pPr>
      <w:r>
        <w:rPr>
          <w:rFonts w:eastAsia="Times New Roman"/>
          <w:sz w:val="20"/>
          <w:szCs w:val="20"/>
        </w:rPr>
        <w:t>— 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070593" w:rsidRDefault="00070593">
      <w:pPr>
        <w:spacing w:line="3" w:lineRule="exact"/>
        <w:rPr>
          <w:sz w:val="20"/>
          <w:szCs w:val="20"/>
        </w:rPr>
      </w:pPr>
    </w:p>
    <w:p w:rsidR="00070593" w:rsidRDefault="00BA2074">
      <w:pPr>
        <w:spacing w:line="252" w:lineRule="auto"/>
        <w:ind w:right="20" w:hanging="339"/>
        <w:rPr>
          <w:sz w:val="20"/>
          <w:szCs w:val="20"/>
        </w:rPr>
      </w:pPr>
      <w:r>
        <w:rPr>
          <w:rFonts w:eastAsia="Times New Roman"/>
          <w:sz w:val="20"/>
          <w:szCs w:val="20"/>
        </w:rPr>
        <w:t>—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070593" w:rsidRDefault="00070593">
      <w:pPr>
        <w:spacing w:line="2" w:lineRule="exact"/>
        <w:rPr>
          <w:sz w:val="20"/>
          <w:szCs w:val="20"/>
        </w:rPr>
      </w:pPr>
    </w:p>
    <w:p w:rsidR="00070593" w:rsidRDefault="00BA2074">
      <w:pPr>
        <w:spacing w:line="271" w:lineRule="auto"/>
        <w:ind w:right="20" w:hanging="338"/>
        <w:rPr>
          <w:sz w:val="20"/>
          <w:szCs w:val="20"/>
        </w:rPr>
      </w:pPr>
      <w:r>
        <w:rPr>
          <w:rFonts w:eastAsia="Times New Roman"/>
          <w:sz w:val="20"/>
          <w:szCs w:val="20"/>
        </w:rPr>
        <w:t>— 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070593" w:rsidRDefault="00070593">
      <w:pPr>
        <w:sectPr w:rsidR="00070593">
          <w:pgSz w:w="7820" w:h="12019"/>
          <w:pgMar w:top="721" w:right="784" w:bottom="0" w:left="1360" w:header="0" w:footer="0" w:gutter="0"/>
          <w:cols w:space="720" w:equalWidth="0">
            <w:col w:w="5680"/>
          </w:cols>
        </w:sectPr>
      </w:pPr>
    </w:p>
    <w:p w:rsidR="00070593" w:rsidRDefault="00070593">
      <w:pPr>
        <w:spacing w:line="200" w:lineRule="exact"/>
        <w:rPr>
          <w:sz w:val="20"/>
          <w:szCs w:val="20"/>
        </w:rPr>
      </w:pPr>
    </w:p>
    <w:p w:rsidR="00070593" w:rsidRDefault="00070593">
      <w:pPr>
        <w:spacing w:line="354" w:lineRule="exact"/>
        <w:rPr>
          <w:sz w:val="20"/>
          <w:szCs w:val="20"/>
        </w:rPr>
      </w:pPr>
    </w:p>
    <w:p w:rsidR="00070593" w:rsidRPr="00BD6026" w:rsidRDefault="00070593" w:rsidP="00BD6026">
      <w:pPr>
        <w:ind w:right="360"/>
        <w:rPr>
          <w:sz w:val="20"/>
          <w:szCs w:val="20"/>
        </w:rPr>
        <w:sectPr w:rsidR="00070593" w:rsidRPr="00BD6026">
          <w:type w:val="continuous"/>
          <w:pgSz w:w="7820" w:h="12019"/>
          <w:pgMar w:top="721" w:right="784" w:bottom="0" w:left="1360" w:header="0" w:footer="0" w:gutter="0"/>
          <w:cols w:space="720" w:equalWidth="0">
            <w:col w:w="5680"/>
          </w:cols>
        </w:sectPr>
      </w:pPr>
    </w:p>
    <w:p w:rsidR="00070593" w:rsidRDefault="00BA2074">
      <w:pPr>
        <w:spacing w:line="252" w:lineRule="auto"/>
        <w:ind w:left="566" w:hanging="339"/>
        <w:rPr>
          <w:sz w:val="20"/>
          <w:szCs w:val="20"/>
        </w:rPr>
      </w:pPr>
      <w:r>
        <w:rPr>
          <w:rFonts w:eastAsia="Times New Roman"/>
          <w:sz w:val="20"/>
          <w:szCs w:val="20"/>
        </w:rPr>
        <w:lastRenderedPageBreak/>
        <w:t>— 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пересказывать (устно) содержание произведения подробно, вы-борочно, от лица героя, от третьего лица;</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читать по ролям с соблюдением норм произношения, расстановки ударения, инсценировать небольшие эпизоды из произведения;</w:t>
      </w:r>
    </w:p>
    <w:p w:rsidR="00070593" w:rsidRDefault="00070593">
      <w:pPr>
        <w:spacing w:line="1"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составлять высказывания на заданную тему по содержанию про-изведения (не менее 5 предложений);</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сочинять по аналогии с прочитанным загадки, небольшие сказки, рассказы;</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ориентироваться в книге/учебнике по обложке, оглавлению, ан-нотации, иллюстрациям, предисловию, условным обозначениям;</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выбирать книги для самостоятельного чтения с учётом рекомен-дательного списка, используя картотеки, рассказывать о прочи-танной книге;</w:t>
      </w:r>
    </w:p>
    <w:p w:rsidR="00070593" w:rsidRDefault="00BA2074">
      <w:pPr>
        <w:spacing w:line="291" w:lineRule="auto"/>
        <w:ind w:left="566" w:right="20" w:hanging="339"/>
        <w:rPr>
          <w:sz w:val="20"/>
          <w:szCs w:val="20"/>
        </w:rPr>
      </w:pPr>
      <w:r>
        <w:rPr>
          <w:rFonts w:eastAsia="Times New Roman"/>
          <w:sz w:val="20"/>
          <w:szCs w:val="20"/>
        </w:rPr>
        <w:t>— использовать справочную литературу для получения дополни-тельной информации в соответствии с учебной задачей.</w:t>
      </w:r>
    </w:p>
    <w:p w:rsidR="00070593" w:rsidRDefault="00070593">
      <w:pPr>
        <w:spacing w:line="153" w:lineRule="exact"/>
        <w:rPr>
          <w:sz w:val="20"/>
          <w:szCs w:val="20"/>
        </w:rPr>
      </w:pPr>
    </w:p>
    <w:p w:rsidR="00070593" w:rsidRDefault="00BA2074" w:rsidP="00B561E0">
      <w:pPr>
        <w:numPr>
          <w:ilvl w:val="0"/>
          <w:numId w:val="85"/>
        </w:numPr>
        <w:tabs>
          <w:tab w:val="left" w:pos="166"/>
        </w:tabs>
        <w:ind w:left="166" w:hanging="166"/>
        <w:rPr>
          <w:rFonts w:eastAsia="Times New Roman"/>
          <w:b/>
          <w:bCs/>
        </w:rPr>
      </w:pPr>
      <w:r>
        <w:rPr>
          <w:rFonts w:eastAsia="Times New Roman"/>
          <w:b/>
          <w:bCs/>
        </w:rPr>
        <w:t>КЛАСС</w:t>
      </w:r>
    </w:p>
    <w:p w:rsidR="00070593" w:rsidRDefault="00070593">
      <w:pPr>
        <w:spacing w:line="13"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третьем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hanging="338"/>
        <w:jc w:val="right"/>
        <w:rPr>
          <w:sz w:val="20"/>
          <w:szCs w:val="20"/>
        </w:rPr>
      </w:pPr>
      <w:r>
        <w:rPr>
          <w:rFonts w:eastAsia="Times New Roman"/>
          <w:sz w:val="20"/>
          <w:szCs w:val="20"/>
        </w:rPr>
        <w:t>—  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w:t>
      </w:r>
    </w:p>
    <w:p w:rsidR="00070593" w:rsidRDefault="00070593">
      <w:pPr>
        <w:spacing w:line="3" w:lineRule="exact"/>
        <w:rPr>
          <w:sz w:val="20"/>
          <w:szCs w:val="20"/>
        </w:rPr>
      </w:pPr>
    </w:p>
    <w:p w:rsidR="00070593" w:rsidRDefault="00BA2074" w:rsidP="00B561E0">
      <w:pPr>
        <w:numPr>
          <w:ilvl w:val="1"/>
          <w:numId w:val="86"/>
        </w:numPr>
        <w:tabs>
          <w:tab w:val="left" w:pos="753"/>
        </w:tabs>
        <w:spacing w:line="251" w:lineRule="auto"/>
        <w:ind w:left="566" w:right="20" w:firstLine="1"/>
        <w:rPr>
          <w:rFonts w:eastAsia="Times New Roman"/>
          <w:sz w:val="20"/>
          <w:szCs w:val="20"/>
        </w:rPr>
      </w:pPr>
      <w:r>
        <w:rPr>
          <w:rFonts w:eastAsia="Times New Roman"/>
          <w:sz w:val="20"/>
          <w:szCs w:val="20"/>
        </w:rPr>
        <w:t>нравственно-этических понятиях в контексте изученных про-изведений;</w:t>
      </w:r>
    </w:p>
    <w:p w:rsidR="00070593" w:rsidRDefault="00070593">
      <w:pPr>
        <w:spacing w:line="1" w:lineRule="exact"/>
        <w:rPr>
          <w:rFonts w:eastAsia="Times New Roman"/>
          <w:sz w:val="20"/>
          <w:szCs w:val="20"/>
        </w:rPr>
      </w:pPr>
    </w:p>
    <w:p w:rsidR="00070593" w:rsidRDefault="00BA2074">
      <w:pPr>
        <w:spacing w:line="252" w:lineRule="auto"/>
        <w:ind w:left="566" w:right="20" w:hanging="338"/>
        <w:rPr>
          <w:rFonts w:eastAsia="Times New Roman"/>
          <w:sz w:val="20"/>
          <w:szCs w:val="20"/>
        </w:rPr>
      </w:pPr>
      <w:r>
        <w:rPr>
          <w:rFonts w:eastAsia="Times New Roman"/>
          <w:sz w:val="20"/>
          <w:szCs w:val="20"/>
        </w:rPr>
        <w:t>—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070593" w:rsidRDefault="00070593">
      <w:pPr>
        <w:spacing w:line="2" w:lineRule="exact"/>
        <w:rPr>
          <w:rFonts w:eastAsia="Times New Roman"/>
          <w:sz w:val="20"/>
          <w:szCs w:val="20"/>
        </w:rPr>
      </w:pPr>
    </w:p>
    <w:p w:rsidR="00070593" w:rsidRDefault="00BA2074">
      <w:pPr>
        <w:spacing w:line="252" w:lineRule="auto"/>
        <w:ind w:left="566" w:hanging="338"/>
        <w:jc w:val="right"/>
        <w:rPr>
          <w:rFonts w:eastAsia="Times New Roman"/>
          <w:sz w:val="20"/>
          <w:szCs w:val="20"/>
        </w:rPr>
      </w:pPr>
      <w:r>
        <w:rPr>
          <w:rFonts w:eastAsia="Times New Roman"/>
          <w:sz w:val="20"/>
          <w:szCs w:val="20"/>
        </w:rPr>
        <w:t>—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w:t>
      </w:r>
    </w:p>
    <w:p w:rsidR="00070593" w:rsidRDefault="00BA2074" w:rsidP="00B561E0">
      <w:pPr>
        <w:numPr>
          <w:ilvl w:val="1"/>
          <w:numId w:val="86"/>
        </w:numPr>
        <w:tabs>
          <w:tab w:val="left" w:pos="706"/>
        </w:tabs>
        <w:ind w:left="706" w:hanging="139"/>
        <w:rPr>
          <w:rFonts w:eastAsia="Times New Roman"/>
          <w:sz w:val="20"/>
          <w:szCs w:val="20"/>
        </w:rPr>
      </w:pPr>
      <w:r>
        <w:rPr>
          <w:rFonts w:eastAsia="Times New Roman"/>
          <w:sz w:val="20"/>
          <w:szCs w:val="20"/>
        </w:rPr>
        <w:t>минуту (без отметочного оценивания);</w:t>
      </w:r>
    </w:p>
    <w:p w:rsidR="00070593" w:rsidRDefault="00070593">
      <w:pPr>
        <w:spacing w:line="12" w:lineRule="exact"/>
        <w:rPr>
          <w:rFonts w:eastAsia="Times New Roman"/>
          <w:sz w:val="20"/>
          <w:szCs w:val="20"/>
        </w:rPr>
      </w:pPr>
    </w:p>
    <w:p w:rsidR="00070593" w:rsidRDefault="00BA2074">
      <w:pPr>
        <w:spacing w:line="252" w:lineRule="auto"/>
        <w:ind w:left="566" w:right="20" w:hanging="338"/>
        <w:rPr>
          <w:rFonts w:eastAsia="Times New Roman"/>
          <w:sz w:val="20"/>
          <w:szCs w:val="20"/>
        </w:rPr>
      </w:pPr>
      <w:r>
        <w:rPr>
          <w:rFonts w:eastAsia="Times New Roman"/>
          <w:sz w:val="20"/>
          <w:szCs w:val="20"/>
        </w:rPr>
        <w:t>— читать наизусть не менее 4 стихотворений в соответствии с изу-ченной тематикой произведений;</w:t>
      </w:r>
    </w:p>
    <w:p w:rsidR="00070593" w:rsidRDefault="00070593">
      <w:pPr>
        <w:spacing w:line="1" w:lineRule="exact"/>
        <w:rPr>
          <w:rFonts w:eastAsia="Times New Roman"/>
          <w:sz w:val="20"/>
          <w:szCs w:val="20"/>
        </w:rPr>
      </w:pPr>
    </w:p>
    <w:p w:rsidR="00070593" w:rsidRDefault="00BA2074">
      <w:pPr>
        <w:spacing w:line="252" w:lineRule="auto"/>
        <w:ind w:left="566" w:right="20" w:hanging="338"/>
        <w:rPr>
          <w:rFonts w:eastAsia="Times New Roman"/>
          <w:sz w:val="20"/>
          <w:szCs w:val="20"/>
        </w:rPr>
      </w:pPr>
      <w:r>
        <w:rPr>
          <w:rFonts w:eastAsia="Times New Roman"/>
          <w:sz w:val="20"/>
          <w:szCs w:val="20"/>
        </w:rPr>
        <w:t>— различать художественные произведения и познавательные тек-сты;</w:t>
      </w:r>
    </w:p>
    <w:p w:rsidR="00070593" w:rsidRDefault="00070593">
      <w:pPr>
        <w:spacing w:line="1" w:lineRule="exact"/>
        <w:rPr>
          <w:rFonts w:eastAsia="Times New Roman"/>
          <w:sz w:val="20"/>
          <w:szCs w:val="20"/>
        </w:rPr>
      </w:pPr>
    </w:p>
    <w:p w:rsidR="00070593" w:rsidRDefault="00BA2074">
      <w:pPr>
        <w:spacing w:line="289" w:lineRule="auto"/>
        <w:ind w:left="566" w:right="20" w:hanging="338"/>
        <w:jc w:val="right"/>
        <w:rPr>
          <w:rFonts w:eastAsia="Times New Roman"/>
          <w:sz w:val="20"/>
          <w:szCs w:val="20"/>
        </w:rPr>
      </w:pPr>
      <w:r>
        <w:rPr>
          <w:rFonts w:eastAsia="Times New Roman"/>
          <w:sz w:val="20"/>
          <w:szCs w:val="20"/>
        </w:rPr>
        <w:t>—  различать прозаическую и стихотворную речь: называть особен-ности стихотворного произведения (ритм, рифма, строфа), отли-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30" w:lineRule="exact"/>
        <w:rPr>
          <w:sz w:val="20"/>
          <w:szCs w:val="20"/>
        </w:rPr>
      </w:pPr>
    </w:p>
    <w:p w:rsidR="00070593" w:rsidRDefault="00070593">
      <w:pPr>
        <w:ind w:right="-205"/>
        <w:jc w:val="center"/>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rPr>
          <w:sz w:val="20"/>
          <w:szCs w:val="20"/>
        </w:rPr>
      </w:pPr>
      <w:r>
        <w:rPr>
          <w:rFonts w:eastAsia="Times New Roman"/>
          <w:sz w:val="20"/>
          <w:szCs w:val="20"/>
        </w:rPr>
        <w:lastRenderedPageBreak/>
        <w:t>чать лирическое произведение от эпического;</w:t>
      </w:r>
    </w:p>
    <w:p w:rsidR="00070593" w:rsidRDefault="00070593">
      <w:pPr>
        <w:spacing w:line="12" w:lineRule="exact"/>
        <w:rPr>
          <w:sz w:val="20"/>
          <w:szCs w:val="20"/>
        </w:rPr>
      </w:pPr>
    </w:p>
    <w:p w:rsidR="00070593" w:rsidRDefault="00BA2074">
      <w:pPr>
        <w:spacing w:line="252" w:lineRule="auto"/>
        <w:ind w:right="20" w:hanging="339"/>
        <w:rPr>
          <w:sz w:val="20"/>
          <w:szCs w:val="20"/>
        </w:rPr>
      </w:pPr>
      <w:r>
        <w:rPr>
          <w:rFonts w:eastAsia="Times New Roman"/>
          <w:sz w:val="20"/>
          <w:szCs w:val="20"/>
        </w:rPr>
        <w:t>— 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070593" w:rsidRDefault="00BA2074">
      <w:pPr>
        <w:spacing w:line="252" w:lineRule="auto"/>
        <w:ind w:hanging="338"/>
        <w:rPr>
          <w:sz w:val="20"/>
          <w:szCs w:val="20"/>
        </w:rPr>
      </w:pPr>
      <w:r>
        <w:rPr>
          <w:rFonts w:eastAsia="Times New Roman"/>
          <w:sz w:val="20"/>
          <w:szCs w:val="20"/>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070593" w:rsidRDefault="00070593">
      <w:pPr>
        <w:spacing w:line="3" w:lineRule="exact"/>
        <w:rPr>
          <w:sz w:val="20"/>
          <w:szCs w:val="20"/>
        </w:rPr>
      </w:pPr>
    </w:p>
    <w:p w:rsidR="00070593" w:rsidRDefault="00BA2074">
      <w:pPr>
        <w:spacing w:line="252" w:lineRule="auto"/>
        <w:ind w:hanging="339"/>
        <w:rPr>
          <w:sz w:val="20"/>
          <w:szCs w:val="20"/>
        </w:rPr>
      </w:pPr>
      <w:r>
        <w:rPr>
          <w:rFonts w:eastAsia="Times New Roman"/>
          <w:sz w:val="20"/>
          <w:szCs w:val="20"/>
        </w:rPr>
        <w:t>— 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070593" w:rsidRDefault="00070593">
      <w:pPr>
        <w:spacing w:line="4" w:lineRule="exact"/>
        <w:rPr>
          <w:sz w:val="20"/>
          <w:szCs w:val="20"/>
        </w:rPr>
      </w:pPr>
    </w:p>
    <w:p w:rsidR="00070593" w:rsidRDefault="00BA2074">
      <w:pPr>
        <w:spacing w:line="252" w:lineRule="auto"/>
        <w:ind w:right="20" w:hanging="339"/>
        <w:rPr>
          <w:sz w:val="20"/>
          <w:szCs w:val="20"/>
        </w:rPr>
      </w:pPr>
      <w:r>
        <w:rPr>
          <w:rFonts w:eastAsia="Times New Roman"/>
          <w:sz w:val="20"/>
          <w:szCs w:val="20"/>
        </w:rPr>
        <w:t>— 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070593" w:rsidRDefault="00070593">
      <w:pPr>
        <w:spacing w:line="3" w:lineRule="exact"/>
        <w:rPr>
          <w:sz w:val="20"/>
          <w:szCs w:val="20"/>
        </w:rPr>
      </w:pPr>
    </w:p>
    <w:p w:rsidR="00070593" w:rsidRDefault="00BA2074">
      <w:pPr>
        <w:spacing w:line="252" w:lineRule="auto"/>
        <w:ind w:hanging="339"/>
        <w:rPr>
          <w:sz w:val="20"/>
          <w:szCs w:val="20"/>
        </w:rPr>
      </w:pPr>
      <w:r>
        <w:rPr>
          <w:rFonts w:eastAsia="Times New Roman"/>
          <w:sz w:val="20"/>
          <w:szCs w:val="20"/>
        </w:rPr>
        <w:t>—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070593" w:rsidRDefault="00070593">
      <w:pPr>
        <w:spacing w:line="1" w:lineRule="exact"/>
        <w:rPr>
          <w:sz w:val="20"/>
          <w:szCs w:val="20"/>
        </w:rPr>
      </w:pPr>
    </w:p>
    <w:p w:rsidR="00070593" w:rsidRDefault="00BA2074">
      <w:pPr>
        <w:spacing w:line="265" w:lineRule="auto"/>
        <w:ind w:hanging="339"/>
        <w:rPr>
          <w:sz w:val="20"/>
          <w:szCs w:val="20"/>
        </w:rPr>
      </w:pPr>
      <w:r>
        <w:rPr>
          <w:rFonts w:eastAsia="Times New Roman"/>
          <w:sz w:val="19"/>
          <w:szCs w:val="19"/>
        </w:rPr>
        <w:t>—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070593" w:rsidRDefault="00070593">
      <w:pPr>
        <w:spacing w:line="2" w:lineRule="exact"/>
        <w:rPr>
          <w:sz w:val="20"/>
          <w:szCs w:val="20"/>
        </w:rPr>
      </w:pPr>
    </w:p>
    <w:p w:rsidR="00070593" w:rsidRDefault="00BA2074">
      <w:pPr>
        <w:spacing w:line="252" w:lineRule="auto"/>
        <w:ind w:right="20" w:hanging="339"/>
        <w:rPr>
          <w:sz w:val="20"/>
          <w:szCs w:val="20"/>
        </w:rPr>
      </w:pPr>
      <w:r>
        <w:rPr>
          <w:rFonts w:eastAsia="Times New Roman"/>
          <w:sz w:val="20"/>
          <w:szCs w:val="20"/>
        </w:rPr>
        <w:t>— 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070593" w:rsidRDefault="00070593">
      <w:pPr>
        <w:spacing w:line="3" w:lineRule="exact"/>
        <w:rPr>
          <w:sz w:val="20"/>
          <w:szCs w:val="20"/>
        </w:rPr>
      </w:pPr>
    </w:p>
    <w:p w:rsidR="00070593" w:rsidRDefault="00BA2074">
      <w:pPr>
        <w:spacing w:line="252" w:lineRule="auto"/>
        <w:ind w:hanging="339"/>
        <w:rPr>
          <w:sz w:val="20"/>
          <w:szCs w:val="20"/>
        </w:rPr>
      </w:pPr>
      <w:r>
        <w:rPr>
          <w:rFonts w:eastAsia="Times New Roman"/>
          <w:sz w:val="20"/>
          <w:szCs w:val="20"/>
        </w:rPr>
        <w:t>— 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070593" w:rsidRDefault="00070593">
      <w:pPr>
        <w:spacing w:line="3" w:lineRule="exact"/>
        <w:rPr>
          <w:sz w:val="20"/>
          <w:szCs w:val="20"/>
        </w:rPr>
      </w:pPr>
    </w:p>
    <w:p w:rsidR="00070593" w:rsidRDefault="00BA2074">
      <w:pPr>
        <w:spacing w:line="289" w:lineRule="auto"/>
        <w:ind w:right="20" w:hanging="339"/>
        <w:jc w:val="right"/>
        <w:rPr>
          <w:sz w:val="20"/>
          <w:szCs w:val="20"/>
        </w:rPr>
      </w:pPr>
      <w:r>
        <w:rPr>
          <w:rFonts w:eastAsia="Times New Roman"/>
          <w:sz w:val="20"/>
          <w:szCs w:val="20"/>
        </w:rPr>
        <w:t>—  пересказывать произведение (устно) подробно, выборочно, сжато (кратко), от лица героя, с изменением лица рассказчика, от треть-</w:t>
      </w:r>
    </w:p>
    <w:p w:rsidR="00070593" w:rsidRDefault="00070593">
      <w:pPr>
        <w:sectPr w:rsidR="00070593">
          <w:pgSz w:w="7820" w:h="12019"/>
          <w:pgMar w:top="721" w:right="784" w:bottom="0" w:left="1360" w:header="0" w:footer="0" w:gutter="0"/>
          <w:cols w:space="720" w:equalWidth="0">
            <w:col w:w="5680"/>
          </w:cols>
        </w:sectPr>
      </w:pPr>
    </w:p>
    <w:p w:rsidR="00070593" w:rsidRDefault="00070593">
      <w:pPr>
        <w:spacing w:line="200" w:lineRule="exact"/>
        <w:rPr>
          <w:sz w:val="20"/>
          <w:szCs w:val="20"/>
        </w:rPr>
      </w:pPr>
    </w:p>
    <w:p w:rsidR="00070593" w:rsidRDefault="00070593">
      <w:pPr>
        <w:spacing w:line="337" w:lineRule="exact"/>
        <w:rPr>
          <w:sz w:val="20"/>
          <w:szCs w:val="20"/>
        </w:rPr>
      </w:pPr>
    </w:p>
    <w:p w:rsidR="00070593" w:rsidRPr="00BD6026" w:rsidRDefault="00070593" w:rsidP="00BD6026">
      <w:pPr>
        <w:ind w:right="360"/>
        <w:jc w:val="center"/>
        <w:rPr>
          <w:sz w:val="20"/>
          <w:szCs w:val="20"/>
        </w:rPr>
        <w:sectPr w:rsidR="00070593" w:rsidRPr="00BD6026">
          <w:type w:val="continuous"/>
          <w:pgSz w:w="7820" w:h="12019"/>
          <w:pgMar w:top="721" w:right="784" w:bottom="0" w:left="1360" w:header="0" w:footer="0" w:gutter="0"/>
          <w:cols w:space="720" w:equalWidth="0">
            <w:col w:w="5680"/>
          </w:cols>
        </w:sectPr>
      </w:pPr>
    </w:p>
    <w:p w:rsidR="00070593" w:rsidRDefault="00BA2074">
      <w:pPr>
        <w:ind w:left="566"/>
        <w:rPr>
          <w:sz w:val="20"/>
          <w:szCs w:val="20"/>
        </w:rPr>
      </w:pPr>
      <w:r>
        <w:rPr>
          <w:rFonts w:eastAsia="Times New Roman"/>
          <w:sz w:val="20"/>
          <w:szCs w:val="20"/>
        </w:rPr>
        <w:lastRenderedPageBreak/>
        <w:t>его лица;</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070593" w:rsidRDefault="00BA2074">
      <w:pPr>
        <w:spacing w:line="252" w:lineRule="auto"/>
        <w:ind w:left="566" w:hanging="339"/>
        <w:rPr>
          <w:sz w:val="20"/>
          <w:szCs w:val="20"/>
        </w:rPr>
      </w:pPr>
      <w:r>
        <w:rPr>
          <w:rFonts w:eastAsia="Times New Roman"/>
          <w:sz w:val="20"/>
          <w:szCs w:val="20"/>
        </w:rPr>
        <w:t>— читать по ролям с соблюдением норм произношения, инсцениро-вать небольшие эпизоды из произведения;</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составлять краткий отзыв о прочитанном произведении по за-данному алгоритму;</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сочинять тексты, используя аналогии, иллюстрации, придумывать продолжение прочитанного произведения;</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070593" w:rsidRDefault="00BA2074">
      <w:pPr>
        <w:spacing w:line="252" w:lineRule="auto"/>
        <w:ind w:left="566" w:right="20" w:hanging="339"/>
        <w:rPr>
          <w:sz w:val="20"/>
          <w:szCs w:val="20"/>
        </w:rPr>
      </w:pPr>
      <w:r>
        <w:rPr>
          <w:rFonts w:eastAsia="Times New Roman"/>
          <w:sz w:val="20"/>
          <w:szCs w:val="20"/>
        </w:rPr>
        <w:t>— выбирать книги для самостоятельного чтения с учётом рекомен-дательного списка, используя картотеки, рассказывать о прочи-танной книге;</w:t>
      </w:r>
    </w:p>
    <w:p w:rsidR="00070593" w:rsidRDefault="00070593">
      <w:pPr>
        <w:spacing w:line="2" w:lineRule="exact"/>
        <w:rPr>
          <w:sz w:val="20"/>
          <w:szCs w:val="20"/>
        </w:rPr>
      </w:pPr>
    </w:p>
    <w:p w:rsidR="00070593" w:rsidRDefault="00BA2074">
      <w:pPr>
        <w:spacing w:line="291" w:lineRule="auto"/>
        <w:ind w:left="566" w:hanging="339"/>
        <w:rPr>
          <w:sz w:val="20"/>
          <w:szCs w:val="20"/>
        </w:rPr>
      </w:pPr>
      <w:r>
        <w:rPr>
          <w:rFonts w:eastAsia="Times New Roman"/>
          <w:sz w:val="20"/>
          <w:szCs w:val="20"/>
        </w:rPr>
        <w:t>— использовать справочные издания, в том числе верифицирован-ные электронные ресурсы, включённые в федеральный перечень.</w:t>
      </w:r>
    </w:p>
    <w:p w:rsidR="00070593" w:rsidRDefault="00070593">
      <w:pPr>
        <w:spacing w:line="251" w:lineRule="exact"/>
        <w:rPr>
          <w:sz w:val="20"/>
          <w:szCs w:val="20"/>
        </w:rPr>
      </w:pPr>
    </w:p>
    <w:p w:rsidR="00070593" w:rsidRDefault="00BA2074" w:rsidP="00B561E0">
      <w:pPr>
        <w:numPr>
          <w:ilvl w:val="0"/>
          <w:numId w:val="87"/>
        </w:numPr>
        <w:tabs>
          <w:tab w:val="left" w:pos="166"/>
        </w:tabs>
        <w:ind w:left="166" w:hanging="166"/>
        <w:rPr>
          <w:rFonts w:eastAsia="Times New Roman"/>
          <w:b/>
          <w:bCs/>
        </w:rPr>
      </w:pPr>
      <w:r>
        <w:rPr>
          <w:rFonts w:eastAsia="Times New Roman"/>
          <w:b/>
          <w:bCs/>
        </w:rPr>
        <w:t>КЛАСС</w:t>
      </w:r>
    </w:p>
    <w:p w:rsidR="00070593" w:rsidRDefault="00070593">
      <w:pPr>
        <w:spacing w:line="15"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четвёртом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hanging="338"/>
        <w:jc w:val="right"/>
        <w:rPr>
          <w:sz w:val="20"/>
          <w:szCs w:val="20"/>
        </w:rPr>
      </w:pPr>
      <w:r>
        <w:rPr>
          <w:rFonts w:eastAsia="Times New Roman"/>
          <w:sz w:val="20"/>
          <w:szCs w:val="20"/>
        </w:rPr>
        <w:t>—  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w:t>
      </w:r>
    </w:p>
    <w:p w:rsidR="00070593" w:rsidRDefault="00BA2074" w:rsidP="00B561E0">
      <w:pPr>
        <w:numPr>
          <w:ilvl w:val="1"/>
          <w:numId w:val="88"/>
        </w:numPr>
        <w:tabs>
          <w:tab w:val="left" w:pos="739"/>
        </w:tabs>
        <w:spacing w:line="252" w:lineRule="auto"/>
        <w:ind w:left="566" w:right="20" w:firstLine="1"/>
        <w:jc w:val="both"/>
        <w:rPr>
          <w:rFonts w:eastAsia="Times New Roman"/>
          <w:sz w:val="20"/>
          <w:szCs w:val="20"/>
        </w:rPr>
      </w:pPr>
      <w:r>
        <w:rPr>
          <w:rFonts w:eastAsia="Times New Roman"/>
          <w:sz w:val="20"/>
          <w:szCs w:val="20"/>
        </w:rPr>
        <w:t>духовной культуры народов России и мира, ориентироваться в нравственно-этических понятиях в контексте изученных произ-ведений;</w:t>
      </w:r>
    </w:p>
    <w:p w:rsidR="00070593" w:rsidRDefault="00070593">
      <w:pPr>
        <w:spacing w:line="2" w:lineRule="exact"/>
        <w:rPr>
          <w:rFonts w:eastAsia="Times New Roman"/>
          <w:sz w:val="20"/>
          <w:szCs w:val="20"/>
        </w:rPr>
      </w:pPr>
    </w:p>
    <w:p w:rsidR="00070593" w:rsidRDefault="00BA2074">
      <w:pPr>
        <w:spacing w:line="252" w:lineRule="auto"/>
        <w:ind w:left="566" w:hanging="338"/>
        <w:rPr>
          <w:rFonts w:eastAsia="Times New Roman"/>
          <w:sz w:val="20"/>
          <w:szCs w:val="20"/>
        </w:rPr>
      </w:pPr>
      <w:r>
        <w:rPr>
          <w:rFonts w:eastAsia="Times New Roman"/>
          <w:sz w:val="20"/>
          <w:szCs w:val="20"/>
        </w:rPr>
        <w:t>— 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070593" w:rsidRDefault="00070593">
      <w:pPr>
        <w:spacing w:line="1" w:lineRule="exact"/>
        <w:rPr>
          <w:rFonts w:eastAsia="Times New Roman"/>
          <w:sz w:val="20"/>
          <w:szCs w:val="20"/>
        </w:rPr>
      </w:pPr>
    </w:p>
    <w:p w:rsidR="00070593" w:rsidRDefault="00BA2074">
      <w:pPr>
        <w:spacing w:line="252" w:lineRule="auto"/>
        <w:ind w:left="566" w:right="20" w:hanging="338"/>
        <w:rPr>
          <w:rFonts w:eastAsia="Times New Roman"/>
          <w:sz w:val="20"/>
          <w:szCs w:val="20"/>
        </w:rPr>
      </w:pPr>
      <w:r>
        <w:rPr>
          <w:rFonts w:eastAsia="Times New Roman"/>
          <w:sz w:val="20"/>
          <w:szCs w:val="20"/>
        </w:rPr>
        <w:t>—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070593" w:rsidRDefault="00BA2074">
      <w:pPr>
        <w:ind w:left="226"/>
        <w:rPr>
          <w:rFonts w:eastAsia="Times New Roman"/>
          <w:sz w:val="20"/>
          <w:szCs w:val="20"/>
        </w:rPr>
      </w:pPr>
      <w:r>
        <w:rPr>
          <w:rFonts w:eastAsia="Times New Roman"/>
          <w:sz w:val="20"/>
          <w:szCs w:val="20"/>
        </w:rPr>
        <w:t>—  читать вслух целыми словами без пропусков и перестановок букв</w:t>
      </w:r>
    </w:p>
    <w:p w:rsidR="00070593" w:rsidRDefault="00070593">
      <w:pPr>
        <w:spacing w:line="12" w:lineRule="exact"/>
        <w:rPr>
          <w:rFonts w:eastAsia="Times New Roman"/>
          <w:sz w:val="20"/>
          <w:szCs w:val="20"/>
        </w:rPr>
      </w:pPr>
    </w:p>
    <w:p w:rsidR="00070593" w:rsidRDefault="00BA2074" w:rsidP="00B561E0">
      <w:pPr>
        <w:numPr>
          <w:ilvl w:val="1"/>
          <w:numId w:val="88"/>
        </w:numPr>
        <w:tabs>
          <w:tab w:val="left" w:pos="738"/>
        </w:tabs>
        <w:spacing w:line="291" w:lineRule="auto"/>
        <w:ind w:left="566"/>
        <w:jc w:val="both"/>
        <w:rPr>
          <w:rFonts w:eastAsia="Times New Roman"/>
          <w:sz w:val="20"/>
          <w:szCs w:val="20"/>
        </w:rPr>
      </w:pPr>
      <w:r>
        <w:rPr>
          <w:rFonts w:eastAsia="Times New Roman"/>
          <w:sz w:val="20"/>
          <w:szCs w:val="20"/>
        </w:rPr>
        <w:t>слогов доступные по восприятию и небольшие по объёму про-заические и стихотворные произведения в темпе не менее 80 слов</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28"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rPr>
          <w:sz w:val="20"/>
          <w:szCs w:val="20"/>
        </w:rPr>
      </w:pPr>
      <w:r>
        <w:rPr>
          <w:rFonts w:eastAsia="Times New Roman"/>
          <w:sz w:val="20"/>
          <w:szCs w:val="20"/>
        </w:rPr>
        <w:lastRenderedPageBreak/>
        <w:t>в минуту (без отметочного оценивания);</w:t>
      </w:r>
    </w:p>
    <w:p w:rsidR="00070593" w:rsidRDefault="00070593">
      <w:pPr>
        <w:spacing w:line="12" w:lineRule="exact"/>
        <w:rPr>
          <w:sz w:val="20"/>
          <w:szCs w:val="20"/>
        </w:rPr>
      </w:pPr>
    </w:p>
    <w:p w:rsidR="00070593" w:rsidRDefault="00BA2074">
      <w:pPr>
        <w:spacing w:line="252" w:lineRule="auto"/>
        <w:ind w:right="20" w:hanging="339"/>
        <w:rPr>
          <w:sz w:val="20"/>
          <w:szCs w:val="20"/>
        </w:rPr>
      </w:pPr>
      <w:r>
        <w:rPr>
          <w:rFonts w:eastAsia="Times New Roman"/>
          <w:sz w:val="20"/>
          <w:szCs w:val="20"/>
        </w:rPr>
        <w:t>— читать наизусть не менее 5 стихотворений в соответствии с изу-ченной тематикой произведений;</w:t>
      </w:r>
    </w:p>
    <w:p w:rsidR="00070593" w:rsidRDefault="00070593">
      <w:pPr>
        <w:spacing w:line="1" w:lineRule="exact"/>
        <w:rPr>
          <w:sz w:val="20"/>
          <w:szCs w:val="20"/>
        </w:rPr>
      </w:pPr>
    </w:p>
    <w:p w:rsidR="00070593" w:rsidRDefault="00BA2074">
      <w:pPr>
        <w:spacing w:line="251" w:lineRule="auto"/>
        <w:ind w:right="20" w:hanging="339"/>
        <w:rPr>
          <w:sz w:val="20"/>
          <w:szCs w:val="20"/>
        </w:rPr>
      </w:pPr>
      <w:r>
        <w:rPr>
          <w:rFonts w:eastAsia="Times New Roman"/>
          <w:sz w:val="20"/>
          <w:szCs w:val="20"/>
        </w:rPr>
        <w:t>— различать художественные произведения и познавательные тек-сты;</w:t>
      </w:r>
    </w:p>
    <w:p w:rsidR="00070593" w:rsidRDefault="00070593">
      <w:pPr>
        <w:spacing w:line="1" w:lineRule="exact"/>
        <w:rPr>
          <w:sz w:val="20"/>
          <w:szCs w:val="20"/>
        </w:rPr>
      </w:pPr>
    </w:p>
    <w:p w:rsidR="00070593" w:rsidRDefault="00BA2074">
      <w:pPr>
        <w:spacing w:line="252" w:lineRule="auto"/>
        <w:ind w:right="20" w:hanging="339"/>
        <w:rPr>
          <w:sz w:val="20"/>
          <w:szCs w:val="20"/>
        </w:rPr>
      </w:pPr>
      <w:r>
        <w:rPr>
          <w:rFonts w:eastAsia="Times New Roman"/>
          <w:sz w:val="20"/>
          <w:szCs w:val="20"/>
        </w:rPr>
        <w:t>— 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070593" w:rsidRDefault="00070593">
      <w:pPr>
        <w:spacing w:line="2" w:lineRule="exact"/>
        <w:rPr>
          <w:sz w:val="20"/>
          <w:szCs w:val="20"/>
        </w:rPr>
      </w:pPr>
    </w:p>
    <w:p w:rsidR="00070593" w:rsidRDefault="00BA2074">
      <w:pPr>
        <w:spacing w:line="252" w:lineRule="auto"/>
        <w:ind w:right="20" w:hanging="339"/>
        <w:rPr>
          <w:sz w:val="20"/>
          <w:szCs w:val="20"/>
        </w:rPr>
      </w:pPr>
      <w:r>
        <w:rPr>
          <w:rFonts w:eastAsia="Times New Roman"/>
          <w:sz w:val="20"/>
          <w:szCs w:val="20"/>
        </w:rPr>
        <w:t>— 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070593" w:rsidRDefault="00070593">
      <w:pPr>
        <w:spacing w:line="1" w:lineRule="exact"/>
        <w:rPr>
          <w:sz w:val="20"/>
          <w:szCs w:val="20"/>
        </w:rPr>
      </w:pPr>
    </w:p>
    <w:p w:rsidR="00070593" w:rsidRDefault="00BA2074">
      <w:pPr>
        <w:spacing w:line="252" w:lineRule="auto"/>
        <w:ind w:right="20" w:hanging="339"/>
        <w:rPr>
          <w:sz w:val="20"/>
          <w:szCs w:val="20"/>
        </w:rPr>
      </w:pPr>
      <w:r>
        <w:rPr>
          <w:rFonts w:eastAsia="Times New Roman"/>
          <w:sz w:val="20"/>
          <w:szCs w:val="20"/>
        </w:rPr>
        <w:t>—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070593" w:rsidRDefault="00070593">
      <w:pPr>
        <w:spacing w:line="1" w:lineRule="exact"/>
        <w:rPr>
          <w:sz w:val="20"/>
          <w:szCs w:val="20"/>
        </w:rPr>
      </w:pPr>
    </w:p>
    <w:p w:rsidR="00070593" w:rsidRDefault="00BA2074">
      <w:pPr>
        <w:spacing w:line="252" w:lineRule="auto"/>
        <w:ind w:right="20" w:hanging="339"/>
        <w:rPr>
          <w:sz w:val="20"/>
          <w:szCs w:val="20"/>
        </w:rPr>
      </w:pPr>
      <w:r>
        <w:rPr>
          <w:rFonts w:eastAsia="Times New Roman"/>
          <w:sz w:val="20"/>
          <w:szCs w:val="20"/>
        </w:rPr>
        <w:t>—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070593" w:rsidRDefault="00070593">
      <w:pPr>
        <w:spacing w:line="2" w:lineRule="exact"/>
        <w:rPr>
          <w:sz w:val="20"/>
          <w:szCs w:val="20"/>
        </w:rPr>
      </w:pPr>
    </w:p>
    <w:p w:rsidR="00070593" w:rsidRDefault="00BA2074">
      <w:pPr>
        <w:spacing w:line="252" w:lineRule="auto"/>
        <w:ind w:hanging="339"/>
        <w:rPr>
          <w:sz w:val="20"/>
          <w:szCs w:val="20"/>
        </w:rPr>
      </w:pPr>
      <w:r>
        <w:rPr>
          <w:rFonts w:eastAsia="Times New Roman"/>
          <w:sz w:val="20"/>
          <w:szCs w:val="20"/>
        </w:rPr>
        <w:t>— 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070593" w:rsidRDefault="00070593">
      <w:pPr>
        <w:spacing w:line="1" w:lineRule="exact"/>
        <w:rPr>
          <w:sz w:val="20"/>
          <w:szCs w:val="20"/>
        </w:rPr>
      </w:pPr>
    </w:p>
    <w:p w:rsidR="00070593" w:rsidRDefault="00BA2074">
      <w:pPr>
        <w:spacing w:line="252" w:lineRule="auto"/>
        <w:ind w:hanging="339"/>
        <w:rPr>
          <w:sz w:val="20"/>
          <w:szCs w:val="20"/>
        </w:rPr>
      </w:pPr>
      <w:r>
        <w:rPr>
          <w:rFonts w:eastAsia="Times New Roman"/>
          <w:sz w:val="20"/>
          <w:szCs w:val="20"/>
        </w:rPr>
        <w:t>— 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070593" w:rsidRDefault="00070593">
      <w:pPr>
        <w:spacing w:line="6" w:lineRule="exact"/>
        <w:rPr>
          <w:sz w:val="20"/>
          <w:szCs w:val="20"/>
        </w:rPr>
      </w:pPr>
    </w:p>
    <w:p w:rsidR="00070593" w:rsidRDefault="00BA2074">
      <w:pPr>
        <w:spacing w:line="252" w:lineRule="auto"/>
        <w:ind w:hanging="339"/>
        <w:rPr>
          <w:sz w:val="20"/>
          <w:szCs w:val="20"/>
        </w:rPr>
      </w:pPr>
      <w:r>
        <w:rPr>
          <w:rFonts w:eastAsia="Times New Roman"/>
          <w:sz w:val="20"/>
          <w:szCs w:val="20"/>
        </w:rPr>
        <w:t>— 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070593" w:rsidRDefault="00070593">
      <w:pPr>
        <w:spacing w:line="2" w:lineRule="exact"/>
        <w:rPr>
          <w:sz w:val="20"/>
          <w:szCs w:val="20"/>
        </w:rPr>
      </w:pPr>
    </w:p>
    <w:p w:rsidR="00070593" w:rsidRDefault="00BA2074">
      <w:pPr>
        <w:spacing w:line="283" w:lineRule="auto"/>
        <w:ind w:hanging="339"/>
        <w:jc w:val="right"/>
        <w:rPr>
          <w:sz w:val="20"/>
          <w:szCs w:val="20"/>
        </w:rPr>
      </w:pPr>
      <w:r>
        <w:rPr>
          <w:rFonts w:eastAsia="Times New Roman"/>
          <w:sz w:val="19"/>
          <w:szCs w:val="19"/>
        </w:rPr>
        <w:t>—  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070593" w:rsidRDefault="00070593">
      <w:pPr>
        <w:sectPr w:rsidR="00070593">
          <w:pgSz w:w="7820" w:h="12019"/>
          <w:pgMar w:top="721" w:right="784" w:bottom="0" w:left="1360" w:header="0" w:footer="0" w:gutter="0"/>
          <w:cols w:space="720" w:equalWidth="0">
            <w:col w:w="5680"/>
          </w:cols>
        </w:sectPr>
      </w:pPr>
    </w:p>
    <w:p w:rsidR="00070593" w:rsidRDefault="00070593">
      <w:pPr>
        <w:spacing w:line="200" w:lineRule="exact"/>
        <w:rPr>
          <w:sz w:val="20"/>
          <w:szCs w:val="20"/>
        </w:rPr>
      </w:pPr>
    </w:p>
    <w:p w:rsidR="00070593" w:rsidRDefault="00070593">
      <w:pPr>
        <w:spacing w:line="345" w:lineRule="exact"/>
        <w:rPr>
          <w:sz w:val="20"/>
          <w:szCs w:val="20"/>
        </w:rPr>
      </w:pPr>
    </w:p>
    <w:p w:rsidR="00070593" w:rsidRDefault="00070593">
      <w:pPr>
        <w:sectPr w:rsidR="00070593">
          <w:type w:val="continuous"/>
          <w:pgSz w:w="7820" w:h="12019"/>
          <w:pgMar w:top="721" w:right="784" w:bottom="0" w:left="1360" w:header="0" w:footer="0" w:gutter="0"/>
          <w:cols w:space="720" w:equalWidth="0">
            <w:col w:w="5680"/>
          </w:cols>
        </w:sectPr>
      </w:pPr>
    </w:p>
    <w:p w:rsidR="00070593" w:rsidRDefault="00BA2074">
      <w:pPr>
        <w:spacing w:line="252" w:lineRule="auto"/>
        <w:ind w:hanging="339"/>
        <w:rPr>
          <w:sz w:val="20"/>
          <w:szCs w:val="20"/>
        </w:rPr>
      </w:pPr>
      <w:r>
        <w:rPr>
          <w:rFonts w:eastAsia="Times New Roman"/>
          <w:sz w:val="20"/>
          <w:szCs w:val="20"/>
        </w:rPr>
        <w:lastRenderedPageBreak/>
        <w:t>— 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070593" w:rsidRDefault="00070593">
      <w:pPr>
        <w:spacing w:line="4" w:lineRule="exact"/>
        <w:rPr>
          <w:sz w:val="20"/>
          <w:szCs w:val="20"/>
        </w:rPr>
      </w:pPr>
    </w:p>
    <w:p w:rsidR="00070593" w:rsidRDefault="00BA2074">
      <w:pPr>
        <w:spacing w:line="252" w:lineRule="auto"/>
        <w:ind w:hanging="339"/>
        <w:rPr>
          <w:sz w:val="20"/>
          <w:szCs w:val="20"/>
        </w:rPr>
      </w:pPr>
      <w:r>
        <w:rPr>
          <w:rFonts w:eastAsia="Times New Roman"/>
          <w:sz w:val="20"/>
          <w:szCs w:val="20"/>
        </w:rPr>
        <w:t>— 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070593" w:rsidRDefault="00BA2074">
      <w:pPr>
        <w:spacing w:line="252" w:lineRule="auto"/>
        <w:ind w:right="20" w:hanging="339"/>
        <w:rPr>
          <w:sz w:val="20"/>
          <w:szCs w:val="20"/>
        </w:rPr>
      </w:pPr>
      <w:r>
        <w:rPr>
          <w:rFonts w:eastAsia="Times New Roman"/>
          <w:sz w:val="20"/>
          <w:szCs w:val="20"/>
        </w:rPr>
        <w:t>— читать по ролям с соблюдением норм произношения, расстановки ударения, инсценировать небольшие эпизоды из произведения;</w:t>
      </w:r>
    </w:p>
    <w:p w:rsidR="00070593" w:rsidRDefault="00070593">
      <w:pPr>
        <w:spacing w:line="1" w:lineRule="exact"/>
        <w:rPr>
          <w:sz w:val="20"/>
          <w:szCs w:val="20"/>
        </w:rPr>
      </w:pPr>
    </w:p>
    <w:p w:rsidR="00070593" w:rsidRDefault="00BA2074">
      <w:pPr>
        <w:spacing w:line="252" w:lineRule="auto"/>
        <w:ind w:hanging="339"/>
        <w:rPr>
          <w:sz w:val="20"/>
          <w:szCs w:val="20"/>
        </w:rPr>
      </w:pPr>
      <w:r>
        <w:rPr>
          <w:rFonts w:eastAsia="Times New Roman"/>
          <w:sz w:val="20"/>
          <w:szCs w:val="20"/>
        </w:rPr>
        <w:t>— 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070593" w:rsidRDefault="00070593">
      <w:pPr>
        <w:spacing w:line="3" w:lineRule="exact"/>
        <w:rPr>
          <w:sz w:val="20"/>
          <w:szCs w:val="20"/>
        </w:rPr>
      </w:pPr>
    </w:p>
    <w:p w:rsidR="00070593" w:rsidRDefault="00BA2074">
      <w:pPr>
        <w:spacing w:line="252" w:lineRule="auto"/>
        <w:ind w:right="20" w:hanging="339"/>
        <w:rPr>
          <w:sz w:val="20"/>
          <w:szCs w:val="20"/>
        </w:rPr>
      </w:pPr>
      <w:r>
        <w:rPr>
          <w:rFonts w:eastAsia="Times New Roman"/>
          <w:sz w:val="20"/>
          <w:szCs w:val="20"/>
        </w:rPr>
        <w:t>— составлять краткий отзыв о прочитанном произведении по за-данному алгоритму;</w:t>
      </w:r>
    </w:p>
    <w:p w:rsidR="00070593" w:rsidRDefault="00070593">
      <w:pPr>
        <w:spacing w:line="1" w:lineRule="exact"/>
        <w:rPr>
          <w:sz w:val="20"/>
          <w:szCs w:val="20"/>
        </w:rPr>
      </w:pPr>
    </w:p>
    <w:p w:rsidR="00070593" w:rsidRDefault="00BA2074">
      <w:pPr>
        <w:spacing w:line="252" w:lineRule="auto"/>
        <w:ind w:right="20" w:hanging="339"/>
        <w:rPr>
          <w:sz w:val="20"/>
          <w:szCs w:val="20"/>
        </w:rPr>
      </w:pPr>
      <w:r>
        <w:rPr>
          <w:rFonts w:eastAsia="Times New Roman"/>
          <w:sz w:val="20"/>
          <w:szCs w:val="20"/>
        </w:rPr>
        <w:t>— 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070593" w:rsidRDefault="00BA2074">
      <w:pPr>
        <w:spacing w:line="252" w:lineRule="auto"/>
        <w:ind w:right="20" w:hanging="339"/>
        <w:rPr>
          <w:sz w:val="20"/>
          <w:szCs w:val="20"/>
        </w:rPr>
      </w:pPr>
      <w:r>
        <w:rPr>
          <w:rFonts w:eastAsia="Times New Roman"/>
          <w:sz w:val="20"/>
          <w:szCs w:val="20"/>
        </w:rPr>
        <w:t>— 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070593" w:rsidRDefault="00070593">
      <w:pPr>
        <w:spacing w:line="2" w:lineRule="exact"/>
        <w:rPr>
          <w:sz w:val="20"/>
          <w:szCs w:val="20"/>
        </w:rPr>
      </w:pPr>
    </w:p>
    <w:p w:rsidR="00070593" w:rsidRDefault="00BA2074">
      <w:pPr>
        <w:spacing w:line="252" w:lineRule="auto"/>
        <w:ind w:right="20" w:hanging="339"/>
        <w:rPr>
          <w:sz w:val="20"/>
          <w:szCs w:val="20"/>
        </w:rPr>
      </w:pPr>
      <w:r>
        <w:rPr>
          <w:rFonts w:eastAsia="Times New Roman"/>
          <w:sz w:val="20"/>
          <w:szCs w:val="20"/>
        </w:rPr>
        <w:t>— выбирать книги для самостоятельного чтения с учётом рекомен-дательного списка, используя картотеки, рассказывать о прочи-танной книге;</w:t>
      </w:r>
    </w:p>
    <w:p w:rsidR="00070593" w:rsidRDefault="00BA2074">
      <w:pPr>
        <w:spacing w:line="272" w:lineRule="auto"/>
        <w:ind w:right="20" w:hanging="339"/>
        <w:rPr>
          <w:sz w:val="20"/>
          <w:szCs w:val="20"/>
        </w:rPr>
      </w:pPr>
      <w:r>
        <w:rPr>
          <w:rFonts w:eastAsia="Times New Roman"/>
          <w:sz w:val="20"/>
          <w:szCs w:val="20"/>
        </w:rPr>
        <w:t>— использовать справочную литературу, включая ресурсы сети Ин-тернет (в условиях контролируемого входа), для получения до-полнительной информации в соответствии с учебной задачей.</w:t>
      </w:r>
    </w:p>
    <w:p w:rsidR="00070593" w:rsidRDefault="00070593">
      <w:pPr>
        <w:sectPr w:rsidR="00070593">
          <w:pgSz w:w="7820" w:h="12019"/>
          <w:pgMar w:top="721" w:right="784" w:bottom="0" w:left="1360" w:header="0" w:footer="0" w:gutter="0"/>
          <w:cols w:space="720" w:equalWidth="0">
            <w:col w:w="568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31" w:lineRule="exact"/>
        <w:rPr>
          <w:sz w:val="20"/>
          <w:szCs w:val="20"/>
        </w:rPr>
      </w:pPr>
    </w:p>
    <w:p w:rsidR="00070593" w:rsidRDefault="00070593">
      <w:pPr>
        <w:sectPr w:rsidR="00070593">
          <w:type w:val="continuous"/>
          <w:pgSz w:w="7820" w:h="12019"/>
          <w:pgMar w:top="721" w:right="784" w:bottom="0" w:left="1360" w:header="0" w:footer="0" w:gutter="0"/>
          <w:cols w:space="720" w:equalWidth="0">
            <w:col w:w="5680"/>
          </w:cols>
        </w:sectPr>
      </w:pPr>
    </w:p>
    <w:p w:rsidR="00070593" w:rsidRDefault="00BA2074">
      <w:pPr>
        <w:ind w:left="6"/>
        <w:rPr>
          <w:sz w:val="20"/>
          <w:szCs w:val="20"/>
        </w:rPr>
      </w:pPr>
      <w:r>
        <w:rPr>
          <w:rFonts w:eastAsia="Times New Roman"/>
          <w:b/>
          <w:bCs/>
          <w:sz w:val="24"/>
          <w:szCs w:val="24"/>
        </w:rPr>
        <w:lastRenderedPageBreak/>
        <w:t>ИНОСТРАННЫЙ (АНГЛИЙСКИЙ) ЯЗЫК</w:t>
      </w:r>
    </w:p>
    <w:p w:rsidR="00070593" w:rsidRDefault="003307E2">
      <w:pPr>
        <w:spacing w:line="20" w:lineRule="exact"/>
        <w:rPr>
          <w:sz w:val="20"/>
          <w:szCs w:val="20"/>
        </w:rPr>
      </w:pPr>
      <w:r>
        <w:rPr>
          <w:sz w:val="20"/>
          <w:szCs w:val="20"/>
        </w:rPr>
        <w:pict>
          <v:line id="Shape 21" o:spid="_x0000_s1046" style="position:absolute;z-index:251638784;visibility:visible;mso-wrap-distance-left:0;mso-wrap-distance-right:0" from="-1.4pt,6.75pt" to="313.2pt,6.75pt" o:allowincell="f" strokeweight=".48pt"/>
        </w:pict>
      </w:r>
    </w:p>
    <w:p w:rsidR="00070593" w:rsidRDefault="00070593">
      <w:pPr>
        <w:spacing w:line="305" w:lineRule="exact"/>
        <w:rPr>
          <w:sz w:val="20"/>
          <w:szCs w:val="20"/>
        </w:rPr>
      </w:pPr>
    </w:p>
    <w:p w:rsidR="00070593" w:rsidRDefault="00BA2074">
      <w:pPr>
        <w:spacing w:line="256" w:lineRule="auto"/>
        <w:ind w:left="6" w:firstLine="228"/>
        <w:jc w:val="both"/>
        <w:rPr>
          <w:sz w:val="20"/>
          <w:szCs w:val="20"/>
        </w:rPr>
      </w:pPr>
      <w:r>
        <w:rPr>
          <w:rFonts w:eastAsia="Times New Roman"/>
          <w:sz w:val="20"/>
          <w:szCs w:val="20"/>
        </w:rPr>
        <w:t>Рабочая программа по английскому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программы воспитания с учётом концепции или историко-культурного стандарта при наличии.</w:t>
      </w:r>
    </w:p>
    <w:p w:rsidR="00070593" w:rsidRDefault="00070593">
      <w:pPr>
        <w:spacing w:line="200" w:lineRule="exact"/>
        <w:rPr>
          <w:sz w:val="20"/>
          <w:szCs w:val="20"/>
        </w:rPr>
      </w:pPr>
    </w:p>
    <w:p w:rsidR="00070593" w:rsidRDefault="00070593">
      <w:pPr>
        <w:spacing w:line="257" w:lineRule="exact"/>
        <w:rPr>
          <w:sz w:val="20"/>
          <w:szCs w:val="20"/>
        </w:rPr>
      </w:pPr>
    </w:p>
    <w:p w:rsidR="00070593" w:rsidRDefault="00BA2074">
      <w:pPr>
        <w:ind w:left="6"/>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22" o:spid="_x0000_s1047" style="position:absolute;z-index:251639808;visibility:visible;mso-wrap-distance-left:0;mso-wrap-distance-right:0" from="-1.4pt,6.75pt" to="313.2pt,6.75pt" o:allowincell="f" strokeweight=".16964mm"/>
        </w:pict>
      </w:r>
    </w:p>
    <w:p w:rsidR="00070593" w:rsidRDefault="00070593">
      <w:pPr>
        <w:spacing w:line="305"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Рабочая программа по иностранному языку на уровне начального общего образования составлена на основе Федерального государствен-ного образовательного стандарта начального общего образования, ос-новной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английскому языку (одобрено решением ФУМО).</w:t>
      </w:r>
    </w:p>
    <w:p w:rsidR="00070593" w:rsidRDefault="00070593">
      <w:pPr>
        <w:spacing w:line="5" w:lineRule="exact"/>
        <w:rPr>
          <w:sz w:val="20"/>
          <w:szCs w:val="20"/>
        </w:rPr>
      </w:pPr>
    </w:p>
    <w:p w:rsidR="00070593" w:rsidRDefault="00BA2074">
      <w:pPr>
        <w:tabs>
          <w:tab w:val="left" w:pos="1125"/>
          <w:tab w:val="left" w:pos="2285"/>
          <w:tab w:val="left" w:pos="3485"/>
          <w:tab w:val="left" w:pos="4145"/>
          <w:tab w:val="left" w:pos="5485"/>
        </w:tabs>
        <w:ind w:left="226"/>
        <w:rPr>
          <w:sz w:val="20"/>
          <w:szCs w:val="20"/>
        </w:rPr>
      </w:pPr>
      <w:r>
        <w:rPr>
          <w:rFonts w:eastAsia="Times New Roman"/>
          <w:sz w:val="20"/>
          <w:szCs w:val="20"/>
        </w:rPr>
        <w:t>Рабочая</w:t>
      </w:r>
      <w:r>
        <w:rPr>
          <w:rFonts w:eastAsia="Times New Roman"/>
          <w:sz w:val="20"/>
          <w:szCs w:val="20"/>
        </w:rPr>
        <w:tab/>
        <w:t>программа</w:t>
      </w:r>
      <w:r>
        <w:rPr>
          <w:rFonts w:eastAsia="Times New Roman"/>
          <w:sz w:val="20"/>
          <w:szCs w:val="20"/>
        </w:rPr>
        <w:tab/>
        <w:t>раскрывает</w:t>
      </w:r>
      <w:r>
        <w:rPr>
          <w:rFonts w:eastAsia="Times New Roman"/>
          <w:sz w:val="20"/>
          <w:szCs w:val="20"/>
        </w:rPr>
        <w:tab/>
        <w:t>цели</w:t>
      </w:r>
      <w:r>
        <w:rPr>
          <w:rFonts w:eastAsia="Times New Roman"/>
          <w:sz w:val="20"/>
          <w:szCs w:val="20"/>
        </w:rPr>
        <w:tab/>
        <w:t>образования,</w:t>
      </w:r>
      <w:r>
        <w:rPr>
          <w:sz w:val="20"/>
          <w:szCs w:val="20"/>
        </w:rPr>
        <w:tab/>
      </w:r>
      <w:r>
        <w:rPr>
          <w:rFonts w:eastAsia="Times New Roman"/>
          <w:sz w:val="19"/>
          <w:szCs w:val="19"/>
        </w:rPr>
        <w:t>развития</w:t>
      </w:r>
    </w:p>
    <w:p w:rsidR="00070593" w:rsidRDefault="00070593">
      <w:pPr>
        <w:spacing w:line="10" w:lineRule="exact"/>
        <w:rPr>
          <w:sz w:val="20"/>
          <w:szCs w:val="20"/>
        </w:rPr>
      </w:pPr>
    </w:p>
    <w:p w:rsidR="00070593" w:rsidRDefault="00BA2074" w:rsidP="00B561E0">
      <w:pPr>
        <w:numPr>
          <w:ilvl w:val="0"/>
          <w:numId w:val="89"/>
        </w:numPr>
        <w:tabs>
          <w:tab w:val="left" w:pos="157"/>
        </w:tabs>
        <w:spacing w:line="258" w:lineRule="auto"/>
        <w:ind w:left="6" w:hanging="6"/>
        <w:jc w:val="both"/>
        <w:rPr>
          <w:rFonts w:eastAsia="Times New Roman"/>
          <w:sz w:val="20"/>
          <w:szCs w:val="20"/>
        </w:rPr>
      </w:pPr>
      <w:r>
        <w:rPr>
          <w:rFonts w:eastAsia="Times New Roman"/>
          <w:sz w:val="20"/>
          <w:szCs w:val="20"/>
        </w:rPr>
        <w:t>воспитания обучающихся средствами учебного предмета «Иностранный язык» на начальном уровне обязательного общего образования, опреде-ляет обязательную (инвариантную)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070593" w:rsidRDefault="00070593">
      <w:pPr>
        <w:spacing w:line="226" w:lineRule="exact"/>
        <w:rPr>
          <w:sz w:val="20"/>
          <w:szCs w:val="20"/>
        </w:rPr>
      </w:pPr>
    </w:p>
    <w:p w:rsidR="00070593" w:rsidRDefault="00BA2074">
      <w:pPr>
        <w:spacing w:line="245" w:lineRule="auto"/>
        <w:ind w:left="6" w:right="1960"/>
        <w:rPr>
          <w:sz w:val="20"/>
          <w:szCs w:val="20"/>
        </w:rPr>
      </w:pPr>
      <w:r>
        <w:rPr>
          <w:rFonts w:eastAsia="Times New Roman"/>
          <w:b/>
          <w:bCs/>
        </w:rPr>
        <w:t>Общая характеристика учебного предмета «Иностранный (английский) язык»</w:t>
      </w:r>
    </w:p>
    <w:p w:rsidR="00070593" w:rsidRDefault="00070593">
      <w:pPr>
        <w:spacing w:line="2" w:lineRule="exact"/>
        <w:rPr>
          <w:sz w:val="20"/>
          <w:szCs w:val="20"/>
        </w:rPr>
      </w:pPr>
    </w:p>
    <w:p w:rsidR="00070593" w:rsidRDefault="00BA2074" w:rsidP="00B561E0">
      <w:pPr>
        <w:numPr>
          <w:ilvl w:val="0"/>
          <w:numId w:val="90"/>
        </w:numPr>
        <w:tabs>
          <w:tab w:val="left" w:pos="428"/>
        </w:tabs>
        <w:spacing w:line="256" w:lineRule="auto"/>
        <w:ind w:left="6" w:firstLine="222"/>
        <w:jc w:val="both"/>
        <w:rPr>
          <w:rFonts w:eastAsia="Times New Roman"/>
          <w:sz w:val="20"/>
          <w:szCs w:val="20"/>
        </w:rPr>
      </w:pPr>
      <w:r>
        <w:rPr>
          <w:rFonts w:eastAsia="Times New Roman"/>
          <w:sz w:val="20"/>
          <w:szCs w:val="20"/>
        </w:rPr>
        <w:t>начальной школе закладывается база для всего последующего ино-язычного образования школьников,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России начинается со 2 класса. Учащиеся данного возраста характеризуются большой восприимчивостью к овла-дению языками, что позволяет им овладевать основами общения на но-</w:t>
      </w:r>
    </w:p>
    <w:p w:rsidR="00070593" w:rsidRDefault="00070593">
      <w:pPr>
        <w:sectPr w:rsidR="00070593">
          <w:pgSz w:w="7820" w:h="12019"/>
          <w:pgMar w:top="1215"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58" w:lineRule="exact"/>
        <w:rPr>
          <w:sz w:val="20"/>
          <w:szCs w:val="20"/>
        </w:rPr>
      </w:pPr>
    </w:p>
    <w:p w:rsidR="00070593" w:rsidRDefault="00070593">
      <w:pPr>
        <w:sectPr w:rsidR="00070593">
          <w:type w:val="continuous"/>
          <w:pgSz w:w="7820" w:h="12019"/>
          <w:pgMar w:top="1215"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lastRenderedPageBreak/>
        <w:t>вом для них языке с меньшими затратами времени и усилий по сравне-нию с учащимися других возрастных групп.</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w:t>
      </w:r>
    </w:p>
    <w:p w:rsidR="00070593" w:rsidRDefault="00070593">
      <w:pPr>
        <w:spacing w:line="2" w:lineRule="exact"/>
        <w:rPr>
          <w:sz w:val="20"/>
          <w:szCs w:val="20"/>
        </w:rPr>
      </w:pPr>
    </w:p>
    <w:p w:rsidR="00070593" w:rsidRDefault="00BA2074" w:rsidP="00B561E0">
      <w:pPr>
        <w:numPr>
          <w:ilvl w:val="0"/>
          <w:numId w:val="91"/>
        </w:numPr>
        <w:tabs>
          <w:tab w:val="left" w:pos="217"/>
        </w:tabs>
        <w:spacing w:line="289" w:lineRule="auto"/>
        <w:ind w:left="6" w:hanging="6"/>
        <w:rPr>
          <w:rFonts w:eastAsia="Times New Roman"/>
          <w:sz w:val="20"/>
          <w:szCs w:val="20"/>
        </w:rPr>
      </w:pPr>
      <w:r>
        <w:rPr>
          <w:rFonts w:eastAsia="Times New Roman"/>
          <w:sz w:val="20"/>
          <w:szCs w:val="20"/>
        </w:rPr>
        <w:t>закрепляются на новом лексическом материале и расширяющемся тематическом содержании речи.</w:t>
      </w:r>
    </w:p>
    <w:p w:rsidR="00070593" w:rsidRDefault="00070593">
      <w:pPr>
        <w:spacing w:line="152" w:lineRule="exact"/>
        <w:rPr>
          <w:sz w:val="20"/>
          <w:szCs w:val="20"/>
        </w:rPr>
      </w:pPr>
    </w:p>
    <w:p w:rsidR="00070593" w:rsidRDefault="00BA2074">
      <w:pPr>
        <w:spacing w:line="246" w:lineRule="auto"/>
        <w:ind w:left="6" w:right="2660"/>
        <w:rPr>
          <w:sz w:val="20"/>
          <w:szCs w:val="20"/>
        </w:rPr>
      </w:pPr>
      <w:r>
        <w:rPr>
          <w:rFonts w:eastAsia="Times New Roman"/>
          <w:b/>
          <w:bCs/>
        </w:rPr>
        <w:t>Цели изучения учебного предмета «Иностранный (английский) язык»</w:t>
      </w:r>
    </w:p>
    <w:p w:rsidR="00070593" w:rsidRDefault="00070593">
      <w:pPr>
        <w:spacing w:line="2" w:lineRule="exact"/>
        <w:rPr>
          <w:sz w:val="20"/>
          <w:szCs w:val="20"/>
        </w:rPr>
      </w:pPr>
    </w:p>
    <w:p w:rsidR="00070593" w:rsidRDefault="00BA2074">
      <w:pPr>
        <w:spacing w:line="250" w:lineRule="auto"/>
        <w:ind w:left="6" w:right="20" w:firstLine="228"/>
        <w:rPr>
          <w:sz w:val="20"/>
          <w:szCs w:val="20"/>
        </w:rPr>
      </w:pPr>
      <w:r>
        <w:rPr>
          <w:rFonts w:eastAsia="Times New Roman"/>
          <w:sz w:val="20"/>
          <w:szCs w:val="20"/>
        </w:rPr>
        <w:t>Цели обучения иностранному языку в начальной школе можно условно разделить на образовательные, развивающие, воспитывающие.</w:t>
      </w:r>
    </w:p>
    <w:p w:rsidR="00070593" w:rsidRDefault="00070593">
      <w:pPr>
        <w:spacing w:line="1" w:lineRule="exact"/>
        <w:rPr>
          <w:sz w:val="20"/>
          <w:szCs w:val="20"/>
        </w:rPr>
      </w:pPr>
    </w:p>
    <w:p w:rsidR="00070593" w:rsidRDefault="00BA2074">
      <w:pPr>
        <w:spacing w:line="250" w:lineRule="auto"/>
        <w:ind w:left="6" w:firstLine="228"/>
        <w:rPr>
          <w:sz w:val="20"/>
          <w:szCs w:val="20"/>
        </w:rPr>
      </w:pPr>
      <w:r>
        <w:rPr>
          <w:rFonts w:eastAsia="Times New Roman"/>
          <w:sz w:val="20"/>
          <w:szCs w:val="20"/>
        </w:rPr>
        <w:t>Образовательные цели учебного предмета «Иностранный (англий-ский) язык» в начальной школе включают:</w:t>
      </w:r>
    </w:p>
    <w:p w:rsidR="00070593" w:rsidRDefault="00070593">
      <w:pPr>
        <w:spacing w:line="1" w:lineRule="exact"/>
        <w:rPr>
          <w:sz w:val="20"/>
          <w:szCs w:val="20"/>
        </w:rPr>
      </w:pPr>
    </w:p>
    <w:p w:rsidR="00070593" w:rsidRDefault="00BA2074">
      <w:pPr>
        <w:spacing w:line="252" w:lineRule="auto"/>
        <w:ind w:left="566" w:hanging="338"/>
        <w:jc w:val="right"/>
        <w:rPr>
          <w:sz w:val="20"/>
          <w:szCs w:val="20"/>
        </w:rPr>
      </w:pPr>
      <w:r>
        <w:rPr>
          <w:rFonts w:eastAsia="Times New Roman"/>
          <w:sz w:val="20"/>
          <w:szCs w:val="20"/>
        </w:rPr>
        <w:t>—  формирование  элементарной  иноязычной  коммуникативной компетенции, т. е. способности и готовности общаться с носите-</w:t>
      </w:r>
    </w:p>
    <w:p w:rsidR="00070593" w:rsidRDefault="00070593">
      <w:pPr>
        <w:spacing w:line="2" w:lineRule="exact"/>
        <w:rPr>
          <w:sz w:val="20"/>
          <w:szCs w:val="20"/>
        </w:rPr>
      </w:pPr>
    </w:p>
    <w:p w:rsidR="00070593" w:rsidRDefault="00BA2074">
      <w:pPr>
        <w:tabs>
          <w:tab w:val="left" w:pos="1125"/>
          <w:tab w:val="left" w:pos="2265"/>
          <w:tab w:val="left" w:pos="3605"/>
          <w:tab w:val="left" w:pos="4265"/>
          <w:tab w:val="left" w:pos="4525"/>
          <w:tab w:val="left" w:pos="5285"/>
        </w:tabs>
        <w:ind w:left="566"/>
        <w:rPr>
          <w:sz w:val="20"/>
          <w:szCs w:val="20"/>
        </w:rPr>
      </w:pPr>
      <w:r>
        <w:rPr>
          <w:rFonts w:eastAsia="Times New Roman"/>
          <w:sz w:val="20"/>
          <w:szCs w:val="20"/>
        </w:rPr>
        <w:t>лями</w:t>
      </w:r>
      <w:r>
        <w:rPr>
          <w:rFonts w:eastAsia="Times New Roman"/>
          <w:sz w:val="20"/>
          <w:szCs w:val="20"/>
        </w:rPr>
        <w:tab/>
        <w:t>изучаемого</w:t>
      </w:r>
      <w:r>
        <w:rPr>
          <w:rFonts w:eastAsia="Times New Roman"/>
          <w:sz w:val="20"/>
          <w:szCs w:val="20"/>
        </w:rPr>
        <w:tab/>
        <w:t>иностранного</w:t>
      </w:r>
      <w:r>
        <w:rPr>
          <w:rFonts w:eastAsia="Times New Roman"/>
          <w:sz w:val="20"/>
          <w:szCs w:val="20"/>
        </w:rPr>
        <w:tab/>
        <w:t>языка</w:t>
      </w:r>
      <w:r>
        <w:rPr>
          <w:rFonts w:eastAsia="Times New Roman"/>
          <w:sz w:val="20"/>
          <w:szCs w:val="20"/>
        </w:rPr>
        <w:tab/>
        <w:t>в</w:t>
      </w:r>
      <w:r>
        <w:rPr>
          <w:rFonts w:eastAsia="Times New Roman"/>
          <w:sz w:val="20"/>
          <w:szCs w:val="20"/>
        </w:rPr>
        <w:tab/>
        <w:t>устной</w:t>
      </w:r>
      <w:r>
        <w:rPr>
          <w:sz w:val="20"/>
          <w:szCs w:val="20"/>
        </w:rPr>
        <w:tab/>
      </w:r>
      <w:r>
        <w:rPr>
          <w:rFonts w:eastAsia="Times New Roman"/>
          <w:sz w:val="19"/>
          <w:szCs w:val="19"/>
        </w:rPr>
        <w:t>(говорение</w:t>
      </w:r>
    </w:p>
    <w:p w:rsidR="00070593" w:rsidRDefault="00070593">
      <w:pPr>
        <w:spacing w:line="10" w:lineRule="exact"/>
        <w:rPr>
          <w:sz w:val="20"/>
          <w:szCs w:val="20"/>
        </w:rPr>
      </w:pPr>
    </w:p>
    <w:p w:rsidR="00070593" w:rsidRDefault="00BA2074">
      <w:pPr>
        <w:spacing w:line="252" w:lineRule="auto"/>
        <w:ind w:left="566" w:right="20"/>
        <w:rPr>
          <w:sz w:val="20"/>
          <w:szCs w:val="20"/>
        </w:rPr>
      </w:pPr>
      <w:r>
        <w:rPr>
          <w:rFonts w:eastAsia="Times New Roman"/>
          <w:sz w:val="20"/>
          <w:szCs w:val="20"/>
        </w:rPr>
        <w:t>и аудирование) и письменной (чтение и письмо) форме с учётом возрастных возможностей и потребностей младшего школьника;</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освоение знаний о языковых явлениях изучаемого иностранного языка, о разных способах выражения мысли на родном и ино-странном языках;</w:t>
      </w:r>
    </w:p>
    <w:p w:rsidR="00070593" w:rsidRDefault="00070593">
      <w:pPr>
        <w:spacing w:line="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использование для решения учебных задач интеллектуальных операций (сравнение, анализ, обобщение и др.);</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Развивающие цели учебного предмета «Иностранный (английский)</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язык» в начальной школе включают:</w:t>
      </w:r>
    </w:p>
    <w:p w:rsidR="00070593" w:rsidRDefault="00070593">
      <w:pPr>
        <w:spacing w:line="10" w:lineRule="exact"/>
        <w:rPr>
          <w:sz w:val="20"/>
          <w:szCs w:val="20"/>
        </w:rPr>
      </w:pPr>
    </w:p>
    <w:p w:rsidR="00070593" w:rsidRDefault="00BA2074">
      <w:pPr>
        <w:spacing w:line="252" w:lineRule="auto"/>
        <w:ind w:left="566" w:hanging="338"/>
        <w:rPr>
          <w:sz w:val="20"/>
          <w:szCs w:val="20"/>
        </w:rPr>
      </w:pPr>
      <w:r>
        <w:rPr>
          <w:rFonts w:eastAsia="Times New Roman"/>
          <w:sz w:val="20"/>
          <w:szCs w:val="20"/>
        </w:rPr>
        <w:t>— осознание младшими школьниками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070593" w:rsidRDefault="00070593">
      <w:pPr>
        <w:spacing w:line="1" w:lineRule="exact"/>
        <w:rPr>
          <w:sz w:val="20"/>
          <w:szCs w:val="20"/>
        </w:rPr>
      </w:pPr>
    </w:p>
    <w:p w:rsidR="00070593" w:rsidRDefault="00BA2074">
      <w:pPr>
        <w:spacing w:line="291" w:lineRule="auto"/>
        <w:ind w:left="566" w:hanging="338"/>
        <w:rPr>
          <w:sz w:val="20"/>
          <w:szCs w:val="20"/>
        </w:rPr>
      </w:pPr>
      <w:r>
        <w:rPr>
          <w:rFonts w:eastAsia="Times New Roman"/>
          <w:sz w:val="20"/>
          <w:szCs w:val="20"/>
        </w:rPr>
        <w:t>— становление коммуникативной культуры обучающихся и их об-щего речевого развития;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43"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560" w:right="20" w:hanging="339"/>
        <w:rPr>
          <w:sz w:val="20"/>
          <w:szCs w:val="20"/>
        </w:rPr>
      </w:pPr>
      <w:r>
        <w:rPr>
          <w:rFonts w:eastAsia="Times New Roman"/>
          <w:sz w:val="20"/>
          <w:szCs w:val="20"/>
        </w:rPr>
        <w:lastRenderedPageBreak/>
        <w:t>— 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070593" w:rsidRDefault="00070593">
      <w:pPr>
        <w:spacing w:line="2" w:lineRule="exact"/>
        <w:rPr>
          <w:sz w:val="20"/>
          <w:szCs w:val="20"/>
        </w:rPr>
      </w:pPr>
    </w:p>
    <w:p w:rsidR="00070593" w:rsidRDefault="00BA2074">
      <w:pPr>
        <w:spacing w:line="265" w:lineRule="auto"/>
        <w:ind w:left="560" w:hanging="339"/>
        <w:jc w:val="right"/>
        <w:rPr>
          <w:sz w:val="20"/>
          <w:szCs w:val="20"/>
        </w:rPr>
      </w:pPr>
      <w:r>
        <w:rPr>
          <w:rFonts w:eastAsia="Times New Roman"/>
          <w:sz w:val="19"/>
          <w:szCs w:val="19"/>
        </w:rPr>
        <w:t>—  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070593" w:rsidRDefault="00070593">
      <w:pPr>
        <w:spacing w:line="2" w:lineRule="exact"/>
        <w:rPr>
          <w:sz w:val="20"/>
          <w:szCs w:val="20"/>
        </w:rPr>
      </w:pPr>
    </w:p>
    <w:p w:rsidR="00070593" w:rsidRDefault="00BA2074">
      <w:pPr>
        <w:spacing w:line="252" w:lineRule="auto"/>
        <w:ind w:left="560" w:right="20" w:hanging="339"/>
        <w:jc w:val="right"/>
        <w:rPr>
          <w:sz w:val="20"/>
          <w:szCs w:val="20"/>
        </w:rPr>
      </w:pPr>
      <w:r>
        <w:rPr>
          <w:rFonts w:eastAsia="Times New Roman"/>
          <w:sz w:val="20"/>
          <w:szCs w:val="20"/>
        </w:rPr>
        <w:t>—  становление способности к оценке своих достижений в изучении иностранного языка, мотивация совершенствовать свои комму-</w:t>
      </w:r>
    </w:p>
    <w:p w:rsidR="00070593" w:rsidRDefault="00070593">
      <w:pPr>
        <w:spacing w:line="2" w:lineRule="exact"/>
        <w:rPr>
          <w:sz w:val="20"/>
          <w:szCs w:val="20"/>
        </w:rPr>
      </w:pPr>
    </w:p>
    <w:p w:rsidR="00070593" w:rsidRDefault="00BA2074">
      <w:pPr>
        <w:ind w:left="560"/>
        <w:rPr>
          <w:sz w:val="20"/>
          <w:szCs w:val="20"/>
        </w:rPr>
      </w:pPr>
      <w:r>
        <w:rPr>
          <w:rFonts w:eastAsia="Times New Roman"/>
          <w:sz w:val="20"/>
          <w:szCs w:val="20"/>
        </w:rPr>
        <w:t>никативные умения на иностранном языке.</w:t>
      </w:r>
    </w:p>
    <w:p w:rsidR="00070593" w:rsidRDefault="00070593">
      <w:pPr>
        <w:spacing w:line="10" w:lineRule="exact"/>
        <w:rPr>
          <w:sz w:val="20"/>
          <w:szCs w:val="20"/>
        </w:rPr>
      </w:pPr>
    </w:p>
    <w:p w:rsidR="00070593" w:rsidRDefault="00BA2074">
      <w:pPr>
        <w:spacing w:line="263" w:lineRule="auto"/>
        <w:ind w:firstLine="228"/>
        <w:jc w:val="both"/>
        <w:rPr>
          <w:sz w:val="20"/>
          <w:szCs w:val="20"/>
        </w:rPr>
      </w:pPr>
      <w:r>
        <w:rPr>
          <w:rFonts w:eastAsia="Times New Roman"/>
          <w:sz w:val="19"/>
          <w:szCs w:val="19"/>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Вклад предмета «Иностранный (английский) язык» в реализацию воспитательных целей обеспечивает:</w:t>
      </w:r>
    </w:p>
    <w:p w:rsidR="00070593" w:rsidRDefault="00070593">
      <w:pPr>
        <w:spacing w:line="5" w:lineRule="exact"/>
        <w:rPr>
          <w:sz w:val="20"/>
          <w:szCs w:val="20"/>
        </w:rPr>
      </w:pPr>
    </w:p>
    <w:p w:rsidR="00070593" w:rsidRDefault="00BA2074">
      <w:pPr>
        <w:spacing w:line="252" w:lineRule="auto"/>
        <w:ind w:left="560" w:hanging="339"/>
        <w:rPr>
          <w:sz w:val="20"/>
          <w:szCs w:val="20"/>
        </w:rPr>
      </w:pPr>
      <w:r>
        <w:rPr>
          <w:rFonts w:eastAsia="Times New Roman"/>
          <w:sz w:val="20"/>
          <w:szCs w:val="20"/>
        </w:rPr>
        <w:t>— понимание необходимости овладения иностранным языком как средством общения в условиях взаимодействия разных стран и народов;</w:t>
      </w:r>
    </w:p>
    <w:p w:rsidR="00070593" w:rsidRDefault="00070593">
      <w:pPr>
        <w:spacing w:line="2" w:lineRule="exact"/>
        <w:rPr>
          <w:sz w:val="20"/>
          <w:szCs w:val="20"/>
        </w:rPr>
      </w:pPr>
    </w:p>
    <w:p w:rsidR="00070593" w:rsidRDefault="00BA2074">
      <w:pPr>
        <w:spacing w:line="252" w:lineRule="auto"/>
        <w:ind w:left="560" w:hanging="339"/>
        <w:rPr>
          <w:sz w:val="20"/>
          <w:szCs w:val="20"/>
        </w:rPr>
      </w:pPr>
      <w:r>
        <w:rPr>
          <w:rFonts w:eastAsia="Times New Roman"/>
          <w:sz w:val="20"/>
          <w:szCs w:val="20"/>
        </w:rPr>
        <w:t>— 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070593" w:rsidRDefault="00070593">
      <w:pPr>
        <w:spacing w:line="3" w:lineRule="exact"/>
        <w:rPr>
          <w:sz w:val="20"/>
          <w:szCs w:val="20"/>
        </w:rPr>
      </w:pPr>
    </w:p>
    <w:p w:rsidR="00070593" w:rsidRDefault="00BA2074">
      <w:pPr>
        <w:spacing w:line="252" w:lineRule="auto"/>
        <w:ind w:left="560" w:hanging="339"/>
        <w:jc w:val="right"/>
        <w:rPr>
          <w:sz w:val="20"/>
          <w:szCs w:val="20"/>
        </w:rPr>
      </w:pPr>
      <w:r>
        <w:rPr>
          <w:rFonts w:eastAsia="Times New Roman"/>
          <w:sz w:val="20"/>
          <w:szCs w:val="20"/>
        </w:rPr>
        <w:t>—  воспитание уважительного отношения к иной культуре посред-ством знакомств с детским пластом культуры стран изучаемого</w:t>
      </w:r>
    </w:p>
    <w:p w:rsidR="00070593" w:rsidRDefault="00070593">
      <w:pPr>
        <w:spacing w:line="2" w:lineRule="exact"/>
        <w:rPr>
          <w:sz w:val="20"/>
          <w:szCs w:val="20"/>
        </w:rPr>
      </w:pPr>
    </w:p>
    <w:p w:rsidR="00070593" w:rsidRDefault="00BA2074">
      <w:pPr>
        <w:spacing w:line="251" w:lineRule="auto"/>
        <w:ind w:left="560"/>
        <w:rPr>
          <w:sz w:val="20"/>
          <w:szCs w:val="20"/>
        </w:rPr>
      </w:pPr>
      <w:r>
        <w:rPr>
          <w:rFonts w:eastAsia="Times New Roman"/>
          <w:sz w:val="20"/>
          <w:szCs w:val="20"/>
        </w:rPr>
        <w:t>языка и более глубокого осознания особенностей культуры своего народа;</w:t>
      </w:r>
    </w:p>
    <w:p w:rsidR="00070593" w:rsidRDefault="00070593">
      <w:pPr>
        <w:spacing w:line="1" w:lineRule="exact"/>
        <w:rPr>
          <w:sz w:val="20"/>
          <w:szCs w:val="20"/>
        </w:rPr>
      </w:pPr>
    </w:p>
    <w:p w:rsidR="00070593" w:rsidRDefault="00BA2074">
      <w:pPr>
        <w:tabs>
          <w:tab w:val="left" w:pos="1760"/>
          <w:tab w:val="left" w:pos="3420"/>
          <w:tab w:val="left" w:pos="3780"/>
          <w:tab w:val="left" w:pos="5460"/>
        </w:tabs>
        <w:ind w:left="220"/>
        <w:rPr>
          <w:sz w:val="20"/>
          <w:szCs w:val="20"/>
        </w:rPr>
      </w:pPr>
      <w:r>
        <w:rPr>
          <w:rFonts w:eastAsia="Times New Roman"/>
          <w:sz w:val="20"/>
          <w:szCs w:val="20"/>
        </w:rPr>
        <w:t>—  воспитание</w:t>
      </w:r>
      <w:r>
        <w:rPr>
          <w:sz w:val="20"/>
          <w:szCs w:val="20"/>
        </w:rPr>
        <w:tab/>
      </w:r>
      <w:r>
        <w:rPr>
          <w:rFonts w:eastAsia="Times New Roman"/>
          <w:sz w:val="20"/>
          <w:szCs w:val="20"/>
        </w:rPr>
        <w:t>эмоционального</w:t>
      </w:r>
      <w:r>
        <w:rPr>
          <w:rFonts w:eastAsia="Times New Roman"/>
          <w:sz w:val="20"/>
          <w:szCs w:val="20"/>
        </w:rPr>
        <w:tab/>
        <w:t>и</w:t>
      </w:r>
      <w:r>
        <w:rPr>
          <w:rFonts w:eastAsia="Times New Roman"/>
          <w:sz w:val="20"/>
          <w:szCs w:val="20"/>
        </w:rPr>
        <w:tab/>
        <w:t>познавательного</w:t>
      </w:r>
      <w:r>
        <w:rPr>
          <w:sz w:val="20"/>
          <w:szCs w:val="20"/>
        </w:rPr>
        <w:tab/>
      </w:r>
      <w:r>
        <w:rPr>
          <w:rFonts w:eastAsia="Times New Roman"/>
          <w:sz w:val="19"/>
          <w:szCs w:val="19"/>
        </w:rPr>
        <w:t>интереса</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к художественной культуре других народов;</w:t>
      </w:r>
    </w:p>
    <w:p w:rsidR="00070593" w:rsidRDefault="00070593">
      <w:pPr>
        <w:spacing w:line="12" w:lineRule="exact"/>
        <w:rPr>
          <w:sz w:val="20"/>
          <w:szCs w:val="20"/>
        </w:rPr>
      </w:pPr>
    </w:p>
    <w:p w:rsidR="00070593" w:rsidRDefault="00BA2074">
      <w:pPr>
        <w:spacing w:line="291" w:lineRule="auto"/>
        <w:ind w:left="560" w:hanging="339"/>
        <w:rPr>
          <w:sz w:val="20"/>
          <w:szCs w:val="20"/>
        </w:rPr>
      </w:pPr>
      <w:r>
        <w:rPr>
          <w:rFonts w:eastAsia="Times New Roman"/>
          <w:sz w:val="20"/>
          <w:szCs w:val="20"/>
        </w:rPr>
        <w:t>— формирование положительной мотивации и устойчивого учеб-но-познавательного интереса к предмету «Иностранный язык».</w:t>
      </w:r>
    </w:p>
    <w:p w:rsidR="00070593" w:rsidRDefault="00070593">
      <w:pPr>
        <w:spacing w:line="151" w:lineRule="exact"/>
        <w:rPr>
          <w:sz w:val="20"/>
          <w:szCs w:val="20"/>
        </w:rPr>
      </w:pPr>
    </w:p>
    <w:p w:rsidR="00070593" w:rsidRDefault="00BA2074">
      <w:pPr>
        <w:rPr>
          <w:sz w:val="20"/>
          <w:szCs w:val="20"/>
        </w:rPr>
      </w:pPr>
      <w:r>
        <w:rPr>
          <w:rFonts w:eastAsia="Times New Roman"/>
          <w:b/>
          <w:bCs/>
        </w:rPr>
        <w:t>Место учебного предмета</w:t>
      </w:r>
    </w:p>
    <w:p w:rsidR="00070593" w:rsidRDefault="00BA2074">
      <w:pPr>
        <w:rPr>
          <w:sz w:val="20"/>
          <w:szCs w:val="20"/>
        </w:rPr>
      </w:pPr>
      <w:r>
        <w:rPr>
          <w:rFonts w:eastAsia="Times New Roman"/>
          <w:b/>
          <w:bCs/>
        </w:rPr>
        <w:t>«Иностранный (английский) язык» в учебном плане</w:t>
      </w:r>
    </w:p>
    <w:p w:rsidR="00070593" w:rsidRDefault="00070593">
      <w:pPr>
        <w:spacing w:line="13"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Учебный предмет «Иностранный ( английский) язык» входит в число обязательных предметов, изучаемых на всех уровнях общего среднего образования: со 2 по 11 класс. На этапе начального общего образования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59" w:lineRule="exact"/>
        <w:rPr>
          <w:sz w:val="20"/>
          <w:szCs w:val="20"/>
        </w:rPr>
      </w:pPr>
    </w:p>
    <w:p w:rsidR="00070593" w:rsidRPr="00BD6026" w:rsidRDefault="00070593" w:rsidP="00BD6026">
      <w:pPr>
        <w:ind w:right="-199"/>
        <w:rPr>
          <w:sz w:val="20"/>
          <w:szCs w:val="20"/>
        </w:rPr>
        <w:sectPr w:rsidR="00070593" w:rsidRPr="00BD6026">
          <w:type w:val="continuous"/>
          <w:pgSz w:w="7820" w:h="12019"/>
          <w:pgMar w:top="721" w:right="784" w:bottom="0" w:left="800" w:header="0" w:footer="0" w:gutter="0"/>
          <w:cols w:space="720" w:equalWidth="0">
            <w:col w:w="6240"/>
          </w:cols>
        </w:sectPr>
      </w:pPr>
    </w:p>
    <w:p w:rsidR="00070593" w:rsidRDefault="00BA2074">
      <w:pPr>
        <w:spacing w:line="289" w:lineRule="auto"/>
        <w:rPr>
          <w:sz w:val="20"/>
          <w:szCs w:val="20"/>
        </w:rPr>
      </w:pPr>
      <w:r>
        <w:rPr>
          <w:rFonts w:eastAsia="Times New Roman"/>
          <w:sz w:val="20"/>
          <w:szCs w:val="20"/>
        </w:rPr>
        <w:lastRenderedPageBreak/>
        <w:t>на изучение иностранного языка выделяется 204 часа: 2 класс — 68 ча-сов, 3 класс — 68 часов, 4 класс — 68 часов.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b/>
          <w:bCs/>
          <w:sz w:val="24"/>
          <w:szCs w:val="24"/>
        </w:rPr>
        <w:lastRenderedPageBreak/>
        <w:t>СОДЕРЖАНИЕ УЧЕБНОГО ПРЕДМЕТА</w:t>
      </w:r>
    </w:p>
    <w:p w:rsidR="00070593" w:rsidRDefault="00070593">
      <w:pPr>
        <w:spacing w:line="2" w:lineRule="exact"/>
        <w:rPr>
          <w:sz w:val="20"/>
          <w:szCs w:val="20"/>
        </w:rPr>
      </w:pPr>
    </w:p>
    <w:p w:rsidR="00070593" w:rsidRDefault="00BA2074">
      <w:pPr>
        <w:ind w:left="6"/>
        <w:rPr>
          <w:sz w:val="20"/>
          <w:szCs w:val="20"/>
        </w:rPr>
      </w:pPr>
      <w:r>
        <w:rPr>
          <w:rFonts w:eastAsia="Times New Roman"/>
          <w:b/>
          <w:bCs/>
          <w:sz w:val="24"/>
          <w:szCs w:val="24"/>
        </w:rPr>
        <w:t>«ИНОСТРАННЫЙ (АНГЛИЙСКИЙ) ЯЗЫК»</w:t>
      </w:r>
    </w:p>
    <w:p w:rsidR="00070593" w:rsidRDefault="003307E2">
      <w:pPr>
        <w:spacing w:line="20" w:lineRule="exact"/>
        <w:rPr>
          <w:sz w:val="20"/>
          <w:szCs w:val="20"/>
        </w:rPr>
      </w:pPr>
      <w:r>
        <w:rPr>
          <w:sz w:val="20"/>
          <w:szCs w:val="20"/>
        </w:rPr>
        <w:pict>
          <v:line id="Shape 23" o:spid="_x0000_s1048" style="position:absolute;z-index:251640832;visibility:visible;mso-wrap-distance-left:0;mso-wrap-distance-right:0" from="-1.4pt,6.65pt" to="313.2pt,6.65pt" o:allowincell="f" strokeweight=".16964mm"/>
        </w:pict>
      </w:r>
    </w:p>
    <w:p w:rsidR="00070593" w:rsidRDefault="00070593">
      <w:pPr>
        <w:spacing w:line="200" w:lineRule="exact"/>
        <w:rPr>
          <w:sz w:val="20"/>
          <w:szCs w:val="20"/>
        </w:rPr>
      </w:pPr>
    </w:p>
    <w:p w:rsidR="00070593" w:rsidRDefault="00070593">
      <w:pPr>
        <w:spacing w:line="247" w:lineRule="exact"/>
        <w:rPr>
          <w:sz w:val="20"/>
          <w:szCs w:val="20"/>
        </w:rPr>
      </w:pPr>
    </w:p>
    <w:p w:rsidR="00070593" w:rsidRDefault="00BA2074" w:rsidP="00B561E0">
      <w:pPr>
        <w:numPr>
          <w:ilvl w:val="0"/>
          <w:numId w:val="92"/>
        </w:numPr>
        <w:tabs>
          <w:tab w:val="left" w:pos="166"/>
        </w:tabs>
        <w:ind w:left="166" w:hanging="166"/>
        <w:rPr>
          <w:rFonts w:eastAsia="Times New Roman"/>
          <w:b/>
          <w:bCs/>
        </w:rPr>
      </w:pPr>
      <w:r>
        <w:rPr>
          <w:rFonts w:eastAsia="Times New Roman"/>
          <w:b/>
          <w:bCs/>
        </w:rPr>
        <w:t>КЛАСС</w:t>
      </w:r>
    </w:p>
    <w:p w:rsidR="00070593" w:rsidRDefault="00070593">
      <w:pPr>
        <w:spacing w:line="121" w:lineRule="exact"/>
        <w:rPr>
          <w:sz w:val="20"/>
          <w:szCs w:val="20"/>
        </w:rPr>
      </w:pPr>
    </w:p>
    <w:p w:rsidR="00070593" w:rsidRDefault="00BA2074">
      <w:pPr>
        <w:ind w:left="6"/>
        <w:rPr>
          <w:sz w:val="20"/>
          <w:szCs w:val="20"/>
        </w:rPr>
      </w:pPr>
      <w:r>
        <w:rPr>
          <w:rFonts w:eastAsia="Times New Roman"/>
          <w:b/>
          <w:bCs/>
        </w:rPr>
        <w:t>Тематическое содержание речи</w:t>
      </w:r>
    </w:p>
    <w:p w:rsidR="00070593" w:rsidRDefault="00070593">
      <w:pPr>
        <w:spacing w:line="15" w:lineRule="exact"/>
        <w:rPr>
          <w:sz w:val="20"/>
          <w:szCs w:val="20"/>
        </w:rPr>
      </w:pPr>
    </w:p>
    <w:p w:rsidR="00070593" w:rsidRDefault="00BA2074">
      <w:pPr>
        <w:spacing w:line="250" w:lineRule="auto"/>
        <w:ind w:left="6" w:right="20" w:firstLine="228"/>
        <w:rPr>
          <w:sz w:val="20"/>
          <w:szCs w:val="20"/>
        </w:rPr>
      </w:pPr>
      <w:r>
        <w:rPr>
          <w:rFonts w:eastAsia="Times New Roman"/>
          <w:i/>
          <w:iCs/>
          <w:sz w:val="20"/>
          <w:szCs w:val="20"/>
        </w:rPr>
        <w:t>Мир моего «я»</w:t>
      </w:r>
      <w:r>
        <w:rPr>
          <w:rFonts w:eastAsia="Times New Roman"/>
          <w:sz w:val="20"/>
          <w:szCs w:val="20"/>
        </w:rPr>
        <w:t>.</w:t>
      </w:r>
      <w:r>
        <w:rPr>
          <w:rFonts w:eastAsia="Times New Roman"/>
          <w:i/>
          <w:iCs/>
          <w:sz w:val="20"/>
          <w:szCs w:val="20"/>
        </w:rPr>
        <w:t xml:space="preserve"> </w:t>
      </w:r>
      <w:r>
        <w:rPr>
          <w:rFonts w:eastAsia="Times New Roman"/>
          <w:sz w:val="20"/>
          <w:szCs w:val="20"/>
        </w:rPr>
        <w:t>Приветствие.</w:t>
      </w:r>
      <w:r>
        <w:rPr>
          <w:rFonts w:eastAsia="Times New Roman"/>
          <w:i/>
          <w:iCs/>
          <w:sz w:val="20"/>
          <w:szCs w:val="20"/>
        </w:rPr>
        <w:t xml:space="preserve"> </w:t>
      </w:r>
      <w:r>
        <w:rPr>
          <w:rFonts w:eastAsia="Times New Roman"/>
          <w:sz w:val="20"/>
          <w:szCs w:val="20"/>
        </w:rPr>
        <w:t>Знакомство.</w:t>
      </w:r>
      <w:r>
        <w:rPr>
          <w:rFonts w:eastAsia="Times New Roman"/>
          <w:i/>
          <w:iCs/>
          <w:sz w:val="20"/>
          <w:szCs w:val="20"/>
        </w:rPr>
        <w:t xml:space="preserve"> </w:t>
      </w:r>
      <w:r>
        <w:rPr>
          <w:rFonts w:eastAsia="Times New Roman"/>
          <w:sz w:val="20"/>
          <w:szCs w:val="20"/>
        </w:rPr>
        <w:t>Моя семья.</w:t>
      </w:r>
      <w:r>
        <w:rPr>
          <w:rFonts w:eastAsia="Times New Roman"/>
          <w:i/>
          <w:iCs/>
          <w:sz w:val="20"/>
          <w:szCs w:val="20"/>
        </w:rPr>
        <w:t xml:space="preserve"> </w:t>
      </w:r>
      <w:r>
        <w:rPr>
          <w:rFonts w:eastAsia="Times New Roman"/>
          <w:sz w:val="20"/>
          <w:szCs w:val="20"/>
        </w:rPr>
        <w:t>Мой день рож-дения. Моя любимая еда.</w:t>
      </w:r>
    </w:p>
    <w:p w:rsidR="00070593" w:rsidRDefault="00070593">
      <w:pPr>
        <w:spacing w:line="1" w:lineRule="exact"/>
        <w:rPr>
          <w:sz w:val="20"/>
          <w:szCs w:val="20"/>
        </w:rPr>
      </w:pPr>
    </w:p>
    <w:p w:rsidR="00070593" w:rsidRDefault="00BA2074">
      <w:pPr>
        <w:spacing w:line="250" w:lineRule="auto"/>
        <w:ind w:left="6" w:firstLine="228"/>
        <w:rPr>
          <w:sz w:val="20"/>
          <w:szCs w:val="20"/>
        </w:rPr>
      </w:pPr>
      <w:r>
        <w:rPr>
          <w:rFonts w:eastAsia="Times New Roman"/>
          <w:i/>
          <w:iCs/>
          <w:sz w:val="20"/>
          <w:szCs w:val="20"/>
        </w:rPr>
        <w:t>Мир моих увлечений</w:t>
      </w:r>
      <w:r>
        <w:rPr>
          <w:rFonts w:eastAsia="Times New Roman"/>
          <w:sz w:val="20"/>
          <w:szCs w:val="20"/>
        </w:rPr>
        <w:t>.</w:t>
      </w:r>
      <w:r>
        <w:rPr>
          <w:rFonts w:eastAsia="Times New Roman"/>
          <w:i/>
          <w:iCs/>
          <w:sz w:val="20"/>
          <w:szCs w:val="20"/>
        </w:rPr>
        <w:t xml:space="preserve"> </w:t>
      </w:r>
      <w:r>
        <w:rPr>
          <w:rFonts w:eastAsia="Times New Roman"/>
          <w:sz w:val="20"/>
          <w:szCs w:val="20"/>
        </w:rPr>
        <w:t>Любимый цвет,</w:t>
      </w:r>
      <w:r>
        <w:rPr>
          <w:rFonts w:eastAsia="Times New Roman"/>
          <w:i/>
          <w:iCs/>
          <w:sz w:val="20"/>
          <w:szCs w:val="20"/>
        </w:rPr>
        <w:t xml:space="preserve"> </w:t>
      </w:r>
      <w:r>
        <w:rPr>
          <w:rFonts w:eastAsia="Times New Roman"/>
          <w:sz w:val="20"/>
          <w:szCs w:val="20"/>
        </w:rPr>
        <w:t>игрушка.</w:t>
      </w:r>
      <w:r>
        <w:rPr>
          <w:rFonts w:eastAsia="Times New Roman"/>
          <w:i/>
          <w:iCs/>
          <w:sz w:val="20"/>
          <w:szCs w:val="20"/>
        </w:rPr>
        <w:t xml:space="preserve"> </w:t>
      </w:r>
      <w:r>
        <w:rPr>
          <w:rFonts w:eastAsia="Times New Roman"/>
          <w:sz w:val="20"/>
          <w:szCs w:val="20"/>
        </w:rPr>
        <w:t>Любимые занятия.</w:t>
      </w:r>
      <w:r>
        <w:rPr>
          <w:rFonts w:eastAsia="Times New Roman"/>
          <w:i/>
          <w:iCs/>
          <w:sz w:val="20"/>
          <w:szCs w:val="20"/>
        </w:rPr>
        <w:t xml:space="preserve"> </w:t>
      </w:r>
      <w:r>
        <w:rPr>
          <w:rFonts w:eastAsia="Times New Roman"/>
          <w:sz w:val="20"/>
          <w:szCs w:val="20"/>
        </w:rPr>
        <w:t>Мой</w:t>
      </w:r>
      <w:r>
        <w:rPr>
          <w:rFonts w:eastAsia="Times New Roman"/>
          <w:i/>
          <w:iCs/>
          <w:sz w:val="20"/>
          <w:szCs w:val="20"/>
        </w:rPr>
        <w:t xml:space="preserve"> </w:t>
      </w:r>
      <w:r>
        <w:rPr>
          <w:rFonts w:eastAsia="Times New Roman"/>
          <w:sz w:val="20"/>
          <w:szCs w:val="20"/>
        </w:rPr>
        <w:t>питомец. Выходной день.</w:t>
      </w:r>
    </w:p>
    <w:p w:rsidR="00070593" w:rsidRDefault="00070593">
      <w:pPr>
        <w:spacing w:line="1" w:lineRule="exact"/>
        <w:rPr>
          <w:sz w:val="20"/>
          <w:szCs w:val="20"/>
        </w:rPr>
      </w:pPr>
    </w:p>
    <w:p w:rsidR="00070593" w:rsidRDefault="00BA2074">
      <w:pPr>
        <w:spacing w:line="250" w:lineRule="auto"/>
        <w:ind w:left="6" w:firstLine="228"/>
        <w:rPr>
          <w:sz w:val="20"/>
          <w:szCs w:val="20"/>
        </w:rPr>
      </w:pPr>
      <w:r>
        <w:rPr>
          <w:rFonts w:eastAsia="Times New Roman"/>
          <w:i/>
          <w:iCs/>
          <w:sz w:val="20"/>
          <w:szCs w:val="20"/>
        </w:rPr>
        <w:t>Мир вокруг меня</w:t>
      </w:r>
      <w:r>
        <w:rPr>
          <w:rFonts w:eastAsia="Times New Roman"/>
          <w:sz w:val="20"/>
          <w:szCs w:val="20"/>
        </w:rPr>
        <w:t>.</w:t>
      </w:r>
      <w:r>
        <w:rPr>
          <w:rFonts w:eastAsia="Times New Roman"/>
          <w:i/>
          <w:iCs/>
          <w:sz w:val="20"/>
          <w:szCs w:val="20"/>
        </w:rPr>
        <w:t xml:space="preserve"> </w:t>
      </w:r>
      <w:r>
        <w:rPr>
          <w:rFonts w:eastAsia="Times New Roman"/>
          <w:sz w:val="20"/>
          <w:szCs w:val="20"/>
        </w:rPr>
        <w:t>Моя школа.</w:t>
      </w:r>
      <w:r>
        <w:rPr>
          <w:rFonts w:eastAsia="Times New Roman"/>
          <w:i/>
          <w:iCs/>
          <w:sz w:val="20"/>
          <w:szCs w:val="20"/>
        </w:rPr>
        <w:t xml:space="preserve"> </w:t>
      </w:r>
      <w:r>
        <w:rPr>
          <w:rFonts w:eastAsia="Times New Roman"/>
          <w:sz w:val="20"/>
          <w:szCs w:val="20"/>
        </w:rPr>
        <w:t>Мои друзья.</w:t>
      </w:r>
      <w:r>
        <w:rPr>
          <w:rFonts w:eastAsia="Times New Roman"/>
          <w:i/>
          <w:iCs/>
          <w:sz w:val="20"/>
          <w:szCs w:val="20"/>
        </w:rPr>
        <w:t xml:space="preserve"> </w:t>
      </w:r>
      <w:r>
        <w:rPr>
          <w:rFonts w:eastAsia="Times New Roman"/>
          <w:sz w:val="20"/>
          <w:szCs w:val="20"/>
        </w:rPr>
        <w:t>Моя малая родина</w:t>
      </w:r>
      <w:r>
        <w:rPr>
          <w:rFonts w:eastAsia="Times New Roman"/>
          <w:i/>
          <w:iCs/>
          <w:sz w:val="20"/>
          <w:szCs w:val="20"/>
        </w:rPr>
        <w:t xml:space="preserve"> </w:t>
      </w:r>
      <w:r>
        <w:rPr>
          <w:rFonts w:eastAsia="Times New Roman"/>
          <w:sz w:val="20"/>
          <w:szCs w:val="20"/>
        </w:rPr>
        <w:t>(город,</w:t>
      </w:r>
      <w:r>
        <w:rPr>
          <w:rFonts w:eastAsia="Times New Roman"/>
          <w:i/>
          <w:iCs/>
          <w:sz w:val="20"/>
          <w:szCs w:val="20"/>
        </w:rPr>
        <w:t xml:space="preserve"> </w:t>
      </w:r>
      <w:r>
        <w:rPr>
          <w:rFonts w:eastAsia="Times New Roman"/>
          <w:sz w:val="20"/>
          <w:szCs w:val="20"/>
        </w:rPr>
        <w:t>село).</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Родная страна и страны изучаемого языка</w:t>
      </w:r>
      <w:r>
        <w:rPr>
          <w:rFonts w:eastAsia="Times New Roman"/>
          <w:sz w:val="20"/>
          <w:szCs w:val="20"/>
        </w:rPr>
        <w:t>.</w:t>
      </w:r>
      <w:r>
        <w:rPr>
          <w:rFonts w:eastAsia="Times New Roman"/>
          <w:i/>
          <w:iCs/>
          <w:sz w:val="20"/>
          <w:szCs w:val="20"/>
        </w:rPr>
        <w:t xml:space="preserve"> </w:t>
      </w:r>
      <w:r>
        <w:rPr>
          <w:rFonts w:eastAsia="Times New Roman"/>
          <w:sz w:val="20"/>
          <w:szCs w:val="20"/>
        </w:rPr>
        <w:t>Названия родной страны</w:t>
      </w:r>
    </w:p>
    <w:p w:rsidR="00070593" w:rsidRDefault="00070593">
      <w:pPr>
        <w:spacing w:line="10" w:lineRule="exact"/>
        <w:rPr>
          <w:sz w:val="20"/>
          <w:szCs w:val="20"/>
        </w:rPr>
      </w:pPr>
    </w:p>
    <w:p w:rsidR="00070593" w:rsidRDefault="00BA2074" w:rsidP="00B561E0">
      <w:pPr>
        <w:numPr>
          <w:ilvl w:val="0"/>
          <w:numId w:val="93"/>
        </w:numPr>
        <w:tabs>
          <w:tab w:val="left" w:pos="208"/>
        </w:tabs>
        <w:spacing w:line="269" w:lineRule="auto"/>
        <w:ind w:left="6" w:right="20" w:hanging="6"/>
        <w:jc w:val="both"/>
        <w:rPr>
          <w:rFonts w:eastAsia="Times New Roman"/>
          <w:sz w:val="20"/>
          <w:szCs w:val="20"/>
        </w:rPr>
      </w:pPr>
      <w:r>
        <w:rPr>
          <w:rFonts w:eastAsia="Times New Roman"/>
          <w:sz w:val="20"/>
          <w:szCs w:val="20"/>
        </w:rPr>
        <w:t>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070593" w:rsidRDefault="00070593">
      <w:pPr>
        <w:spacing w:line="172"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19"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xml:space="preserve">Коммуникативные умения </w:t>
      </w:r>
      <w:r>
        <w:rPr>
          <w:rFonts w:eastAsia="Times New Roman"/>
          <w:b/>
          <w:bCs/>
          <w:i/>
          <w:iCs/>
          <w:sz w:val="20"/>
          <w:szCs w:val="20"/>
        </w:rPr>
        <w:t>диалогической речи</w:t>
      </w:r>
      <w:r>
        <w:rPr>
          <w:rFonts w:eastAsia="Times New Roman"/>
          <w:sz w:val="20"/>
          <w:szCs w:val="20"/>
        </w:rPr>
        <w:t>:</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диалога-расспроса: запрашивание интересующей информации; со-общение фактической информации, ответы на вопросы собеседника.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xml:space="preserve">Коммуникативные умения </w:t>
      </w:r>
      <w:r>
        <w:rPr>
          <w:rFonts w:eastAsia="Times New Roman"/>
          <w:b/>
          <w:bCs/>
          <w:i/>
          <w:iCs/>
          <w:sz w:val="20"/>
          <w:szCs w:val="20"/>
        </w:rPr>
        <w:t>монологической речи</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6" w:firstLine="228"/>
        <w:jc w:val="both"/>
        <w:rPr>
          <w:sz w:val="20"/>
          <w:szCs w:val="20"/>
        </w:rPr>
      </w:pPr>
      <w:r>
        <w:rPr>
          <w:rFonts w:eastAsia="Times New Roman"/>
          <w:sz w:val="20"/>
          <w:szCs w:val="20"/>
        </w:rPr>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070593" w:rsidRDefault="00070593">
      <w:pPr>
        <w:spacing w:line="1" w:lineRule="exact"/>
        <w:rPr>
          <w:sz w:val="20"/>
          <w:szCs w:val="20"/>
        </w:rPr>
      </w:pPr>
    </w:p>
    <w:p w:rsidR="00070593" w:rsidRDefault="00BA2074">
      <w:pPr>
        <w:ind w:left="226"/>
        <w:rPr>
          <w:sz w:val="20"/>
          <w:szCs w:val="20"/>
        </w:rPr>
      </w:pPr>
      <w:r>
        <w:rPr>
          <w:rFonts w:eastAsia="Times New Roman"/>
          <w:b/>
          <w:bCs/>
          <w:i/>
          <w:iCs/>
          <w:sz w:val="20"/>
          <w:szCs w:val="20"/>
        </w:rPr>
        <w:t>Аудирование</w:t>
      </w:r>
    </w:p>
    <w:p w:rsidR="00070593" w:rsidRDefault="00070593">
      <w:pPr>
        <w:spacing w:line="6"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Понимание на слух речи учителя и одноклассников и вербаль-ная/невербальная реакция на услышанное (при непосредственном об-щении).</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Восприятие и понимание на слух учебных текстов, построенных на изученном языковом материале, в соответствии с поставленной комму-</w:t>
      </w:r>
    </w:p>
    <w:p w:rsidR="00070593" w:rsidRDefault="00070593">
      <w:pPr>
        <w:sectPr w:rsidR="00070593">
          <w:pgSz w:w="7820" w:h="12019"/>
          <w:pgMar w:top="1215" w:right="784" w:bottom="0" w:left="794" w:header="0" w:footer="0" w:gutter="0"/>
          <w:cols w:space="720" w:equalWidth="0">
            <w:col w:w="6246"/>
          </w:cols>
        </w:sectPr>
      </w:pPr>
    </w:p>
    <w:p w:rsidR="00070593" w:rsidRDefault="00070593">
      <w:pPr>
        <w:spacing w:line="362" w:lineRule="exact"/>
        <w:rPr>
          <w:sz w:val="20"/>
          <w:szCs w:val="20"/>
        </w:rPr>
      </w:pPr>
    </w:p>
    <w:p w:rsidR="00070593" w:rsidRDefault="00070593">
      <w:pPr>
        <w:sectPr w:rsidR="00070593">
          <w:type w:val="continuous"/>
          <w:pgSz w:w="7820" w:h="12019"/>
          <w:pgMar w:top="1215" w:right="784" w:bottom="0" w:left="794" w:header="0" w:footer="0" w:gutter="0"/>
          <w:cols w:space="720" w:equalWidth="0">
            <w:col w:w="6246"/>
          </w:cols>
        </w:sectPr>
      </w:pPr>
    </w:p>
    <w:p w:rsidR="00070593" w:rsidRDefault="00BA2074">
      <w:pPr>
        <w:spacing w:line="250" w:lineRule="auto"/>
        <w:ind w:left="7"/>
        <w:jc w:val="both"/>
        <w:rPr>
          <w:sz w:val="20"/>
          <w:szCs w:val="20"/>
        </w:rPr>
      </w:pPr>
      <w:r>
        <w:rPr>
          <w:rFonts w:eastAsia="Times New Roman"/>
          <w:sz w:val="20"/>
          <w:szCs w:val="20"/>
        </w:rPr>
        <w:lastRenderedPageBreak/>
        <w:t>никативной задачей: с пониманием основного содержания, с понима-нием запрашиваемой информации (при опосредованном общении).</w:t>
      </w:r>
    </w:p>
    <w:p w:rsidR="00070593" w:rsidRDefault="00070593">
      <w:pPr>
        <w:spacing w:line="1"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070593" w:rsidRDefault="00070593">
      <w:pPr>
        <w:spacing w:line="2"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 имя, возраст, любимое занятие, цвет и т. д.) с опорой на иллюстрации и с использованием язы-ковой догадки.</w:t>
      </w:r>
    </w:p>
    <w:p w:rsidR="00070593" w:rsidRDefault="00070593">
      <w:pPr>
        <w:spacing w:line="2" w:lineRule="exact"/>
        <w:rPr>
          <w:sz w:val="20"/>
          <w:szCs w:val="20"/>
        </w:rPr>
      </w:pPr>
    </w:p>
    <w:p w:rsidR="00070593" w:rsidRDefault="00BA2074">
      <w:pPr>
        <w:spacing w:line="253" w:lineRule="auto"/>
        <w:ind w:left="7" w:firstLine="228"/>
        <w:jc w:val="both"/>
        <w:rPr>
          <w:sz w:val="20"/>
          <w:szCs w:val="20"/>
        </w:rPr>
      </w:pPr>
      <w:r>
        <w:rPr>
          <w:rFonts w:eastAsia="Times New Roman"/>
          <w:sz w:val="20"/>
          <w:szCs w:val="20"/>
        </w:rPr>
        <w:t>Тексты для аудирования: диалог, высказывания собеседников в си-туациях повседневного общения, рассказ, сказка.</w:t>
      </w:r>
    </w:p>
    <w:p w:rsidR="00070593" w:rsidRDefault="00070593">
      <w:pPr>
        <w:spacing w:line="2" w:lineRule="exact"/>
        <w:rPr>
          <w:sz w:val="20"/>
          <w:szCs w:val="20"/>
        </w:rPr>
      </w:pPr>
    </w:p>
    <w:p w:rsidR="00070593" w:rsidRDefault="00BA2074">
      <w:pPr>
        <w:ind w:left="227"/>
        <w:rPr>
          <w:sz w:val="20"/>
          <w:szCs w:val="20"/>
        </w:rPr>
      </w:pPr>
      <w:r>
        <w:rPr>
          <w:rFonts w:eastAsia="Times New Roman"/>
          <w:b/>
          <w:bCs/>
          <w:i/>
          <w:iCs/>
          <w:sz w:val="20"/>
          <w:szCs w:val="20"/>
        </w:rPr>
        <w:t>Смысловое чтение</w:t>
      </w:r>
    </w:p>
    <w:p w:rsidR="00070593" w:rsidRDefault="00070593">
      <w:pPr>
        <w:spacing w:line="6"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70593" w:rsidRDefault="00070593">
      <w:pPr>
        <w:spacing w:line="1" w:lineRule="exact"/>
        <w:rPr>
          <w:sz w:val="20"/>
          <w:szCs w:val="20"/>
        </w:rPr>
      </w:pPr>
    </w:p>
    <w:p w:rsidR="00070593" w:rsidRDefault="00BA2074">
      <w:pPr>
        <w:ind w:left="227"/>
        <w:rPr>
          <w:sz w:val="20"/>
          <w:szCs w:val="20"/>
        </w:rPr>
      </w:pPr>
      <w:r>
        <w:rPr>
          <w:rFonts w:eastAsia="Times New Roman"/>
          <w:sz w:val="20"/>
          <w:szCs w:val="20"/>
        </w:rPr>
        <w:t>Тексты для чтения вслух: диалог, рассказ, сказка.</w:t>
      </w:r>
    </w:p>
    <w:p w:rsidR="00070593" w:rsidRDefault="00070593">
      <w:pPr>
        <w:spacing w:line="10"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70593" w:rsidRDefault="00070593">
      <w:pPr>
        <w:spacing w:line="2"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070593" w:rsidRDefault="00070593">
      <w:pPr>
        <w:spacing w:line="1" w:lineRule="exact"/>
        <w:rPr>
          <w:sz w:val="20"/>
          <w:szCs w:val="20"/>
        </w:rPr>
      </w:pPr>
    </w:p>
    <w:p w:rsidR="00070593" w:rsidRDefault="00BA2074">
      <w:pPr>
        <w:spacing w:line="250" w:lineRule="auto"/>
        <w:ind w:left="7" w:right="20" w:firstLine="228"/>
        <w:jc w:val="both"/>
        <w:rPr>
          <w:sz w:val="20"/>
          <w:szCs w:val="20"/>
        </w:rPr>
      </w:pPr>
      <w:r>
        <w:rPr>
          <w:rFonts w:eastAsia="Times New Roman"/>
          <w:sz w:val="20"/>
          <w:szCs w:val="20"/>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070593" w:rsidRDefault="00070593">
      <w:pPr>
        <w:spacing w:line="2" w:lineRule="exact"/>
        <w:rPr>
          <w:sz w:val="20"/>
          <w:szCs w:val="20"/>
        </w:rPr>
      </w:pPr>
    </w:p>
    <w:p w:rsidR="00070593" w:rsidRDefault="00BA2074">
      <w:pPr>
        <w:spacing w:line="253" w:lineRule="auto"/>
        <w:ind w:left="7" w:firstLine="228"/>
        <w:jc w:val="both"/>
        <w:rPr>
          <w:sz w:val="20"/>
          <w:szCs w:val="20"/>
        </w:rPr>
      </w:pPr>
      <w:r>
        <w:rPr>
          <w:rFonts w:eastAsia="Times New Roman"/>
          <w:sz w:val="20"/>
          <w:szCs w:val="20"/>
        </w:rPr>
        <w:t>Тексты для чтения про себя: диалог, рассказ, сказка, электронное со-общение личного характера.</w:t>
      </w:r>
    </w:p>
    <w:p w:rsidR="00070593" w:rsidRDefault="00070593">
      <w:pPr>
        <w:spacing w:line="2" w:lineRule="exact"/>
        <w:rPr>
          <w:sz w:val="20"/>
          <w:szCs w:val="20"/>
        </w:rPr>
      </w:pPr>
    </w:p>
    <w:p w:rsidR="00070593" w:rsidRDefault="00BA2074">
      <w:pPr>
        <w:ind w:left="227"/>
        <w:rPr>
          <w:sz w:val="20"/>
          <w:szCs w:val="20"/>
        </w:rPr>
      </w:pPr>
      <w:r>
        <w:rPr>
          <w:rFonts w:eastAsia="Times New Roman"/>
          <w:b/>
          <w:bCs/>
          <w:i/>
          <w:iCs/>
          <w:sz w:val="20"/>
          <w:szCs w:val="20"/>
        </w:rPr>
        <w:t>Письмо</w:t>
      </w:r>
    </w:p>
    <w:p w:rsidR="00070593" w:rsidRDefault="00070593">
      <w:pPr>
        <w:spacing w:line="6" w:lineRule="exact"/>
        <w:rPr>
          <w:sz w:val="20"/>
          <w:szCs w:val="20"/>
        </w:rPr>
      </w:pPr>
    </w:p>
    <w:p w:rsidR="00070593" w:rsidRDefault="00BA2074">
      <w:pPr>
        <w:spacing w:line="250" w:lineRule="auto"/>
        <w:ind w:left="7" w:firstLine="228"/>
        <w:jc w:val="both"/>
        <w:rPr>
          <w:sz w:val="20"/>
          <w:szCs w:val="20"/>
        </w:rPr>
      </w:pPr>
      <w:r>
        <w:rPr>
          <w:rFonts w:eastAsia="Times New Roman"/>
          <w:sz w:val="20"/>
          <w:szCs w:val="20"/>
        </w:rPr>
        <w:t>Овладение техникой письма (полупечатное написание букв, букво-сочетаний, слов).</w:t>
      </w:r>
    </w:p>
    <w:p w:rsidR="00070593" w:rsidRDefault="00070593">
      <w:pPr>
        <w:spacing w:line="1" w:lineRule="exact"/>
        <w:rPr>
          <w:sz w:val="20"/>
          <w:szCs w:val="20"/>
        </w:rPr>
      </w:pPr>
    </w:p>
    <w:p w:rsidR="00070593" w:rsidRDefault="00BA2074">
      <w:pPr>
        <w:spacing w:line="263" w:lineRule="auto"/>
        <w:ind w:left="7" w:firstLine="228"/>
        <w:jc w:val="both"/>
        <w:rPr>
          <w:sz w:val="20"/>
          <w:szCs w:val="20"/>
        </w:rPr>
      </w:pPr>
      <w:r>
        <w:rPr>
          <w:rFonts w:eastAsia="Times New Roman"/>
          <w:sz w:val="19"/>
          <w:szCs w:val="19"/>
        </w:rPr>
        <w:t>Воспроизведение речевых образцов, списывание текста; выписывание из текста слов, словосочетаний, предложений; вставка пропущенных букв</w:t>
      </w:r>
    </w:p>
    <w:p w:rsidR="00070593" w:rsidRDefault="00070593">
      <w:pPr>
        <w:spacing w:line="1" w:lineRule="exact"/>
        <w:rPr>
          <w:sz w:val="20"/>
          <w:szCs w:val="20"/>
        </w:rPr>
      </w:pPr>
    </w:p>
    <w:p w:rsidR="00070593" w:rsidRDefault="00BA2074" w:rsidP="00B561E0">
      <w:pPr>
        <w:numPr>
          <w:ilvl w:val="0"/>
          <w:numId w:val="94"/>
        </w:numPr>
        <w:tabs>
          <w:tab w:val="left" w:pos="174"/>
        </w:tabs>
        <w:spacing w:line="250" w:lineRule="auto"/>
        <w:ind w:left="7" w:hanging="7"/>
        <w:rPr>
          <w:rFonts w:eastAsia="Times New Roman"/>
          <w:sz w:val="20"/>
          <w:szCs w:val="20"/>
        </w:rPr>
      </w:pPr>
      <w:r>
        <w:rPr>
          <w:rFonts w:eastAsia="Times New Roman"/>
          <w:sz w:val="20"/>
          <w:szCs w:val="20"/>
        </w:rPr>
        <w:t>слово или слов в предложение, дописывание предложений в соответ-ствии с решаемой учебной задачей.</w:t>
      </w:r>
    </w:p>
    <w:p w:rsidR="00070593" w:rsidRDefault="00BA2074">
      <w:pPr>
        <w:spacing w:line="269" w:lineRule="auto"/>
        <w:ind w:left="7" w:firstLine="228"/>
        <w:jc w:val="both"/>
        <w:rPr>
          <w:rFonts w:eastAsia="Times New Roman"/>
          <w:sz w:val="20"/>
          <w:szCs w:val="20"/>
        </w:rPr>
      </w:pPr>
      <w:r>
        <w:rPr>
          <w:rFonts w:eastAsia="Times New Roman"/>
          <w:sz w:val="20"/>
          <w:szCs w:val="20"/>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070593" w:rsidRDefault="00070593">
      <w:pPr>
        <w:sectPr w:rsidR="00070593">
          <w:pgSz w:w="7820" w:h="12019"/>
          <w:pgMar w:top="721" w:right="784" w:bottom="0" w:left="793" w:header="0" w:footer="0" w:gutter="0"/>
          <w:cols w:space="720" w:equalWidth="0">
            <w:col w:w="6247"/>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2" w:lineRule="exact"/>
        <w:rPr>
          <w:sz w:val="20"/>
          <w:szCs w:val="20"/>
        </w:rPr>
      </w:pPr>
    </w:p>
    <w:p w:rsidR="00070593" w:rsidRDefault="00070593">
      <w:pPr>
        <w:sectPr w:rsidR="00070593">
          <w:type w:val="continuous"/>
          <w:pgSz w:w="7820" w:h="12019"/>
          <w:pgMar w:top="721" w:right="784" w:bottom="0" w:left="793" w:header="0" w:footer="0" w:gutter="0"/>
          <w:cols w:space="720" w:equalWidth="0">
            <w:col w:w="6247"/>
          </w:cols>
        </w:sectPr>
      </w:pPr>
    </w:p>
    <w:p w:rsidR="00070593" w:rsidRDefault="00BA2074">
      <w:pPr>
        <w:spacing w:line="289" w:lineRule="auto"/>
        <w:ind w:left="6" w:firstLine="228"/>
        <w:jc w:val="both"/>
        <w:rPr>
          <w:sz w:val="20"/>
          <w:szCs w:val="20"/>
        </w:rPr>
      </w:pPr>
      <w:r>
        <w:rPr>
          <w:rFonts w:eastAsia="Times New Roman"/>
          <w:sz w:val="20"/>
          <w:szCs w:val="20"/>
        </w:rPr>
        <w:lastRenderedPageBreak/>
        <w:t>Написание с опорой на образец коротких поздравлений с праздниками (с днём рождения, Новым годом).</w:t>
      </w:r>
    </w:p>
    <w:p w:rsidR="00070593" w:rsidRDefault="00070593">
      <w:pPr>
        <w:spacing w:line="152" w:lineRule="exact"/>
        <w:rPr>
          <w:sz w:val="20"/>
          <w:szCs w:val="20"/>
        </w:rPr>
      </w:pPr>
    </w:p>
    <w:p w:rsidR="00070593" w:rsidRDefault="00BA2074">
      <w:pPr>
        <w:ind w:left="6"/>
        <w:rPr>
          <w:sz w:val="20"/>
          <w:szCs w:val="20"/>
        </w:rPr>
      </w:pPr>
      <w:r>
        <w:rPr>
          <w:rFonts w:eastAsia="Times New Roman"/>
          <w:b/>
          <w:bCs/>
        </w:rPr>
        <w:t>Языковые знания и навыки</w:t>
      </w:r>
    </w:p>
    <w:p w:rsidR="00070593" w:rsidRDefault="00070593">
      <w:pPr>
        <w:spacing w:line="19" w:lineRule="exact"/>
        <w:rPr>
          <w:sz w:val="20"/>
          <w:szCs w:val="20"/>
        </w:rPr>
      </w:pPr>
    </w:p>
    <w:p w:rsidR="00070593" w:rsidRDefault="00BA2074">
      <w:pPr>
        <w:ind w:left="226"/>
        <w:rPr>
          <w:sz w:val="20"/>
          <w:szCs w:val="20"/>
        </w:rPr>
      </w:pPr>
      <w:r>
        <w:rPr>
          <w:rFonts w:eastAsia="Times New Roman"/>
          <w:b/>
          <w:bCs/>
          <w:i/>
          <w:iCs/>
          <w:sz w:val="20"/>
          <w:szCs w:val="20"/>
        </w:rPr>
        <w:t>Фонетическая сторона речи</w:t>
      </w:r>
    </w:p>
    <w:p w:rsidR="00070593" w:rsidRDefault="00070593">
      <w:pPr>
        <w:spacing w:line="6"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Буквы английского алфавита. Корректное называние букв англий-ского алфавита.</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Нормы произношения: долгота и краткость гласных, отсутствие оглушения звонких согласных в конце слога или слова , отсутствие смягчения согласных перед гласными. Связующее “r” (there is/there).</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Различение на слух и адекватное, без ошибок, ведущих к сбою в ком-муникации, произнесение слов с соблюдением правильного ударения и </w:t>
      </w:r>
      <w:r>
        <w:rPr>
          <w:rFonts w:eastAsia="Times New Roman"/>
          <w:i/>
          <w:iCs/>
          <w:sz w:val="20"/>
          <w:szCs w:val="20"/>
        </w:rPr>
        <w:t xml:space="preserve">фраз/предложений </w:t>
      </w:r>
      <w:r>
        <w:rPr>
          <w:rFonts w:eastAsia="Times New Roman"/>
          <w:sz w:val="20"/>
          <w:szCs w:val="20"/>
        </w:rPr>
        <w:t>(повествовательного,</w:t>
      </w:r>
      <w:r>
        <w:rPr>
          <w:rFonts w:eastAsia="Times New Roman"/>
          <w:i/>
          <w:iCs/>
          <w:sz w:val="20"/>
          <w:szCs w:val="20"/>
        </w:rPr>
        <w:t xml:space="preserve"> </w:t>
      </w:r>
      <w:r>
        <w:rPr>
          <w:rFonts w:eastAsia="Times New Roman"/>
          <w:sz w:val="20"/>
          <w:szCs w:val="20"/>
        </w:rPr>
        <w:t>побудительного и вопроси-тельного: общий и специальный вопросы) с соблюдением их ритми-ко-интонационных особенностей.</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Чтение новых слов согласно основным правилам чтения английского языка.</w:t>
      </w:r>
    </w:p>
    <w:p w:rsidR="00070593" w:rsidRDefault="00070593">
      <w:pPr>
        <w:spacing w:line="1" w:lineRule="exact"/>
        <w:rPr>
          <w:sz w:val="20"/>
          <w:szCs w:val="20"/>
        </w:rPr>
      </w:pPr>
    </w:p>
    <w:p w:rsidR="00070593" w:rsidRDefault="00BA2074">
      <w:pPr>
        <w:spacing w:line="253" w:lineRule="auto"/>
        <w:ind w:left="6" w:firstLine="228"/>
        <w:jc w:val="both"/>
        <w:rPr>
          <w:sz w:val="20"/>
          <w:szCs w:val="20"/>
        </w:rPr>
      </w:pPr>
      <w:r>
        <w:rPr>
          <w:rFonts w:eastAsia="Times New Roman"/>
          <w:sz w:val="20"/>
          <w:szCs w:val="20"/>
        </w:rPr>
        <w:t>Знаки английской транскрипции; отличие их от букв английского алфавита. Фонетически корректное озвучивание знаков транскрипции.</w:t>
      </w:r>
    </w:p>
    <w:p w:rsidR="00070593" w:rsidRDefault="00070593">
      <w:pPr>
        <w:spacing w:line="2" w:lineRule="exact"/>
        <w:rPr>
          <w:sz w:val="20"/>
          <w:szCs w:val="20"/>
        </w:rPr>
      </w:pPr>
    </w:p>
    <w:p w:rsidR="00070593" w:rsidRDefault="00BA2074">
      <w:pPr>
        <w:ind w:left="226"/>
        <w:rPr>
          <w:sz w:val="20"/>
          <w:szCs w:val="20"/>
        </w:rPr>
      </w:pPr>
      <w:r>
        <w:rPr>
          <w:rFonts w:eastAsia="Times New Roman"/>
          <w:b/>
          <w:bCs/>
          <w:i/>
          <w:iCs/>
          <w:sz w:val="20"/>
          <w:szCs w:val="20"/>
        </w:rPr>
        <w:t>Графика, орфография и пунктуация</w:t>
      </w:r>
    </w:p>
    <w:p w:rsidR="00070593" w:rsidRDefault="00070593">
      <w:pPr>
        <w:spacing w:line="6"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Графически корректное ( полупечатное) написание букв английского алфавита в буквосочетаниях и словах. Правильное написание изученных слов.</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Правильная расстановка знаков препинания: точки, вопросительного</w:t>
      </w:r>
    </w:p>
    <w:p w:rsidR="00070593" w:rsidRDefault="00070593">
      <w:pPr>
        <w:spacing w:line="10" w:lineRule="exact"/>
        <w:rPr>
          <w:sz w:val="20"/>
          <w:szCs w:val="20"/>
        </w:rPr>
      </w:pPr>
    </w:p>
    <w:p w:rsidR="00070593" w:rsidRDefault="00BA2074" w:rsidP="00B561E0">
      <w:pPr>
        <w:numPr>
          <w:ilvl w:val="0"/>
          <w:numId w:val="95"/>
        </w:numPr>
        <w:tabs>
          <w:tab w:val="left" w:pos="171"/>
        </w:tabs>
        <w:spacing w:line="252" w:lineRule="auto"/>
        <w:ind w:left="6" w:right="20" w:hanging="6"/>
        <w:jc w:val="both"/>
        <w:rPr>
          <w:rFonts w:eastAsia="Times New Roman"/>
          <w:sz w:val="20"/>
          <w:szCs w:val="20"/>
        </w:rPr>
      </w:pPr>
      <w:r>
        <w:rPr>
          <w:rFonts w:eastAsia="Times New Roman"/>
          <w:sz w:val="20"/>
          <w:szCs w:val="20"/>
        </w:rPr>
        <w:t>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I’m, isn’t; don’t, doesn’t; can’t), существительных в притяжательном падеже (Ann’s).</w:t>
      </w:r>
    </w:p>
    <w:p w:rsidR="00070593" w:rsidRDefault="00BA2074">
      <w:pPr>
        <w:ind w:left="226"/>
        <w:rPr>
          <w:rFonts w:eastAsia="Times New Roman"/>
          <w:sz w:val="20"/>
          <w:szCs w:val="20"/>
        </w:rPr>
      </w:pPr>
      <w:r>
        <w:rPr>
          <w:rFonts w:eastAsia="Times New Roman"/>
          <w:b/>
          <w:bCs/>
          <w:i/>
          <w:iCs/>
          <w:sz w:val="20"/>
          <w:szCs w:val="20"/>
        </w:rPr>
        <w:t>Лексическая сторона речи</w:t>
      </w:r>
    </w:p>
    <w:p w:rsidR="00070593" w:rsidRDefault="00070593">
      <w:pPr>
        <w:spacing w:line="6"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070593" w:rsidRDefault="00070593">
      <w:pPr>
        <w:spacing w:line="1" w:lineRule="exact"/>
        <w:rPr>
          <w:rFonts w:eastAsia="Times New Roman"/>
          <w:sz w:val="20"/>
          <w:szCs w:val="20"/>
        </w:rPr>
      </w:pPr>
    </w:p>
    <w:p w:rsidR="00070593" w:rsidRDefault="00BA2074">
      <w:pPr>
        <w:spacing w:line="253" w:lineRule="auto"/>
        <w:ind w:left="6" w:right="20" w:firstLine="228"/>
        <w:rPr>
          <w:rFonts w:eastAsia="Times New Roman"/>
          <w:sz w:val="20"/>
          <w:szCs w:val="20"/>
        </w:rPr>
      </w:pPr>
      <w:r>
        <w:rPr>
          <w:rFonts w:eastAsia="Times New Roman"/>
          <w:sz w:val="20"/>
          <w:szCs w:val="20"/>
        </w:rPr>
        <w:t>Распознавание в устной и письменной речи интернациональных слов (doctor, film) с помощью языковой догадки.</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b/>
          <w:bCs/>
          <w:i/>
          <w:iCs/>
          <w:sz w:val="20"/>
          <w:szCs w:val="20"/>
        </w:rPr>
        <w:t>Грамматическая сторона речи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1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8" w:firstLine="228"/>
        <w:jc w:val="both"/>
        <w:rPr>
          <w:sz w:val="20"/>
          <w:szCs w:val="20"/>
        </w:rPr>
      </w:pPr>
      <w:r>
        <w:rPr>
          <w:rFonts w:eastAsia="Times New Roman"/>
          <w:sz w:val="20"/>
          <w:szCs w:val="20"/>
        </w:rPr>
        <w:lastRenderedPageBreak/>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70593" w:rsidRDefault="00070593">
      <w:pPr>
        <w:spacing w:line="1" w:lineRule="exact"/>
        <w:rPr>
          <w:sz w:val="20"/>
          <w:szCs w:val="20"/>
        </w:rPr>
      </w:pPr>
    </w:p>
    <w:p w:rsidR="00070593" w:rsidRDefault="00BA2074">
      <w:pPr>
        <w:spacing w:line="250" w:lineRule="auto"/>
        <w:ind w:left="8" w:firstLine="228"/>
        <w:jc w:val="both"/>
        <w:rPr>
          <w:sz w:val="20"/>
          <w:szCs w:val="20"/>
        </w:rPr>
      </w:pPr>
      <w:r>
        <w:rPr>
          <w:rFonts w:eastAsia="Times New Roman"/>
          <w:sz w:val="20"/>
          <w:szCs w:val="20"/>
        </w:rPr>
        <w:t>Коммуникативные типы предложений: повествовательные ( утверди-тельные, отрицательные), вопросительные (общий, специальный вопрос), побудительные (в утвердительной форме).</w:t>
      </w:r>
    </w:p>
    <w:p w:rsidR="00070593" w:rsidRDefault="00070593">
      <w:pPr>
        <w:spacing w:line="1" w:lineRule="exact"/>
        <w:rPr>
          <w:sz w:val="20"/>
          <w:szCs w:val="20"/>
        </w:rPr>
      </w:pPr>
    </w:p>
    <w:p w:rsidR="00070593" w:rsidRDefault="00BA2074">
      <w:pPr>
        <w:ind w:left="228"/>
        <w:rPr>
          <w:sz w:val="20"/>
          <w:szCs w:val="20"/>
        </w:rPr>
      </w:pPr>
      <w:r>
        <w:rPr>
          <w:rFonts w:eastAsia="Times New Roman"/>
          <w:sz w:val="20"/>
          <w:szCs w:val="20"/>
        </w:rPr>
        <w:t>Нераспространённые и распространённые простые предложения.</w:t>
      </w:r>
    </w:p>
    <w:p w:rsidR="00070593" w:rsidRDefault="00070593">
      <w:pPr>
        <w:spacing w:line="10" w:lineRule="exact"/>
        <w:rPr>
          <w:sz w:val="20"/>
          <w:szCs w:val="20"/>
        </w:rPr>
      </w:pPr>
    </w:p>
    <w:p w:rsidR="00070593" w:rsidRDefault="00BA2074">
      <w:pPr>
        <w:ind w:left="228"/>
        <w:rPr>
          <w:sz w:val="20"/>
          <w:szCs w:val="20"/>
        </w:rPr>
      </w:pPr>
      <w:r>
        <w:rPr>
          <w:rFonts w:eastAsia="Times New Roman"/>
          <w:sz w:val="20"/>
          <w:szCs w:val="20"/>
        </w:rPr>
        <w:t>Предложения с начальным It (It’s a red ball.).</w:t>
      </w:r>
    </w:p>
    <w:p w:rsidR="00070593" w:rsidRDefault="00070593">
      <w:pPr>
        <w:spacing w:line="10" w:lineRule="exact"/>
        <w:rPr>
          <w:sz w:val="20"/>
          <w:szCs w:val="20"/>
        </w:rPr>
      </w:pPr>
    </w:p>
    <w:p w:rsidR="00070593" w:rsidRPr="00BA2074" w:rsidRDefault="00BA2074">
      <w:pPr>
        <w:spacing w:line="250" w:lineRule="auto"/>
        <w:ind w:left="8" w:right="20" w:firstLine="228"/>
        <w:jc w:val="both"/>
        <w:rPr>
          <w:sz w:val="20"/>
          <w:szCs w:val="20"/>
          <w:lang w:val="en-US"/>
        </w:rPr>
      </w:pPr>
      <w:r>
        <w:rPr>
          <w:rFonts w:eastAsia="Times New Roman"/>
          <w:sz w:val="20"/>
          <w:szCs w:val="20"/>
        </w:rPr>
        <w:t>Предложения</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начальным</w:t>
      </w:r>
      <w:r w:rsidRPr="00BA2074">
        <w:rPr>
          <w:rFonts w:eastAsia="Times New Roman"/>
          <w:sz w:val="20"/>
          <w:szCs w:val="20"/>
          <w:lang w:val="en-US"/>
        </w:rPr>
        <w:t xml:space="preserve"> There + to be </w:t>
      </w:r>
      <w:r>
        <w:rPr>
          <w:rFonts w:eastAsia="Times New Roman"/>
          <w:sz w:val="20"/>
          <w:szCs w:val="20"/>
        </w:rPr>
        <w:t>в</w:t>
      </w:r>
      <w:r w:rsidRPr="00BA2074">
        <w:rPr>
          <w:rFonts w:eastAsia="Times New Roman"/>
          <w:sz w:val="20"/>
          <w:szCs w:val="20"/>
          <w:lang w:val="en-US"/>
        </w:rPr>
        <w:t xml:space="preserve"> Present Simple Tense (There is a cat in the room. Is there a cat in the room? — Yes, there is./No, there isn’t. There are four pens on the table. Are there four pens on the table? — Yes, there are./No, there aren’t. How many pens are there on the table? — There are four pens.).</w:t>
      </w:r>
    </w:p>
    <w:p w:rsidR="00070593" w:rsidRPr="00BA2074" w:rsidRDefault="00070593">
      <w:pPr>
        <w:spacing w:line="2" w:lineRule="exact"/>
        <w:rPr>
          <w:sz w:val="20"/>
          <w:szCs w:val="20"/>
          <w:lang w:val="en-US"/>
        </w:rPr>
      </w:pPr>
    </w:p>
    <w:p w:rsidR="00070593" w:rsidRPr="00BA2074" w:rsidRDefault="00BA2074">
      <w:pPr>
        <w:spacing w:line="263" w:lineRule="auto"/>
        <w:ind w:left="8" w:right="20" w:firstLine="228"/>
        <w:jc w:val="both"/>
        <w:rPr>
          <w:sz w:val="20"/>
          <w:szCs w:val="20"/>
          <w:lang w:val="en-US"/>
        </w:rPr>
      </w:pPr>
      <w:r>
        <w:rPr>
          <w:rFonts w:eastAsia="Times New Roman"/>
          <w:sz w:val="19"/>
          <w:szCs w:val="19"/>
        </w:rPr>
        <w:t>Предложения</w:t>
      </w:r>
      <w:r w:rsidRPr="00BA2074">
        <w:rPr>
          <w:rFonts w:eastAsia="Times New Roman"/>
          <w:sz w:val="19"/>
          <w:szCs w:val="19"/>
          <w:lang w:val="en-US"/>
        </w:rPr>
        <w:t xml:space="preserve"> </w:t>
      </w:r>
      <w:r>
        <w:rPr>
          <w:rFonts w:eastAsia="Times New Roman"/>
          <w:sz w:val="19"/>
          <w:szCs w:val="19"/>
        </w:rPr>
        <w:t>с</w:t>
      </w:r>
      <w:r w:rsidRPr="00BA2074">
        <w:rPr>
          <w:rFonts w:eastAsia="Times New Roman"/>
          <w:sz w:val="19"/>
          <w:szCs w:val="19"/>
          <w:lang w:val="en-US"/>
        </w:rPr>
        <w:t xml:space="preserve"> </w:t>
      </w:r>
      <w:r>
        <w:rPr>
          <w:rFonts w:eastAsia="Times New Roman"/>
          <w:sz w:val="19"/>
          <w:szCs w:val="19"/>
        </w:rPr>
        <w:t>простым</w:t>
      </w:r>
      <w:r w:rsidRPr="00BA2074">
        <w:rPr>
          <w:rFonts w:eastAsia="Times New Roman"/>
          <w:sz w:val="19"/>
          <w:szCs w:val="19"/>
          <w:lang w:val="en-US"/>
        </w:rPr>
        <w:t xml:space="preserve"> </w:t>
      </w:r>
      <w:r>
        <w:rPr>
          <w:rFonts w:eastAsia="Times New Roman"/>
          <w:sz w:val="19"/>
          <w:szCs w:val="19"/>
        </w:rPr>
        <w:t>глагольным</w:t>
      </w:r>
      <w:r w:rsidRPr="00BA2074">
        <w:rPr>
          <w:rFonts w:eastAsia="Times New Roman"/>
          <w:sz w:val="19"/>
          <w:szCs w:val="19"/>
          <w:lang w:val="en-US"/>
        </w:rPr>
        <w:t xml:space="preserve"> </w:t>
      </w:r>
      <w:r>
        <w:rPr>
          <w:rFonts w:eastAsia="Times New Roman"/>
          <w:sz w:val="19"/>
          <w:szCs w:val="19"/>
        </w:rPr>
        <w:t>сказуемым</w:t>
      </w:r>
      <w:r w:rsidRPr="00BA2074">
        <w:rPr>
          <w:rFonts w:eastAsia="Times New Roman"/>
          <w:sz w:val="19"/>
          <w:szCs w:val="19"/>
          <w:lang w:val="en-US"/>
        </w:rPr>
        <w:t xml:space="preserve"> (They live in the country.), </w:t>
      </w:r>
      <w:r>
        <w:rPr>
          <w:rFonts w:eastAsia="Times New Roman"/>
          <w:sz w:val="19"/>
          <w:szCs w:val="19"/>
        </w:rPr>
        <w:t>составным</w:t>
      </w:r>
      <w:r w:rsidRPr="00BA2074">
        <w:rPr>
          <w:rFonts w:eastAsia="Times New Roman"/>
          <w:sz w:val="19"/>
          <w:szCs w:val="19"/>
          <w:lang w:val="en-US"/>
        </w:rPr>
        <w:t xml:space="preserve"> </w:t>
      </w:r>
      <w:r>
        <w:rPr>
          <w:rFonts w:eastAsia="Times New Roman"/>
          <w:sz w:val="19"/>
          <w:szCs w:val="19"/>
        </w:rPr>
        <w:t>именным</w:t>
      </w:r>
      <w:r w:rsidRPr="00BA2074">
        <w:rPr>
          <w:rFonts w:eastAsia="Times New Roman"/>
          <w:sz w:val="19"/>
          <w:szCs w:val="19"/>
          <w:lang w:val="en-US"/>
        </w:rPr>
        <w:t xml:space="preserve"> </w:t>
      </w:r>
      <w:r>
        <w:rPr>
          <w:rFonts w:eastAsia="Times New Roman"/>
          <w:sz w:val="19"/>
          <w:szCs w:val="19"/>
        </w:rPr>
        <w:t>сказуемым</w:t>
      </w:r>
      <w:r w:rsidRPr="00BA2074">
        <w:rPr>
          <w:rFonts w:eastAsia="Times New Roman"/>
          <w:sz w:val="19"/>
          <w:szCs w:val="19"/>
          <w:lang w:val="en-US"/>
        </w:rPr>
        <w:t xml:space="preserve"> (The box is small.) </w:t>
      </w:r>
      <w:r>
        <w:rPr>
          <w:rFonts w:eastAsia="Times New Roman"/>
          <w:sz w:val="19"/>
          <w:szCs w:val="19"/>
        </w:rPr>
        <w:t>и</w:t>
      </w:r>
      <w:r w:rsidRPr="00BA2074">
        <w:rPr>
          <w:rFonts w:eastAsia="Times New Roman"/>
          <w:sz w:val="19"/>
          <w:szCs w:val="19"/>
          <w:lang w:val="en-US"/>
        </w:rPr>
        <w:t xml:space="preserve"> </w:t>
      </w:r>
      <w:r>
        <w:rPr>
          <w:rFonts w:eastAsia="Times New Roman"/>
          <w:sz w:val="19"/>
          <w:szCs w:val="19"/>
        </w:rPr>
        <w:t>составным</w:t>
      </w:r>
      <w:r w:rsidRPr="00BA2074">
        <w:rPr>
          <w:rFonts w:eastAsia="Times New Roman"/>
          <w:sz w:val="19"/>
          <w:szCs w:val="19"/>
          <w:lang w:val="en-US"/>
        </w:rPr>
        <w:t xml:space="preserve"> </w:t>
      </w:r>
      <w:r>
        <w:rPr>
          <w:rFonts w:eastAsia="Times New Roman"/>
          <w:sz w:val="19"/>
          <w:szCs w:val="19"/>
        </w:rPr>
        <w:t>глагольным</w:t>
      </w:r>
      <w:r w:rsidRPr="00BA2074">
        <w:rPr>
          <w:rFonts w:eastAsia="Times New Roman"/>
          <w:sz w:val="19"/>
          <w:szCs w:val="19"/>
          <w:lang w:val="en-US"/>
        </w:rPr>
        <w:t xml:space="preserve"> </w:t>
      </w:r>
      <w:r>
        <w:rPr>
          <w:rFonts w:eastAsia="Times New Roman"/>
          <w:sz w:val="19"/>
          <w:szCs w:val="19"/>
        </w:rPr>
        <w:t>сказуемым</w:t>
      </w:r>
      <w:r w:rsidRPr="00BA2074">
        <w:rPr>
          <w:rFonts w:eastAsia="Times New Roman"/>
          <w:sz w:val="19"/>
          <w:szCs w:val="19"/>
          <w:lang w:val="en-US"/>
        </w:rPr>
        <w:t xml:space="preserve"> (I like to play with my cat. She can play the piano.).</w:t>
      </w:r>
    </w:p>
    <w:p w:rsidR="00070593" w:rsidRPr="00BA2074" w:rsidRDefault="00070593">
      <w:pPr>
        <w:spacing w:line="2" w:lineRule="exact"/>
        <w:rPr>
          <w:sz w:val="20"/>
          <w:szCs w:val="20"/>
          <w:lang w:val="en-US"/>
        </w:rPr>
      </w:pPr>
    </w:p>
    <w:p w:rsidR="00070593" w:rsidRPr="00BA2074" w:rsidRDefault="00BA2074">
      <w:pPr>
        <w:spacing w:line="250" w:lineRule="auto"/>
        <w:ind w:left="8" w:firstLine="228"/>
        <w:jc w:val="both"/>
        <w:rPr>
          <w:sz w:val="20"/>
          <w:szCs w:val="20"/>
          <w:lang w:val="en-US"/>
        </w:rPr>
      </w:pPr>
      <w:r>
        <w:rPr>
          <w:rFonts w:eastAsia="Times New Roman"/>
          <w:sz w:val="20"/>
          <w:szCs w:val="20"/>
        </w:rPr>
        <w:t>Предложения</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глаголом</w:t>
      </w:r>
      <w:r w:rsidRPr="00BA2074">
        <w:rPr>
          <w:rFonts w:eastAsia="Times New Roman"/>
          <w:sz w:val="20"/>
          <w:szCs w:val="20"/>
          <w:lang w:val="en-US"/>
        </w:rPr>
        <w:t>-</w:t>
      </w:r>
      <w:r>
        <w:rPr>
          <w:rFonts w:eastAsia="Times New Roman"/>
          <w:sz w:val="20"/>
          <w:szCs w:val="20"/>
        </w:rPr>
        <w:t>связкой</w:t>
      </w:r>
      <w:r w:rsidRPr="00BA2074">
        <w:rPr>
          <w:rFonts w:eastAsia="Times New Roman"/>
          <w:sz w:val="20"/>
          <w:szCs w:val="20"/>
          <w:lang w:val="en-US"/>
        </w:rPr>
        <w:t xml:space="preserve"> to be </w:t>
      </w:r>
      <w:r>
        <w:rPr>
          <w:rFonts w:eastAsia="Times New Roman"/>
          <w:sz w:val="20"/>
          <w:szCs w:val="20"/>
        </w:rPr>
        <w:t>в</w:t>
      </w:r>
      <w:r w:rsidRPr="00BA2074">
        <w:rPr>
          <w:rFonts w:eastAsia="Times New Roman"/>
          <w:sz w:val="20"/>
          <w:szCs w:val="20"/>
          <w:lang w:val="en-US"/>
        </w:rPr>
        <w:t xml:space="preserve"> Present Simple Tense (My fa-ther is a doctor. Is it a red ball? — Yes, it is./No, it isn’t. )</w:t>
      </w:r>
    </w:p>
    <w:p w:rsidR="00070593" w:rsidRPr="00BA2074" w:rsidRDefault="00070593">
      <w:pPr>
        <w:spacing w:line="1" w:lineRule="exact"/>
        <w:rPr>
          <w:sz w:val="20"/>
          <w:szCs w:val="20"/>
          <w:lang w:val="en-US"/>
        </w:rPr>
      </w:pPr>
    </w:p>
    <w:p w:rsidR="00070593" w:rsidRDefault="00BA2074">
      <w:pPr>
        <w:spacing w:line="250" w:lineRule="auto"/>
        <w:ind w:left="8" w:firstLine="228"/>
        <w:jc w:val="both"/>
        <w:rPr>
          <w:sz w:val="20"/>
          <w:szCs w:val="20"/>
        </w:rPr>
      </w:pPr>
      <w:r>
        <w:rPr>
          <w:rFonts w:eastAsia="Times New Roman"/>
          <w:sz w:val="20"/>
          <w:szCs w:val="20"/>
        </w:rPr>
        <w:t>Предложения с краткими глагольными формами (She can’t swim. I don’t like porridge.).</w:t>
      </w:r>
    </w:p>
    <w:p w:rsidR="00070593" w:rsidRDefault="00070593">
      <w:pPr>
        <w:spacing w:line="1" w:lineRule="exact"/>
        <w:rPr>
          <w:sz w:val="20"/>
          <w:szCs w:val="20"/>
        </w:rPr>
      </w:pPr>
    </w:p>
    <w:p w:rsidR="00070593" w:rsidRDefault="00BA2074">
      <w:pPr>
        <w:spacing w:line="250" w:lineRule="auto"/>
        <w:ind w:left="8" w:right="20" w:firstLine="228"/>
        <w:jc w:val="both"/>
        <w:rPr>
          <w:sz w:val="20"/>
          <w:szCs w:val="20"/>
        </w:rPr>
      </w:pPr>
      <w:r>
        <w:rPr>
          <w:rFonts w:eastAsia="Times New Roman"/>
          <w:sz w:val="20"/>
          <w:szCs w:val="20"/>
        </w:rPr>
        <w:t>Побудительные предложения в утвердительной форме (Come in, please.).</w:t>
      </w:r>
    </w:p>
    <w:p w:rsidR="00070593" w:rsidRDefault="00070593">
      <w:pPr>
        <w:spacing w:line="1" w:lineRule="exact"/>
        <w:rPr>
          <w:sz w:val="20"/>
          <w:szCs w:val="20"/>
        </w:rPr>
      </w:pPr>
    </w:p>
    <w:p w:rsidR="00070593" w:rsidRDefault="00BA2074">
      <w:pPr>
        <w:ind w:left="228"/>
        <w:rPr>
          <w:sz w:val="20"/>
          <w:szCs w:val="20"/>
        </w:rPr>
      </w:pPr>
      <w:r>
        <w:rPr>
          <w:rFonts w:eastAsia="Times New Roman"/>
          <w:sz w:val="20"/>
          <w:szCs w:val="20"/>
        </w:rPr>
        <w:t>Глаголы в Present Simple Tense в повествовательных (утвердительных</w:t>
      </w:r>
    </w:p>
    <w:p w:rsidR="00070593" w:rsidRDefault="00070593">
      <w:pPr>
        <w:spacing w:line="10" w:lineRule="exact"/>
        <w:rPr>
          <w:sz w:val="20"/>
          <w:szCs w:val="20"/>
        </w:rPr>
      </w:pPr>
    </w:p>
    <w:p w:rsidR="00070593" w:rsidRDefault="00BA2074" w:rsidP="00B561E0">
      <w:pPr>
        <w:numPr>
          <w:ilvl w:val="0"/>
          <w:numId w:val="96"/>
        </w:numPr>
        <w:tabs>
          <w:tab w:val="left" w:pos="197"/>
        </w:tabs>
        <w:spacing w:line="250" w:lineRule="auto"/>
        <w:ind w:left="8" w:right="20" w:hanging="7"/>
        <w:rPr>
          <w:rFonts w:eastAsia="Times New Roman"/>
          <w:sz w:val="20"/>
          <w:szCs w:val="20"/>
        </w:rPr>
      </w:pPr>
      <w:r>
        <w:rPr>
          <w:rFonts w:eastAsia="Times New Roman"/>
          <w:sz w:val="20"/>
          <w:szCs w:val="20"/>
        </w:rPr>
        <w:t>отрицательных) и вопросительных (общий и специальный вопросы) предложениях.</w:t>
      </w:r>
    </w:p>
    <w:p w:rsidR="00070593" w:rsidRPr="00BA2074" w:rsidRDefault="00BA2074">
      <w:pPr>
        <w:spacing w:line="250" w:lineRule="auto"/>
        <w:ind w:left="8" w:firstLine="228"/>
        <w:rPr>
          <w:rFonts w:eastAsia="Times New Roman"/>
          <w:sz w:val="20"/>
          <w:szCs w:val="20"/>
          <w:lang w:val="en-US"/>
        </w:rPr>
      </w:pPr>
      <w:r>
        <w:rPr>
          <w:rFonts w:eastAsia="Times New Roman"/>
          <w:sz w:val="20"/>
          <w:szCs w:val="20"/>
        </w:rPr>
        <w:t>Глагольная</w:t>
      </w:r>
      <w:r w:rsidRPr="00BA2074">
        <w:rPr>
          <w:rFonts w:eastAsia="Times New Roman"/>
          <w:sz w:val="20"/>
          <w:szCs w:val="20"/>
          <w:lang w:val="en-US"/>
        </w:rPr>
        <w:t xml:space="preserve"> </w:t>
      </w:r>
      <w:r>
        <w:rPr>
          <w:rFonts w:eastAsia="Times New Roman"/>
          <w:sz w:val="20"/>
          <w:szCs w:val="20"/>
        </w:rPr>
        <w:t>конструкция</w:t>
      </w:r>
      <w:r w:rsidRPr="00BA2074">
        <w:rPr>
          <w:rFonts w:eastAsia="Times New Roman"/>
          <w:sz w:val="20"/>
          <w:szCs w:val="20"/>
          <w:lang w:val="en-US"/>
        </w:rPr>
        <w:t xml:space="preserve"> have got (I’ve got a cat. He’s/She’s got a cat. Have you got a cat? — Yes, I have./No, I haven’t. What have you got?).</w:t>
      </w:r>
    </w:p>
    <w:p w:rsidR="00070593" w:rsidRDefault="00BA2074">
      <w:pPr>
        <w:spacing w:line="250" w:lineRule="auto"/>
        <w:ind w:left="8" w:right="20" w:firstLine="228"/>
        <w:jc w:val="both"/>
        <w:rPr>
          <w:rFonts w:eastAsia="Times New Roman"/>
          <w:sz w:val="20"/>
          <w:szCs w:val="20"/>
        </w:rPr>
      </w:pPr>
      <w:r>
        <w:rPr>
          <w:rFonts w:eastAsia="Times New Roman"/>
          <w:sz w:val="20"/>
          <w:szCs w:val="20"/>
        </w:rPr>
        <w:t>Модальный глагол can: для выражения умения (I can play tennis.) и отсутствия умения (I can’t play chess.); для получения разрешения (Can I go out?).</w:t>
      </w:r>
    </w:p>
    <w:p w:rsidR="00070593" w:rsidRDefault="00070593">
      <w:pPr>
        <w:spacing w:line="1" w:lineRule="exact"/>
        <w:rPr>
          <w:rFonts w:eastAsia="Times New Roman"/>
          <w:sz w:val="20"/>
          <w:szCs w:val="20"/>
        </w:rPr>
      </w:pPr>
    </w:p>
    <w:p w:rsidR="00070593" w:rsidRDefault="00BA2074">
      <w:pPr>
        <w:spacing w:line="250" w:lineRule="auto"/>
        <w:ind w:left="8" w:right="20" w:firstLine="228"/>
        <w:rPr>
          <w:rFonts w:eastAsia="Times New Roman"/>
          <w:sz w:val="20"/>
          <w:szCs w:val="20"/>
        </w:rPr>
      </w:pPr>
      <w:r>
        <w:rPr>
          <w:rFonts w:eastAsia="Times New Roman"/>
          <w:sz w:val="20"/>
          <w:szCs w:val="20"/>
        </w:rPr>
        <w:t>Определённый, неопределённый и нулевой артикли c именами суще-ствительными (наиболее распространённые случаи).</w:t>
      </w:r>
    </w:p>
    <w:p w:rsidR="00070593" w:rsidRDefault="00BA2074">
      <w:pPr>
        <w:ind w:left="228"/>
        <w:rPr>
          <w:rFonts w:eastAsia="Times New Roman"/>
          <w:sz w:val="20"/>
          <w:szCs w:val="20"/>
        </w:rPr>
      </w:pPr>
      <w:r>
        <w:rPr>
          <w:rFonts w:eastAsia="Times New Roman"/>
          <w:sz w:val="19"/>
          <w:szCs w:val="19"/>
        </w:rPr>
        <w:t>Существительные во множественном числе, образованные по правилу</w:t>
      </w:r>
    </w:p>
    <w:p w:rsidR="00070593" w:rsidRDefault="00070593">
      <w:pPr>
        <w:spacing w:line="21" w:lineRule="exact"/>
        <w:rPr>
          <w:rFonts w:eastAsia="Times New Roman"/>
          <w:sz w:val="20"/>
          <w:szCs w:val="20"/>
        </w:rPr>
      </w:pPr>
    </w:p>
    <w:p w:rsidR="00070593" w:rsidRPr="00BA2074" w:rsidRDefault="00BA2074" w:rsidP="00B561E0">
      <w:pPr>
        <w:numPr>
          <w:ilvl w:val="0"/>
          <w:numId w:val="96"/>
        </w:numPr>
        <w:tabs>
          <w:tab w:val="left" w:pos="148"/>
        </w:tabs>
        <w:ind w:left="148" w:hanging="148"/>
        <w:rPr>
          <w:rFonts w:eastAsia="Times New Roman"/>
          <w:sz w:val="20"/>
          <w:szCs w:val="20"/>
          <w:lang w:val="en-US"/>
        </w:rPr>
      </w:pPr>
      <w:r>
        <w:rPr>
          <w:rFonts w:eastAsia="Times New Roman"/>
          <w:sz w:val="20"/>
          <w:szCs w:val="20"/>
        </w:rPr>
        <w:t>исключения</w:t>
      </w:r>
      <w:r w:rsidRPr="00BA2074">
        <w:rPr>
          <w:rFonts w:eastAsia="Times New Roman"/>
          <w:sz w:val="20"/>
          <w:szCs w:val="20"/>
          <w:lang w:val="en-US"/>
        </w:rPr>
        <w:t xml:space="preserve"> (a book — books; a man — men).</w:t>
      </w:r>
    </w:p>
    <w:p w:rsidR="00070593" w:rsidRPr="00BA2074" w:rsidRDefault="00070593">
      <w:pPr>
        <w:spacing w:line="10" w:lineRule="exact"/>
        <w:rPr>
          <w:sz w:val="20"/>
          <w:szCs w:val="20"/>
          <w:lang w:val="en-US"/>
        </w:rPr>
      </w:pPr>
    </w:p>
    <w:p w:rsidR="00070593" w:rsidRDefault="00BA2074">
      <w:pPr>
        <w:spacing w:line="250" w:lineRule="auto"/>
        <w:ind w:left="8" w:right="20" w:firstLine="228"/>
        <w:jc w:val="both"/>
        <w:rPr>
          <w:sz w:val="20"/>
          <w:szCs w:val="20"/>
        </w:rPr>
      </w:pPr>
      <w:r>
        <w:rPr>
          <w:rFonts w:eastAsia="Times New Roman"/>
          <w:sz w:val="20"/>
          <w:szCs w:val="20"/>
        </w:rPr>
        <w:t>Личные</w:t>
      </w:r>
      <w:r w:rsidRPr="00BA2074">
        <w:rPr>
          <w:rFonts w:eastAsia="Times New Roman"/>
          <w:sz w:val="20"/>
          <w:szCs w:val="20"/>
          <w:lang w:val="en-US"/>
        </w:rPr>
        <w:t xml:space="preserve"> </w:t>
      </w:r>
      <w:r>
        <w:rPr>
          <w:rFonts w:eastAsia="Times New Roman"/>
          <w:sz w:val="20"/>
          <w:szCs w:val="20"/>
        </w:rPr>
        <w:t>местоимения</w:t>
      </w:r>
      <w:r w:rsidRPr="00BA2074">
        <w:rPr>
          <w:rFonts w:eastAsia="Times New Roman"/>
          <w:sz w:val="20"/>
          <w:szCs w:val="20"/>
          <w:lang w:val="en-US"/>
        </w:rPr>
        <w:t xml:space="preserve"> (I, you, he/she/it, we, they). </w:t>
      </w:r>
      <w:r>
        <w:rPr>
          <w:rFonts w:eastAsia="Times New Roman"/>
          <w:sz w:val="20"/>
          <w:szCs w:val="20"/>
        </w:rPr>
        <w:t>Притяжательные</w:t>
      </w:r>
      <w:r w:rsidRPr="00BA2074">
        <w:rPr>
          <w:rFonts w:eastAsia="Times New Roman"/>
          <w:sz w:val="20"/>
          <w:szCs w:val="20"/>
          <w:lang w:val="en-US"/>
        </w:rPr>
        <w:t xml:space="preserve"> </w:t>
      </w:r>
      <w:r>
        <w:rPr>
          <w:rFonts w:eastAsia="Times New Roman"/>
          <w:sz w:val="20"/>
          <w:szCs w:val="20"/>
        </w:rPr>
        <w:t>ме</w:t>
      </w:r>
      <w:r w:rsidRPr="00BA2074">
        <w:rPr>
          <w:rFonts w:eastAsia="Times New Roman"/>
          <w:sz w:val="20"/>
          <w:szCs w:val="20"/>
          <w:lang w:val="en-US"/>
        </w:rPr>
        <w:t>-</w:t>
      </w:r>
      <w:r>
        <w:rPr>
          <w:rFonts w:eastAsia="Times New Roman"/>
          <w:sz w:val="20"/>
          <w:szCs w:val="20"/>
        </w:rPr>
        <w:t>стоимения</w:t>
      </w:r>
      <w:r w:rsidRPr="00BA2074">
        <w:rPr>
          <w:rFonts w:eastAsia="Times New Roman"/>
          <w:sz w:val="20"/>
          <w:szCs w:val="20"/>
          <w:lang w:val="en-US"/>
        </w:rPr>
        <w:t xml:space="preserve"> (my, your, his/her/its, our, their). </w:t>
      </w:r>
      <w:r>
        <w:rPr>
          <w:rFonts w:eastAsia="Times New Roman"/>
          <w:sz w:val="20"/>
          <w:szCs w:val="20"/>
        </w:rPr>
        <w:t>Указательные местоимения (this — these).</w:t>
      </w:r>
    </w:p>
    <w:p w:rsidR="00070593" w:rsidRDefault="00070593">
      <w:pPr>
        <w:spacing w:line="1" w:lineRule="exact"/>
        <w:rPr>
          <w:sz w:val="20"/>
          <w:szCs w:val="20"/>
        </w:rPr>
      </w:pPr>
    </w:p>
    <w:p w:rsidR="00070593" w:rsidRDefault="00BA2074">
      <w:pPr>
        <w:ind w:left="228"/>
        <w:rPr>
          <w:sz w:val="20"/>
          <w:szCs w:val="20"/>
        </w:rPr>
      </w:pPr>
      <w:r>
        <w:rPr>
          <w:rFonts w:eastAsia="Times New Roman"/>
          <w:sz w:val="20"/>
          <w:szCs w:val="20"/>
        </w:rPr>
        <w:t>Количественные числительные (1—12).</w:t>
      </w:r>
    </w:p>
    <w:p w:rsidR="00070593" w:rsidRDefault="00070593">
      <w:pPr>
        <w:spacing w:line="10" w:lineRule="exact"/>
        <w:rPr>
          <w:sz w:val="20"/>
          <w:szCs w:val="20"/>
        </w:rPr>
      </w:pPr>
    </w:p>
    <w:p w:rsidR="00070593" w:rsidRDefault="00BA2074">
      <w:pPr>
        <w:ind w:left="228"/>
        <w:rPr>
          <w:sz w:val="20"/>
          <w:szCs w:val="20"/>
        </w:rPr>
      </w:pPr>
      <w:r>
        <w:rPr>
          <w:rFonts w:eastAsia="Times New Roman"/>
          <w:sz w:val="20"/>
          <w:szCs w:val="20"/>
        </w:rPr>
        <w:t>Вопросительные слова (who, what, how, where, how many).</w:t>
      </w:r>
    </w:p>
    <w:p w:rsidR="00070593" w:rsidRDefault="00070593">
      <w:pPr>
        <w:spacing w:line="10" w:lineRule="exact"/>
        <w:rPr>
          <w:sz w:val="20"/>
          <w:szCs w:val="20"/>
        </w:rPr>
      </w:pPr>
    </w:p>
    <w:p w:rsidR="00070593" w:rsidRPr="00BA2074" w:rsidRDefault="00BA2074">
      <w:pPr>
        <w:ind w:left="228"/>
        <w:rPr>
          <w:sz w:val="20"/>
          <w:szCs w:val="20"/>
          <w:lang w:val="en-US"/>
        </w:rPr>
      </w:pPr>
      <w:r>
        <w:rPr>
          <w:rFonts w:eastAsia="Times New Roman"/>
          <w:sz w:val="20"/>
          <w:szCs w:val="20"/>
        </w:rPr>
        <w:t>Предлоги</w:t>
      </w:r>
      <w:r w:rsidRPr="00BA2074">
        <w:rPr>
          <w:rFonts w:eastAsia="Times New Roman"/>
          <w:sz w:val="20"/>
          <w:szCs w:val="20"/>
          <w:lang w:val="en-US"/>
        </w:rPr>
        <w:t xml:space="preserve"> </w:t>
      </w:r>
      <w:r>
        <w:rPr>
          <w:rFonts w:eastAsia="Times New Roman"/>
          <w:sz w:val="20"/>
          <w:szCs w:val="20"/>
        </w:rPr>
        <w:t>места</w:t>
      </w:r>
      <w:r w:rsidRPr="00BA2074">
        <w:rPr>
          <w:rFonts w:eastAsia="Times New Roman"/>
          <w:sz w:val="20"/>
          <w:szCs w:val="20"/>
          <w:lang w:val="en-US"/>
        </w:rPr>
        <w:t xml:space="preserve"> (in, on, near, under).</w:t>
      </w:r>
    </w:p>
    <w:p w:rsidR="00070593" w:rsidRPr="00BA2074" w:rsidRDefault="00070593">
      <w:pPr>
        <w:spacing w:line="10" w:lineRule="exact"/>
        <w:rPr>
          <w:sz w:val="20"/>
          <w:szCs w:val="20"/>
          <w:lang w:val="en-US"/>
        </w:rPr>
      </w:pPr>
    </w:p>
    <w:p w:rsidR="00070593" w:rsidRDefault="00BA2074">
      <w:pPr>
        <w:ind w:left="228"/>
        <w:rPr>
          <w:sz w:val="20"/>
          <w:szCs w:val="20"/>
        </w:rPr>
      </w:pPr>
      <w:r>
        <w:rPr>
          <w:rFonts w:eastAsia="Times New Roman"/>
          <w:sz w:val="20"/>
          <w:szCs w:val="20"/>
        </w:rPr>
        <w:t>Союзы and и but (c однородными членами).</w:t>
      </w:r>
    </w:p>
    <w:p w:rsidR="00070593" w:rsidRDefault="00070593">
      <w:pPr>
        <w:sectPr w:rsidR="00070593">
          <w:pgSz w:w="7820" w:h="12019"/>
          <w:pgMar w:top="721" w:right="784" w:bottom="0" w:left="792" w:header="0" w:footer="0" w:gutter="0"/>
          <w:cols w:space="720" w:equalWidth="0">
            <w:col w:w="6248"/>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0" w:lineRule="exact"/>
        <w:rPr>
          <w:sz w:val="20"/>
          <w:szCs w:val="20"/>
        </w:rPr>
      </w:pPr>
    </w:p>
    <w:p w:rsidR="00070593" w:rsidRDefault="00070593">
      <w:pPr>
        <w:sectPr w:rsidR="00070593">
          <w:type w:val="continuous"/>
          <w:pgSz w:w="7820" w:h="12019"/>
          <w:pgMar w:top="721" w:right="784" w:bottom="0" w:left="792" w:header="0" w:footer="0" w:gutter="0"/>
          <w:cols w:space="720" w:equalWidth="0">
            <w:col w:w="6248"/>
          </w:cols>
        </w:sectPr>
      </w:pPr>
    </w:p>
    <w:p w:rsidR="00070593" w:rsidRDefault="00BA2074">
      <w:pPr>
        <w:ind w:left="6"/>
        <w:rPr>
          <w:sz w:val="20"/>
          <w:szCs w:val="20"/>
        </w:rPr>
      </w:pPr>
      <w:r>
        <w:rPr>
          <w:rFonts w:eastAsia="Times New Roman"/>
          <w:b/>
          <w:bCs/>
        </w:rPr>
        <w:lastRenderedPageBreak/>
        <w:t>Социокультурные знания и умения</w:t>
      </w:r>
    </w:p>
    <w:p w:rsidR="00070593" w:rsidRDefault="00070593">
      <w:pPr>
        <w:spacing w:line="1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Знание и использование некоторых социокультурных элементов ре-чевого поведенческого этикета , принятого в стране/странах изучаемого языка в некоторых ситуациях общения: приветствие, прощание , зна-комство, выражение благодарности, извинение, поздравление (с днём рождения, Новым годом, Рождеством).</w:t>
      </w:r>
    </w:p>
    <w:p w:rsidR="00070593" w:rsidRDefault="00070593">
      <w:pPr>
        <w:spacing w:line="2" w:lineRule="exact"/>
        <w:rPr>
          <w:sz w:val="20"/>
          <w:szCs w:val="20"/>
        </w:rPr>
      </w:pPr>
    </w:p>
    <w:p w:rsidR="00070593" w:rsidRDefault="00BA2074">
      <w:pPr>
        <w:spacing w:line="263" w:lineRule="auto"/>
        <w:ind w:left="6" w:right="20" w:firstLine="228"/>
        <w:jc w:val="both"/>
        <w:rPr>
          <w:sz w:val="20"/>
          <w:szCs w:val="20"/>
        </w:rPr>
      </w:pPr>
      <w:r>
        <w:rPr>
          <w:rFonts w:eastAsia="Times New Roman"/>
          <w:sz w:val="19"/>
          <w:szCs w:val="19"/>
        </w:rPr>
        <w:t>Знание небольших произведений детского фольклора страны/стран изучаемого языка (рифмовки, стихи, песенки); персонажей детских книг.</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Знание названий родной страны и страны/стран изучаемого языка и их столиц.</w:t>
      </w:r>
    </w:p>
    <w:p w:rsidR="00070593" w:rsidRDefault="00070593">
      <w:pPr>
        <w:spacing w:line="152" w:lineRule="exact"/>
        <w:rPr>
          <w:sz w:val="20"/>
          <w:szCs w:val="20"/>
        </w:rPr>
      </w:pPr>
    </w:p>
    <w:p w:rsidR="00070593" w:rsidRDefault="00BA2074">
      <w:pPr>
        <w:ind w:left="6"/>
        <w:rPr>
          <w:sz w:val="20"/>
          <w:szCs w:val="20"/>
        </w:rPr>
      </w:pPr>
      <w:r>
        <w:rPr>
          <w:rFonts w:eastAsia="Times New Roman"/>
          <w:b/>
          <w:bCs/>
        </w:rPr>
        <w:t>Компенсаторные умения</w:t>
      </w:r>
    </w:p>
    <w:p w:rsidR="00070593" w:rsidRDefault="00070593">
      <w:pPr>
        <w:spacing w:line="15"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Использование в качестве опоры при порождении собственных вы-сказываний ключевых слов, вопросов; иллюстраций.</w:t>
      </w:r>
    </w:p>
    <w:p w:rsidR="00070593" w:rsidRDefault="00070593">
      <w:pPr>
        <w:spacing w:line="253" w:lineRule="exact"/>
        <w:rPr>
          <w:sz w:val="20"/>
          <w:szCs w:val="20"/>
        </w:rPr>
      </w:pPr>
    </w:p>
    <w:p w:rsidR="00070593" w:rsidRDefault="00BA2074" w:rsidP="00B561E0">
      <w:pPr>
        <w:numPr>
          <w:ilvl w:val="0"/>
          <w:numId w:val="97"/>
        </w:numPr>
        <w:tabs>
          <w:tab w:val="left" w:pos="166"/>
        </w:tabs>
        <w:ind w:left="166" w:hanging="166"/>
        <w:rPr>
          <w:rFonts w:eastAsia="Times New Roman"/>
          <w:b/>
          <w:bCs/>
        </w:rPr>
      </w:pPr>
      <w:r>
        <w:rPr>
          <w:rFonts w:eastAsia="Times New Roman"/>
          <w:b/>
          <w:bCs/>
        </w:rPr>
        <w:t>КЛАСС</w:t>
      </w:r>
    </w:p>
    <w:p w:rsidR="00070593" w:rsidRDefault="00070593">
      <w:pPr>
        <w:spacing w:line="119" w:lineRule="exact"/>
        <w:rPr>
          <w:sz w:val="20"/>
          <w:szCs w:val="20"/>
        </w:rPr>
      </w:pPr>
    </w:p>
    <w:p w:rsidR="00070593" w:rsidRDefault="00BA2074">
      <w:pPr>
        <w:ind w:left="6"/>
        <w:rPr>
          <w:sz w:val="20"/>
          <w:szCs w:val="20"/>
        </w:rPr>
      </w:pPr>
      <w:r>
        <w:rPr>
          <w:rFonts w:eastAsia="Times New Roman"/>
          <w:b/>
          <w:bCs/>
        </w:rPr>
        <w:t>Тематическое содержание речи</w:t>
      </w:r>
    </w:p>
    <w:p w:rsidR="00070593" w:rsidRDefault="00070593">
      <w:pPr>
        <w:spacing w:line="13" w:lineRule="exact"/>
        <w:rPr>
          <w:sz w:val="20"/>
          <w:szCs w:val="20"/>
        </w:rPr>
      </w:pPr>
    </w:p>
    <w:p w:rsidR="00070593" w:rsidRDefault="00BA2074">
      <w:pPr>
        <w:ind w:left="226"/>
        <w:rPr>
          <w:sz w:val="20"/>
          <w:szCs w:val="20"/>
        </w:rPr>
      </w:pPr>
      <w:r>
        <w:rPr>
          <w:rFonts w:eastAsia="Times New Roman"/>
          <w:i/>
          <w:iCs/>
          <w:sz w:val="20"/>
          <w:szCs w:val="20"/>
        </w:rPr>
        <w:t>Мир моего «я»</w:t>
      </w:r>
      <w:r>
        <w:rPr>
          <w:rFonts w:eastAsia="Times New Roman"/>
          <w:sz w:val="20"/>
          <w:szCs w:val="20"/>
        </w:rPr>
        <w:t>.</w:t>
      </w:r>
      <w:r>
        <w:rPr>
          <w:rFonts w:eastAsia="Times New Roman"/>
          <w:i/>
          <w:iCs/>
          <w:sz w:val="20"/>
          <w:szCs w:val="20"/>
        </w:rPr>
        <w:t xml:space="preserve"> </w:t>
      </w:r>
      <w:r>
        <w:rPr>
          <w:rFonts w:eastAsia="Times New Roman"/>
          <w:sz w:val="20"/>
          <w:szCs w:val="20"/>
        </w:rPr>
        <w:t>Моя семья.</w:t>
      </w:r>
      <w:r>
        <w:rPr>
          <w:rFonts w:eastAsia="Times New Roman"/>
          <w:i/>
          <w:iCs/>
          <w:sz w:val="20"/>
          <w:szCs w:val="20"/>
        </w:rPr>
        <w:t xml:space="preserve"> </w:t>
      </w:r>
      <w:r>
        <w:rPr>
          <w:rFonts w:eastAsia="Times New Roman"/>
          <w:sz w:val="20"/>
          <w:szCs w:val="20"/>
        </w:rPr>
        <w:t>Мой день рождения.</w:t>
      </w:r>
      <w:r>
        <w:rPr>
          <w:rFonts w:eastAsia="Times New Roman"/>
          <w:i/>
          <w:iCs/>
          <w:sz w:val="20"/>
          <w:szCs w:val="20"/>
        </w:rPr>
        <w:t xml:space="preserve"> </w:t>
      </w:r>
      <w:r>
        <w:rPr>
          <w:rFonts w:eastAsia="Times New Roman"/>
          <w:sz w:val="20"/>
          <w:szCs w:val="20"/>
        </w:rPr>
        <w:t>Моя любимая еда.</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Мой день (распорядок дня).</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i/>
          <w:iCs/>
          <w:sz w:val="20"/>
          <w:szCs w:val="20"/>
        </w:rPr>
        <w:t>Мир моих увлечений</w:t>
      </w:r>
      <w:r>
        <w:rPr>
          <w:rFonts w:eastAsia="Times New Roman"/>
          <w:sz w:val="20"/>
          <w:szCs w:val="20"/>
        </w:rPr>
        <w:t>.</w:t>
      </w:r>
      <w:r>
        <w:rPr>
          <w:rFonts w:eastAsia="Times New Roman"/>
          <w:i/>
          <w:iCs/>
          <w:sz w:val="20"/>
          <w:szCs w:val="20"/>
        </w:rPr>
        <w:t xml:space="preserve"> </w:t>
      </w:r>
      <w:r>
        <w:rPr>
          <w:rFonts w:eastAsia="Times New Roman"/>
          <w:sz w:val="20"/>
          <w:szCs w:val="20"/>
        </w:rPr>
        <w:t>Любимая игрушка,</w:t>
      </w:r>
      <w:r>
        <w:rPr>
          <w:rFonts w:eastAsia="Times New Roman"/>
          <w:i/>
          <w:iCs/>
          <w:sz w:val="20"/>
          <w:szCs w:val="20"/>
        </w:rPr>
        <w:t xml:space="preserve"> </w:t>
      </w:r>
      <w:r>
        <w:rPr>
          <w:rFonts w:eastAsia="Times New Roman"/>
          <w:sz w:val="20"/>
          <w:szCs w:val="20"/>
        </w:rPr>
        <w:t>игра.</w:t>
      </w:r>
      <w:r>
        <w:rPr>
          <w:rFonts w:eastAsia="Times New Roman"/>
          <w:i/>
          <w:iCs/>
          <w:sz w:val="20"/>
          <w:szCs w:val="20"/>
        </w:rPr>
        <w:t xml:space="preserve"> </w:t>
      </w:r>
      <w:r>
        <w:rPr>
          <w:rFonts w:eastAsia="Times New Roman"/>
          <w:sz w:val="20"/>
          <w:szCs w:val="20"/>
        </w:rPr>
        <w:t>Мой питомец.</w:t>
      </w:r>
      <w:r>
        <w:rPr>
          <w:rFonts w:eastAsia="Times New Roman"/>
          <w:i/>
          <w:iCs/>
          <w:sz w:val="20"/>
          <w:szCs w:val="20"/>
        </w:rPr>
        <w:t xml:space="preserve"> </w:t>
      </w:r>
      <w:r>
        <w:rPr>
          <w:rFonts w:eastAsia="Times New Roman"/>
          <w:sz w:val="20"/>
          <w:szCs w:val="20"/>
        </w:rPr>
        <w:t>Любимые</w:t>
      </w:r>
      <w:r>
        <w:rPr>
          <w:rFonts w:eastAsia="Times New Roman"/>
          <w:i/>
          <w:iCs/>
          <w:sz w:val="20"/>
          <w:szCs w:val="20"/>
        </w:rPr>
        <w:t xml:space="preserve"> </w:t>
      </w:r>
      <w:r>
        <w:rPr>
          <w:rFonts w:eastAsia="Times New Roman"/>
          <w:sz w:val="20"/>
          <w:szCs w:val="20"/>
        </w:rPr>
        <w:t>занятия. Любимая сказка. Выходной день. Каникулы.</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Мир вокруг меня</w:t>
      </w:r>
      <w:r>
        <w:rPr>
          <w:rFonts w:eastAsia="Times New Roman"/>
          <w:sz w:val="20"/>
          <w:szCs w:val="20"/>
        </w:rPr>
        <w:t>.</w:t>
      </w:r>
      <w:r>
        <w:rPr>
          <w:rFonts w:eastAsia="Times New Roman"/>
          <w:i/>
          <w:iCs/>
          <w:sz w:val="20"/>
          <w:szCs w:val="20"/>
        </w:rPr>
        <w:t xml:space="preserve"> </w:t>
      </w:r>
      <w:r>
        <w:rPr>
          <w:rFonts w:eastAsia="Times New Roman"/>
          <w:sz w:val="20"/>
          <w:szCs w:val="20"/>
        </w:rPr>
        <w:t>Моя комната</w:t>
      </w:r>
      <w:r>
        <w:rPr>
          <w:rFonts w:eastAsia="Times New Roman"/>
          <w:i/>
          <w:iCs/>
          <w:sz w:val="20"/>
          <w:szCs w:val="20"/>
        </w:rPr>
        <w:t xml:space="preserve"> </w:t>
      </w:r>
      <w:r>
        <w:rPr>
          <w:rFonts w:eastAsia="Times New Roman"/>
          <w:sz w:val="20"/>
          <w:szCs w:val="20"/>
        </w:rPr>
        <w:t>(квартира,</w:t>
      </w:r>
      <w:r>
        <w:rPr>
          <w:rFonts w:eastAsia="Times New Roman"/>
          <w:i/>
          <w:iCs/>
          <w:sz w:val="20"/>
          <w:szCs w:val="20"/>
        </w:rPr>
        <w:t xml:space="preserve"> </w:t>
      </w:r>
      <w:r>
        <w:rPr>
          <w:rFonts w:eastAsia="Times New Roman"/>
          <w:sz w:val="20"/>
          <w:szCs w:val="20"/>
        </w:rPr>
        <w:t>дом).</w:t>
      </w:r>
      <w:r>
        <w:rPr>
          <w:rFonts w:eastAsia="Times New Roman"/>
          <w:i/>
          <w:iCs/>
          <w:sz w:val="20"/>
          <w:szCs w:val="20"/>
        </w:rPr>
        <w:t xml:space="preserve"> </w:t>
      </w:r>
      <w:r>
        <w:rPr>
          <w:rFonts w:eastAsia="Times New Roman"/>
          <w:sz w:val="20"/>
          <w:szCs w:val="20"/>
        </w:rPr>
        <w:t>Моя школа.</w:t>
      </w:r>
      <w:r>
        <w:rPr>
          <w:rFonts w:eastAsia="Times New Roman"/>
          <w:i/>
          <w:iCs/>
          <w:sz w:val="20"/>
          <w:szCs w:val="20"/>
        </w:rPr>
        <w:t xml:space="preserve"> </w:t>
      </w:r>
      <w:r>
        <w:rPr>
          <w:rFonts w:eastAsia="Times New Roman"/>
          <w:sz w:val="20"/>
          <w:szCs w:val="20"/>
        </w:rPr>
        <w:t>Мои</w:t>
      </w:r>
      <w:r>
        <w:rPr>
          <w:rFonts w:eastAsia="Times New Roman"/>
          <w:i/>
          <w:iCs/>
          <w:sz w:val="20"/>
          <w:szCs w:val="20"/>
        </w:rPr>
        <w:t xml:space="preserve"> </w:t>
      </w:r>
      <w:r>
        <w:rPr>
          <w:rFonts w:eastAsia="Times New Roman"/>
          <w:sz w:val="20"/>
          <w:szCs w:val="20"/>
        </w:rPr>
        <w:t>друзья. Моя малая родина (город, село). Дикие и домашние животные. Погода. Времена года (месяцы).</w:t>
      </w:r>
    </w:p>
    <w:p w:rsidR="00070593" w:rsidRDefault="00070593">
      <w:pPr>
        <w:spacing w:line="1" w:lineRule="exact"/>
        <w:rPr>
          <w:sz w:val="20"/>
          <w:szCs w:val="20"/>
        </w:rPr>
      </w:pPr>
    </w:p>
    <w:p w:rsidR="00070593" w:rsidRDefault="00BA2074">
      <w:pPr>
        <w:spacing w:line="260" w:lineRule="auto"/>
        <w:ind w:left="6" w:right="20" w:firstLine="228"/>
        <w:jc w:val="both"/>
        <w:rPr>
          <w:sz w:val="20"/>
          <w:szCs w:val="20"/>
        </w:rPr>
      </w:pPr>
      <w:r>
        <w:rPr>
          <w:rFonts w:eastAsia="Times New Roman"/>
          <w:i/>
          <w:iCs/>
          <w:sz w:val="20"/>
          <w:szCs w:val="20"/>
        </w:rPr>
        <w:t>Родная страна и страны изучаемого языка</w:t>
      </w:r>
      <w:r>
        <w:rPr>
          <w:rFonts w:eastAsia="Times New Roman"/>
          <w:sz w:val="20"/>
          <w:szCs w:val="20"/>
        </w:rPr>
        <w:t>.</w:t>
      </w:r>
      <w:r>
        <w:rPr>
          <w:rFonts w:eastAsia="Times New Roman"/>
          <w:i/>
          <w:iCs/>
          <w:sz w:val="20"/>
          <w:szCs w:val="20"/>
        </w:rPr>
        <w:t xml:space="preserve"> </w:t>
      </w:r>
      <w:r>
        <w:rPr>
          <w:rFonts w:eastAsia="Times New Roman"/>
          <w:sz w:val="20"/>
          <w:szCs w:val="20"/>
        </w:rPr>
        <w:t>Россия и страна/страны</w:t>
      </w:r>
      <w:r>
        <w:rPr>
          <w:rFonts w:eastAsia="Times New Roman"/>
          <w:i/>
          <w:iCs/>
          <w:sz w:val="20"/>
          <w:szCs w:val="20"/>
        </w:rPr>
        <w:t xml:space="preserve"> </w:t>
      </w:r>
      <w:r>
        <w:rPr>
          <w:rFonts w:eastAsia="Times New Roman"/>
          <w:sz w:val="20"/>
          <w:szCs w:val="20"/>
        </w:rPr>
        <w:t>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070593" w:rsidRDefault="00070593">
      <w:pPr>
        <w:spacing w:line="180"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22"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xml:space="preserve">Коммуникативные умения </w:t>
      </w:r>
      <w:r>
        <w:rPr>
          <w:rFonts w:eastAsia="Times New Roman"/>
          <w:b/>
          <w:bCs/>
          <w:i/>
          <w:iCs/>
          <w:sz w:val="20"/>
          <w:szCs w:val="20"/>
        </w:rPr>
        <w:t>диалогической речи</w:t>
      </w:r>
      <w:r>
        <w:rPr>
          <w:rFonts w:eastAsia="Times New Roman"/>
          <w:sz w:val="20"/>
          <w:szCs w:val="20"/>
        </w:rPr>
        <w:t>:</w:t>
      </w:r>
    </w:p>
    <w:p w:rsidR="00070593" w:rsidRDefault="00070593">
      <w:pPr>
        <w:spacing w:line="10"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0"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диалога-расспроса: запрашивание интересующей информации; со-общение фактической информации, ответы на вопросы собеседника.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xml:space="preserve">Коммуникативные умения </w:t>
      </w:r>
      <w:r>
        <w:rPr>
          <w:rFonts w:eastAsia="Times New Roman"/>
          <w:b/>
          <w:bCs/>
          <w:i/>
          <w:iCs/>
          <w:sz w:val="20"/>
          <w:szCs w:val="20"/>
        </w:rPr>
        <w:t>монологической речи</w:t>
      </w:r>
      <w:r>
        <w:rPr>
          <w:rFonts w:eastAsia="Times New Roman"/>
          <w:sz w:val="20"/>
          <w:szCs w:val="20"/>
        </w:rPr>
        <w:t>:</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Создание с опорой на ключевые слова, вопросы и/или иллюстрации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rsidR="00070593" w:rsidRDefault="00070593">
      <w:pPr>
        <w:spacing w:line="2" w:lineRule="exact"/>
        <w:rPr>
          <w:sz w:val="20"/>
          <w:szCs w:val="20"/>
        </w:rPr>
      </w:pPr>
    </w:p>
    <w:p w:rsidR="00070593" w:rsidRDefault="00BA2074">
      <w:pPr>
        <w:spacing w:line="253" w:lineRule="auto"/>
        <w:ind w:firstLine="228"/>
        <w:jc w:val="both"/>
        <w:rPr>
          <w:sz w:val="20"/>
          <w:szCs w:val="20"/>
        </w:rPr>
      </w:pPr>
      <w:r>
        <w:rPr>
          <w:rFonts w:eastAsia="Times New Roman"/>
          <w:sz w:val="20"/>
          <w:szCs w:val="20"/>
        </w:rPr>
        <w:t>Пересказ с опорой на ключевые слова, вопросы и/или иллюстрации основного содержания прочитанного текста.</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Аудирование</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Понимание на слух речи учителя и одноклассников и вербаль-ная/невербальная реакция на услышанное (при непосредственном об-щении).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3" w:lineRule="auto"/>
        <w:ind w:firstLine="228"/>
        <w:jc w:val="both"/>
        <w:rPr>
          <w:sz w:val="20"/>
          <w:szCs w:val="20"/>
        </w:rPr>
      </w:pPr>
      <w:r>
        <w:rPr>
          <w:rFonts w:eastAsia="Times New Roman"/>
          <w:sz w:val="20"/>
          <w:szCs w:val="20"/>
        </w:rPr>
        <w:t>Тексты для аудирования: диалог, высказывания собеседников в си-туациях повседневного общения, рассказ, сказка.</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Смысловое чтение</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Тексты для чтения вслух: диалог, рассказ, сказка.</w:t>
      </w:r>
    </w:p>
    <w:p w:rsidR="00070593" w:rsidRDefault="00070593">
      <w:pPr>
        <w:spacing w:line="10" w:lineRule="exact"/>
        <w:rPr>
          <w:sz w:val="20"/>
          <w:szCs w:val="20"/>
        </w:rPr>
      </w:pPr>
    </w:p>
    <w:p w:rsidR="00070593" w:rsidRDefault="00BA2074">
      <w:pPr>
        <w:spacing w:line="263" w:lineRule="auto"/>
        <w:ind w:right="20" w:firstLine="228"/>
        <w:jc w:val="both"/>
        <w:rPr>
          <w:sz w:val="20"/>
          <w:szCs w:val="20"/>
        </w:rPr>
      </w:pPr>
      <w:r>
        <w:rPr>
          <w:rFonts w:eastAsia="Times New Roman"/>
          <w:sz w:val="20"/>
          <w:szCs w:val="20"/>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3" w:lineRule="auto"/>
        <w:ind w:right="20" w:firstLine="228"/>
        <w:jc w:val="both"/>
        <w:rPr>
          <w:sz w:val="20"/>
          <w:szCs w:val="20"/>
        </w:rPr>
      </w:pPr>
      <w:r>
        <w:rPr>
          <w:rFonts w:eastAsia="Times New Roman"/>
          <w:sz w:val="20"/>
          <w:szCs w:val="20"/>
        </w:rPr>
        <w:t>Тексты для чтения: диалог, рассказ, сказка, электронное сообщение личного характера.</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Письмо</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Создание подписей к картинкам, фотографиям с пояснением, что на них изображено.</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Написание с опорой на образец поздравлений с праздниками (с днём рождения, Новым годом, Рождеством) с выражением пожеланий.</w:t>
      </w:r>
    </w:p>
    <w:p w:rsidR="00070593" w:rsidRDefault="00070593">
      <w:pPr>
        <w:spacing w:line="151" w:lineRule="exact"/>
        <w:rPr>
          <w:sz w:val="20"/>
          <w:szCs w:val="20"/>
        </w:rPr>
      </w:pPr>
    </w:p>
    <w:p w:rsidR="00070593" w:rsidRDefault="00BA2074">
      <w:pPr>
        <w:rPr>
          <w:sz w:val="20"/>
          <w:szCs w:val="20"/>
        </w:rPr>
      </w:pPr>
      <w:r>
        <w:rPr>
          <w:rFonts w:eastAsia="Times New Roman"/>
          <w:b/>
          <w:bCs/>
        </w:rPr>
        <w:t>Языковые знания и навыки</w:t>
      </w:r>
    </w:p>
    <w:p w:rsidR="00070593" w:rsidRDefault="00070593">
      <w:pPr>
        <w:spacing w:line="19" w:lineRule="exact"/>
        <w:rPr>
          <w:sz w:val="20"/>
          <w:szCs w:val="20"/>
        </w:rPr>
      </w:pPr>
    </w:p>
    <w:p w:rsidR="00070593" w:rsidRDefault="00BA2074">
      <w:pPr>
        <w:ind w:left="220"/>
        <w:rPr>
          <w:sz w:val="20"/>
          <w:szCs w:val="20"/>
        </w:rPr>
      </w:pPr>
      <w:r>
        <w:rPr>
          <w:rFonts w:eastAsia="Times New Roman"/>
          <w:b/>
          <w:bCs/>
          <w:i/>
          <w:iCs/>
          <w:sz w:val="20"/>
          <w:szCs w:val="20"/>
        </w:rPr>
        <w:t>Фонетическая сторона речи</w:t>
      </w:r>
    </w:p>
    <w:p w:rsidR="00070593" w:rsidRDefault="00070593">
      <w:pPr>
        <w:spacing w:line="6"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Буквы английского алфавита. Фонетически корректное озвучивание букв английского алфавита.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Ритмикоинтонационные особенности повествовательного, побуди-тельного и вопросительного (общий и специальный вопрос) предложе-ний.</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070593" w:rsidRDefault="00070593">
      <w:pPr>
        <w:spacing w:line="1" w:lineRule="exact"/>
        <w:rPr>
          <w:sz w:val="20"/>
          <w:szCs w:val="20"/>
        </w:rPr>
      </w:pPr>
    </w:p>
    <w:p w:rsidR="00070593" w:rsidRDefault="00BA2074">
      <w:pPr>
        <w:spacing w:line="260" w:lineRule="auto"/>
        <w:ind w:firstLine="228"/>
        <w:jc w:val="both"/>
        <w:rPr>
          <w:sz w:val="20"/>
          <w:szCs w:val="20"/>
        </w:rPr>
      </w:pPr>
      <w:r>
        <w:rPr>
          <w:rFonts w:eastAsia="Times New Roman"/>
          <w:sz w:val="20"/>
          <w:szCs w:val="20"/>
        </w:rPr>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8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right="20" w:firstLine="228"/>
        <w:rPr>
          <w:sz w:val="20"/>
          <w:szCs w:val="20"/>
        </w:rPr>
      </w:pPr>
      <w:r>
        <w:rPr>
          <w:rFonts w:eastAsia="Times New Roman"/>
          <w:sz w:val="20"/>
          <w:szCs w:val="20"/>
        </w:rPr>
        <w:lastRenderedPageBreak/>
        <w:t>Вычленение некоторых звукобуквенных сочетаний при анализе изу-ченных слов.</w:t>
      </w:r>
    </w:p>
    <w:p w:rsidR="00070593" w:rsidRDefault="00070593">
      <w:pPr>
        <w:spacing w:line="1" w:lineRule="exact"/>
        <w:rPr>
          <w:sz w:val="20"/>
          <w:szCs w:val="20"/>
        </w:rPr>
      </w:pPr>
    </w:p>
    <w:p w:rsidR="00070593" w:rsidRDefault="00BA2074">
      <w:pPr>
        <w:spacing w:line="250" w:lineRule="auto"/>
        <w:ind w:left="6" w:firstLine="228"/>
        <w:rPr>
          <w:sz w:val="20"/>
          <w:szCs w:val="20"/>
        </w:rPr>
      </w:pPr>
      <w:r>
        <w:rPr>
          <w:rFonts w:eastAsia="Times New Roman"/>
          <w:sz w:val="20"/>
          <w:szCs w:val="20"/>
        </w:rPr>
        <w:t>Чтение новых слов согласно основным правилам чтения с использо-ванием полной или частичной транскрипции.</w:t>
      </w:r>
    </w:p>
    <w:p w:rsidR="00070593" w:rsidRDefault="00070593">
      <w:pPr>
        <w:spacing w:line="1" w:lineRule="exact"/>
        <w:rPr>
          <w:sz w:val="20"/>
          <w:szCs w:val="20"/>
        </w:rPr>
      </w:pPr>
    </w:p>
    <w:p w:rsidR="00070593" w:rsidRDefault="00BA2074">
      <w:pPr>
        <w:spacing w:line="253" w:lineRule="auto"/>
        <w:ind w:left="6" w:firstLine="228"/>
        <w:rPr>
          <w:sz w:val="20"/>
          <w:szCs w:val="20"/>
        </w:rPr>
      </w:pPr>
      <w:r>
        <w:rPr>
          <w:rFonts w:eastAsia="Times New Roman"/>
          <w:sz w:val="20"/>
          <w:szCs w:val="20"/>
        </w:rPr>
        <w:t>Знаки английской транскрипции; отличие их от букв английского алфавита. Фонетически корректное озвучивание знаков транскрипции.</w:t>
      </w:r>
    </w:p>
    <w:p w:rsidR="00070593" w:rsidRDefault="00070593">
      <w:pPr>
        <w:spacing w:line="2" w:lineRule="exact"/>
        <w:rPr>
          <w:sz w:val="20"/>
          <w:szCs w:val="20"/>
        </w:rPr>
      </w:pPr>
    </w:p>
    <w:p w:rsidR="00070593" w:rsidRDefault="00BA2074">
      <w:pPr>
        <w:spacing w:line="248" w:lineRule="auto"/>
        <w:ind w:left="226" w:right="2600"/>
        <w:rPr>
          <w:sz w:val="20"/>
          <w:szCs w:val="20"/>
        </w:rPr>
      </w:pPr>
      <w:r>
        <w:rPr>
          <w:rFonts w:eastAsia="Times New Roman"/>
          <w:b/>
          <w:bCs/>
          <w:i/>
          <w:iCs/>
          <w:sz w:val="20"/>
          <w:szCs w:val="20"/>
        </w:rPr>
        <w:t xml:space="preserve">Графика, орфография и пунктуация </w:t>
      </w:r>
      <w:r>
        <w:rPr>
          <w:rFonts w:eastAsia="Times New Roman"/>
          <w:sz w:val="20"/>
          <w:szCs w:val="20"/>
        </w:rPr>
        <w:t>Правильное написание изученных слов.</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Правильная расстановка знаков препинания: точки, вопросительного</w:t>
      </w:r>
    </w:p>
    <w:p w:rsidR="00070593" w:rsidRDefault="00070593">
      <w:pPr>
        <w:spacing w:line="10" w:lineRule="exact"/>
        <w:rPr>
          <w:sz w:val="20"/>
          <w:szCs w:val="20"/>
        </w:rPr>
      </w:pPr>
    </w:p>
    <w:p w:rsidR="00070593" w:rsidRDefault="00BA2074" w:rsidP="00B561E0">
      <w:pPr>
        <w:numPr>
          <w:ilvl w:val="0"/>
          <w:numId w:val="98"/>
        </w:numPr>
        <w:tabs>
          <w:tab w:val="left" w:pos="172"/>
        </w:tabs>
        <w:spacing w:line="252" w:lineRule="auto"/>
        <w:ind w:left="6" w:hanging="6"/>
        <w:jc w:val="both"/>
        <w:rPr>
          <w:rFonts w:eastAsia="Times New Roman"/>
          <w:sz w:val="20"/>
          <w:szCs w:val="20"/>
        </w:rPr>
      </w:pPr>
      <w:r>
        <w:rPr>
          <w:rFonts w:eastAsia="Times New Roman"/>
          <w:sz w:val="20"/>
          <w:szCs w:val="20"/>
        </w:rPr>
        <w:t>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070593" w:rsidRDefault="00BA2074">
      <w:pPr>
        <w:ind w:left="226"/>
        <w:rPr>
          <w:rFonts w:eastAsia="Times New Roman"/>
          <w:sz w:val="20"/>
          <w:szCs w:val="20"/>
        </w:rPr>
      </w:pPr>
      <w:r>
        <w:rPr>
          <w:rFonts w:eastAsia="Times New Roman"/>
          <w:b/>
          <w:bCs/>
          <w:i/>
          <w:iCs/>
          <w:sz w:val="20"/>
          <w:szCs w:val="20"/>
        </w:rPr>
        <w:t>Лексическая сторона речи</w:t>
      </w:r>
    </w:p>
    <w:p w:rsidR="00070593" w:rsidRDefault="00070593">
      <w:pPr>
        <w:spacing w:line="6"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p w:rsidR="00070593" w:rsidRDefault="00070593">
      <w:pPr>
        <w:spacing w:line="1" w:lineRule="exact"/>
        <w:rPr>
          <w:rFonts w:eastAsia="Times New Roman"/>
          <w:sz w:val="20"/>
          <w:szCs w:val="20"/>
        </w:rPr>
      </w:pPr>
    </w:p>
    <w:p w:rsidR="00070593" w:rsidRDefault="00BA2074">
      <w:pPr>
        <w:spacing w:line="253" w:lineRule="auto"/>
        <w:ind w:left="6" w:right="20" w:firstLine="228"/>
        <w:rPr>
          <w:rFonts w:eastAsia="Times New Roman"/>
          <w:sz w:val="20"/>
          <w:szCs w:val="20"/>
        </w:rPr>
      </w:pPr>
      <w:r>
        <w:rPr>
          <w:rFonts w:eastAsia="Times New Roman"/>
          <w:sz w:val="20"/>
          <w:szCs w:val="20"/>
        </w:rPr>
        <w:t>Распознавание в устной и письменной речи интернациональных слов (doctor, film) с помощью языковой догадки.</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b/>
          <w:bCs/>
          <w:i/>
          <w:iCs/>
          <w:sz w:val="20"/>
          <w:szCs w:val="20"/>
        </w:rPr>
        <w:t>Грамматическая сторона речи</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w:t>
      </w:r>
    </w:p>
    <w:p w:rsidR="00070593" w:rsidRDefault="00070593">
      <w:pPr>
        <w:spacing w:line="1" w:lineRule="exact"/>
        <w:rPr>
          <w:rFonts w:eastAsia="Times New Roman"/>
          <w:sz w:val="20"/>
          <w:szCs w:val="20"/>
        </w:rPr>
      </w:pPr>
    </w:p>
    <w:p w:rsidR="00070593" w:rsidRPr="00BA2074" w:rsidRDefault="00BA2074">
      <w:pPr>
        <w:ind w:left="6"/>
        <w:rPr>
          <w:rFonts w:eastAsia="Times New Roman"/>
          <w:sz w:val="20"/>
          <w:szCs w:val="20"/>
          <w:lang w:val="en-US"/>
        </w:rPr>
      </w:pPr>
      <w:r w:rsidRPr="00BA2074">
        <w:rPr>
          <w:rFonts w:eastAsia="Times New Roman"/>
          <w:sz w:val="20"/>
          <w:szCs w:val="20"/>
          <w:lang w:val="en-US"/>
        </w:rPr>
        <w:t xml:space="preserve">-teen, -ty, -th) </w:t>
      </w:r>
      <w:r>
        <w:rPr>
          <w:rFonts w:eastAsia="Times New Roman"/>
          <w:sz w:val="20"/>
          <w:szCs w:val="20"/>
        </w:rPr>
        <w:t>и</w:t>
      </w:r>
      <w:r w:rsidRPr="00BA2074">
        <w:rPr>
          <w:rFonts w:eastAsia="Times New Roman"/>
          <w:sz w:val="20"/>
          <w:szCs w:val="20"/>
          <w:lang w:val="en-US"/>
        </w:rPr>
        <w:t xml:space="preserve"> </w:t>
      </w:r>
      <w:r>
        <w:rPr>
          <w:rFonts w:eastAsia="Times New Roman"/>
          <w:sz w:val="20"/>
          <w:szCs w:val="20"/>
        </w:rPr>
        <w:t>словосложения</w:t>
      </w:r>
      <w:r w:rsidRPr="00BA2074">
        <w:rPr>
          <w:rFonts w:eastAsia="Times New Roman"/>
          <w:sz w:val="20"/>
          <w:szCs w:val="20"/>
          <w:lang w:val="en-US"/>
        </w:rPr>
        <w:t xml:space="preserve"> (football, snowman)</w:t>
      </w:r>
    </w:p>
    <w:p w:rsidR="00070593" w:rsidRPr="00BA2074" w:rsidRDefault="00070593">
      <w:pPr>
        <w:spacing w:line="10" w:lineRule="exact"/>
        <w:rPr>
          <w:rFonts w:eastAsia="Times New Roman"/>
          <w:sz w:val="20"/>
          <w:szCs w:val="20"/>
          <w:lang w:val="en-US"/>
        </w:rPr>
      </w:pPr>
    </w:p>
    <w:p w:rsidR="00070593" w:rsidRPr="00BA2074" w:rsidRDefault="00BA2074">
      <w:pPr>
        <w:spacing w:line="250" w:lineRule="auto"/>
        <w:ind w:left="6" w:right="20" w:firstLine="228"/>
        <w:rPr>
          <w:rFonts w:eastAsia="Times New Roman"/>
          <w:sz w:val="20"/>
          <w:szCs w:val="20"/>
          <w:lang w:val="en-US"/>
        </w:rPr>
      </w:pPr>
      <w:r>
        <w:rPr>
          <w:rFonts w:eastAsia="Times New Roman"/>
          <w:sz w:val="20"/>
          <w:szCs w:val="20"/>
        </w:rPr>
        <w:t>Предложения</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начальным</w:t>
      </w:r>
      <w:r w:rsidRPr="00BA2074">
        <w:rPr>
          <w:rFonts w:eastAsia="Times New Roman"/>
          <w:sz w:val="20"/>
          <w:szCs w:val="20"/>
          <w:lang w:val="en-US"/>
        </w:rPr>
        <w:t xml:space="preserve"> There + to be </w:t>
      </w:r>
      <w:r>
        <w:rPr>
          <w:rFonts w:eastAsia="Times New Roman"/>
          <w:sz w:val="20"/>
          <w:szCs w:val="20"/>
        </w:rPr>
        <w:t>в</w:t>
      </w:r>
      <w:r w:rsidRPr="00BA2074">
        <w:rPr>
          <w:rFonts w:eastAsia="Times New Roman"/>
          <w:sz w:val="20"/>
          <w:szCs w:val="20"/>
          <w:lang w:val="en-US"/>
        </w:rPr>
        <w:t xml:space="preserve"> Past Simple Tense (There was an old house near the river.).</w:t>
      </w:r>
    </w:p>
    <w:p w:rsidR="00070593" w:rsidRDefault="00BA2074">
      <w:pPr>
        <w:spacing w:line="250" w:lineRule="auto"/>
        <w:ind w:left="6" w:firstLine="228"/>
        <w:rPr>
          <w:rFonts w:eastAsia="Times New Roman"/>
          <w:sz w:val="20"/>
          <w:szCs w:val="20"/>
        </w:rPr>
      </w:pPr>
      <w:r>
        <w:rPr>
          <w:rFonts w:eastAsia="Times New Roman"/>
          <w:sz w:val="20"/>
          <w:szCs w:val="20"/>
        </w:rPr>
        <w:t>Побудительные предложения в отрицательной (Don’t talk, please.) форме.</w:t>
      </w:r>
    </w:p>
    <w:p w:rsidR="00070593" w:rsidRDefault="00070593">
      <w:pPr>
        <w:spacing w:line="1" w:lineRule="exact"/>
        <w:rPr>
          <w:sz w:val="20"/>
          <w:szCs w:val="20"/>
        </w:rPr>
      </w:pPr>
    </w:p>
    <w:p w:rsidR="00070593" w:rsidRDefault="00BA2074">
      <w:pPr>
        <w:tabs>
          <w:tab w:val="left" w:pos="1486"/>
          <w:tab w:val="left" w:pos="1786"/>
          <w:tab w:val="left" w:pos="3226"/>
          <w:tab w:val="left" w:pos="4126"/>
          <w:tab w:val="left" w:pos="4406"/>
          <w:tab w:val="left" w:pos="4946"/>
          <w:tab w:val="left" w:pos="5726"/>
        </w:tabs>
        <w:ind w:left="226"/>
        <w:rPr>
          <w:sz w:val="20"/>
          <w:szCs w:val="20"/>
        </w:rPr>
      </w:pPr>
      <w:r>
        <w:rPr>
          <w:rFonts w:eastAsia="Times New Roman"/>
          <w:sz w:val="20"/>
          <w:szCs w:val="20"/>
        </w:rPr>
        <w:t>Правильные</w:t>
      </w:r>
      <w:r>
        <w:rPr>
          <w:rFonts w:eastAsia="Times New Roman"/>
          <w:sz w:val="20"/>
          <w:szCs w:val="20"/>
        </w:rPr>
        <w:tab/>
        <w:t>и</w:t>
      </w:r>
      <w:r>
        <w:rPr>
          <w:rFonts w:eastAsia="Times New Roman"/>
          <w:sz w:val="20"/>
          <w:szCs w:val="20"/>
        </w:rPr>
        <w:tab/>
        <w:t>неправильные</w:t>
      </w:r>
      <w:r>
        <w:rPr>
          <w:rFonts w:eastAsia="Times New Roman"/>
          <w:sz w:val="20"/>
          <w:szCs w:val="20"/>
        </w:rPr>
        <w:tab/>
        <w:t>глаголы</w:t>
      </w:r>
      <w:r>
        <w:rPr>
          <w:rFonts w:eastAsia="Times New Roman"/>
          <w:sz w:val="20"/>
          <w:szCs w:val="20"/>
        </w:rPr>
        <w:tab/>
        <w:t>в</w:t>
      </w:r>
      <w:r>
        <w:rPr>
          <w:sz w:val="20"/>
          <w:szCs w:val="20"/>
        </w:rPr>
        <w:tab/>
      </w:r>
      <w:r>
        <w:rPr>
          <w:rFonts w:eastAsia="Times New Roman"/>
          <w:sz w:val="20"/>
          <w:szCs w:val="20"/>
        </w:rPr>
        <w:t>Past</w:t>
      </w:r>
      <w:r>
        <w:rPr>
          <w:rFonts w:eastAsia="Times New Roman"/>
          <w:sz w:val="20"/>
          <w:szCs w:val="20"/>
        </w:rPr>
        <w:tab/>
        <w:t>Simple</w:t>
      </w:r>
      <w:r>
        <w:rPr>
          <w:rFonts w:eastAsia="Times New Roman"/>
          <w:sz w:val="20"/>
          <w:szCs w:val="20"/>
        </w:rPr>
        <w:tab/>
        <w:t>Tense</w:t>
      </w:r>
    </w:p>
    <w:p w:rsidR="00070593" w:rsidRDefault="00070593">
      <w:pPr>
        <w:spacing w:line="10" w:lineRule="exact"/>
        <w:rPr>
          <w:sz w:val="20"/>
          <w:szCs w:val="20"/>
        </w:rPr>
      </w:pPr>
    </w:p>
    <w:p w:rsidR="00070593" w:rsidRDefault="00BA2074" w:rsidP="00B561E0">
      <w:pPr>
        <w:numPr>
          <w:ilvl w:val="0"/>
          <w:numId w:val="99"/>
        </w:numPr>
        <w:tabs>
          <w:tab w:val="left" w:pos="155"/>
        </w:tabs>
        <w:spacing w:line="250" w:lineRule="auto"/>
        <w:ind w:left="6" w:hanging="6"/>
        <w:rPr>
          <w:rFonts w:eastAsia="Times New Roman"/>
          <w:sz w:val="20"/>
          <w:szCs w:val="20"/>
        </w:rPr>
      </w:pPr>
      <w:r>
        <w:rPr>
          <w:rFonts w:eastAsia="Times New Roman"/>
          <w:sz w:val="20"/>
          <w:szCs w:val="20"/>
        </w:rPr>
        <w:t>повествовательных (утвердительных и отрицательных) и вопроси-тельных (общий и специальный вопросы) предложениях.</w:t>
      </w:r>
    </w:p>
    <w:p w:rsidR="00070593" w:rsidRPr="00BA2074" w:rsidRDefault="00BA2074">
      <w:pPr>
        <w:ind w:left="226"/>
        <w:rPr>
          <w:rFonts w:eastAsia="Times New Roman"/>
          <w:sz w:val="20"/>
          <w:szCs w:val="20"/>
          <w:lang w:val="en-US"/>
        </w:rPr>
      </w:pPr>
      <w:r>
        <w:rPr>
          <w:rFonts w:eastAsia="Times New Roman"/>
          <w:sz w:val="20"/>
          <w:szCs w:val="20"/>
        </w:rPr>
        <w:t>Конструкция</w:t>
      </w:r>
      <w:r w:rsidRPr="00BA2074">
        <w:rPr>
          <w:rFonts w:eastAsia="Times New Roman"/>
          <w:sz w:val="20"/>
          <w:szCs w:val="20"/>
          <w:lang w:val="en-US"/>
        </w:rPr>
        <w:t xml:space="preserve"> I’d like to … (I’d like to read this book.).</w:t>
      </w:r>
    </w:p>
    <w:p w:rsidR="00070593" w:rsidRPr="00BA2074" w:rsidRDefault="00070593">
      <w:pPr>
        <w:spacing w:line="10" w:lineRule="exact"/>
        <w:rPr>
          <w:rFonts w:eastAsia="Times New Roman"/>
          <w:sz w:val="20"/>
          <w:szCs w:val="20"/>
          <w:lang w:val="en-US"/>
        </w:rPr>
      </w:pPr>
    </w:p>
    <w:p w:rsidR="00070593" w:rsidRPr="00BA2074" w:rsidRDefault="00BA2074">
      <w:pPr>
        <w:spacing w:line="250" w:lineRule="auto"/>
        <w:ind w:left="6" w:right="20" w:firstLine="228"/>
        <w:rPr>
          <w:rFonts w:eastAsia="Times New Roman"/>
          <w:sz w:val="20"/>
          <w:szCs w:val="20"/>
          <w:lang w:val="en-US"/>
        </w:rPr>
      </w:pPr>
      <w:r>
        <w:rPr>
          <w:rFonts w:eastAsia="Times New Roman"/>
          <w:sz w:val="20"/>
          <w:szCs w:val="20"/>
        </w:rPr>
        <w:t>Конструкции</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глаголами</w:t>
      </w:r>
      <w:r w:rsidRPr="00BA2074">
        <w:rPr>
          <w:rFonts w:eastAsia="Times New Roman"/>
          <w:sz w:val="20"/>
          <w:szCs w:val="20"/>
          <w:lang w:val="en-US"/>
        </w:rPr>
        <w:t xml:space="preserve"> </w:t>
      </w:r>
      <w:r>
        <w:rPr>
          <w:rFonts w:eastAsia="Times New Roman"/>
          <w:sz w:val="20"/>
          <w:szCs w:val="20"/>
        </w:rPr>
        <w:t>на</w:t>
      </w:r>
      <w:r w:rsidRPr="00BA2074">
        <w:rPr>
          <w:rFonts w:eastAsia="Times New Roman"/>
          <w:sz w:val="20"/>
          <w:szCs w:val="20"/>
          <w:lang w:val="en-US"/>
        </w:rPr>
        <w:t xml:space="preserve"> -ing: to like/enjoy doing smth (I like riding my bike.).</w:t>
      </w:r>
    </w:p>
    <w:p w:rsidR="00070593" w:rsidRPr="00BA2074" w:rsidRDefault="00BA2074">
      <w:pPr>
        <w:spacing w:line="289" w:lineRule="auto"/>
        <w:ind w:left="6" w:firstLine="228"/>
        <w:rPr>
          <w:rFonts w:eastAsia="Times New Roman"/>
          <w:sz w:val="20"/>
          <w:szCs w:val="20"/>
          <w:lang w:val="en-US"/>
        </w:rPr>
      </w:pPr>
      <w:r>
        <w:rPr>
          <w:rFonts w:eastAsia="Times New Roman"/>
          <w:sz w:val="20"/>
          <w:szCs w:val="20"/>
        </w:rPr>
        <w:t>Существительные</w:t>
      </w:r>
      <w:r w:rsidRPr="00BA2074">
        <w:rPr>
          <w:rFonts w:eastAsia="Times New Roman"/>
          <w:sz w:val="20"/>
          <w:szCs w:val="20"/>
          <w:lang w:val="en-US"/>
        </w:rPr>
        <w:t xml:space="preserve"> </w:t>
      </w:r>
      <w:r>
        <w:rPr>
          <w:rFonts w:eastAsia="Times New Roman"/>
          <w:sz w:val="20"/>
          <w:szCs w:val="20"/>
        </w:rPr>
        <w:t>в</w:t>
      </w:r>
      <w:r w:rsidRPr="00BA2074">
        <w:rPr>
          <w:rFonts w:eastAsia="Times New Roman"/>
          <w:sz w:val="20"/>
          <w:szCs w:val="20"/>
          <w:lang w:val="en-US"/>
        </w:rPr>
        <w:t xml:space="preserve"> </w:t>
      </w:r>
      <w:r>
        <w:rPr>
          <w:rFonts w:eastAsia="Times New Roman"/>
          <w:sz w:val="20"/>
          <w:szCs w:val="20"/>
        </w:rPr>
        <w:t>притяжательном</w:t>
      </w:r>
      <w:r w:rsidRPr="00BA2074">
        <w:rPr>
          <w:rFonts w:eastAsia="Times New Roman"/>
          <w:sz w:val="20"/>
          <w:szCs w:val="20"/>
          <w:lang w:val="en-US"/>
        </w:rPr>
        <w:t xml:space="preserve"> </w:t>
      </w:r>
      <w:r>
        <w:rPr>
          <w:rFonts w:eastAsia="Times New Roman"/>
          <w:sz w:val="20"/>
          <w:szCs w:val="20"/>
        </w:rPr>
        <w:t>падеже</w:t>
      </w:r>
      <w:r w:rsidRPr="00BA2074">
        <w:rPr>
          <w:rFonts w:eastAsia="Times New Roman"/>
          <w:sz w:val="20"/>
          <w:szCs w:val="20"/>
          <w:lang w:val="en-US"/>
        </w:rPr>
        <w:t xml:space="preserve"> (Possessive Case; Ann’s dress, children’s toys, boys’ books).</w:t>
      </w:r>
    </w:p>
    <w:p w:rsidR="00070593" w:rsidRPr="00BA2074" w:rsidRDefault="00070593">
      <w:pPr>
        <w:rPr>
          <w:lang w:val="en-US"/>
        </w:rPr>
        <w:sectPr w:rsidR="00070593" w:rsidRPr="00BA2074">
          <w:pgSz w:w="7820" w:h="12019"/>
          <w:pgMar w:top="721" w:right="784" w:bottom="0" w:left="794" w:header="0" w:footer="0" w:gutter="0"/>
          <w:cols w:space="720" w:equalWidth="0">
            <w:col w:w="6246"/>
          </w:cols>
        </w:sectPr>
      </w:pPr>
    </w:p>
    <w:p w:rsidR="00070593" w:rsidRPr="00BA2074" w:rsidRDefault="00070593">
      <w:pPr>
        <w:spacing w:line="371" w:lineRule="exact"/>
        <w:rPr>
          <w:sz w:val="20"/>
          <w:szCs w:val="20"/>
          <w:lang w:val="en-US"/>
        </w:rPr>
      </w:pPr>
    </w:p>
    <w:p w:rsidR="00070593" w:rsidRPr="007E6258" w:rsidRDefault="00070593">
      <w:pPr>
        <w:rPr>
          <w:lang w:val="en-US"/>
        </w:rPr>
        <w:sectPr w:rsidR="00070593" w:rsidRPr="007E6258">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lastRenderedPageBreak/>
        <w:t>Слова, выражающие количество с исчисляемыми и неисчисляемыми существительными (much/many/a lot of).</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Личные местоимения в объектном (me, you, him/her/it, us, them) па-деже. Указательные местоимения (this — these; that — those). Неопре-делённые местоимения (some/any) в повествовательных и вопроси-тельных предложениях (Have you got any friends? —Yes, I’ve got some.).</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Наречия частотности (usually, often).</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Количественные числительные (13—100). Порядковые числительные (1—30).</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Вопросительные слова (when, whose, why).</w:t>
      </w:r>
    </w:p>
    <w:p w:rsidR="00070593" w:rsidRDefault="00070593">
      <w:pPr>
        <w:spacing w:line="10" w:lineRule="exact"/>
        <w:rPr>
          <w:sz w:val="20"/>
          <w:szCs w:val="20"/>
        </w:rPr>
      </w:pPr>
    </w:p>
    <w:p w:rsidR="00070593" w:rsidRPr="00BA2074" w:rsidRDefault="00BA2074">
      <w:pPr>
        <w:spacing w:line="289" w:lineRule="auto"/>
        <w:ind w:left="6" w:firstLine="228"/>
        <w:jc w:val="both"/>
        <w:rPr>
          <w:sz w:val="20"/>
          <w:szCs w:val="20"/>
          <w:lang w:val="en-US"/>
        </w:rPr>
      </w:pPr>
      <w:r>
        <w:rPr>
          <w:rFonts w:eastAsia="Times New Roman"/>
          <w:sz w:val="20"/>
          <w:szCs w:val="20"/>
        </w:rPr>
        <w:t>Предлоги</w:t>
      </w:r>
      <w:r w:rsidRPr="00BA2074">
        <w:rPr>
          <w:rFonts w:eastAsia="Times New Roman"/>
          <w:sz w:val="20"/>
          <w:szCs w:val="20"/>
          <w:lang w:val="en-US"/>
        </w:rPr>
        <w:t xml:space="preserve"> </w:t>
      </w:r>
      <w:r>
        <w:rPr>
          <w:rFonts w:eastAsia="Times New Roman"/>
          <w:sz w:val="20"/>
          <w:szCs w:val="20"/>
        </w:rPr>
        <w:t>места</w:t>
      </w:r>
      <w:r w:rsidRPr="00BA2074">
        <w:rPr>
          <w:rFonts w:eastAsia="Times New Roman"/>
          <w:sz w:val="20"/>
          <w:szCs w:val="20"/>
          <w:lang w:val="en-US"/>
        </w:rPr>
        <w:t xml:space="preserve"> (next to, in front of, behind), </w:t>
      </w:r>
      <w:r>
        <w:rPr>
          <w:rFonts w:eastAsia="Times New Roman"/>
          <w:sz w:val="20"/>
          <w:szCs w:val="20"/>
        </w:rPr>
        <w:t>направления</w:t>
      </w:r>
      <w:r w:rsidRPr="00BA2074">
        <w:rPr>
          <w:rFonts w:eastAsia="Times New Roman"/>
          <w:sz w:val="20"/>
          <w:szCs w:val="20"/>
          <w:lang w:val="en-US"/>
        </w:rPr>
        <w:t xml:space="preserve"> (to), </w:t>
      </w:r>
      <w:r>
        <w:rPr>
          <w:rFonts w:eastAsia="Times New Roman"/>
          <w:sz w:val="20"/>
          <w:szCs w:val="20"/>
        </w:rPr>
        <w:t>времени</w:t>
      </w:r>
      <w:r w:rsidRPr="00BA2074">
        <w:rPr>
          <w:rFonts w:eastAsia="Times New Roman"/>
          <w:sz w:val="20"/>
          <w:szCs w:val="20"/>
          <w:lang w:val="en-US"/>
        </w:rPr>
        <w:t xml:space="preserve"> (at, in, on </w:t>
      </w:r>
      <w:r>
        <w:rPr>
          <w:rFonts w:eastAsia="Times New Roman"/>
          <w:sz w:val="20"/>
          <w:szCs w:val="20"/>
        </w:rPr>
        <w:t>в</w:t>
      </w:r>
      <w:r w:rsidRPr="00BA2074">
        <w:rPr>
          <w:rFonts w:eastAsia="Times New Roman"/>
          <w:sz w:val="20"/>
          <w:szCs w:val="20"/>
          <w:lang w:val="en-US"/>
        </w:rPr>
        <w:t xml:space="preserve"> </w:t>
      </w:r>
      <w:r>
        <w:rPr>
          <w:rFonts w:eastAsia="Times New Roman"/>
          <w:sz w:val="20"/>
          <w:szCs w:val="20"/>
        </w:rPr>
        <w:t>выражениях</w:t>
      </w:r>
      <w:r w:rsidRPr="00BA2074">
        <w:rPr>
          <w:rFonts w:eastAsia="Times New Roman"/>
          <w:sz w:val="20"/>
          <w:szCs w:val="20"/>
          <w:lang w:val="en-US"/>
        </w:rPr>
        <w:t xml:space="preserve"> at 5 o’clock, in the morning, on Monday).</w:t>
      </w:r>
    </w:p>
    <w:p w:rsidR="00070593" w:rsidRPr="00BA2074" w:rsidRDefault="00070593">
      <w:pPr>
        <w:spacing w:line="152" w:lineRule="exact"/>
        <w:rPr>
          <w:sz w:val="20"/>
          <w:szCs w:val="20"/>
          <w:lang w:val="en-US"/>
        </w:rPr>
      </w:pPr>
    </w:p>
    <w:p w:rsidR="00070593" w:rsidRDefault="00BA2074">
      <w:pPr>
        <w:ind w:left="6"/>
        <w:rPr>
          <w:sz w:val="20"/>
          <w:szCs w:val="20"/>
        </w:rPr>
      </w:pPr>
      <w:r>
        <w:rPr>
          <w:rFonts w:eastAsia="Times New Roman"/>
          <w:b/>
          <w:bCs/>
        </w:rPr>
        <w:t>Социокультурные знания и умения</w:t>
      </w:r>
    </w:p>
    <w:p w:rsidR="00070593" w:rsidRDefault="00070593">
      <w:pPr>
        <w:spacing w:line="1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 зна-комство, выражение благодарности, извинение, поздравление с днём рождения, Новым годом, Рождеством.</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Знание произведений детского фольклора (рифмовок, стихов, песе-нок), персонажей детских книг.</w:t>
      </w:r>
    </w:p>
    <w:p w:rsidR="00070593" w:rsidRDefault="00070593">
      <w:pPr>
        <w:spacing w:line="1"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070593" w:rsidRDefault="00070593">
      <w:pPr>
        <w:spacing w:line="172" w:lineRule="exact"/>
        <w:rPr>
          <w:sz w:val="20"/>
          <w:szCs w:val="20"/>
        </w:rPr>
      </w:pPr>
    </w:p>
    <w:p w:rsidR="00070593" w:rsidRDefault="00BA2074">
      <w:pPr>
        <w:ind w:left="6"/>
        <w:rPr>
          <w:sz w:val="20"/>
          <w:szCs w:val="20"/>
        </w:rPr>
      </w:pPr>
      <w:r>
        <w:rPr>
          <w:rFonts w:eastAsia="Times New Roman"/>
          <w:b/>
          <w:bCs/>
        </w:rPr>
        <w:t>Компенсаторные умения</w:t>
      </w:r>
    </w:p>
    <w:p w:rsidR="00070593" w:rsidRDefault="00070593">
      <w:pPr>
        <w:spacing w:line="15"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Использование при чтении и аудировании языковой, в том числе контекстуальной, догадки.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Использование в качестве опоры при порождении собственных вы-сказываний ключевых слов, вопросов; иллюстраций.</w:t>
      </w:r>
    </w:p>
    <w:p w:rsidR="00070593" w:rsidRDefault="00070593">
      <w:pPr>
        <w:spacing w:line="1"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0" w:lineRule="exact"/>
        <w:rPr>
          <w:sz w:val="20"/>
          <w:szCs w:val="20"/>
        </w:rPr>
      </w:pPr>
    </w:p>
    <w:p w:rsidR="00070593" w:rsidRDefault="00BA2074" w:rsidP="00B561E0">
      <w:pPr>
        <w:numPr>
          <w:ilvl w:val="0"/>
          <w:numId w:val="100"/>
        </w:numPr>
        <w:tabs>
          <w:tab w:val="left" w:pos="166"/>
        </w:tabs>
        <w:ind w:left="166" w:hanging="166"/>
        <w:rPr>
          <w:rFonts w:eastAsia="Times New Roman"/>
          <w:b/>
          <w:bCs/>
        </w:rPr>
      </w:pPr>
      <w:r>
        <w:rPr>
          <w:rFonts w:eastAsia="Times New Roman"/>
          <w:b/>
          <w:bCs/>
        </w:rPr>
        <w:t>КЛАСС</w:t>
      </w:r>
    </w:p>
    <w:p w:rsidR="00070593" w:rsidRDefault="00070593">
      <w:pPr>
        <w:spacing w:line="119" w:lineRule="exact"/>
        <w:rPr>
          <w:sz w:val="20"/>
          <w:szCs w:val="20"/>
        </w:rPr>
      </w:pPr>
    </w:p>
    <w:p w:rsidR="00070593" w:rsidRDefault="00BA2074">
      <w:pPr>
        <w:ind w:left="6"/>
        <w:rPr>
          <w:sz w:val="20"/>
          <w:szCs w:val="20"/>
        </w:rPr>
      </w:pPr>
      <w:r>
        <w:rPr>
          <w:rFonts w:eastAsia="Times New Roman"/>
          <w:b/>
          <w:bCs/>
        </w:rPr>
        <w:t>Тематическое содержание речи</w:t>
      </w:r>
    </w:p>
    <w:p w:rsidR="00070593" w:rsidRDefault="00070593">
      <w:pPr>
        <w:spacing w:line="13" w:lineRule="exact"/>
        <w:rPr>
          <w:sz w:val="20"/>
          <w:szCs w:val="20"/>
        </w:rPr>
      </w:pPr>
    </w:p>
    <w:p w:rsidR="00070593" w:rsidRDefault="00BA2074">
      <w:pPr>
        <w:spacing w:line="289" w:lineRule="auto"/>
        <w:ind w:left="6" w:firstLine="228"/>
        <w:rPr>
          <w:sz w:val="20"/>
          <w:szCs w:val="20"/>
        </w:rPr>
      </w:pPr>
      <w:r>
        <w:rPr>
          <w:rFonts w:eastAsia="Times New Roman"/>
          <w:i/>
          <w:iCs/>
          <w:sz w:val="20"/>
          <w:szCs w:val="20"/>
        </w:rPr>
        <w:t>Мир моего «я»</w:t>
      </w:r>
      <w:r>
        <w:rPr>
          <w:rFonts w:eastAsia="Times New Roman"/>
          <w:sz w:val="20"/>
          <w:szCs w:val="20"/>
        </w:rPr>
        <w:t>.</w:t>
      </w:r>
      <w:r>
        <w:rPr>
          <w:rFonts w:eastAsia="Times New Roman"/>
          <w:i/>
          <w:iCs/>
          <w:sz w:val="20"/>
          <w:szCs w:val="20"/>
        </w:rPr>
        <w:t xml:space="preserve"> </w:t>
      </w:r>
      <w:r>
        <w:rPr>
          <w:rFonts w:eastAsia="Times New Roman"/>
          <w:sz w:val="20"/>
          <w:szCs w:val="20"/>
        </w:rPr>
        <w:t>Моя семья.</w:t>
      </w:r>
      <w:r>
        <w:rPr>
          <w:rFonts w:eastAsia="Times New Roman"/>
          <w:i/>
          <w:iCs/>
          <w:sz w:val="20"/>
          <w:szCs w:val="20"/>
        </w:rPr>
        <w:t xml:space="preserve"> </w:t>
      </w:r>
      <w:r>
        <w:rPr>
          <w:rFonts w:eastAsia="Times New Roman"/>
          <w:sz w:val="20"/>
          <w:szCs w:val="20"/>
        </w:rPr>
        <w:t>Мой день рождения,</w:t>
      </w:r>
      <w:r>
        <w:rPr>
          <w:rFonts w:eastAsia="Times New Roman"/>
          <w:i/>
          <w:iCs/>
          <w:sz w:val="20"/>
          <w:szCs w:val="20"/>
        </w:rPr>
        <w:t xml:space="preserve"> </w:t>
      </w:r>
      <w:r>
        <w:rPr>
          <w:rFonts w:eastAsia="Times New Roman"/>
          <w:sz w:val="20"/>
          <w:szCs w:val="20"/>
        </w:rPr>
        <w:t>подарки.</w:t>
      </w:r>
      <w:r>
        <w:rPr>
          <w:rFonts w:eastAsia="Times New Roman"/>
          <w:i/>
          <w:iCs/>
          <w:sz w:val="20"/>
          <w:szCs w:val="20"/>
        </w:rPr>
        <w:t xml:space="preserve"> </w:t>
      </w:r>
      <w:r>
        <w:rPr>
          <w:rFonts w:eastAsia="Times New Roman"/>
          <w:sz w:val="20"/>
          <w:szCs w:val="20"/>
        </w:rPr>
        <w:t>Моя люби-мая еда. Мой день (распорядок дня, домашние обязанности).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2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i/>
          <w:iCs/>
          <w:sz w:val="20"/>
          <w:szCs w:val="20"/>
        </w:rPr>
        <w:lastRenderedPageBreak/>
        <w:t>Мир моих увлечений</w:t>
      </w:r>
      <w:r>
        <w:rPr>
          <w:rFonts w:eastAsia="Times New Roman"/>
          <w:sz w:val="20"/>
          <w:szCs w:val="20"/>
        </w:rPr>
        <w:t>.</w:t>
      </w:r>
      <w:r>
        <w:rPr>
          <w:rFonts w:eastAsia="Times New Roman"/>
          <w:i/>
          <w:iCs/>
          <w:sz w:val="20"/>
          <w:szCs w:val="20"/>
        </w:rPr>
        <w:t xml:space="preserve"> </w:t>
      </w:r>
      <w:r>
        <w:rPr>
          <w:rFonts w:eastAsia="Times New Roman"/>
          <w:sz w:val="20"/>
          <w:szCs w:val="20"/>
        </w:rPr>
        <w:t>Любимая игрушка,</w:t>
      </w:r>
      <w:r>
        <w:rPr>
          <w:rFonts w:eastAsia="Times New Roman"/>
          <w:i/>
          <w:iCs/>
          <w:sz w:val="20"/>
          <w:szCs w:val="20"/>
        </w:rPr>
        <w:t xml:space="preserve"> </w:t>
      </w:r>
      <w:r>
        <w:rPr>
          <w:rFonts w:eastAsia="Times New Roman"/>
          <w:sz w:val="20"/>
          <w:szCs w:val="20"/>
        </w:rPr>
        <w:t>игра.</w:t>
      </w:r>
      <w:r>
        <w:rPr>
          <w:rFonts w:eastAsia="Times New Roman"/>
          <w:i/>
          <w:iCs/>
          <w:sz w:val="20"/>
          <w:szCs w:val="20"/>
        </w:rPr>
        <w:t xml:space="preserve"> </w:t>
      </w:r>
      <w:r>
        <w:rPr>
          <w:rFonts w:eastAsia="Times New Roman"/>
          <w:sz w:val="20"/>
          <w:szCs w:val="20"/>
        </w:rPr>
        <w:t>Мой питомец.</w:t>
      </w:r>
      <w:r>
        <w:rPr>
          <w:rFonts w:eastAsia="Times New Roman"/>
          <w:i/>
          <w:iCs/>
          <w:sz w:val="20"/>
          <w:szCs w:val="20"/>
        </w:rPr>
        <w:t xml:space="preserve"> </w:t>
      </w:r>
      <w:r>
        <w:rPr>
          <w:rFonts w:eastAsia="Times New Roman"/>
          <w:sz w:val="20"/>
          <w:szCs w:val="20"/>
        </w:rPr>
        <w:t>Любимые</w:t>
      </w:r>
      <w:r>
        <w:rPr>
          <w:rFonts w:eastAsia="Times New Roman"/>
          <w:i/>
          <w:iCs/>
          <w:sz w:val="20"/>
          <w:szCs w:val="20"/>
        </w:rPr>
        <w:t xml:space="preserve"> </w:t>
      </w:r>
      <w:r>
        <w:rPr>
          <w:rFonts w:eastAsia="Times New Roman"/>
          <w:sz w:val="20"/>
          <w:szCs w:val="20"/>
        </w:rPr>
        <w:t>занятия. Занятия спортом. Любимая сказка/история/рассказ. Выходной день. Каникулы.</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Мир вокруг меня</w:t>
      </w:r>
      <w:r>
        <w:rPr>
          <w:rFonts w:eastAsia="Times New Roman"/>
          <w:sz w:val="20"/>
          <w:szCs w:val="20"/>
        </w:rPr>
        <w:t>.</w:t>
      </w:r>
      <w:r>
        <w:rPr>
          <w:rFonts w:eastAsia="Times New Roman"/>
          <w:i/>
          <w:iCs/>
          <w:sz w:val="20"/>
          <w:szCs w:val="20"/>
        </w:rPr>
        <w:t xml:space="preserve"> </w:t>
      </w:r>
      <w:r>
        <w:rPr>
          <w:rFonts w:eastAsia="Times New Roman"/>
          <w:sz w:val="20"/>
          <w:szCs w:val="20"/>
        </w:rPr>
        <w:t>Моя комната</w:t>
      </w:r>
      <w:r>
        <w:rPr>
          <w:rFonts w:eastAsia="Times New Roman"/>
          <w:i/>
          <w:iCs/>
          <w:sz w:val="20"/>
          <w:szCs w:val="20"/>
        </w:rPr>
        <w:t xml:space="preserve"> </w:t>
      </w:r>
      <w:r>
        <w:rPr>
          <w:rFonts w:eastAsia="Times New Roman"/>
          <w:sz w:val="20"/>
          <w:szCs w:val="20"/>
        </w:rPr>
        <w:t>(квартира,</w:t>
      </w:r>
      <w:r>
        <w:rPr>
          <w:rFonts w:eastAsia="Times New Roman"/>
          <w:i/>
          <w:iCs/>
          <w:sz w:val="20"/>
          <w:szCs w:val="20"/>
        </w:rPr>
        <w:t xml:space="preserve"> </w:t>
      </w:r>
      <w:r>
        <w:rPr>
          <w:rFonts w:eastAsia="Times New Roman"/>
          <w:sz w:val="20"/>
          <w:szCs w:val="20"/>
        </w:rPr>
        <w:t>дом),</w:t>
      </w:r>
      <w:r>
        <w:rPr>
          <w:rFonts w:eastAsia="Times New Roman"/>
          <w:i/>
          <w:iCs/>
          <w:sz w:val="20"/>
          <w:szCs w:val="20"/>
        </w:rPr>
        <w:t xml:space="preserve"> </w:t>
      </w:r>
      <w:r>
        <w:rPr>
          <w:rFonts w:eastAsia="Times New Roman"/>
          <w:sz w:val="20"/>
          <w:szCs w:val="20"/>
        </w:rPr>
        <w:t>предметы мебели и</w:t>
      </w:r>
      <w:r>
        <w:rPr>
          <w:rFonts w:eastAsia="Times New Roman"/>
          <w:i/>
          <w:iCs/>
          <w:sz w:val="20"/>
          <w:szCs w:val="20"/>
        </w:rPr>
        <w:t xml:space="preserve"> </w:t>
      </w:r>
      <w:r>
        <w:rPr>
          <w:rFonts w:eastAsia="Times New Roman"/>
          <w:sz w:val="20"/>
          <w:szCs w:val="20"/>
        </w:rPr>
        <w:t>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070593" w:rsidRDefault="00070593">
      <w:pPr>
        <w:spacing w:line="2" w:lineRule="exact"/>
        <w:rPr>
          <w:sz w:val="20"/>
          <w:szCs w:val="20"/>
        </w:rPr>
      </w:pPr>
    </w:p>
    <w:p w:rsidR="00070593" w:rsidRDefault="00BA2074">
      <w:pPr>
        <w:spacing w:line="260" w:lineRule="auto"/>
        <w:ind w:left="6" w:right="20" w:firstLine="228"/>
        <w:jc w:val="both"/>
        <w:rPr>
          <w:sz w:val="20"/>
          <w:szCs w:val="20"/>
        </w:rPr>
      </w:pPr>
      <w:r>
        <w:rPr>
          <w:rFonts w:eastAsia="Times New Roman"/>
          <w:i/>
          <w:iCs/>
          <w:sz w:val="20"/>
          <w:szCs w:val="20"/>
        </w:rPr>
        <w:t>Родная страна и страны изучаемого языка</w:t>
      </w:r>
      <w:r>
        <w:rPr>
          <w:rFonts w:eastAsia="Times New Roman"/>
          <w:sz w:val="20"/>
          <w:szCs w:val="20"/>
        </w:rPr>
        <w:t>.</w:t>
      </w:r>
      <w:r>
        <w:rPr>
          <w:rFonts w:eastAsia="Times New Roman"/>
          <w:i/>
          <w:iCs/>
          <w:sz w:val="20"/>
          <w:szCs w:val="20"/>
        </w:rPr>
        <w:t xml:space="preserve"> </w:t>
      </w:r>
      <w:r>
        <w:rPr>
          <w:rFonts w:eastAsia="Times New Roman"/>
          <w:sz w:val="20"/>
          <w:szCs w:val="20"/>
        </w:rPr>
        <w:t>Россия и страна/страны</w:t>
      </w:r>
      <w:r>
        <w:rPr>
          <w:rFonts w:eastAsia="Times New Roman"/>
          <w:i/>
          <w:iCs/>
          <w:sz w:val="20"/>
          <w:szCs w:val="20"/>
        </w:rPr>
        <w:t xml:space="preserve"> </w:t>
      </w:r>
      <w:r>
        <w:rPr>
          <w:rFonts w:eastAsia="Times New Roman"/>
          <w:sz w:val="20"/>
          <w:szCs w:val="20"/>
        </w:rPr>
        <w:t>изучаемого языка . Их столицы, основные достопримечательности и ин-тересные факты. Произведения детского фольклора . Литературные персонажи детских книг. Праздники родной страны и страны/стран изучаемого языка.</w:t>
      </w:r>
    </w:p>
    <w:p w:rsidR="00070593" w:rsidRDefault="00070593">
      <w:pPr>
        <w:spacing w:line="180"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19"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xml:space="preserve">Коммуникативные умения </w:t>
      </w:r>
      <w:r>
        <w:rPr>
          <w:rFonts w:eastAsia="Times New Roman"/>
          <w:b/>
          <w:bCs/>
          <w:i/>
          <w:iCs/>
          <w:sz w:val="20"/>
          <w:szCs w:val="20"/>
        </w:rPr>
        <w:t>диалогической речи</w:t>
      </w:r>
      <w:r>
        <w:rPr>
          <w:rFonts w:eastAsia="Times New Roman"/>
          <w:sz w:val="20"/>
          <w:szCs w:val="20"/>
        </w:rPr>
        <w:t>:</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Ведение с опорой на речевые ситуации, ключевые слова и/или иллю-страции с соблюдением норм речевого этикета, принятых в стране/странах изучаемого языка: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диалога этикетного характера: приветствие, ответ на приветствие; завершение разговора (в том числе по телефону), прощание; знакомство</w:t>
      </w:r>
    </w:p>
    <w:p w:rsidR="00070593" w:rsidRDefault="00070593">
      <w:pPr>
        <w:spacing w:line="1" w:lineRule="exact"/>
        <w:rPr>
          <w:sz w:val="20"/>
          <w:szCs w:val="20"/>
        </w:rPr>
      </w:pPr>
    </w:p>
    <w:p w:rsidR="00070593" w:rsidRDefault="00BA2074" w:rsidP="00B561E0">
      <w:pPr>
        <w:numPr>
          <w:ilvl w:val="0"/>
          <w:numId w:val="101"/>
        </w:numPr>
        <w:tabs>
          <w:tab w:val="left" w:pos="159"/>
        </w:tabs>
        <w:spacing w:line="250" w:lineRule="auto"/>
        <w:ind w:left="6" w:hanging="6"/>
        <w:rPr>
          <w:rFonts w:eastAsia="Times New Roman"/>
          <w:sz w:val="20"/>
          <w:szCs w:val="20"/>
        </w:rPr>
      </w:pPr>
      <w:r>
        <w:rPr>
          <w:rFonts w:eastAsia="Times New Roman"/>
          <w:sz w:val="20"/>
          <w:szCs w:val="20"/>
        </w:rPr>
        <w:t>собеседником; поздравление с праздником, выражение благодарности за поздравление; выражение извинения;</w:t>
      </w:r>
    </w:p>
    <w:p w:rsidR="00070593" w:rsidRDefault="00BA2074">
      <w:pPr>
        <w:spacing w:line="250" w:lineRule="auto"/>
        <w:ind w:left="6" w:right="20" w:firstLine="228"/>
        <w:jc w:val="both"/>
        <w:rPr>
          <w:rFonts w:eastAsia="Times New Roman"/>
          <w:sz w:val="20"/>
          <w:szCs w:val="20"/>
        </w:rPr>
      </w:pPr>
      <w:r>
        <w:rPr>
          <w:rFonts w:eastAsia="Times New Roman"/>
          <w:sz w:val="20"/>
          <w:szCs w:val="20"/>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070593" w:rsidRDefault="00070593">
      <w:pPr>
        <w:spacing w:line="1" w:lineRule="exact"/>
        <w:rPr>
          <w:rFonts w:eastAsia="Times New Roman"/>
          <w:sz w:val="20"/>
          <w:szCs w:val="20"/>
        </w:rPr>
      </w:pPr>
    </w:p>
    <w:p w:rsidR="00070593" w:rsidRDefault="00BA2074">
      <w:pPr>
        <w:spacing w:line="250" w:lineRule="auto"/>
        <w:ind w:left="6" w:right="20" w:firstLine="228"/>
        <w:rPr>
          <w:rFonts w:eastAsia="Times New Roman"/>
          <w:sz w:val="20"/>
          <w:szCs w:val="20"/>
        </w:rPr>
      </w:pPr>
      <w:r>
        <w:rPr>
          <w:rFonts w:eastAsia="Times New Roman"/>
          <w:sz w:val="20"/>
          <w:szCs w:val="20"/>
        </w:rPr>
        <w:t>диалога-расспроса: запрашивание интересующей информации; со-общение фактической информации, ответы на вопросы собеседника.</w:t>
      </w:r>
    </w:p>
    <w:p w:rsidR="00070593" w:rsidRDefault="00BA2074">
      <w:pPr>
        <w:ind w:left="226"/>
        <w:rPr>
          <w:rFonts w:eastAsia="Times New Roman"/>
          <w:sz w:val="20"/>
          <w:szCs w:val="20"/>
        </w:rPr>
      </w:pPr>
      <w:r>
        <w:rPr>
          <w:rFonts w:eastAsia="Times New Roman"/>
          <w:sz w:val="20"/>
          <w:szCs w:val="20"/>
        </w:rPr>
        <w:t xml:space="preserve">Коммуникативные умения </w:t>
      </w:r>
      <w:r>
        <w:rPr>
          <w:rFonts w:eastAsia="Times New Roman"/>
          <w:b/>
          <w:bCs/>
          <w:i/>
          <w:iCs/>
          <w:sz w:val="20"/>
          <w:szCs w:val="20"/>
        </w:rPr>
        <w:t>монологической речи</w:t>
      </w:r>
      <w:r>
        <w:rPr>
          <w:rFonts w:eastAsia="Times New Roman"/>
          <w:sz w:val="20"/>
          <w:szCs w:val="20"/>
        </w:rPr>
        <w:t>.</w:t>
      </w:r>
    </w:p>
    <w:p w:rsidR="00070593" w:rsidRDefault="00070593">
      <w:pPr>
        <w:spacing w:line="10"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Создание с опорой на ключевые слова, вопросы и/или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070593" w:rsidRDefault="00070593">
      <w:pPr>
        <w:spacing w:line="1" w:lineRule="exact"/>
        <w:rPr>
          <w:rFonts w:eastAsia="Times New Roman"/>
          <w:sz w:val="20"/>
          <w:szCs w:val="20"/>
        </w:rPr>
      </w:pPr>
    </w:p>
    <w:p w:rsidR="00070593" w:rsidRDefault="00BA2074">
      <w:pPr>
        <w:spacing w:line="289" w:lineRule="auto"/>
        <w:ind w:left="6" w:firstLine="228"/>
        <w:rPr>
          <w:rFonts w:eastAsia="Times New Roman"/>
          <w:sz w:val="20"/>
          <w:szCs w:val="20"/>
        </w:rPr>
      </w:pPr>
      <w:r>
        <w:rPr>
          <w:rFonts w:eastAsia="Times New Roman"/>
          <w:sz w:val="20"/>
          <w:szCs w:val="20"/>
        </w:rPr>
        <w:t>Пересказ основного содержания прочитанного текста с опорой на ключевые слова, вопросы, план и/или иллюстрации.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3" w:lineRule="auto"/>
        <w:ind w:firstLine="228"/>
        <w:jc w:val="both"/>
        <w:rPr>
          <w:sz w:val="20"/>
          <w:szCs w:val="20"/>
        </w:rPr>
      </w:pPr>
      <w:r>
        <w:rPr>
          <w:rFonts w:eastAsia="Times New Roman"/>
          <w:sz w:val="20"/>
          <w:szCs w:val="20"/>
        </w:rPr>
        <w:lastRenderedPageBreak/>
        <w:t>Краткое устное изложение результатов выполненного несложного проектного задания.</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Аудирование</w:t>
      </w:r>
    </w:p>
    <w:p w:rsidR="00070593" w:rsidRDefault="00070593">
      <w:pPr>
        <w:spacing w:line="6" w:lineRule="exact"/>
        <w:rPr>
          <w:sz w:val="20"/>
          <w:szCs w:val="20"/>
        </w:rPr>
      </w:pPr>
    </w:p>
    <w:p w:rsidR="00070593" w:rsidRDefault="00BA2074">
      <w:pPr>
        <w:ind w:left="220"/>
        <w:rPr>
          <w:sz w:val="20"/>
          <w:szCs w:val="20"/>
        </w:rPr>
      </w:pPr>
      <w:r>
        <w:rPr>
          <w:rFonts w:eastAsia="Times New Roman"/>
          <w:sz w:val="20"/>
          <w:szCs w:val="20"/>
        </w:rPr>
        <w:t xml:space="preserve">Коммуникативные умения </w:t>
      </w:r>
      <w:r>
        <w:rPr>
          <w:rFonts w:eastAsia="Times New Roman"/>
          <w:b/>
          <w:bCs/>
          <w:i/>
          <w:iCs/>
          <w:sz w:val="20"/>
          <w:szCs w:val="20"/>
        </w:rPr>
        <w:t>аудирования</w:t>
      </w:r>
      <w:r>
        <w:rPr>
          <w:rFonts w:eastAsia="Times New Roman"/>
          <w:sz w:val="20"/>
          <w:szCs w:val="20"/>
        </w:rPr>
        <w:t>.</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Понимание на слух речи учителя и одноклассников и вербаль-ная/невербальная реакция на услышанное (при непосредственном об-щении).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2" w:lineRule="auto"/>
        <w:ind w:firstLine="228"/>
        <w:jc w:val="both"/>
        <w:rPr>
          <w:sz w:val="20"/>
          <w:szCs w:val="20"/>
        </w:rPr>
      </w:pPr>
      <w:r>
        <w:rPr>
          <w:rFonts w:eastAsia="Times New Roman"/>
          <w:sz w:val="20"/>
          <w:szCs w:val="20"/>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Смысловое чтение</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вслух учебных текстов с соблюдением правил чтения и соот-ветствующей интонацией, понимание прочитанного.</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Тексты для чтения вслух: диалог, рассказ, сказка.</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070593" w:rsidRDefault="00070593">
      <w:pPr>
        <w:spacing w:line="2" w:lineRule="exact"/>
        <w:rPr>
          <w:sz w:val="20"/>
          <w:szCs w:val="20"/>
        </w:rPr>
      </w:pPr>
    </w:p>
    <w:p w:rsidR="00070593" w:rsidRDefault="00BA2074">
      <w:pPr>
        <w:spacing w:line="290" w:lineRule="auto"/>
        <w:ind w:firstLine="228"/>
        <w:jc w:val="both"/>
        <w:rPr>
          <w:sz w:val="20"/>
          <w:szCs w:val="20"/>
        </w:rPr>
      </w:pPr>
      <w:r>
        <w:rPr>
          <w:rFonts w:eastAsia="Times New Roman"/>
          <w:sz w:val="19"/>
          <w:szCs w:val="19"/>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02"/>
        </w:numPr>
        <w:tabs>
          <w:tab w:val="left" w:pos="166"/>
        </w:tabs>
        <w:spacing w:line="250" w:lineRule="auto"/>
        <w:ind w:left="6" w:hanging="6"/>
        <w:rPr>
          <w:rFonts w:eastAsia="Times New Roman"/>
          <w:sz w:val="20"/>
          <w:szCs w:val="20"/>
        </w:rPr>
      </w:pPr>
      <w:r>
        <w:rPr>
          <w:rFonts w:eastAsia="Times New Roman"/>
          <w:sz w:val="20"/>
          <w:szCs w:val="20"/>
        </w:rPr>
        <w:lastRenderedPageBreak/>
        <w:t>без опоры на иллюстрации и с использованием языковой догадки, в том числе контекстуальной.</w:t>
      </w:r>
    </w:p>
    <w:p w:rsidR="00070593" w:rsidRDefault="00BA2074">
      <w:pPr>
        <w:ind w:left="226"/>
        <w:rPr>
          <w:rFonts w:eastAsia="Times New Roman"/>
          <w:sz w:val="20"/>
          <w:szCs w:val="20"/>
        </w:rPr>
      </w:pPr>
      <w:r>
        <w:rPr>
          <w:rFonts w:eastAsia="Times New Roman"/>
          <w:sz w:val="20"/>
          <w:szCs w:val="20"/>
        </w:rPr>
        <w:t>Прогнозирование содержания текста на основе заголовка</w:t>
      </w:r>
    </w:p>
    <w:p w:rsidR="00070593" w:rsidRDefault="00070593">
      <w:pPr>
        <w:spacing w:line="10"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Чтение несплошных текстов (таблиц, диаграмм) и понимание пред-ставленной в них информации.</w:t>
      </w:r>
    </w:p>
    <w:p w:rsidR="00070593" w:rsidRDefault="00BA2074">
      <w:pPr>
        <w:spacing w:line="267" w:lineRule="auto"/>
        <w:ind w:left="6" w:right="20" w:firstLine="228"/>
        <w:jc w:val="both"/>
        <w:rPr>
          <w:rFonts w:eastAsia="Times New Roman"/>
          <w:sz w:val="20"/>
          <w:szCs w:val="20"/>
        </w:rPr>
      </w:pPr>
      <w:r>
        <w:rPr>
          <w:rFonts w:eastAsia="Times New Roman"/>
          <w:sz w:val="19"/>
          <w:szCs w:val="19"/>
        </w:rPr>
        <w:t>Тексты для чтения: диалог, рассказ, сказка, электронное сообщение личного характера, текст научно-популярного характера, стихотворение.</w:t>
      </w:r>
    </w:p>
    <w:p w:rsidR="00070593" w:rsidRDefault="00BA2074">
      <w:pPr>
        <w:ind w:left="226"/>
        <w:rPr>
          <w:rFonts w:eastAsia="Times New Roman"/>
          <w:sz w:val="20"/>
          <w:szCs w:val="20"/>
        </w:rPr>
      </w:pPr>
      <w:r>
        <w:rPr>
          <w:rFonts w:eastAsia="Times New Roman"/>
          <w:b/>
          <w:bCs/>
          <w:i/>
          <w:iCs/>
          <w:sz w:val="20"/>
          <w:szCs w:val="20"/>
        </w:rPr>
        <w:t>Письмо</w:t>
      </w:r>
    </w:p>
    <w:p w:rsidR="00070593" w:rsidRDefault="00070593">
      <w:pPr>
        <w:spacing w:line="6" w:lineRule="exact"/>
        <w:rPr>
          <w:rFonts w:eastAsia="Times New Roman"/>
          <w:sz w:val="20"/>
          <w:szCs w:val="20"/>
        </w:rPr>
      </w:pPr>
    </w:p>
    <w:p w:rsidR="00070593" w:rsidRDefault="00BA2074">
      <w:pPr>
        <w:spacing w:line="250" w:lineRule="auto"/>
        <w:ind w:left="6" w:right="20" w:firstLine="228"/>
        <w:jc w:val="both"/>
        <w:rPr>
          <w:rFonts w:eastAsia="Times New Roman"/>
          <w:sz w:val="20"/>
          <w:szCs w:val="20"/>
        </w:rPr>
      </w:pPr>
      <w:r>
        <w:rPr>
          <w:rFonts w:eastAsia="Times New Roman"/>
          <w:sz w:val="20"/>
          <w:szCs w:val="20"/>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070593" w:rsidRDefault="00070593">
      <w:pPr>
        <w:spacing w:line="1" w:lineRule="exact"/>
        <w:rPr>
          <w:rFonts w:eastAsia="Times New Roman"/>
          <w:sz w:val="20"/>
          <w:szCs w:val="20"/>
        </w:rPr>
      </w:pPr>
    </w:p>
    <w:p w:rsidR="00070593" w:rsidRDefault="00BA2074">
      <w:pPr>
        <w:spacing w:line="250" w:lineRule="auto"/>
        <w:ind w:left="6" w:right="20" w:firstLine="228"/>
        <w:rPr>
          <w:rFonts w:eastAsia="Times New Roman"/>
          <w:sz w:val="20"/>
          <w:szCs w:val="20"/>
        </w:rPr>
      </w:pPr>
      <w:r>
        <w:rPr>
          <w:rFonts w:eastAsia="Times New Roman"/>
          <w:sz w:val="20"/>
          <w:szCs w:val="20"/>
        </w:rPr>
        <w:t>Написание с опорой на образец поздравления с праздниками (с днём рождения, Новым годом, Рождеством) с выражением пожеланий.</w:t>
      </w:r>
    </w:p>
    <w:p w:rsidR="00070593" w:rsidRDefault="00BA2074">
      <w:pPr>
        <w:spacing w:line="289" w:lineRule="auto"/>
        <w:ind w:left="6" w:firstLine="228"/>
        <w:rPr>
          <w:rFonts w:eastAsia="Times New Roman"/>
          <w:sz w:val="20"/>
          <w:szCs w:val="20"/>
        </w:rPr>
      </w:pPr>
      <w:r>
        <w:rPr>
          <w:rFonts w:eastAsia="Times New Roman"/>
          <w:sz w:val="20"/>
          <w:szCs w:val="20"/>
        </w:rPr>
        <w:t>Написание электронного сообщения личного характера с опорой на образец.</w:t>
      </w:r>
    </w:p>
    <w:p w:rsidR="00070593" w:rsidRDefault="00070593">
      <w:pPr>
        <w:spacing w:line="151" w:lineRule="exact"/>
        <w:rPr>
          <w:sz w:val="20"/>
          <w:szCs w:val="20"/>
        </w:rPr>
      </w:pPr>
    </w:p>
    <w:p w:rsidR="00070593" w:rsidRDefault="00BA2074">
      <w:pPr>
        <w:ind w:left="6"/>
        <w:rPr>
          <w:sz w:val="20"/>
          <w:szCs w:val="20"/>
        </w:rPr>
      </w:pPr>
      <w:r>
        <w:rPr>
          <w:rFonts w:eastAsia="Times New Roman"/>
          <w:b/>
          <w:bCs/>
        </w:rPr>
        <w:t>Языковые знания и навыки</w:t>
      </w:r>
    </w:p>
    <w:p w:rsidR="00070593" w:rsidRDefault="00070593">
      <w:pPr>
        <w:spacing w:line="19" w:lineRule="exact"/>
        <w:rPr>
          <w:sz w:val="20"/>
          <w:szCs w:val="20"/>
        </w:rPr>
      </w:pPr>
    </w:p>
    <w:p w:rsidR="00070593" w:rsidRDefault="00BA2074">
      <w:pPr>
        <w:ind w:left="226"/>
        <w:rPr>
          <w:sz w:val="20"/>
          <w:szCs w:val="20"/>
        </w:rPr>
      </w:pPr>
      <w:r>
        <w:rPr>
          <w:rFonts w:eastAsia="Times New Roman"/>
          <w:b/>
          <w:bCs/>
          <w:i/>
          <w:iCs/>
          <w:sz w:val="20"/>
          <w:szCs w:val="20"/>
        </w:rPr>
        <w:t>Фонетическая сторона речи</w:t>
      </w:r>
    </w:p>
    <w:p w:rsidR="00070593" w:rsidRDefault="00070593">
      <w:pPr>
        <w:spacing w:line="6"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Нормы произношения: долгота и краткость гласных, отсутствие оглушения звонких согласных в конце слога или слова , отсутствие смягчения согласных перед гласными. Связующее “r” (there is/there are).</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Ритмико -интонационные особенности повествовательного, побуди-тельного и вопросительного (общий и специальный вопрос) предложе-ний.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Вычленение некоторых звукобуквенных сочетаний при анализе изу-ченных слов.</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Чтение новых слов согласно основным правилам чтения с использо-ванием полной или частичной транскрипции, по аналогии.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6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3" w:lineRule="auto"/>
        <w:ind w:firstLine="228"/>
        <w:jc w:val="both"/>
        <w:rPr>
          <w:sz w:val="20"/>
          <w:szCs w:val="20"/>
        </w:rPr>
      </w:pPr>
      <w:r>
        <w:rPr>
          <w:rFonts w:eastAsia="Times New Roman"/>
          <w:sz w:val="20"/>
          <w:szCs w:val="20"/>
        </w:rPr>
        <w:lastRenderedPageBreak/>
        <w:t>Знаки английской транскрипции; отличие их от букв английского алфавита. Фонетически корректное озвучивание знаков транскрипции.</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Графика, орфография и пунктуация</w:t>
      </w:r>
    </w:p>
    <w:p w:rsidR="00070593" w:rsidRDefault="00070593">
      <w:pPr>
        <w:spacing w:line="6" w:lineRule="exact"/>
        <w:rPr>
          <w:sz w:val="20"/>
          <w:szCs w:val="20"/>
        </w:rPr>
      </w:pPr>
    </w:p>
    <w:p w:rsidR="00070593" w:rsidRDefault="00BA2074">
      <w:pPr>
        <w:spacing w:line="251" w:lineRule="auto"/>
        <w:ind w:firstLine="228"/>
        <w:jc w:val="both"/>
        <w:rPr>
          <w:sz w:val="20"/>
          <w:szCs w:val="20"/>
        </w:rPr>
      </w:pPr>
      <w:r>
        <w:rPr>
          <w:rFonts w:eastAsia="Times New Roman"/>
          <w:sz w:val="20"/>
          <w:szCs w:val="20"/>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(Possessive Case).</w:t>
      </w:r>
    </w:p>
    <w:p w:rsidR="00070593" w:rsidRDefault="00070593">
      <w:pPr>
        <w:spacing w:line="3" w:lineRule="exact"/>
        <w:rPr>
          <w:sz w:val="20"/>
          <w:szCs w:val="20"/>
        </w:rPr>
      </w:pPr>
    </w:p>
    <w:p w:rsidR="00070593" w:rsidRDefault="00BA2074">
      <w:pPr>
        <w:ind w:left="220"/>
        <w:rPr>
          <w:sz w:val="20"/>
          <w:szCs w:val="20"/>
        </w:rPr>
      </w:pPr>
      <w:r>
        <w:rPr>
          <w:rFonts w:eastAsia="Times New Roman"/>
          <w:b/>
          <w:bCs/>
          <w:i/>
          <w:iCs/>
          <w:sz w:val="20"/>
          <w:szCs w:val="20"/>
        </w:rPr>
        <w:t>Лексическая сторона речи</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
    <w:p w:rsidR="00070593" w:rsidRDefault="00070593">
      <w:pPr>
        <w:spacing w:line="2" w:lineRule="exact"/>
        <w:rPr>
          <w:sz w:val="20"/>
          <w:szCs w:val="20"/>
        </w:rPr>
      </w:pPr>
    </w:p>
    <w:p w:rsidR="00070593" w:rsidRDefault="00BA2074">
      <w:pPr>
        <w:spacing w:line="253" w:lineRule="auto"/>
        <w:ind w:firstLine="228"/>
        <w:jc w:val="both"/>
        <w:rPr>
          <w:sz w:val="20"/>
          <w:szCs w:val="20"/>
        </w:rPr>
      </w:pPr>
      <w:r>
        <w:rPr>
          <w:rFonts w:eastAsia="Times New Roman"/>
          <w:sz w:val="20"/>
          <w:szCs w:val="20"/>
        </w:rPr>
        <w:t>Использование языковой догадки для распознавания интернацио-нальных слов (pilot, film).</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Грамматическая сторона речи</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Модальные глаголы must и have to.</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Конструкция</w:t>
      </w:r>
      <w:r w:rsidRPr="00BA2074">
        <w:rPr>
          <w:rFonts w:eastAsia="Times New Roman"/>
          <w:sz w:val="20"/>
          <w:szCs w:val="20"/>
          <w:lang w:val="en-US"/>
        </w:rPr>
        <w:t xml:space="preserve"> to be going to </w:t>
      </w:r>
      <w:r>
        <w:rPr>
          <w:rFonts w:eastAsia="Times New Roman"/>
          <w:sz w:val="20"/>
          <w:szCs w:val="20"/>
        </w:rPr>
        <w:t>и</w:t>
      </w:r>
      <w:r w:rsidRPr="00BA2074">
        <w:rPr>
          <w:rFonts w:eastAsia="Times New Roman"/>
          <w:sz w:val="20"/>
          <w:szCs w:val="20"/>
          <w:lang w:val="en-US"/>
        </w:rPr>
        <w:t xml:space="preserve"> Future Simple Tense </w:t>
      </w:r>
      <w:r>
        <w:rPr>
          <w:rFonts w:eastAsia="Times New Roman"/>
          <w:sz w:val="20"/>
          <w:szCs w:val="20"/>
        </w:rPr>
        <w:t>для</w:t>
      </w:r>
      <w:r w:rsidRPr="00BA2074">
        <w:rPr>
          <w:rFonts w:eastAsia="Times New Roman"/>
          <w:sz w:val="20"/>
          <w:szCs w:val="20"/>
          <w:lang w:val="en-US"/>
        </w:rPr>
        <w:t xml:space="preserve"> </w:t>
      </w:r>
      <w:r>
        <w:rPr>
          <w:rFonts w:eastAsia="Times New Roman"/>
          <w:sz w:val="20"/>
          <w:szCs w:val="20"/>
        </w:rPr>
        <w:t>выражения</w:t>
      </w:r>
      <w:r w:rsidRPr="00BA2074">
        <w:rPr>
          <w:rFonts w:eastAsia="Times New Roman"/>
          <w:sz w:val="20"/>
          <w:szCs w:val="20"/>
          <w:lang w:val="en-US"/>
        </w:rPr>
        <w:t xml:space="preserve"> </w:t>
      </w:r>
      <w:r>
        <w:rPr>
          <w:rFonts w:eastAsia="Times New Roman"/>
          <w:sz w:val="20"/>
          <w:szCs w:val="20"/>
        </w:rPr>
        <w:t>бу</w:t>
      </w:r>
      <w:r w:rsidRPr="00BA2074">
        <w:rPr>
          <w:rFonts w:eastAsia="Times New Roman"/>
          <w:sz w:val="20"/>
          <w:szCs w:val="20"/>
          <w:lang w:val="en-US"/>
        </w:rPr>
        <w:t>-</w:t>
      </w:r>
      <w:r>
        <w:rPr>
          <w:rFonts w:eastAsia="Times New Roman"/>
          <w:sz w:val="20"/>
          <w:szCs w:val="20"/>
        </w:rPr>
        <w:t>дущего</w:t>
      </w:r>
      <w:r w:rsidRPr="00BA2074">
        <w:rPr>
          <w:rFonts w:eastAsia="Times New Roman"/>
          <w:sz w:val="20"/>
          <w:szCs w:val="20"/>
          <w:lang w:val="en-US"/>
        </w:rPr>
        <w:t xml:space="preserve"> </w:t>
      </w:r>
      <w:r>
        <w:rPr>
          <w:rFonts w:eastAsia="Times New Roman"/>
          <w:sz w:val="20"/>
          <w:szCs w:val="20"/>
        </w:rPr>
        <w:t>действия</w:t>
      </w:r>
      <w:r w:rsidRPr="00BA2074">
        <w:rPr>
          <w:rFonts w:eastAsia="Times New Roman"/>
          <w:sz w:val="20"/>
          <w:szCs w:val="20"/>
          <w:lang w:val="en-US"/>
        </w:rPr>
        <w:t xml:space="preserve"> (I am going to have my birthday party on Saturday. </w:t>
      </w:r>
      <w:r>
        <w:rPr>
          <w:rFonts w:eastAsia="Times New Roman"/>
          <w:sz w:val="20"/>
          <w:szCs w:val="20"/>
        </w:rPr>
        <w:t>Wait, I’ll help you.).</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Отрицательное местоимение no.</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Степени сравнения прилагательных (формы, образованные по пра-вилу и исключения: good — better — (the) best, bad — worse — (the) worst.</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Наречия времени.</w:t>
      </w:r>
    </w:p>
    <w:p w:rsidR="00070593" w:rsidRDefault="00070593">
      <w:pPr>
        <w:spacing w:line="10"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Обозначение даты и года. Обозначение времени (5 o’clock; 3 am, 2 pm).</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Социокультурные знания и умения</w:t>
      </w:r>
    </w:p>
    <w:p w:rsidR="00070593" w:rsidRDefault="00070593">
      <w:pPr>
        <w:spacing w:line="1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 зна-комство, выражение благодарности, извинение, поздравление с днём рождения, Новым годом, Рождеством, разговор по телефону).</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Знание произведений детского фольклора (рифмовок, стихов, песе-нок), персонажей детских книг.</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070593" w:rsidRDefault="00070593">
      <w:pPr>
        <w:spacing w:line="172" w:lineRule="exact"/>
        <w:rPr>
          <w:sz w:val="20"/>
          <w:szCs w:val="20"/>
        </w:rPr>
      </w:pPr>
    </w:p>
    <w:p w:rsidR="00070593" w:rsidRDefault="00BA2074">
      <w:pPr>
        <w:rPr>
          <w:sz w:val="20"/>
          <w:szCs w:val="20"/>
        </w:rPr>
      </w:pPr>
      <w:r>
        <w:rPr>
          <w:rFonts w:eastAsia="Times New Roman"/>
          <w:b/>
          <w:bCs/>
        </w:rPr>
        <w:t>Компенсаторные умения</w:t>
      </w:r>
    </w:p>
    <w:p w:rsidR="00070593" w:rsidRDefault="00070593">
      <w:pPr>
        <w:spacing w:line="15"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Использование в качестве опоры при порождении собственных вы-сказываний ключевых слов, вопросов; картинок, фотографий.</w:t>
      </w:r>
    </w:p>
    <w:p w:rsidR="00070593" w:rsidRDefault="00070593">
      <w:pPr>
        <w:spacing w:line="1" w:lineRule="exact"/>
        <w:rPr>
          <w:sz w:val="20"/>
          <w:szCs w:val="20"/>
        </w:rPr>
      </w:pPr>
    </w:p>
    <w:p w:rsidR="00070593" w:rsidRDefault="00BA2074">
      <w:pPr>
        <w:spacing w:line="250" w:lineRule="auto"/>
        <w:jc w:val="right"/>
        <w:rPr>
          <w:sz w:val="20"/>
          <w:szCs w:val="20"/>
        </w:rPr>
      </w:pPr>
      <w:r>
        <w:rPr>
          <w:rFonts w:eastAsia="Times New Roman"/>
          <w:sz w:val="20"/>
          <w:szCs w:val="20"/>
        </w:rPr>
        <w:t>Прогнозирование содержание текста для чтения на основе заголовка. Игнорирование информации, не являющейся необходимой для по-нимания основного содержания прочитанного/прослушанного текста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или для нахождения в тексте запрашиваемой информации.</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5"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rPr>
          <w:sz w:val="20"/>
          <w:szCs w:val="20"/>
        </w:rPr>
      </w:pPr>
      <w:r>
        <w:rPr>
          <w:rFonts w:eastAsia="Times New Roman"/>
          <w:b/>
          <w:bCs/>
          <w:sz w:val="24"/>
          <w:szCs w:val="24"/>
        </w:rPr>
        <w:lastRenderedPageBreak/>
        <w:t>ПЛАНИРУЕМЫЕ РЕЗУЛЬТАТЫ ОСВОЕНИЯ</w:t>
      </w:r>
    </w:p>
    <w:p w:rsidR="00070593" w:rsidRDefault="00BA2074">
      <w:pPr>
        <w:rPr>
          <w:sz w:val="20"/>
          <w:szCs w:val="20"/>
        </w:rPr>
      </w:pPr>
      <w:r>
        <w:rPr>
          <w:rFonts w:eastAsia="Times New Roman"/>
          <w:b/>
          <w:bCs/>
          <w:sz w:val="24"/>
          <w:szCs w:val="24"/>
        </w:rPr>
        <w:t>УЧЕБНОГО ПРЕДМЕТА</w:t>
      </w:r>
    </w:p>
    <w:p w:rsidR="00070593" w:rsidRDefault="00BA2074">
      <w:pPr>
        <w:rPr>
          <w:sz w:val="20"/>
          <w:szCs w:val="20"/>
        </w:rPr>
      </w:pPr>
      <w:r>
        <w:rPr>
          <w:rFonts w:eastAsia="Times New Roman"/>
          <w:b/>
          <w:bCs/>
          <w:sz w:val="24"/>
          <w:szCs w:val="24"/>
        </w:rPr>
        <w:t>«ИНОСТРАННЫЙ (АНГЛИЙСКИЙ) ЯЗЫК»</w:t>
      </w:r>
    </w:p>
    <w:p w:rsidR="00070593" w:rsidRDefault="00BA2074">
      <w:pPr>
        <w:rPr>
          <w:sz w:val="20"/>
          <w:szCs w:val="20"/>
        </w:rPr>
      </w:pPr>
      <w:r>
        <w:rPr>
          <w:rFonts w:eastAsia="Times New Roman"/>
          <w:b/>
          <w:bCs/>
          <w:sz w:val="24"/>
          <w:szCs w:val="24"/>
        </w:rPr>
        <w:t>НА УРОВНЕ НАЧАЛЬНОГО ОБЩЕГО</w:t>
      </w:r>
    </w:p>
    <w:p w:rsidR="00070593" w:rsidRDefault="00070593">
      <w:pPr>
        <w:spacing w:line="2" w:lineRule="exact"/>
        <w:rPr>
          <w:sz w:val="20"/>
          <w:szCs w:val="20"/>
        </w:rPr>
      </w:pPr>
    </w:p>
    <w:p w:rsidR="00070593" w:rsidRDefault="00BA2074">
      <w:pPr>
        <w:rPr>
          <w:sz w:val="20"/>
          <w:szCs w:val="20"/>
        </w:rPr>
      </w:pPr>
      <w:r>
        <w:rPr>
          <w:rFonts w:eastAsia="Times New Roman"/>
          <w:b/>
          <w:bCs/>
          <w:sz w:val="24"/>
          <w:szCs w:val="24"/>
        </w:rPr>
        <w:t>ОБРАЗОВАНИЯ</w:t>
      </w:r>
    </w:p>
    <w:p w:rsidR="00070593" w:rsidRDefault="003307E2">
      <w:pPr>
        <w:spacing w:line="20" w:lineRule="exact"/>
        <w:rPr>
          <w:sz w:val="20"/>
          <w:szCs w:val="20"/>
        </w:rPr>
      </w:pPr>
      <w:r>
        <w:rPr>
          <w:sz w:val="20"/>
          <w:szCs w:val="20"/>
        </w:rPr>
        <w:pict>
          <v:line id="Shape 24" o:spid="_x0000_s1049" style="position:absolute;z-index:251641856;visibility:visible;mso-wrap-distance-left:0;mso-wrap-distance-right:0" from="-1.7pt,6.75pt" to="312.9pt,6.75pt" o:allowincell="f" strokeweight=".16964mm"/>
        </w:pict>
      </w:r>
    </w:p>
    <w:p w:rsidR="00070593" w:rsidRDefault="00070593">
      <w:pPr>
        <w:spacing w:line="345" w:lineRule="exact"/>
        <w:rPr>
          <w:sz w:val="20"/>
          <w:szCs w:val="20"/>
        </w:rPr>
      </w:pPr>
    </w:p>
    <w:p w:rsidR="00070593" w:rsidRDefault="00BA2074" w:rsidP="00B561E0">
      <w:pPr>
        <w:numPr>
          <w:ilvl w:val="0"/>
          <w:numId w:val="103"/>
        </w:numPr>
        <w:tabs>
          <w:tab w:val="left" w:pos="420"/>
        </w:tabs>
        <w:spacing w:line="263" w:lineRule="auto"/>
        <w:ind w:firstLine="222"/>
        <w:jc w:val="both"/>
        <w:rPr>
          <w:rFonts w:eastAsia="Times New Roman"/>
          <w:sz w:val="20"/>
          <w:szCs w:val="20"/>
        </w:rPr>
      </w:pPr>
      <w:r>
        <w:rPr>
          <w:rFonts w:eastAsia="Times New Roman"/>
          <w:sz w:val="20"/>
          <w:szCs w:val="20"/>
        </w:rPr>
        <w:t>результате изучения иностранного языка в начальной школе у обу-чающегося будут сформированы личностные, метапредметные и пред-метные результаты, обеспечивающие выполнение ФГОС НОО и его успешное дальнейшее образование.</w:t>
      </w:r>
    </w:p>
    <w:p w:rsidR="00070593" w:rsidRDefault="00070593">
      <w:pPr>
        <w:spacing w:line="178"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1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Личностные результаты освоения программы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70593" w:rsidRDefault="00070593">
      <w:pPr>
        <w:spacing w:line="3" w:lineRule="exact"/>
        <w:rPr>
          <w:sz w:val="20"/>
          <w:szCs w:val="20"/>
        </w:rPr>
      </w:pPr>
    </w:p>
    <w:p w:rsidR="00070593" w:rsidRDefault="00BA2074">
      <w:pPr>
        <w:spacing w:line="252" w:lineRule="auto"/>
        <w:ind w:firstLine="228"/>
        <w:jc w:val="both"/>
        <w:rPr>
          <w:sz w:val="20"/>
          <w:szCs w:val="20"/>
        </w:rPr>
      </w:pPr>
      <w:r>
        <w:rPr>
          <w:rFonts w:eastAsia="Times New Roman"/>
          <w:sz w:val="20"/>
          <w:szCs w:val="20"/>
        </w:rPr>
        <w:t>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 в том числе в части:</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Гражданско-патриотического воспитания:</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становление ценностного отношения к своей Родине — России;</w:t>
      </w:r>
    </w:p>
    <w:p w:rsidR="00070593" w:rsidRDefault="00070593">
      <w:pPr>
        <w:spacing w:line="1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осознание своей этнокультурной и российской гражданской идентичности;</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сопричастность к прошлому, настоящему и будущему своей страны и родного края;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уважение к своему и другим народам;</w:t>
      </w:r>
    </w:p>
    <w:p w:rsidR="00070593" w:rsidRDefault="00070593">
      <w:pPr>
        <w:spacing w:line="12" w:lineRule="exact"/>
        <w:rPr>
          <w:sz w:val="20"/>
          <w:szCs w:val="20"/>
        </w:rPr>
      </w:pPr>
    </w:p>
    <w:p w:rsidR="00070593" w:rsidRDefault="00BA2074">
      <w:pPr>
        <w:spacing w:line="254" w:lineRule="auto"/>
        <w:ind w:left="560" w:hanging="338"/>
        <w:rPr>
          <w:sz w:val="20"/>
          <w:szCs w:val="20"/>
        </w:rPr>
      </w:pPr>
      <w:r>
        <w:rPr>
          <w:rFonts w:eastAsia="Times New Roman"/>
          <w:sz w:val="20"/>
          <w:szCs w:val="20"/>
        </w:rPr>
        <w:t>—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070593" w:rsidRDefault="00070593">
      <w:pPr>
        <w:spacing w:line="3" w:lineRule="exact"/>
        <w:rPr>
          <w:sz w:val="20"/>
          <w:szCs w:val="20"/>
        </w:rPr>
      </w:pPr>
    </w:p>
    <w:p w:rsidR="00070593" w:rsidRDefault="00BA2074">
      <w:pPr>
        <w:ind w:left="220"/>
        <w:rPr>
          <w:sz w:val="20"/>
          <w:szCs w:val="20"/>
        </w:rPr>
      </w:pPr>
      <w:r>
        <w:rPr>
          <w:rFonts w:eastAsia="Times New Roman"/>
          <w:b/>
          <w:bCs/>
          <w:i/>
          <w:iCs/>
          <w:sz w:val="20"/>
          <w:szCs w:val="20"/>
        </w:rPr>
        <w:t>Духовно-нравственного воспитания:</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признание индивидуальности каждого человека;</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проявление сопереживания, уважения и доброжелательности;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6"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6" w:lineRule="auto"/>
        <w:ind w:left="560" w:right="20" w:hanging="339"/>
        <w:rPr>
          <w:sz w:val="20"/>
          <w:szCs w:val="20"/>
        </w:rPr>
      </w:pPr>
      <w:r>
        <w:rPr>
          <w:rFonts w:eastAsia="Times New Roman"/>
          <w:sz w:val="20"/>
          <w:szCs w:val="20"/>
        </w:rPr>
        <w:lastRenderedPageBreak/>
        <w:t>— неприятие любых форм поведения, направленных на причинение физического и морального вреда другим людям.</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Эстетического воспитания:</w:t>
      </w:r>
    </w:p>
    <w:p w:rsidR="00070593" w:rsidRDefault="00070593">
      <w:pPr>
        <w:spacing w:line="4"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070593" w:rsidRDefault="00BA2074">
      <w:pPr>
        <w:spacing w:line="256" w:lineRule="auto"/>
        <w:ind w:left="560" w:right="20" w:hanging="339"/>
        <w:rPr>
          <w:sz w:val="20"/>
          <w:szCs w:val="20"/>
        </w:rPr>
      </w:pPr>
      <w:r>
        <w:rPr>
          <w:rFonts w:eastAsia="Times New Roman"/>
          <w:sz w:val="20"/>
          <w:szCs w:val="20"/>
        </w:rPr>
        <w:t>— стремление к самовыражению в разных видах художественной деятельности.</w:t>
      </w:r>
    </w:p>
    <w:p w:rsidR="00070593" w:rsidRDefault="00070593">
      <w:pPr>
        <w:spacing w:line="1" w:lineRule="exact"/>
        <w:rPr>
          <w:sz w:val="20"/>
          <w:szCs w:val="20"/>
        </w:rPr>
      </w:pPr>
    </w:p>
    <w:p w:rsidR="00070593" w:rsidRDefault="00BA2074">
      <w:pPr>
        <w:spacing w:line="247" w:lineRule="auto"/>
        <w:ind w:firstLine="228"/>
        <w:rPr>
          <w:sz w:val="20"/>
          <w:szCs w:val="20"/>
        </w:rPr>
      </w:pPr>
      <w:r>
        <w:rPr>
          <w:rFonts w:eastAsia="Times New Roman"/>
          <w:b/>
          <w:bCs/>
          <w:i/>
          <w:iCs/>
          <w:sz w:val="20"/>
          <w:szCs w:val="20"/>
        </w:rPr>
        <w:t>Физического воспитания, формирования культуры здоровья и эмоционального благополучия:</w:t>
      </w:r>
    </w:p>
    <w:p w:rsidR="00070593" w:rsidRDefault="00BA2074">
      <w:pPr>
        <w:spacing w:line="252" w:lineRule="auto"/>
        <w:ind w:left="560" w:right="20" w:hanging="339"/>
        <w:rPr>
          <w:sz w:val="20"/>
          <w:szCs w:val="20"/>
        </w:rPr>
      </w:pPr>
      <w:r>
        <w:rPr>
          <w:rFonts w:eastAsia="Times New Roman"/>
          <w:sz w:val="20"/>
          <w:szCs w:val="20"/>
        </w:rPr>
        <w:t>— соблюдение правил здорового и безопасного (для себя и других людей) образа жизни в окружающей среде (в том числе инфор-мационной);</w:t>
      </w:r>
    </w:p>
    <w:p w:rsidR="00070593" w:rsidRDefault="00BA2074">
      <w:pPr>
        <w:ind w:left="220"/>
        <w:rPr>
          <w:sz w:val="20"/>
          <w:szCs w:val="20"/>
        </w:rPr>
      </w:pPr>
      <w:r>
        <w:rPr>
          <w:rFonts w:eastAsia="Times New Roman"/>
          <w:sz w:val="20"/>
          <w:szCs w:val="20"/>
        </w:rPr>
        <w:t>—  бережное отношение к физическому и психическому здоровью.</w:t>
      </w:r>
    </w:p>
    <w:p w:rsidR="00070593" w:rsidRDefault="00070593">
      <w:pPr>
        <w:spacing w:line="18" w:lineRule="exact"/>
        <w:rPr>
          <w:sz w:val="20"/>
          <w:szCs w:val="20"/>
        </w:rPr>
      </w:pPr>
    </w:p>
    <w:p w:rsidR="00070593" w:rsidRDefault="00BA2074">
      <w:pPr>
        <w:ind w:left="220"/>
        <w:rPr>
          <w:sz w:val="20"/>
          <w:szCs w:val="20"/>
        </w:rPr>
      </w:pPr>
      <w:r>
        <w:rPr>
          <w:rFonts w:eastAsia="Times New Roman"/>
          <w:b/>
          <w:bCs/>
          <w:i/>
          <w:iCs/>
          <w:sz w:val="20"/>
          <w:szCs w:val="20"/>
        </w:rPr>
        <w:t>Трудового воспитания:</w:t>
      </w:r>
    </w:p>
    <w:p w:rsidR="00070593" w:rsidRDefault="00070593">
      <w:pPr>
        <w:spacing w:line="3" w:lineRule="exact"/>
        <w:rPr>
          <w:sz w:val="20"/>
          <w:szCs w:val="20"/>
        </w:rPr>
      </w:pPr>
    </w:p>
    <w:p w:rsidR="00070593" w:rsidRDefault="00BA2074">
      <w:pPr>
        <w:spacing w:line="254" w:lineRule="auto"/>
        <w:ind w:left="560" w:right="20" w:hanging="339"/>
        <w:rPr>
          <w:sz w:val="20"/>
          <w:szCs w:val="20"/>
        </w:rPr>
      </w:pPr>
      <w:r>
        <w:rPr>
          <w:rFonts w:eastAsia="Times New Roman"/>
          <w:sz w:val="20"/>
          <w:szCs w:val="20"/>
        </w:rPr>
        <w:t>— 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070593" w:rsidRDefault="00070593">
      <w:pPr>
        <w:spacing w:line="3" w:lineRule="exact"/>
        <w:rPr>
          <w:sz w:val="20"/>
          <w:szCs w:val="20"/>
        </w:rPr>
      </w:pPr>
    </w:p>
    <w:p w:rsidR="00070593" w:rsidRDefault="00BA2074">
      <w:pPr>
        <w:ind w:left="220"/>
        <w:rPr>
          <w:sz w:val="20"/>
          <w:szCs w:val="20"/>
        </w:rPr>
      </w:pPr>
      <w:r>
        <w:rPr>
          <w:rFonts w:eastAsia="Times New Roman"/>
          <w:b/>
          <w:bCs/>
          <w:i/>
          <w:iCs/>
          <w:sz w:val="20"/>
          <w:szCs w:val="20"/>
        </w:rPr>
        <w:t>Экологического воспитания:</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бережное отношение к природе;</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неприятие действий, приносящих ей вред.</w:t>
      </w:r>
    </w:p>
    <w:p w:rsidR="00070593" w:rsidRDefault="00070593">
      <w:pPr>
        <w:spacing w:line="19" w:lineRule="exact"/>
        <w:rPr>
          <w:sz w:val="20"/>
          <w:szCs w:val="20"/>
        </w:rPr>
      </w:pPr>
    </w:p>
    <w:p w:rsidR="00070593" w:rsidRDefault="00BA2074">
      <w:pPr>
        <w:ind w:left="220"/>
        <w:rPr>
          <w:sz w:val="20"/>
          <w:szCs w:val="20"/>
        </w:rPr>
      </w:pPr>
      <w:r>
        <w:rPr>
          <w:rFonts w:eastAsia="Times New Roman"/>
          <w:b/>
          <w:bCs/>
          <w:i/>
          <w:iCs/>
          <w:sz w:val="20"/>
          <w:szCs w:val="20"/>
        </w:rPr>
        <w:t>Ценности научного познания:</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первоначальные представления о научной картине мира;</w:t>
      </w:r>
    </w:p>
    <w:p w:rsidR="00070593" w:rsidRDefault="00070593">
      <w:pPr>
        <w:spacing w:line="1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познавательные интересы, активность, инициативность, любо-знательность и самостоятельность в познании.</w:t>
      </w:r>
    </w:p>
    <w:p w:rsidR="00070593" w:rsidRDefault="00070593">
      <w:pPr>
        <w:spacing w:line="152" w:lineRule="exact"/>
        <w:rPr>
          <w:sz w:val="20"/>
          <w:szCs w:val="20"/>
        </w:rPr>
      </w:pPr>
    </w:p>
    <w:p w:rsidR="00070593" w:rsidRDefault="00BA2074">
      <w:pPr>
        <w:rPr>
          <w:sz w:val="20"/>
          <w:szCs w:val="20"/>
        </w:rPr>
      </w:pPr>
      <w:r>
        <w:rPr>
          <w:rFonts w:eastAsia="Times New Roman"/>
          <w:b/>
          <w:bCs/>
        </w:rPr>
        <w:t>Метапредметные результаты</w:t>
      </w:r>
    </w:p>
    <w:p w:rsidR="00070593" w:rsidRDefault="00070593">
      <w:pPr>
        <w:spacing w:line="13" w:lineRule="exact"/>
        <w:rPr>
          <w:sz w:val="20"/>
          <w:szCs w:val="20"/>
        </w:rPr>
      </w:pPr>
    </w:p>
    <w:p w:rsidR="00070593" w:rsidRDefault="00BA2074">
      <w:pPr>
        <w:spacing w:line="251" w:lineRule="auto"/>
        <w:ind w:right="20" w:firstLine="228"/>
        <w:rPr>
          <w:sz w:val="20"/>
          <w:szCs w:val="20"/>
        </w:rPr>
      </w:pPr>
      <w:r>
        <w:rPr>
          <w:rFonts w:eastAsia="Times New Roman"/>
          <w:sz w:val="20"/>
          <w:szCs w:val="20"/>
        </w:rPr>
        <w:t>Метапредметные результаты освоения программы начального общего образования должны отражать:</w:t>
      </w:r>
    </w:p>
    <w:p w:rsidR="00070593" w:rsidRDefault="00070593">
      <w:pPr>
        <w:spacing w:line="1" w:lineRule="exact"/>
        <w:rPr>
          <w:sz w:val="20"/>
          <w:szCs w:val="20"/>
        </w:rPr>
      </w:pPr>
    </w:p>
    <w:p w:rsidR="00070593" w:rsidRDefault="00BA2074">
      <w:pPr>
        <w:spacing w:line="252" w:lineRule="auto"/>
        <w:ind w:firstLine="228"/>
        <w:rPr>
          <w:sz w:val="20"/>
          <w:szCs w:val="20"/>
        </w:rPr>
      </w:pPr>
      <w:r>
        <w:rPr>
          <w:rFonts w:eastAsia="Times New Roman"/>
          <w:b/>
          <w:bCs/>
          <w:sz w:val="20"/>
          <w:szCs w:val="20"/>
        </w:rPr>
        <w:t>Овладение универсальными учебными познавательными дей-ствиями:</w:t>
      </w:r>
    </w:p>
    <w:p w:rsidR="00070593" w:rsidRDefault="00070593">
      <w:pPr>
        <w:spacing w:line="2" w:lineRule="exact"/>
        <w:rPr>
          <w:sz w:val="20"/>
          <w:szCs w:val="20"/>
        </w:rPr>
      </w:pPr>
    </w:p>
    <w:p w:rsidR="00070593" w:rsidRDefault="00BA2074" w:rsidP="00B561E0">
      <w:pPr>
        <w:numPr>
          <w:ilvl w:val="0"/>
          <w:numId w:val="104"/>
        </w:numPr>
        <w:tabs>
          <w:tab w:val="left" w:pos="720"/>
        </w:tabs>
        <w:ind w:left="720" w:hanging="498"/>
        <w:rPr>
          <w:rFonts w:eastAsia="Times New Roman"/>
          <w:b/>
          <w:bCs/>
          <w:i/>
          <w:iCs/>
          <w:sz w:val="20"/>
          <w:szCs w:val="20"/>
        </w:rPr>
      </w:pPr>
      <w:r>
        <w:rPr>
          <w:rFonts w:eastAsia="Times New Roman"/>
          <w:b/>
          <w:bCs/>
          <w:i/>
          <w:iCs/>
          <w:sz w:val="20"/>
          <w:szCs w:val="20"/>
        </w:rPr>
        <w:t>базовые логические действия:</w:t>
      </w:r>
    </w:p>
    <w:p w:rsidR="00070593" w:rsidRDefault="00070593">
      <w:pPr>
        <w:spacing w:line="4"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сравнивать объекты, устанавливать основания для сравнения, устанавливать аналогии;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объединять части объекта (объекты) по определённому признаку;</w:t>
      </w:r>
    </w:p>
    <w:p w:rsidR="00070593" w:rsidRDefault="00070593">
      <w:pPr>
        <w:spacing w:line="12"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определять существенный признак для классификации, класси-фицировать предложенные объекты;</w:t>
      </w:r>
    </w:p>
    <w:p w:rsidR="00070593" w:rsidRDefault="00070593">
      <w:pPr>
        <w:spacing w:line="1" w:lineRule="exact"/>
        <w:rPr>
          <w:sz w:val="20"/>
          <w:szCs w:val="20"/>
        </w:rPr>
      </w:pPr>
    </w:p>
    <w:p w:rsidR="00070593" w:rsidRDefault="00BA2074">
      <w:pPr>
        <w:spacing w:line="272" w:lineRule="auto"/>
        <w:ind w:left="560" w:hanging="338"/>
        <w:rPr>
          <w:sz w:val="20"/>
          <w:szCs w:val="20"/>
        </w:rPr>
      </w:pPr>
      <w:r>
        <w:rPr>
          <w:rFonts w:eastAsia="Times New Roman"/>
          <w:sz w:val="20"/>
          <w:szCs w:val="20"/>
        </w:rPr>
        <w:t>— 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6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0" w:hanging="339"/>
        <w:rPr>
          <w:sz w:val="20"/>
          <w:szCs w:val="20"/>
        </w:rPr>
      </w:pPr>
      <w:r>
        <w:rPr>
          <w:rFonts w:eastAsia="Times New Roman"/>
          <w:sz w:val="20"/>
          <w:szCs w:val="20"/>
        </w:rPr>
        <w:lastRenderedPageBreak/>
        <w:t>— выявлять недостаток информации для решения учебной (практи-ческой) задачи на основе предложенного алгоритма;</w:t>
      </w:r>
    </w:p>
    <w:p w:rsidR="00070593" w:rsidRDefault="00070593">
      <w:pPr>
        <w:spacing w:line="1" w:lineRule="exact"/>
        <w:rPr>
          <w:sz w:val="20"/>
          <w:szCs w:val="20"/>
        </w:rPr>
      </w:pPr>
    </w:p>
    <w:p w:rsidR="00070593" w:rsidRDefault="00BA2074">
      <w:pPr>
        <w:spacing w:line="254" w:lineRule="auto"/>
        <w:ind w:left="560" w:right="20" w:hanging="339"/>
        <w:rPr>
          <w:sz w:val="20"/>
          <w:szCs w:val="20"/>
        </w:rPr>
      </w:pPr>
      <w:r>
        <w:rPr>
          <w:rFonts w:eastAsia="Times New Roman"/>
          <w:sz w:val="20"/>
          <w:szCs w:val="20"/>
        </w:rPr>
        <w:t>— устанавливать причинно-следственные связи в ситуациях, под-дающихся непосредственному наблюдению или знакомых по опыту, делать выводы;</w:t>
      </w:r>
    </w:p>
    <w:p w:rsidR="00070593" w:rsidRDefault="00070593">
      <w:pPr>
        <w:spacing w:line="1" w:lineRule="exact"/>
        <w:rPr>
          <w:sz w:val="20"/>
          <w:szCs w:val="20"/>
        </w:rPr>
      </w:pPr>
    </w:p>
    <w:p w:rsidR="00070593" w:rsidRDefault="00BA2074" w:rsidP="00B561E0">
      <w:pPr>
        <w:numPr>
          <w:ilvl w:val="0"/>
          <w:numId w:val="105"/>
        </w:numPr>
        <w:tabs>
          <w:tab w:val="left" w:pos="720"/>
        </w:tabs>
        <w:ind w:left="720" w:hanging="498"/>
        <w:rPr>
          <w:rFonts w:eastAsia="Times New Roman"/>
          <w:b/>
          <w:bCs/>
          <w:i/>
          <w:iCs/>
          <w:sz w:val="20"/>
          <w:szCs w:val="20"/>
        </w:rPr>
      </w:pPr>
      <w:r>
        <w:rPr>
          <w:rFonts w:eastAsia="Times New Roman"/>
          <w:b/>
          <w:bCs/>
          <w:i/>
          <w:iCs/>
          <w:sz w:val="20"/>
          <w:szCs w:val="20"/>
        </w:rPr>
        <w:t>базовые исследовательские действия:</w:t>
      </w:r>
    </w:p>
    <w:p w:rsidR="00070593" w:rsidRDefault="00070593">
      <w:pPr>
        <w:spacing w:line="4"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определять разрыв между реальным и желательным состоянием объекта (ситуации) на основе предложенных педагогическим ра-ботником вопросов;</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с помощью педагогического работника формулировать цель, планировать изменения объекта, ситуации;</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сравнивать несколько вариантов решения задачи, выбирать наиболее подходящий (на основе предложенных критериев);</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070593" w:rsidRDefault="00070593">
      <w:pPr>
        <w:spacing w:line="2"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070593" w:rsidRDefault="00BA2074">
      <w:pPr>
        <w:spacing w:line="256" w:lineRule="auto"/>
        <w:ind w:left="560" w:right="20" w:hanging="339"/>
        <w:rPr>
          <w:sz w:val="20"/>
          <w:szCs w:val="20"/>
        </w:rPr>
      </w:pPr>
      <w:r>
        <w:rPr>
          <w:rFonts w:eastAsia="Times New Roman"/>
          <w:sz w:val="20"/>
          <w:szCs w:val="20"/>
        </w:rPr>
        <w:t>— прогнозировать возможное развитие процессов, событий и их последствия в аналогичных или сходных ситуациях;</w:t>
      </w:r>
    </w:p>
    <w:p w:rsidR="00070593" w:rsidRDefault="00070593">
      <w:pPr>
        <w:spacing w:line="1" w:lineRule="exact"/>
        <w:rPr>
          <w:sz w:val="20"/>
          <w:szCs w:val="20"/>
        </w:rPr>
      </w:pPr>
    </w:p>
    <w:p w:rsidR="00070593" w:rsidRDefault="00BA2074" w:rsidP="00B561E0">
      <w:pPr>
        <w:numPr>
          <w:ilvl w:val="0"/>
          <w:numId w:val="106"/>
        </w:numPr>
        <w:tabs>
          <w:tab w:val="left" w:pos="720"/>
        </w:tabs>
        <w:ind w:left="720" w:hanging="498"/>
        <w:rPr>
          <w:rFonts w:eastAsia="Times New Roman"/>
          <w:b/>
          <w:bCs/>
          <w:i/>
          <w:iCs/>
          <w:sz w:val="20"/>
          <w:szCs w:val="20"/>
        </w:rPr>
      </w:pPr>
      <w:r>
        <w:rPr>
          <w:rFonts w:eastAsia="Times New Roman"/>
          <w:b/>
          <w:bCs/>
          <w:i/>
          <w:iCs/>
          <w:sz w:val="20"/>
          <w:szCs w:val="20"/>
        </w:rPr>
        <w:t>работа с информацией:</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выбирать источник получения информации;</w:t>
      </w:r>
    </w:p>
    <w:p w:rsidR="00070593" w:rsidRDefault="00070593">
      <w:pPr>
        <w:spacing w:line="12" w:lineRule="exact"/>
        <w:rPr>
          <w:sz w:val="20"/>
          <w:szCs w:val="20"/>
        </w:rPr>
      </w:pPr>
    </w:p>
    <w:p w:rsidR="00070593" w:rsidRDefault="00BA2074">
      <w:pPr>
        <w:spacing w:line="251" w:lineRule="auto"/>
        <w:ind w:left="560" w:hanging="339"/>
        <w:rPr>
          <w:sz w:val="20"/>
          <w:szCs w:val="20"/>
        </w:rPr>
      </w:pPr>
      <w:r>
        <w:rPr>
          <w:rFonts w:eastAsia="Times New Roman"/>
          <w:sz w:val="20"/>
          <w:szCs w:val="20"/>
        </w:rPr>
        <w:t>— согласно заданному алгоритму находить в предложенном источ-нике информацию, представленную в явном виде;</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070593" w:rsidRDefault="00070593">
      <w:pPr>
        <w:spacing w:line="2"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анализировать и создавать текстовую, видео, графическую, зву-ковую, информацию в соответствии с учебной задачей;</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самостоятельно создавать схемы, таблицы для представления информации.</w:t>
      </w:r>
    </w:p>
    <w:p w:rsidR="00070593" w:rsidRDefault="00070593">
      <w:pPr>
        <w:spacing w:line="1" w:lineRule="exact"/>
        <w:rPr>
          <w:sz w:val="20"/>
          <w:szCs w:val="20"/>
        </w:rPr>
      </w:pPr>
    </w:p>
    <w:p w:rsidR="00070593" w:rsidRDefault="00BA2074">
      <w:pPr>
        <w:spacing w:line="252" w:lineRule="auto"/>
        <w:ind w:firstLine="228"/>
        <w:rPr>
          <w:sz w:val="20"/>
          <w:szCs w:val="20"/>
        </w:rPr>
      </w:pPr>
      <w:r>
        <w:rPr>
          <w:rFonts w:eastAsia="Times New Roman"/>
          <w:b/>
          <w:bCs/>
          <w:sz w:val="20"/>
          <w:szCs w:val="20"/>
        </w:rPr>
        <w:t>Овладение универсальными учебными коммуникативными дей-ствиями:</w:t>
      </w:r>
    </w:p>
    <w:p w:rsidR="00070593" w:rsidRDefault="00070593">
      <w:pPr>
        <w:spacing w:line="2" w:lineRule="exact"/>
        <w:rPr>
          <w:sz w:val="20"/>
          <w:szCs w:val="20"/>
        </w:rPr>
      </w:pPr>
    </w:p>
    <w:p w:rsidR="00070593" w:rsidRDefault="00BA2074" w:rsidP="00B561E0">
      <w:pPr>
        <w:numPr>
          <w:ilvl w:val="0"/>
          <w:numId w:val="107"/>
        </w:numPr>
        <w:tabs>
          <w:tab w:val="left" w:pos="720"/>
        </w:tabs>
        <w:ind w:left="720" w:hanging="497"/>
        <w:rPr>
          <w:rFonts w:eastAsia="Times New Roman"/>
          <w:b/>
          <w:bCs/>
          <w:i/>
          <w:iCs/>
          <w:sz w:val="20"/>
          <w:szCs w:val="20"/>
        </w:rPr>
      </w:pPr>
      <w:r>
        <w:rPr>
          <w:rFonts w:eastAsia="Times New Roman"/>
          <w:b/>
          <w:bCs/>
          <w:i/>
          <w:iCs/>
          <w:sz w:val="20"/>
          <w:szCs w:val="20"/>
        </w:rPr>
        <w:t>общение:</w:t>
      </w:r>
    </w:p>
    <w:p w:rsidR="00070593" w:rsidRDefault="00070593">
      <w:pPr>
        <w:spacing w:line="4" w:lineRule="exact"/>
        <w:rPr>
          <w:sz w:val="20"/>
          <w:szCs w:val="20"/>
        </w:rPr>
      </w:pPr>
    </w:p>
    <w:p w:rsidR="00070593" w:rsidRDefault="00BA2074">
      <w:pPr>
        <w:spacing w:line="291" w:lineRule="auto"/>
        <w:ind w:left="560" w:hanging="338"/>
        <w:rPr>
          <w:sz w:val="20"/>
          <w:szCs w:val="20"/>
        </w:rPr>
      </w:pPr>
      <w:r>
        <w:rPr>
          <w:rFonts w:eastAsia="Times New Roman"/>
          <w:sz w:val="20"/>
          <w:szCs w:val="20"/>
        </w:rPr>
        <w:t>— воспринимать и формулировать суждения, выражать эмоции в соответствии с целями и условиями общения в знакомой среде;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4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0" w:right="20" w:hanging="339"/>
        <w:rPr>
          <w:sz w:val="20"/>
          <w:szCs w:val="20"/>
        </w:rPr>
      </w:pPr>
      <w:r>
        <w:rPr>
          <w:rFonts w:eastAsia="Times New Roman"/>
          <w:sz w:val="20"/>
          <w:szCs w:val="20"/>
        </w:rPr>
        <w:lastRenderedPageBreak/>
        <w:t>— проявлять уважительное отношение к собеседнику, соблюдать правила ведения диалога и дискуссии;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признавать возможность существования разных точек зрения;</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корректно и аргументированно высказывать своё мнение;</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строить речевое высказывание в соответствии с поставленной задачей;</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создавать устные и письменные тексты (описание, рассуждение, повествование);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готовить небольшие публичные выступления;</w:t>
      </w:r>
    </w:p>
    <w:p w:rsidR="00070593" w:rsidRDefault="00070593">
      <w:pPr>
        <w:spacing w:line="12" w:lineRule="exact"/>
        <w:rPr>
          <w:sz w:val="20"/>
          <w:szCs w:val="20"/>
        </w:rPr>
      </w:pPr>
    </w:p>
    <w:p w:rsidR="00070593" w:rsidRDefault="00BA2074">
      <w:pPr>
        <w:spacing w:line="255" w:lineRule="auto"/>
        <w:ind w:left="560" w:right="20" w:hanging="339"/>
        <w:rPr>
          <w:sz w:val="20"/>
          <w:szCs w:val="20"/>
        </w:rPr>
      </w:pPr>
      <w:r>
        <w:rPr>
          <w:rFonts w:eastAsia="Times New Roman"/>
          <w:sz w:val="20"/>
          <w:szCs w:val="20"/>
        </w:rPr>
        <w:t>— подбирать иллюстративный материал (рисунки, фото, плакаты) к тексту выступления;</w:t>
      </w:r>
    </w:p>
    <w:p w:rsidR="00070593" w:rsidRDefault="00BA2074" w:rsidP="00B561E0">
      <w:pPr>
        <w:numPr>
          <w:ilvl w:val="0"/>
          <w:numId w:val="108"/>
        </w:numPr>
        <w:tabs>
          <w:tab w:val="left" w:pos="720"/>
        </w:tabs>
        <w:ind w:left="720" w:hanging="498"/>
        <w:rPr>
          <w:rFonts w:eastAsia="Times New Roman"/>
          <w:b/>
          <w:bCs/>
          <w:i/>
          <w:iCs/>
          <w:sz w:val="20"/>
          <w:szCs w:val="20"/>
        </w:rPr>
      </w:pPr>
      <w:r>
        <w:rPr>
          <w:rFonts w:eastAsia="Times New Roman"/>
          <w:b/>
          <w:bCs/>
          <w:i/>
          <w:iCs/>
          <w:sz w:val="20"/>
          <w:szCs w:val="20"/>
        </w:rPr>
        <w:t>совместная деятельность:</w:t>
      </w:r>
    </w:p>
    <w:p w:rsidR="00070593" w:rsidRDefault="00070593">
      <w:pPr>
        <w:spacing w:line="4"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70593" w:rsidRDefault="00070593">
      <w:pPr>
        <w:spacing w:line="3"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70593" w:rsidRDefault="00BA2074">
      <w:pPr>
        <w:spacing w:line="252" w:lineRule="auto"/>
        <w:ind w:left="560" w:hanging="339"/>
        <w:rPr>
          <w:sz w:val="20"/>
          <w:szCs w:val="20"/>
        </w:rPr>
      </w:pPr>
      <w:r>
        <w:rPr>
          <w:rFonts w:eastAsia="Times New Roman"/>
          <w:sz w:val="20"/>
          <w:szCs w:val="20"/>
        </w:rPr>
        <w:t>— проявлять готовность руководить, выполнять поручения, подчи-няться;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ответственно выполнять свою часть работы;</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оценивать свой вклад в общий результат;</w:t>
      </w:r>
    </w:p>
    <w:p w:rsidR="00070593" w:rsidRDefault="00070593">
      <w:pPr>
        <w:spacing w:line="10" w:lineRule="exact"/>
        <w:rPr>
          <w:sz w:val="20"/>
          <w:szCs w:val="20"/>
        </w:rPr>
      </w:pPr>
    </w:p>
    <w:p w:rsidR="00070593" w:rsidRDefault="00BA2074">
      <w:pPr>
        <w:spacing w:line="253" w:lineRule="auto"/>
        <w:ind w:left="560" w:right="20" w:hanging="339"/>
        <w:rPr>
          <w:sz w:val="20"/>
          <w:szCs w:val="20"/>
        </w:rPr>
      </w:pPr>
      <w:r>
        <w:rPr>
          <w:rFonts w:eastAsia="Times New Roman"/>
          <w:sz w:val="20"/>
          <w:szCs w:val="20"/>
        </w:rPr>
        <w:t>— выполнять совместные проектные задания с опорой на предло-женные образцы.</w:t>
      </w:r>
    </w:p>
    <w:p w:rsidR="00070593" w:rsidRDefault="00070593">
      <w:pPr>
        <w:spacing w:line="2" w:lineRule="exact"/>
        <w:rPr>
          <w:sz w:val="20"/>
          <w:szCs w:val="20"/>
        </w:rPr>
      </w:pPr>
    </w:p>
    <w:p w:rsidR="00070593" w:rsidRDefault="00BA2074">
      <w:pPr>
        <w:spacing w:line="252" w:lineRule="auto"/>
        <w:ind w:firstLine="228"/>
        <w:rPr>
          <w:sz w:val="20"/>
          <w:szCs w:val="20"/>
        </w:rPr>
      </w:pPr>
      <w:r>
        <w:rPr>
          <w:rFonts w:eastAsia="Times New Roman"/>
          <w:b/>
          <w:bCs/>
          <w:sz w:val="20"/>
          <w:szCs w:val="20"/>
        </w:rPr>
        <w:t>Овладение универсальными учебными регулятивными дей-ствиями:</w:t>
      </w:r>
    </w:p>
    <w:p w:rsidR="00070593" w:rsidRDefault="00070593">
      <w:pPr>
        <w:spacing w:line="2" w:lineRule="exact"/>
        <w:rPr>
          <w:sz w:val="20"/>
          <w:szCs w:val="20"/>
        </w:rPr>
      </w:pPr>
    </w:p>
    <w:p w:rsidR="00070593" w:rsidRDefault="00BA2074" w:rsidP="00B561E0">
      <w:pPr>
        <w:numPr>
          <w:ilvl w:val="0"/>
          <w:numId w:val="109"/>
        </w:numPr>
        <w:tabs>
          <w:tab w:val="left" w:pos="720"/>
        </w:tabs>
        <w:ind w:left="720" w:hanging="497"/>
        <w:rPr>
          <w:rFonts w:eastAsia="Times New Roman"/>
          <w:b/>
          <w:bCs/>
          <w:i/>
          <w:iCs/>
          <w:sz w:val="20"/>
          <w:szCs w:val="20"/>
        </w:rPr>
      </w:pPr>
      <w:r>
        <w:rPr>
          <w:rFonts w:eastAsia="Times New Roman"/>
          <w:b/>
          <w:bCs/>
          <w:i/>
          <w:iCs/>
          <w:sz w:val="20"/>
          <w:szCs w:val="20"/>
        </w:rPr>
        <w:t>самоорганизация:</w:t>
      </w:r>
    </w:p>
    <w:p w:rsidR="00070593" w:rsidRDefault="00070593">
      <w:pPr>
        <w:spacing w:line="4" w:lineRule="exact"/>
        <w:rPr>
          <w:sz w:val="20"/>
          <w:szCs w:val="20"/>
        </w:rPr>
      </w:pPr>
    </w:p>
    <w:p w:rsidR="00070593" w:rsidRDefault="00BA2074">
      <w:pPr>
        <w:spacing w:line="252" w:lineRule="auto"/>
        <w:ind w:left="560" w:hanging="338"/>
        <w:rPr>
          <w:sz w:val="20"/>
          <w:szCs w:val="20"/>
        </w:rPr>
      </w:pPr>
      <w:r>
        <w:rPr>
          <w:rFonts w:eastAsia="Times New Roman"/>
          <w:sz w:val="20"/>
          <w:szCs w:val="20"/>
        </w:rPr>
        <w:t>— планировать действия по решению учебной задачи для получения результата;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выстраивать последовательность выбранных действий;</w:t>
      </w:r>
    </w:p>
    <w:p w:rsidR="00070593" w:rsidRDefault="00070593">
      <w:pPr>
        <w:spacing w:line="19" w:lineRule="exact"/>
        <w:rPr>
          <w:sz w:val="20"/>
          <w:szCs w:val="20"/>
        </w:rPr>
      </w:pPr>
    </w:p>
    <w:p w:rsidR="00070593" w:rsidRDefault="00BA2074" w:rsidP="00B561E0">
      <w:pPr>
        <w:numPr>
          <w:ilvl w:val="0"/>
          <w:numId w:val="110"/>
        </w:numPr>
        <w:tabs>
          <w:tab w:val="left" w:pos="720"/>
        </w:tabs>
        <w:ind w:left="720" w:hanging="497"/>
        <w:rPr>
          <w:rFonts w:eastAsia="Times New Roman"/>
          <w:b/>
          <w:bCs/>
          <w:i/>
          <w:iCs/>
          <w:sz w:val="20"/>
          <w:szCs w:val="20"/>
        </w:rPr>
      </w:pPr>
      <w:r>
        <w:rPr>
          <w:rFonts w:eastAsia="Times New Roman"/>
          <w:b/>
          <w:bCs/>
          <w:i/>
          <w:iCs/>
          <w:sz w:val="20"/>
          <w:szCs w:val="20"/>
        </w:rPr>
        <w:t>самоконтроль:</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устанавливать причины успеха/неудач учебной деятельности;</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корректировать свои учебные действия для преодоления ошибок.</w:t>
      </w:r>
    </w:p>
    <w:p w:rsidR="00070593" w:rsidRDefault="00070593">
      <w:pPr>
        <w:spacing w:line="237" w:lineRule="exact"/>
        <w:rPr>
          <w:sz w:val="20"/>
          <w:szCs w:val="20"/>
        </w:rPr>
      </w:pPr>
    </w:p>
    <w:p w:rsidR="00070593" w:rsidRDefault="00BA2074">
      <w:pPr>
        <w:rPr>
          <w:sz w:val="20"/>
          <w:szCs w:val="20"/>
        </w:rPr>
      </w:pPr>
      <w:r>
        <w:rPr>
          <w:rFonts w:eastAsia="Times New Roman"/>
          <w:b/>
          <w:bCs/>
        </w:rPr>
        <w:t>Предметные результаты</w:t>
      </w:r>
    </w:p>
    <w:p w:rsidR="00070593" w:rsidRDefault="00070593">
      <w:pPr>
        <w:spacing w:line="15" w:lineRule="exact"/>
        <w:rPr>
          <w:sz w:val="20"/>
          <w:szCs w:val="20"/>
        </w:rPr>
      </w:pPr>
    </w:p>
    <w:p w:rsidR="00070593" w:rsidRDefault="00BA2074">
      <w:pPr>
        <w:spacing w:line="277" w:lineRule="auto"/>
        <w:ind w:firstLine="228"/>
        <w:jc w:val="both"/>
        <w:rPr>
          <w:sz w:val="20"/>
          <w:szCs w:val="20"/>
        </w:rPr>
      </w:pPr>
      <w:r>
        <w:rPr>
          <w:rFonts w:eastAsia="Times New Roman"/>
          <w:sz w:val="19"/>
          <w:szCs w:val="19"/>
        </w:rPr>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5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sz w:val="20"/>
          <w:szCs w:val="20"/>
        </w:rPr>
        <w:lastRenderedPageBreak/>
        <w:t>тарном уровне в совокупности её составляющих — речевой, языковой,</w:t>
      </w:r>
    </w:p>
    <w:p w:rsidR="00070593" w:rsidRDefault="00070593">
      <w:pPr>
        <w:spacing w:line="10" w:lineRule="exact"/>
        <w:rPr>
          <w:sz w:val="20"/>
          <w:szCs w:val="20"/>
        </w:rPr>
      </w:pPr>
    </w:p>
    <w:p w:rsidR="00070593" w:rsidRDefault="00BA2074">
      <w:pPr>
        <w:spacing w:line="289" w:lineRule="auto"/>
        <w:ind w:left="6" w:right="20"/>
        <w:rPr>
          <w:sz w:val="20"/>
          <w:szCs w:val="20"/>
        </w:rPr>
      </w:pPr>
      <w:r>
        <w:rPr>
          <w:rFonts w:eastAsia="Times New Roman"/>
          <w:sz w:val="20"/>
          <w:szCs w:val="20"/>
        </w:rPr>
        <w:t>социокультурной, компенсаторной, метапредметной (учеб-но-познавательной).</w:t>
      </w:r>
    </w:p>
    <w:p w:rsidR="00070593" w:rsidRDefault="00070593">
      <w:pPr>
        <w:spacing w:line="195" w:lineRule="exact"/>
        <w:rPr>
          <w:sz w:val="20"/>
          <w:szCs w:val="20"/>
        </w:rPr>
      </w:pPr>
    </w:p>
    <w:p w:rsidR="00070593" w:rsidRDefault="00BA2074" w:rsidP="00B561E0">
      <w:pPr>
        <w:numPr>
          <w:ilvl w:val="0"/>
          <w:numId w:val="111"/>
        </w:numPr>
        <w:tabs>
          <w:tab w:val="left" w:pos="166"/>
        </w:tabs>
        <w:ind w:left="166" w:hanging="166"/>
        <w:rPr>
          <w:rFonts w:eastAsia="Times New Roman"/>
          <w:b/>
          <w:bCs/>
        </w:rPr>
      </w:pPr>
      <w:r>
        <w:rPr>
          <w:rFonts w:eastAsia="Times New Roman"/>
          <w:b/>
          <w:bCs/>
        </w:rPr>
        <w:t>КЛАСС</w:t>
      </w:r>
    </w:p>
    <w:p w:rsidR="00070593" w:rsidRDefault="00070593">
      <w:pPr>
        <w:spacing w:line="119"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22"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вести разные виды диалогов (диалог этикетного характера, диа-лог-расспрос) в стандартных ситуациях неофициального общения, используя вербальные и/или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070593" w:rsidRDefault="00070593">
      <w:pPr>
        <w:spacing w:line="3" w:lineRule="exact"/>
        <w:rPr>
          <w:sz w:val="20"/>
          <w:szCs w:val="20"/>
        </w:rPr>
      </w:pPr>
    </w:p>
    <w:p w:rsidR="00070593" w:rsidRDefault="00BA2074">
      <w:pPr>
        <w:spacing w:line="254" w:lineRule="auto"/>
        <w:ind w:left="566" w:hanging="338"/>
        <w:rPr>
          <w:sz w:val="20"/>
          <w:szCs w:val="20"/>
        </w:rPr>
      </w:pPr>
      <w:r>
        <w:rPr>
          <w:rFonts w:eastAsia="Times New Roman"/>
          <w:sz w:val="20"/>
          <w:szCs w:val="20"/>
        </w:rPr>
        <w:t>— создавать устные связные монологические высказывания объёмом не менее 3 фраз в рамках изучаемой тематики с опорой на кар-тинки, фотографии и/или ключевые слова, вопросы.</w:t>
      </w:r>
    </w:p>
    <w:p w:rsidR="00070593" w:rsidRDefault="00070593">
      <w:pPr>
        <w:spacing w:line="1" w:lineRule="exact"/>
        <w:rPr>
          <w:sz w:val="20"/>
          <w:szCs w:val="20"/>
        </w:rPr>
      </w:pPr>
    </w:p>
    <w:p w:rsidR="00070593" w:rsidRDefault="00BA2074">
      <w:pPr>
        <w:ind w:left="226"/>
        <w:rPr>
          <w:sz w:val="20"/>
          <w:szCs w:val="20"/>
        </w:rPr>
      </w:pPr>
      <w:r>
        <w:rPr>
          <w:rFonts w:eastAsia="Times New Roman"/>
          <w:b/>
          <w:bCs/>
          <w:i/>
          <w:iCs/>
          <w:sz w:val="20"/>
          <w:szCs w:val="20"/>
        </w:rPr>
        <w:t>Аудирование</w:t>
      </w:r>
    </w:p>
    <w:p w:rsidR="00070593" w:rsidRDefault="00070593">
      <w:pPr>
        <w:spacing w:line="6" w:lineRule="exact"/>
        <w:rPr>
          <w:sz w:val="20"/>
          <w:szCs w:val="20"/>
        </w:rPr>
      </w:pPr>
    </w:p>
    <w:p w:rsidR="00070593" w:rsidRDefault="00BA2074">
      <w:pPr>
        <w:ind w:left="226"/>
        <w:rPr>
          <w:sz w:val="20"/>
          <w:szCs w:val="20"/>
        </w:rPr>
      </w:pPr>
      <w:r>
        <w:rPr>
          <w:rFonts w:eastAsia="Times New Roman"/>
          <w:sz w:val="20"/>
          <w:szCs w:val="20"/>
        </w:rPr>
        <w:t>—  воспринимать на слух и понимать речь учителя и одноклассников;</w:t>
      </w:r>
    </w:p>
    <w:p w:rsidR="00070593" w:rsidRDefault="00070593">
      <w:pPr>
        <w:spacing w:line="12" w:lineRule="exact"/>
        <w:rPr>
          <w:sz w:val="20"/>
          <w:szCs w:val="20"/>
        </w:rPr>
      </w:pPr>
    </w:p>
    <w:p w:rsidR="00070593" w:rsidRDefault="00BA2074">
      <w:pPr>
        <w:spacing w:line="266" w:lineRule="auto"/>
        <w:ind w:left="566" w:hanging="338"/>
        <w:rPr>
          <w:sz w:val="20"/>
          <w:szCs w:val="20"/>
        </w:rPr>
      </w:pPr>
      <w:r>
        <w:rPr>
          <w:rFonts w:eastAsia="Times New Roman"/>
          <w:sz w:val="19"/>
          <w:szCs w:val="19"/>
        </w:rPr>
        <w:t>— 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070593" w:rsidRDefault="00070593">
      <w:pPr>
        <w:spacing w:line="6" w:lineRule="exact"/>
        <w:rPr>
          <w:sz w:val="20"/>
          <w:szCs w:val="20"/>
        </w:rPr>
      </w:pPr>
    </w:p>
    <w:p w:rsidR="00070593" w:rsidRDefault="00BA2074">
      <w:pPr>
        <w:ind w:left="226"/>
        <w:rPr>
          <w:sz w:val="20"/>
          <w:szCs w:val="20"/>
        </w:rPr>
      </w:pPr>
      <w:r>
        <w:rPr>
          <w:rFonts w:eastAsia="Times New Roman"/>
          <w:b/>
          <w:bCs/>
          <w:i/>
          <w:iCs/>
          <w:sz w:val="20"/>
          <w:szCs w:val="20"/>
        </w:rPr>
        <w:t>Смысловое чтение</w:t>
      </w:r>
    </w:p>
    <w:p w:rsidR="00070593" w:rsidRDefault="00070593">
      <w:pPr>
        <w:spacing w:line="4"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070593" w:rsidRDefault="00070593">
      <w:pPr>
        <w:spacing w:line="3" w:lineRule="exact"/>
        <w:rPr>
          <w:sz w:val="20"/>
          <w:szCs w:val="20"/>
        </w:rPr>
      </w:pPr>
    </w:p>
    <w:p w:rsidR="00070593" w:rsidRDefault="00BA2074">
      <w:pPr>
        <w:spacing w:line="253" w:lineRule="auto"/>
        <w:ind w:left="566" w:right="20" w:hanging="338"/>
        <w:rPr>
          <w:sz w:val="20"/>
          <w:szCs w:val="20"/>
        </w:rPr>
      </w:pPr>
      <w:r>
        <w:rPr>
          <w:rFonts w:eastAsia="Times New Roman"/>
          <w:sz w:val="20"/>
          <w:szCs w:val="20"/>
        </w:rPr>
        <w:t>— 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070593" w:rsidRDefault="00070593">
      <w:pPr>
        <w:spacing w:line="4" w:lineRule="exact"/>
        <w:rPr>
          <w:sz w:val="20"/>
          <w:szCs w:val="20"/>
        </w:rPr>
      </w:pPr>
    </w:p>
    <w:p w:rsidR="00070593" w:rsidRDefault="00BA2074">
      <w:pPr>
        <w:ind w:left="226"/>
        <w:rPr>
          <w:sz w:val="20"/>
          <w:szCs w:val="20"/>
        </w:rPr>
      </w:pPr>
      <w:r>
        <w:rPr>
          <w:rFonts w:eastAsia="Times New Roman"/>
          <w:b/>
          <w:bCs/>
          <w:i/>
          <w:iCs/>
          <w:sz w:val="20"/>
          <w:szCs w:val="20"/>
        </w:rPr>
        <w:t>Письмо</w:t>
      </w:r>
    </w:p>
    <w:p w:rsidR="00070593" w:rsidRDefault="00070593">
      <w:pPr>
        <w:spacing w:line="6" w:lineRule="exact"/>
        <w:rPr>
          <w:sz w:val="20"/>
          <w:szCs w:val="20"/>
        </w:rPr>
      </w:pPr>
    </w:p>
    <w:p w:rsidR="00070593" w:rsidRDefault="00BA2074">
      <w:pPr>
        <w:spacing w:line="271" w:lineRule="auto"/>
        <w:ind w:left="566" w:hanging="338"/>
        <w:rPr>
          <w:sz w:val="20"/>
          <w:szCs w:val="20"/>
        </w:rPr>
      </w:pPr>
      <w:r>
        <w:rPr>
          <w:rFonts w:eastAsia="Times New Roman"/>
          <w:sz w:val="20"/>
          <w:szCs w:val="20"/>
        </w:rPr>
        <w:t>— заполнять простые формуляры, сообщая о себе основные сведе-ния, в соответствии с нормами, принятыми в стране/странах изу-чаемого языка;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7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91" w:lineRule="auto"/>
        <w:ind w:left="560" w:right="20" w:hanging="339"/>
        <w:rPr>
          <w:sz w:val="20"/>
          <w:szCs w:val="20"/>
        </w:rPr>
      </w:pPr>
      <w:r>
        <w:rPr>
          <w:rFonts w:eastAsia="Times New Roman"/>
          <w:sz w:val="20"/>
          <w:szCs w:val="20"/>
        </w:rPr>
        <w:lastRenderedPageBreak/>
        <w:t>— писать с опорой на образец короткие поздравления с праздниками (с днём рождения, Новым годом).</w:t>
      </w:r>
    </w:p>
    <w:p w:rsidR="00070593" w:rsidRDefault="00070593">
      <w:pPr>
        <w:spacing w:line="110" w:lineRule="exact"/>
        <w:rPr>
          <w:sz w:val="20"/>
          <w:szCs w:val="20"/>
        </w:rPr>
      </w:pPr>
    </w:p>
    <w:p w:rsidR="00070593" w:rsidRDefault="00BA2074">
      <w:pPr>
        <w:rPr>
          <w:sz w:val="20"/>
          <w:szCs w:val="20"/>
        </w:rPr>
      </w:pPr>
      <w:r>
        <w:rPr>
          <w:rFonts w:eastAsia="Times New Roman"/>
          <w:b/>
          <w:bCs/>
        </w:rPr>
        <w:t>Языковые знания и навыки</w:t>
      </w:r>
    </w:p>
    <w:p w:rsidR="00070593" w:rsidRDefault="00070593">
      <w:pPr>
        <w:spacing w:line="22" w:lineRule="exact"/>
        <w:rPr>
          <w:sz w:val="20"/>
          <w:szCs w:val="20"/>
        </w:rPr>
      </w:pPr>
    </w:p>
    <w:p w:rsidR="00070593" w:rsidRDefault="00BA2074">
      <w:pPr>
        <w:ind w:left="220"/>
        <w:rPr>
          <w:sz w:val="20"/>
          <w:szCs w:val="20"/>
        </w:rPr>
      </w:pPr>
      <w:r>
        <w:rPr>
          <w:rFonts w:eastAsia="Times New Roman"/>
          <w:b/>
          <w:bCs/>
          <w:i/>
          <w:iCs/>
          <w:sz w:val="20"/>
          <w:szCs w:val="20"/>
        </w:rPr>
        <w:t>Фонетическая сторона речи</w:t>
      </w:r>
    </w:p>
    <w:p w:rsidR="00070593" w:rsidRDefault="00070593">
      <w:pPr>
        <w:spacing w:line="4" w:lineRule="exact"/>
        <w:rPr>
          <w:sz w:val="20"/>
          <w:szCs w:val="20"/>
        </w:rPr>
      </w:pPr>
    </w:p>
    <w:p w:rsidR="00070593" w:rsidRDefault="00BA2074">
      <w:pPr>
        <w:spacing w:line="252" w:lineRule="auto"/>
        <w:ind w:left="560" w:hanging="338"/>
        <w:rPr>
          <w:sz w:val="20"/>
          <w:szCs w:val="20"/>
        </w:rPr>
      </w:pPr>
      <w:r>
        <w:rPr>
          <w:rFonts w:eastAsia="Times New Roman"/>
          <w:sz w:val="20"/>
          <w:szCs w:val="20"/>
        </w:rPr>
        <w:t>— 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070593" w:rsidRDefault="00070593">
      <w:pPr>
        <w:spacing w:line="3" w:lineRule="exact"/>
        <w:rPr>
          <w:sz w:val="20"/>
          <w:szCs w:val="20"/>
        </w:rPr>
      </w:pPr>
    </w:p>
    <w:p w:rsidR="00070593" w:rsidRDefault="00BA2074">
      <w:pPr>
        <w:spacing w:line="252" w:lineRule="auto"/>
        <w:ind w:left="560" w:hanging="338"/>
        <w:rPr>
          <w:sz w:val="20"/>
          <w:szCs w:val="20"/>
        </w:rPr>
      </w:pPr>
      <w:r>
        <w:rPr>
          <w:rFonts w:eastAsia="Times New Roman"/>
          <w:sz w:val="20"/>
          <w:szCs w:val="20"/>
        </w:rPr>
        <w:t>— 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читать новые слова согласно основным правилам чтения;</w:t>
      </w:r>
    </w:p>
    <w:p w:rsidR="00070593" w:rsidRDefault="00070593">
      <w:pPr>
        <w:spacing w:line="12" w:lineRule="exact"/>
        <w:rPr>
          <w:sz w:val="20"/>
          <w:szCs w:val="20"/>
        </w:rPr>
      </w:pPr>
    </w:p>
    <w:p w:rsidR="00070593" w:rsidRDefault="00BA2074">
      <w:pPr>
        <w:spacing w:line="255" w:lineRule="auto"/>
        <w:ind w:left="560" w:hanging="338"/>
        <w:rPr>
          <w:sz w:val="20"/>
          <w:szCs w:val="20"/>
        </w:rPr>
      </w:pPr>
      <w:r>
        <w:rPr>
          <w:rFonts w:eastAsia="Times New Roman"/>
          <w:sz w:val="20"/>
          <w:szCs w:val="20"/>
        </w:rPr>
        <w:t>— различать на слух и правильно произносить слова и фра-зы/предложения с соблюдением их ритмико-интонационных особенностей.</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Графика, орфография и пунктуация</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  правильно писать изученные слова;</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заполнять пропуски словами; дописывать предложения;</w:t>
      </w:r>
    </w:p>
    <w:p w:rsidR="00070593" w:rsidRDefault="00070593">
      <w:pPr>
        <w:spacing w:line="12" w:lineRule="exact"/>
        <w:rPr>
          <w:sz w:val="20"/>
          <w:szCs w:val="20"/>
        </w:rPr>
      </w:pPr>
    </w:p>
    <w:p w:rsidR="00070593" w:rsidRDefault="00BA2074">
      <w:pPr>
        <w:spacing w:line="254" w:lineRule="auto"/>
        <w:ind w:left="560" w:right="20" w:hanging="338"/>
        <w:rPr>
          <w:sz w:val="20"/>
          <w:szCs w:val="20"/>
        </w:rPr>
      </w:pPr>
      <w:r>
        <w:rPr>
          <w:rFonts w:eastAsia="Times New Roman"/>
          <w:sz w:val="20"/>
          <w:szCs w:val="20"/>
        </w:rPr>
        <w:t>— 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070593" w:rsidRDefault="00BA2074">
      <w:pPr>
        <w:ind w:left="220"/>
        <w:rPr>
          <w:sz w:val="20"/>
          <w:szCs w:val="20"/>
        </w:rPr>
      </w:pPr>
      <w:r>
        <w:rPr>
          <w:rFonts w:eastAsia="Times New Roman"/>
          <w:b/>
          <w:bCs/>
          <w:i/>
          <w:iCs/>
          <w:sz w:val="20"/>
          <w:szCs w:val="20"/>
        </w:rPr>
        <w:t>Лексическая сторона речи</w:t>
      </w:r>
    </w:p>
    <w:p w:rsidR="00070593" w:rsidRDefault="00070593">
      <w:pPr>
        <w:spacing w:line="6" w:lineRule="exact"/>
        <w:rPr>
          <w:sz w:val="20"/>
          <w:szCs w:val="20"/>
        </w:rPr>
      </w:pPr>
    </w:p>
    <w:p w:rsidR="00070593" w:rsidRDefault="00BA2074">
      <w:pPr>
        <w:spacing w:line="252" w:lineRule="auto"/>
        <w:ind w:left="560" w:hanging="338"/>
        <w:rPr>
          <w:sz w:val="20"/>
          <w:szCs w:val="20"/>
        </w:rPr>
      </w:pPr>
      <w:r>
        <w:rPr>
          <w:rFonts w:eastAsia="Times New Roman"/>
          <w:sz w:val="20"/>
          <w:szCs w:val="20"/>
        </w:rPr>
        <w:t>— 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070593" w:rsidRDefault="00070593">
      <w:pPr>
        <w:spacing w:line="3" w:lineRule="exact"/>
        <w:rPr>
          <w:sz w:val="20"/>
          <w:szCs w:val="20"/>
        </w:rPr>
      </w:pPr>
    </w:p>
    <w:p w:rsidR="00070593" w:rsidRDefault="00BA2074">
      <w:pPr>
        <w:spacing w:line="255" w:lineRule="auto"/>
        <w:ind w:left="560" w:right="20" w:hanging="338"/>
        <w:rPr>
          <w:sz w:val="20"/>
          <w:szCs w:val="20"/>
        </w:rPr>
      </w:pPr>
      <w:r>
        <w:rPr>
          <w:rFonts w:eastAsia="Times New Roman"/>
          <w:sz w:val="20"/>
          <w:szCs w:val="20"/>
        </w:rPr>
        <w:t>— использовать языковую догадку в распознавании интернацио-нальных слов.</w:t>
      </w:r>
    </w:p>
    <w:p w:rsidR="00070593" w:rsidRDefault="00BA2074">
      <w:pPr>
        <w:ind w:left="220"/>
        <w:rPr>
          <w:sz w:val="20"/>
          <w:szCs w:val="20"/>
        </w:rPr>
      </w:pPr>
      <w:r>
        <w:rPr>
          <w:rFonts w:eastAsia="Times New Roman"/>
          <w:b/>
          <w:bCs/>
          <w:i/>
          <w:iCs/>
          <w:sz w:val="20"/>
          <w:szCs w:val="20"/>
        </w:rPr>
        <w:t>Грамматическая сторона речи</w:t>
      </w:r>
    </w:p>
    <w:p w:rsidR="00070593" w:rsidRDefault="00070593">
      <w:pPr>
        <w:spacing w:line="6" w:lineRule="exact"/>
        <w:rPr>
          <w:sz w:val="20"/>
          <w:szCs w:val="20"/>
        </w:rPr>
      </w:pPr>
    </w:p>
    <w:p w:rsidR="00070593" w:rsidRDefault="00BA2074">
      <w:pPr>
        <w:spacing w:line="252" w:lineRule="auto"/>
        <w:ind w:left="560" w:hanging="338"/>
        <w:rPr>
          <w:sz w:val="20"/>
          <w:szCs w:val="20"/>
        </w:rPr>
      </w:pPr>
      <w:r>
        <w:rPr>
          <w:rFonts w:eastAsia="Times New Roman"/>
          <w:sz w:val="20"/>
          <w:szCs w:val="20"/>
        </w:rPr>
        <w:t>— 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распознавать и употреблять нераспространённые и распростра-нённые простые предложения;</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распознавать и употреблять в устной и письменной речи предло-жения с начальным It;</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распознавать и употреблять в устной и письменной речи предло-</w:t>
      </w:r>
    </w:p>
    <w:p w:rsidR="00070593" w:rsidRDefault="00070593">
      <w:pPr>
        <w:spacing w:line="12" w:lineRule="exact"/>
        <w:rPr>
          <w:sz w:val="20"/>
          <w:szCs w:val="20"/>
        </w:rPr>
      </w:pPr>
    </w:p>
    <w:p w:rsidR="00070593" w:rsidRPr="00BA2074" w:rsidRDefault="00BA2074">
      <w:pPr>
        <w:ind w:left="560"/>
        <w:rPr>
          <w:sz w:val="20"/>
          <w:szCs w:val="20"/>
          <w:lang w:val="en-US"/>
        </w:rPr>
      </w:pPr>
      <w:r>
        <w:rPr>
          <w:rFonts w:eastAsia="Times New Roman"/>
          <w:sz w:val="20"/>
          <w:szCs w:val="20"/>
        </w:rPr>
        <w:t>жения</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начальным</w:t>
      </w:r>
      <w:r w:rsidRPr="00BA2074">
        <w:rPr>
          <w:rFonts w:eastAsia="Times New Roman"/>
          <w:sz w:val="20"/>
          <w:szCs w:val="20"/>
          <w:lang w:val="en-US"/>
        </w:rPr>
        <w:t xml:space="preserve"> There + to be </w:t>
      </w:r>
      <w:r>
        <w:rPr>
          <w:rFonts w:eastAsia="Times New Roman"/>
          <w:sz w:val="20"/>
          <w:szCs w:val="20"/>
        </w:rPr>
        <w:t>в</w:t>
      </w:r>
      <w:r w:rsidRPr="00BA2074">
        <w:rPr>
          <w:rFonts w:eastAsia="Times New Roman"/>
          <w:sz w:val="20"/>
          <w:szCs w:val="20"/>
          <w:lang w:val="en-US"/>
        </w:rPr>
        <w:t xml:space="preserve"> Present Simple Tense;</w:t>
      </w:r>
    </w:p>
    <w:p w:rsidR="00070593" w:rsidRPr="00BA2074" w:rsidRDefault="00070593">
      <w:pPr>
        <w:rPr>
          <w:lang w:val="en-US"/>
        </w:rPr>
        <w:sectPr w:rsidR="00070593" w:rsidRPr="00BA2074">
          <w:pgSz w:w="7820" w:h="12019"/>
          <w:pgMar w:top="721" w:right="784" w:bottom="0" w:left="800" w:header="0" w:footer="0" w:gutter="0"/>
          <w:cols w:space="720" w:equalWidth="0">
            <w:col w:w="6240"/>
          </w:cols>
        </w:sectPr>
      </w:pPr>
    </w:p>
    <w:p w:rsidR="00070593" w:rsidRPr="00BA2074" w:rsidRDefault="00070593">
      <w:pPr>
        <w:spacing w:line="200" w:lineRule="exact"/>
        <w:rPr>
          <w:sz w:val="20"/>
          <w:szCs w:val="20"/>
          <w:lang w:val="en-US"/>
        </w:rPr>
      </w:pPr>
    </w:p>
    <w:p w:rsidR="00070593" w:rsidRPr="00BA2074" w:rsidRDefault="00070593">
      <w:pPr>
        <w:spacing w:line="210" w:lineRule="exact"/>
        <w:rPr>
          <w:sz w:val="20"/>
          <w:szCs w:val="20"/>
          <w:lang w:val="en-US"/>
        </w:rPr>
      </w:pPr>
    </w:p>
    <w:p w:rsidR="00070593" w:rsidRPr="007E6258" w:rsidRDefault="00070593">
      <w:pPr>
        <w:rPr>
          <w:lang w:val="en-US"/>
        </w:rPr>
        <w:sectPr w:rsidR="00070593" w:rsidRPr="007E6258">
          <w:type w:val="continuous"/>
          <w:pgSz w:w="7820" w:h="12019"/>
          <w:pgMar w:top="721" w:right="784" w:bottom="0" w:left="800" w:header="0" w:footer="0" w:gutter="0"/>
          <w:cols w:space="720" w:equalWidth="0">
            <w:col w:w="6240"/>
          </w:cols>
        </w:sectPr>
      </w:pPr>
    </w:p>
    <w:p w:rsidR="00070593" w:rsidRDefault="00BA2074">
      <w:pPr>
        <w:spacing w:line="252" w:lineRule="auto"/>
        <w:ind w:left="340" w:right="20" w:hanging="339"/>
        <w:jc w:val="right"/>
        <w:rPr>
          <w:sz w:val="20"/>
          <w:szCs w:val="20"/>
        </w:rPr>
      </w:pPr>
      <w:r>
        <w:rPr>
          <w:rFonts w:eastAsia="Times New Roman"/>
          <w:sz w:val="20"/>
          <w:szCs w:val="20"/>
        </w:rPr>
        <w:lastRenderedPageBreak/>
        <w:t>—  распознавать и употреблять в устной и письменной речи простые предложения  с  простым  глагольным  сказуемым  (He  speaks</w:t>
      </w:r>
    </w:p>
    <w:p w:rsidR="00070593" w:rsidRDefault="00070593">
      <w:pPr>
        <w:spacing w:line="1" w:lineRule="exact"/>
        <w:rPr>
          <w:sz w:val="20"/>
          <w:szCs w:val="20"/>
        </w:rPr>
      </w:pPr>
    </w:p>
    <w:p w:rsidR="00070593" w:rsidRDefault="00BA2074">
      <w:pPr>
        <w:ind w:left="340"/>
        <w:rPr>
          <w:sz w:val="20"/>
          <w:szCs w:val="20"/>
        </w:rPr>
      </w:pPr>
      <w:r>
        <w:rPr>
          <w:rFonts w:eastAsia="Times New Roman"/>
          <w:sz w:val="20"/>
          <w:szCs w:val="20"/>
        </w:rPr>
        <w:t>English.);</w:t>
      </w:r>
    </w:p>
    <w:p w:rsidR="00070593" w:rsidRDefault="00070593">
      <w:pPr>
        <w:spacing w:line="12"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и употреблять в устной и письменной речи предло-жения с составным глагольным сказуемым (I want to dance. She can skate well.);</w:t>
      </w:r>
    </w:p>
    <w:p w:rsidR="00070593" w:rsidRDefault="00BA2074">
      <w:pPr>
        <w:spacing w:line="266" w:lineRule="auto"/>
        <w:ind w:left="340" w:right="20" w:hanging="339"/>
        <w:jc w:val="right"/>
        <w:rPr>
          <w:sz w:val="20"/>
          <w:szCs w:val="20"/>
        </w:rPr>
      </w:pPr>
      <w:r>
        <w:rPr>
          <w:rFonts w:eastAsia="Times New Roman"/>
          <w:sz w:val="19"/>
          <w:szCs w:val="19"/>
        </w:rPr>
        <w:t>—  распознавать и употреблять в устной и письменной речи предло-жения с глаголом-связкой to be в Present Simple Tense в составе таких фраз, как I’m Dima, I’m eight. I’m fine. I’m sorry. It’s… Is it…?</w:t>
      </w:r>
    </w:p>
    <w:p w:rsidR="00070593" w:rsidRDefault="00BA2074">
      <w:pPr>
        <w:ind w:left="340"/>
        <w:rPr>
          <w:sz w:val="20"/>
          <w:szCs w:val="20"/>
        </w:rPr>
      </w:pPr>
      <w:r>
        <w:rPr>
          <w:rFonts w:eastAsia="Times New Roman"/>
          <w:sz w:val="20"/>
          <w:szCs w:val="20"/>
        </w:rPr>
        <w:t>What’s …?;</w:t>
      </w:r>
    </w:p>
    <w:p w:rsidR="00070593" w:rsidRDefault="00070593">
      <w:pPr>
        <w:spacing w:line="10"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распознавать и употреблять в устной и письменной речи предло-жения с краткими глагольными формами;</w:t>
      </w:r>
    </w:p>
    <w:p w:rsidR="00070593" w:rsidRDefault="00070593">
      <w:pPr>
        <w:spacing w:line="1" w:lineRule="exact"/>
        <w:rPr>
          <w:sz w:val="20"/>
          <w:szCs w:val="20"/>
        </w:rPr>
      </w:pPr>
    </w:p>
    <w:p w:rsidR="00070593" w:rsidRDefault="00BA2074">
      <w:pPr>
        <w:spacing w:line="252" w:lineRule="auto"/>
        <w:ind w:left="340" w:right="20" w:hanging="338"/>
        <w:jc w:val="right"/>
        <w:rPr>
          <w:sz w:val="20"/>
          <w:szCs w:val="20"/>
        </w:rPr>
      </w:pPr>
      <w:r>
        <w:rPr>
          <w:rFonts w:eastAsia="Times New Roman"/>
          <w:sz w:val="20"/>
          <w:szCs w:val="20"/>
        </w:rPr>
        <w:t>—  распознавать и употреблять в устной и письменной речи повели-тельное наклонение: побудительные предложения в  утверди-</w:t>
      </w:r>
    </w:p>
    <w:p w:rsidR="00070593" w:rsidRDefault="00070593">
      <w:pPr>
        <w:spacing w:line="1" w:lineRule="exact"/>
        <w:rPr>
          <w:sz w:val="20"/>
          <w:szCs w:val="20"/>
        </w:rPr>
      </w:pPr>
    </w:p>
    <w:p w:rsidR="00070593" w:rsidRPr="00BA2074" w:rsidRDefault="00BA2074">
      <w:pPr>
        <w:ind w:left="340"/>
        <w:rPr>
          <w:sz w:val="20"/>
          <w:szCs w:val="20"/>
          <w:lang w:val="en-US"/>
        </w:rPr>
      </w:pPr>
      <w:r>
        <w:rPr>
          <w:rFonts w:eastAsia="Times New Roman"/>
          <w:sz w:val="20"/>
          <w:szCs w:val="20"/>
        </w:rPr>
        <w:t>тельной</w:t>
      </w:r>
      <w:r w:rsidRPr="00BA2074">
        <w:rPr>
          <w:rFonts w:eastAsia="Times New Roman"/>
          <w:sz w:val="20"/>
          <w:szCs w:val="20"/>
          <w:lang w:val="en-US"/>
        </w:rPr>
        <w:t xml:space="preserve"> </w:t>
      </w:r>
      <w:r>
        <w:rPr>
          <w:rFonts w:eastAsia="Times New Roman"/>
          <w:sz w:val="20"/>
          <w:szCs w:val="20"/>
        </w:rPr>
        <w:t>форме</w:t>
      </w:r>
      <w:r w:rsidRPr="00BA2074">
        <w:rPr>
          <w:rFonts w:eastAsia="Times New Roman"/>
          <w:sz w:val="20"/>
          <w:szCs w:val="20"/>
          <w:lang w:val="en-US"/>
        </w:rPr>
        <w:t xml:space="preserve"> (Come in, please.);</w:t>
      </w:r>
    </w:p>
    <w:p w:rsidR="00070593" w:rsidRPr="00BA2074" w:rsidRDefault="00070593">
      <w:pPr>
        <w:spacing w:line="12" w:lineRule="exact"/>
        <w:rPr>
          <w:sz w:val="20"/>
          <w:szCs w:val="20"/>
          <w:lang w:val="en-US"/>
        </w:rPr>
      </w:pPr>
    </w:p>
    <w:p w:rsidR="00070593" w:rsidRDefault="00BA2074">
      <w:pPr>
        <w:spacing w:line="252" w:lineRule="auto"/>
        <w:ind w:left="340" w:hanging="338"/>
        <w:rPr>
          <w:sz w:val="20"/>
          <w:szCs w:val="20"/>
        </w:rPr>
      </w:pPr>
      <w:r>
        <w:rPr>
          <w:rFonts w:eastAsia="Times New Roman"/>
          <w:sz w:val="20"/>
          <w:szCs w:val="20"/>
        </w:rPr>
        <w:t>— 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 предложениях;</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гла-</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гольную конструкцию have got (I’ve got … Have you got …?);</w:t>
      </w:r>
    </w:p>
    <w:p w:rsidR="00070593" w:rsidRDefault="00070593">
      <w:pPr>
        <w:spacing w:line="11" w:lineRule="exact"/>
        <w:rPr>
          <w:sz w:val="20"/>
          <w:szCs w:val="20"/>
        </w:rPr>
      </w:pPr>
    </w:p>
    <w:p w:rsidR="00070593" w:rsidRDefault="00BA2074">
      <w:pPr>
        <w:spacing w:line="252" w:lineRule="auto"/>
        <w:ind w:left="340" w:hanging="338"/>
        <w:jc w:val="right"/>
        <w:rPr>
          <w:sz w:val="20"/>
          <w:szCs w:val="20"/>
        </w:rPr>
      </w:pPr>
      <w:r>
        <w:rPr>
          <w:rFonts w:eastAsia="Times New Roman"/>
          <w:sz w:val="20"/>
          <w:szCs w:val="20"/>
        </w:rPr>
        <w:t>—  распознавать и употреблять в устной и письменной речи мо-дальный глагол сan/can’t для выражения умения (I can ride a bike.) и отсутствия умения (I can’t ride a bike.); can для получения раз-</w:t>
      </w:r>
    </w:p>
    <w:p w:rsidR="00070593" w:rsidRPr="00BA2074" w:rsidRDefault="00BA2074">
      <w:pPr>
        <w:ind w:left="340"/>
        <w:rPr>
          <w:sz w:val="20"/>
          <w:szCs w:val="20"/>
          <w:lang w:val="en-US"/>
        </w:rPr>
      </w:pPr>
      <w:r>
        <w:rPr>
          <w:rFonts w:eastAsia="Times New Roman"/>
          <w:sz w:val="20"/>
          <w:szCs w:val="20"/>
        </w:rPr>
        <w:t>решения</w:t>
      </w:r>
      <w:r w:rsidRPr="00BA2074">
        <w:rPr>
          <w:rFonts w:eastAsia="Times New Roman"/>
          <w:sz w:val="20"/>
          <w:szCs w:val="20"/>
          <w:lang w:val="en-US"/>
        </w:rPr>
        <w:t xml:space="preserve"> (Can I go out?);</w:t>
      </w:r>
    </w:p>
    <w:p w:rsidR="00070593" w:rsidRPr="00BA2074" w:rsidRDefault="00070593">
      <w:pPr>
        <w:spacing w:line="12" w:lineRule="exact"/>
        <w:rPr>
          <w:sz w:val="20"/>
          <w:szCs w:val="20"/>
          <w:lang w:val="en-US"/>
        </w:rPr>
      </w:pPr>
    </w:p>
    <w:p w:rsidR="00070593" w:rsidRDefault="00BA2074">
      <w:pPr>
        <w:spacing w:line="252" w:lineRule="auto"/>
        <w:ind w:left="340" w:hanging="338"/>
        <w:rPr>
          <w:sz w:val="20"/>
          <w:szCs w:val="20"/>
        </w:rPr>
      </w:pPr>
      <w:r>
        <w:rPr>
          <w:rFonts w:eastAsia="Times New Roman"/>
          <w:sz w:val="20"/>
          <w:szCs w:val="20"/>
        </w:rPr>
        <w:t>— 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070593" w:rsidRDefault="00BA2074">
      <w:pPr>
        <w:spacing w:line="252" w:lineRule="auto"/>
        <w:ind w:left="340" w:hanging="338"/>
        <w:rPr>
          <w:sz w:val="20"/>
          <w:szCs w:val="20"/>
        </w:rPr>
      </w:pPr>
      <w:r>
        <w:rPr>
          <w:rFonts w:eastAsia="Times New Roman"/>
          <w:sz w:val="20"/>
          <w:szCs w:val="20"/>
        </w:rPr>
        <w:t>— распознавать и употреблять в устной и письменной речи множе-ственное число существительных, образованное по правилам и исключения: a pen — pens; a man — men;</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распознавать и употреблять в устной и письменной речи личные и притяжательные местоимения;</w:t>
      </w:r>
    </w:p>
    <w:p w:rsidR="00070593" w:rsidRDefault="00070593">
      <w:pPr>
        <w:spacing w:line="1" w:lineRule="exact"/>
        <w:rPr>
          <w:sz w:val="20"/>
          <w:szCs w:val="20"/>
        </w:rPr>
      </w:pPr>
    </w:p>
    <w:p w:rsidR="00070593" w:rsidRDefault="00BA2074">
      <w:pPr>
        <w:spacing w:line="251" w:lineRule="auto"/>
        <w:ind w:left="340" w:right="20" w:hanging="338"/>
        <w:rPr>
          <w:sz w:val="20"/>
          <w:szCs w:val="20"/>
        </w:rPr>
      </w:pPr>
      <w:r>
        <w:rPr>
          <w:rFonts w:eastAsia="Times New Roman"/>
          <w:sz w:val="20"/>
          <w:szCs w:val="20"/>
        </w:rPr>
        <w:t>— распознавать и употреблять в устной и письменной речи указа-тельные местоимения this — these;</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распознавать и употреблять в устной и письменной речи количе-ственные числительные (1—12);</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вопро-</w:t>
      </w:r>
    </w:p>
    <w:p w:rsidR="00070593" w:rsidRDefault="00070593">
      <w:pPr>
        <w:spacing w:line="12" w:lineRule="exact"/>
        <w:rPr>
          <w:sz w:val="20"/>
          <w:szCs w:val="20"/>
        </w:rPr>
      </w:pPr>
    </w:p>
    <w:p w:rsidR="00070593" w:rsidRPr="00BA2074" w:rsidRDefault="00BA2074">
      <w:pPr>
        <w:ind w:left="340"/>
        <w:rPr>
          <w:sz w:val="20"/>
          <w:szCs w:val="20"/>
          <w:lang w:val="en-US"/>
        </w:rPr>
      </w:pPr>
      <w:r>
        <w:rPr>
          <w:rFonts w:eastAsia="Times New Roman"/>
          <w:sz w:val="20"/>
          <w:szCs w:val="20"/>
        </w:rPr>
        <w:t>сительные</w:t>
      </w:r>
      <w:r w:rsidRPr="00BA2074">
        <w:rPr>
          <w:rFonts w:eastAsia="Times New Roman"/>
          <w:sz w:val="20"/>
          <w:szCs w:val="20"/>
          <w:lang w:val="en-US"/>
        </w:rPr>
        <w:t xml:space="preserve"> </w:t>
      </w:r>
      <w:r>
        <w:rPr>
          <w:rFonts w:eastAsia="Times New Roman"/>
          <w:sz w:val="20"/>
          <w:szCs w:val="20"/>
        </w:rPr>
        <w:t>слова</w:t>
      </w:r>
      <w:r w:rsidRPr="00BA2074">
        <w:rPr>
          <w:rFonts w:eastAsia="Times New Roman"/>
          <w:sz w:val="20"/>
          <w:szCs w:val="20"/>
          <w:lang w:val="en-US"/>
        </w:rPr>
        <w:t xml:space="preserve"> who, what, how, where, how many;</w:t>
      </w:r>
    </w:p>
    <w:p w:rsidR="00070593" w:rsidRPr="00BA2074" w:rsidRDefault="00070593">
      <w:pPr>
        <w:spacing w:line="12" w:lineRule="exact"/>
        <w:rPr>
          <w:sz w:val="20"/>
          <w:szCs w:val="20"/>
          <w:lang w:val="en-US"/>
        </w:rPr>
      </w:pPr>
    </w:p>
    <w:p w:rsidR="00070593" w:rsidRDefault="00BA2074">
      <w:pPr>
        <w:spacing w:line="289" w:lineRule="auto"/>
        <w:ind w:left="340" w:hanging="338"/>
        <w:rPr>
          <w:sz w:val="20"/>
          <w:szCs w:val="20"/>
        </w:rPr>
      </w:pPr>
      <w:r>
        <w:rPr>
          <w:rFonts w:eastAsia="Times New Roman"/>
          <w:sz w:val="20"/>
          <w:szCs w:val="20"/>
        </w:rPr>
        <w:t>— распознавать и употреблять в устной и письменной речи предлоги места on, in, near, under;</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38"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91" w:lineRule="auto"/>
        <w:ind w:left="566" w:right="20" w:hanging="339"/>
        <w:rPr>
          <w:sz w:val="20"/>
          <w:szCs w:val="20"/>
        </w:rPr>
      </w:pPr>
      <w:r>
        <w:rPr>
          <w:rFonts w:eastAsia="Times New Roman"/>
          <w:sz w:val="20"/>
          <w:szCs w:val="20"/>
        </w:rPr>
        <w:lastRenderedPageBreak/>
        <w:t>— распознавать и употреблять в устной и письменной речи союзы and и but (при однородных членах).</w:t>
      </w:r>
    </w:p>
    <w:p w:rsidR="00070593" w:rsidRDefault="00070593">
      <w:pPr>
        <w:spacing w:line="153" w:lineRule="exact"/>
        <w:rPr>
          <w:sz w:val="20"/>
          <w:szCs w:val="20"/>
        </w:rPr>
      </w:pPr>
    </w:p>
    <w:p w:rsidR="00070593" w:rsidRDefault="00BA2074">
      <w:pPr>
        <w:ind w:left="6"/>
        <w:rPr>
          <w:sz w:val="20"/>
          <w:szCs w:val="20"/>
        </w:rPr>
      </w:pPr>
      <w:r>
        <w:rPr>
          <w:rFonts w:eastAsia="Times New Roman"/>
          <w:b/>
          <w:bCs/>
        </w:rPr>
        <w:t>Социокультурные знания и умения</w:t>
      </w:r>
    </w:p>
    <w:p w:rsidR="00070593" w:rsidRDefault="00070593">
      <w:pPr>
        <w:spacing w:line="13" w:lineRule="exact"/>
        <w:rPr>
          <w:sz w:val="20"/>
          <w:szCs w:val="20"/>
        </w:rPr>
      </w:pPr>
    </w:p>
    <w:p w:rsidR="00070593" w:rsidRDefault="00BA2074">
      <w:pPr>
        <w:ind w:left="226"/>
        <w:rPr>
          <w:sz w:val="20"/>
          <w:szCs w:val="20"/>
        </w:rPr>
      </w:pPr>
      <w:r>
        <w:rPr>
          <w:rFonts w:eastAsia="Times New Roman"/>
          <w:sz w:val="20"/>
          <w:szCs w:val="20"/>
        </w:rPr>
        <w:t>—  владеть  отдельными  социокультурными  элементами  речевого</w:t>
      </w:r>
    </w:p>
    <w:p w:rsidR="00070593" w:rsidRDefault="00070593">
      <w:pPr>
        <w:spacing w:line="12" w:lineRule="exact"/>
        <w:rPr>
          <w:sz w:val="20"/>
          <w:szCs w:val="20"/>
        </w:rPr>
      </w:pPr>
    </w:p>
    <w:p w:rsidR="00070593" w:rsidRDefault="00BA2074">
      <w:pPr>
        <w:tabs>
          <w:tab w:val="left" w:pos="2065"/>
          <w:tab w:val="left" w:pos="2925"/>
          <w:tab w:val="left" w:pos="4065"/>
          <w:tab w:val="left" w:pos="4325"/>
          <w:tab w:val="left" w:pos="5705"/>
        </w:tabs>
        <w:ind w:left="566"/>
        <w:rPr>
          <w:sz w:val="20"/>
          <w:szCs w:val="20"/>
        </w:rPr>
      </w:pPr>
      <w:r>
        <w:rPr>
          <w:rFonts w:eastAsia="Times New Roman"/>
          <w:sz w:val="20"/>
          <w:szCs w:val="20"/>
        </w:rPr>
        <w:t>поведенческого</w:t>
      </w:r>
      <w:r>
        <w:rPr>
          <w:rFonts w:eastAsia="Times New Roman"/>
          <w:sz w:val="20"/>
          <w:szCs w:val="20"/>
        </w:rPr>
        <w:tab/>
        <w:t>этикета,</w:t>
      </w:r>
      <w:r>
        <w:rPr>
          <w:rFonts w:eastAsia="Times New Roman"/>
          <w:sz w:val="20"/>
          <w:szCs w:val="20"/>
        </w:rPr>
        <w:tab/>
        <w:t>принятыми</w:t>
      </w:r>
      <w:r>
        <w:rPr>
          <w:rFonts w:eastAsia="Times New Roman"/>
          <w:sz w:val="20"/>
          <w:szCs w:val="20"/>
        </w:rPr>
        <w:tab/>
        <w:t>в</w:t>
      </w:r>
      <w:r>
        <w:rPr>
          <w:rFonts w:eastAsia="Times New Roman"/>
          <w:sz w:val="20"/>
          <w:szCs w:val="20"/>
        </w:rPr>
        <w:tab/>
        <w:t>англоязычной</w:t>
      </w:r>
      <w:r>
        <w:rPr>
          <w:sz w:val="20"/>
          <w:szCs w:val="20"/>
        </w:rPr>
        <w:tab/>
      </w:r>
      <w:r>
        <w:rPr>
          <w:rFonts w:eastAsia="Times New Roman"/>
          <w:sz w:val="19"/>
          <w:szCs w:val="19"/>
        </w:rPr>
        <w:t>среде,</w:t>
      </w:r>
    </w:p>
    <w:p w:rsidR="00070593" w:rsidRDefault="00070593">
      <w:pPr>
        <w:spacing w:line="12" w:lineRule="exact"/>
        <w:rPr>
          <w:sz w:val="20"/>
          <w:szCs w:val="20"/>
        </w:rPr>
      </w:pPr>
    </w:p>
    <w:p w:rsidR="00070593" w:rsidRDefault="00BA2074">
      <w:pPr>
        <w:spacing w:line="252" w:lineRule="auto"/>
        <w:ind w:left="566"/>
        <w:jc w:val="both"/>
        <w:rPr>
          <w:sz w:val="20"/>
          <w:szCs w:val="20"/>
        </w:rPr>
      </w:pPr>
      <w:r>
        <w:rPr>
          <w:rFonts w:eastAsia="Times New Roman"/>
          <w:sz w:val="20"/>
          <w:szCs w:val="20"/>
        </w:rPr>
        <w:t>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70593" w:rsidRDefault="00BA2074">
      <w:pPr>
        <w:spacing w:line="291" w:lineRule="auto"/>
        <w:ind w:left="566" w:right="20" w:hanging="338"/>
        <w:rPr>
          <w:sz w:val="20"/>
          <w:szCs w:val="20"/>
        </w:rPr>
      </w:pPr>
      <w:r>
        <w:rPr>
          <w:rFonts w:eastAsia="Times New Roman"/>
          <w:sz w:val="20"/>
          <w:szCs w:val="20"/>
        </w:rPr>
        <w:t>— знать названия родной страны и страны/стран изучаемого языка и их столиц.</w:t>
      </w:r>
    </w:p>
    <w:p w:rsidR="00070593" w:rsidRDefault="00070593">
      <w:pPr>
        <w:spacing w:line="309" w:lineRule="exact"/>
        <w:rPr>
          <w:sz w:val="20"/>
          <w:szCs w:val="20"/>
        </w:rPr>
      </w:pPr>
    </w:p>
    <w:p w:rsidR="00070593" w:rsidRDefault="00BA2074" w:rsidP="00B561E0">
      <w:pPr>
        <w:numPr>
          <w:ilvl w:val="0"/>
          <w:numId w:val="112"/>
        </w:numPr>
        <w:tabs>
          <w:tab w:val="left" w:pos="166"/>
        </w:tabs>
        <w:ind w:left="166" w:hanging="166"/>
        <w:rPr>
          <w:rFonts w:eastAsia="Times New Roman"/>
          <w:b/>
          <w:bCs/>
        </w:rPr>
      </w:pPr>
      <w:r>
        <w:rPr>
          <w:rFonts w:eastAsia="Times New Roman"/>
          <w:b/>
          <w:bCs/>
        </w:rPr>
        <w:t>КЛАСС</w:t>
      </w:r>
    </w:p>
    <w:p w:rsidR="00070593" w:rsidRDefault="00070593">
      <w:pPr>
        <w:spacing w:line="121"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19"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spacing w:line="252" w:lineRule="auto"/>
        <w:ind w:left="566" w:hanging="338"/>
        <w:rPr>
          <w:sz w:val="20"/>
          <w:szCs w:val="20"/>
        </w:rPr>
      </w:pPr>
      <w:r>
        <w:rPr>
          <w:rFonts w:eastAsia="Times New Roman"/>
          <w:sz w:val="20"/>
          <w:szCs w:val="20"/>
        </w:rPr>
        <w:t>— 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070593" w:rsidRDefault="00070593">
      <w:pPr>
        <w:spacing w:line="3" w:lineRule="exact"/>
        <w:rPr>
          <w:sz w:val="20"/>
          <w:szCs w:val="20"/>
        </w:rPr>
      </w:pPr>
    </w:p>
    <w:p w:rsidR="00070593" w:rsidRDefault="00BA2074">
      <w:pPr>
        <w:spacing w:line="252" w:lineRule="auto"/>
        <w:ind w:left="566" w:right="20" w:hanging="338"/>
        <w:jc w:val="right"/>
        <w:rPr>
          <w:sz w:val="20"/>
          <w:szCs w:val="20"/>
        </w:rPr>
      </w:pPr>
      <w:r>
        <w:rPr>
          <w:rFonts w:eastAsia="Times New Roman"/>
          <w:sz w:val="20"/>
          <w:szCs w:val="20"/>
        </w:rPr>
        <w:t>—  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и/или зрительными</w:t>
      </w:r>
    </w:p>
    <w:p w:rsidR="00070593" w:rsidRDefault="00070593">
      <w:pPr>
        <w:spacing w:line="3" w:lineRule="exact"/>
        <w:rPr>
          <w:sz w:val="20"/>
          <w:szCs w:val="20"/>
        </w:rPr>
      </w:pPr>
    </w:p>
    <w:p w:rsidR="00070593" w:rsidRDefault="00BA2074">
      <w:pPr>
        <w:ind w:left="566"/>
        <w:rPr>
          <w:sz w:val="20"/>
          <w:szCs w:val="20"/>
        </w:rPr>
      </w:pPr>
      <w:r>
        <w:rPr>
          <w:rFonts w:eastAsia="Times New Roman"/>
          <w:sz w:val="20"/>
          <w:szCs w:val="20"/>
        </w:rPr>
        <w:t>опорами;</w:t>
      </w:r>
    </w:p>
    <w:p w:rsidR="00070593" w:rsidRDefault="00070593">
      <w:pPr>
        <w:spacing w:line="10" w:lineRule="exact"/>
        <w:rPr>
          <w:sz w:val="20"/>
          <w:szCs w:val="20"/>
        </w:rPr>
      </w:pPr>
    </w:p>
    <w:p w:rsidR="00070593" w:rsidRDefault="00BA2074">
      <w:pPr>
        <w:tabs>
          <w:tab w:val="left" w:pos="1785"/>
          <w:tab w:val="left" w:pos="2865"/>
          <w:tab w:val="left" w:pos="4185"/>
          <w:tab w:val="left" w:pos="5665"/>
        </w:tabs>
        <w:ind w:left="226"/>
        <w:rPr>
          <w:sz w:val="20"/>
          <w:szCs w:val="20"/>
        </w:rPr>
      </w:pPr>
      <w:r>
        <w:rPr>
          <w:rFonts w:eastAsia="Times New Roman"/>
          <w:sz w:val="20"/>
          <w:szCs w:val="20"/>
        </w:rPr>
        <w:t>—  передавать</w:t>
      </w:r>
      <w:r>
        <w:rPr>
          <w:sz w:val="20"/>
          <w:szCs w:val="20"/>
        </w:rPr>
        <w:tab/>
      </w:r>
      <w:r>
        <w:rPr>
          <w:rFonts w:eastAsia="Times New Roman"/>
          <w:sz w:val="20"/>
          <w:szCs w:val="20"/>
        </w:rPr>
        <w:t>основное</w:t>
      </w:r>
      <w:r>
        <w:rPr>
          <w:rFonts w:eastAsia="Times New Roman"/>
          <w:sz w:val="20"/>
          <w:szCs w:val="20"/>
        </w:rPr>
        <w:tab/>
        <w:t>содержание</w:t>
      </w:r>
      <w:r>
        <w:rPr>
          <w:rFonts w:eastAsia="Times New Roman"/>
          <w:sz w:val="20"/>
          <w:szCs w:val="20"/>
        </w:rPr>
        <w:tab/>
        <w:t>прочитанного</w:t>
      </w:r>
      <w:r>
        <w:rPr>
          <w:rFonts w:eastAsia="Times New Roman"/>
          <w:sz w:val="20"/>
          <w:szCs w:val="20"/>
        </w:rPr>
        <w:tab/>
        <w:t>текста</w:t>
      </w:r>
    </w:p>
    <w:p w:rsidR="00070593" w:rsidRDefault="00070593">
      <w:pPr>
        <w:spacing w:line="12" w:lineRule="exact"/>
        <w:rPr>
          <w:sz w:val="20"/>
          <w:szCs w:val="20"/>
        </w:rPr>
      </w:pPr>
    </w:p>
    <w:p w:rsidR="00070593" w:rsidRDefault="00BA2074" w:rsidP="00B561E0">
      <w:pPr>
        <w:numPr>
          <w:ilvl w:val="0"/>
          <w:numId w:val="113"/>
        </w:numPr>
        <w:tabs>
          <w:tab w:val="left" w:pos="705"/>
        </w:tabs>
        <w:spacing w:line="256" w:lineRule="auto"/>
        <w:ind w:left="566" w:right="20"/>
        <w:rPr>
          <w:rFonts w:eastAsia="Times New Roman"/>
          <w:sz w:val="20"/>
          <w:szCs w:val="20"/>
        </w:rPr>
      </w:pPr>
      <w:r>
        <w:rPr>
          <w:rFonts w:eastAsia="Times New Roman"/>
          <w:sz w:val="20"/>
          <w:szCs w:val="20"/>
        </w:rPr>
        <w:t>вербальными и/или зрительными опорами (объём монологиче-ского высказывания — не менее 4 фраз).</w:t>
      </w:r>
    </w:p>
    <w:p w:rsidR="00070593" w:rsidRDefault="00070593">
      <w:pPr>
        <w:spacing w:line="1" w:lineRule="exact"/>
        <w:rPr>
          <w:sz w:val="20"/>
          <w:szCs w:val="20"/>
        </w:rPr>
      </w:pPr>
    </w:p>
    <w:p w:rsidR="00070593" w:rsidRDefault="00BA2074">
      <w:pPr>
        <w:ind w:left="226"/>
        <w:rPr>
          <w:sz w:val="20"/>
          <w:szCs w:val="20"/>
        </w:rPr>
      </w:pPr>
      <w:r>
        <w:rPr>
          <w:rFonts w:eastAsia="Times New Roman"/>
          <w:b/>
          <w:bCs/>
          <w:i/>
          <w:iCs/>
          <w:sz w:val="20"/>
          <w:szCs w:val="20"/>
        </w:rPr>
        <w:t>Аудирование</w:t>
      </w:r>
    </w:p>
    <w:p w:rsidR="00070593" w:rsidRDefault="00070593">
      <w:pPr>
        <w:spacing w:line="6"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воспринимать на слух и понимать речь учителя и одноклассников вербально/невербально реагировать на услышанное;</w:t>
      </w:r>
    </w:p>
    <w:p w:rsidR="00070593" w:rsidRDefault="00070593">
      <w:pPr>
        <w:spacing w:line="1" w:lineRule="exact"/>
        <w:rPr>
          <w:sz w:val="20"/>
          <w:szCs w:val="20"/>
        </w:rPr>
      </w:pPr>
    </w:p>
    <w:p w:rsidR="00070593" w:rsidRDefault="00BA2074">
      <w:pPr>
        <w:spacing w:line="253" w:lineRule="auto"/>
        <w:ind w:left="566" w:right="20" w:hanging="338"/>
        <w:rPr>
          <w:sz w:val="20"/>
          <w:szCs w:val="20"/>
        </w:rPr>
      </w:pPr>
      <w:r>
        <w:rPr>
          <w:rFonts w:eastAsia="Times New Roman"/>
          <w:sz w:val="20"/>
          <w:szCs w:val="20"/>
        </w:rPr>
        <w:t>— 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070593" w:rsidRDefault="00070593">
      <w:pPr>
        <w:spacing w:line="4" w:lineRule="exact"/>
        <w:rPr>
          <w:sz w:val="20"/>
          <w:szCs w:val="20"/>
        </w:rPr>
      </w:pPr>
    </w:p>
    <w:p w:rsidR="00070593" w:rsidRDefault="00BA2074">
      <w:pPr>
        <w:ind w:left="226"/>
        <w:rPr>
          <w:sz w:val="20"/>
          <w:szCs w:val="20"/>
        </w:rPr>
      </w:pPr>
      <w:r>
        <w:rPr>
          <w:rFonts w:eastAsia="Times New Roman"/>
          <w:b/>
          <w:bCs/>
          <w:i/>
          <w:iCs/>
          <w:sz w:val="20"/>
          <w:szCs w:val="20"/>
        </w:rPr>
        <w:t>Смысловое чтение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5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560" w:right="20" w:hanging="339"/>
        <w:rPr>
          <w:sz w:val="20"/>
          <w:szCs w:val="20"/>
        </w:rPr>
      </w:pPr>
      <w:r>
        <w:rPr>
          <w:rFonts w:eastAsia="Times New Roman"/>
          <w:sz w:val="20"/>
          <w:szCs w:val="20"/>
        </w:rPr>
        <w:lastRenderedPageBreak/>
        <w:t>— 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70593" w:rsidRDefault="00070593">
      <w:pPr>
        <w:spacing w:line="1" w:lineRule="exact"/>
        <w:rPr>
          <w:sz w:val="20"/>
          <w:szCs w:val="20"/>
        </w:rPr>
      </w:pPr>
    </w:p>
    <w:p w:rsidR="00070593" w:rsidRDefault="00BA2074">
      <w:pPr>
        <w:spacing w:line="266" w:lineRule="auto"/>
        <w:ind w:left="560" w:hanging="339"/>
        <w:rPr>
          <w:sz w:val="20"/>
          <w:szCs w:val="20"/>
        </w:rPr>
      </w:pPr>
      <w:r>
        <w:rPr>
          <w:rFonts w:eastAsia="Times New Roman"/>
          <w:sz w:val="19"/>
          <w:szCs w:val="19"/>
        </w:rPr>
        <w:t>— 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070593" w:rsidRDefault="00070593">
      <w:pPr>
        <w:spacing w:line="6" w:lineRule="exact"/>
        <w:rPr>
          <w:sz w:val="20"/>
          <w:szCs w:val="20"/>
        </w:rPr>
      </w:pPr>
    </w:p>
    <w:p w:rsidR="00070593" w:rsidRDefault="00BA2074">
      <w:pPr>
        <w:ind w:left="220"/>
        <w:rPr>
          <w:sz w:val="20"/>
          <w:szCs w:val="20"/>
        </w:rPr>
      </w:pPr>
      <w:r>
        <w:rPr>
          <w:rFonts w:eastAsia="Times New Roman"/>
          <w:b/>
          <w:bCs/>
          <w:i/>
          <w:iCs/>
          <w:sz w:val="20"/>
          <w:szCs w:val="20"/>
        </w:rPr>
        <w:t>Письмо</w:t>
      </w:r>
    </w:p>
    <w:p w:rsidR="00070593" w:rsidRDefault="00070593">
      <w:pPr>
        <w:spacing w:line="6" w:lineRule="exact"/>
        <w:rPr>
          <w:sz w:val="20"/>
          <w:szCs w:val="20"/>
        </w:rPr>
      </w:pPr>
    </w:p>
    <w:p w:rsidR="00070593" w:rsidRDefault="00BA2074">
      <w:pPr>
        <w:spacing w:line="252" w:lineRule="auto"/>
        <w:ind w:left="560" w:right="20" w:hanging="338"/>
        <w:jc w:val="right"/>
        <w:rPr>
          <w:sz w:val="20"/>
          <w:szCs w:val="20"/>
        </w:rPr>
      </w:pPr>
      <w:r>
        <w:rPr>
          <w:rFonts w:eastAsia="Times New Roman"/>
          <w:sz w:val="20"/>
          <w:szCs w:val="20"/>
        </w:rPr>
        <w:t>—  заполнять анкеты и формуляры с указанием личной информации: имя, фамилия, возраст, страна проживания, любимые занятия и т.</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д.;</w:t>
      </w:r>
    </w:p>
    <w:p w:rsidR="00070593" w:rsidRDefault="00070593">
      <w:pPr>
        <w:spacing w:line="12"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писать с опорой на образец поздравления с днем рождения, Новым годом, Рождеством с выражением пожеланий;</w:t>
      </w:r>
    </w:p>
    <w:p w:rsidR="00070593" w:rsidRDefault="00070593">
      <w:pPr>
        <w:spacing w:line="1"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создавать подписи к иллюстрациям с пояснением, что на них изображено.</w:t>
      </w:r>
    </w:p>
    <w:p w:rsidR="00070593" w:rsidRDefault="00070593">
      <w:pPr>
        <w:spacing w:line="153" w:lineRule="exact"/>
        <w:rPr>
          <w:sz w:val="20"/>
          <w:szCs w:val="20"/>
        </w:rPr>
      </w:pPr>
    </w:p>
    <w:p w:rsidR="00070593" w:rsidRDefault="00BA2074">
      <w:pPr>
        <w:rPr>
          <w:sz w:val="20"/>
          <w:szCs w:val="20"/>
        </w:rPr>
      </w:pPr>
      <w:r>
        <w:rPr>
          <w:rFonts w:eastAsia="Times New Roman"/>
          <w:b/>
          <w:bCs/>
        </w:rPr>
        <w:t>Языковые знания и навыки</w:t>
      </w:r>
    </w:p>
    <w:p w:rsidR="00070593" w:rsidRDefault="00070593">
      <w:pPr>
        <w:spacing w:line="19" w:lineRule="exact"/>
        <w:rPr>
          <w:sz w:val="20"/>
          <w:szCs w:val="20"/>
        </w:rPr>
      </w:pPr>
    </w:p>
    <w:p w:rsidR="00070593" w:rsidRDefault="00BA2074">
      <w:pPr>
        <w:ind w:left="220"/>
        <w:rPr>
          <w:sz w:val="20"/>
          <w:szCs w:val="20"/>
        </w:rPr>
      </w:pPr>
      <w:r>
        <w:rPr>
          <w:rFonts w:eastAsia="Times New Roman"/>
          <w:b/>
          <w:bCs/>
          <w:i/>
          <w:iCs/>
          <w:sz w:val="20"/>
          <w:szCs w:val="20"/>
        </w:rPr>
        <w:t>Фонетическая сторона речи</w:t>
      </w:r>
    </w:p>
    <w:p w:rsidR="00070593" w:rsidRDefault="00070593">
      <w:pPr>
        <w:spacing w:line="6" w:lineRule="exact"/>
        <w:rPr>
          <w:sz w:val="20"/>
          <w:szCs w:val="20"/>
        </w:rPr>
      </w:pPr>
    </w:p>
    <w:p w:rsidR="00070593" w:rsidRDefault="00BA2074">
      <w:pPr>
        <w:ind w:left="220"/>
        <w:rPr>
          <w:sz w:val="20"/>
          <w:szCs w:val="20"/>
        </w:rPr>
      </w:pPr>
      <w:r>
        <w:rPr>
          <w:rFonts w:eastAsia="Times New Roman"/>
          <w:sz w:val="20"/>
          <w:szCs w:val="20"/>
        </w:rPr>
        <w:t>—  применять правила чтения гласных в третьем типе слога (гласная</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 r);</w:t>
      </w:r>
    </w:p>
    <w:p w:rsidR="00070593" w:rsidRDefault="00070593">
      <w:pPr>
        <w:spacing w:line="12" w:lineRule="exact"/>
        <w:rPr>
          <w:sz w:val="20"/>
          <w:szCs w:val="20"/>
        </w:rPr>
      </w:pPr>
    </w:p>
    <w:p w:rsidR="00070593" w:rsidRDefault="00BA2074">
      <w:pPr>
        <w:spacing w:line="252" w:lineRule="auto"/>
        <w:ind w:left="560" w:hanging="338"/>
        <w:jc w:val="right"/>
        <w:rPr>
          <w:sz w:val="20"/>
          <w:szCs w:val="20"/>
        </w:rPr>
      </w:pPr>
      <w:r>
        <w:rPr>
          <w:rFonts w:eastAsia="Times New Roman"/>
          <w:sz w:val="20"/>
          <w:szCs w:val="20"/>
        </w:rPr>
        <w:t>—  применять правила чтения сложных сочетаний букв (например, -tion, -ight) в односложных, двусложных и многосложных словах</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(international, night);</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читать новые слова согласно основным правилам чтения;</w:t>
      </w:r>
    </w:p>
    <w:p w:rsidR="00070593" w:rsidRDefault="00070593">
      <w:pPr>
        <w:spacing w:line="12" w:lineRule="exact"/>
        <w:rPr>
          <w:sz w:val="20"/>
          <w:szCs w:val="20"/>
        </w:rPr>
      </w:pPr>
    </w:p>
    <w:p w:rsidR="00070593" w:rsidRDefault="00BA2074">
      <w:pPr>
        <w:spacing w:line="255" w:lineRule="auto"/>
        <w:ind w:left="560" w:hanging="338"/>
        <w:rPr>
          <w:sz w:val="20"/>
          <w:szCs w:val="20"/>
        </w:rPr>
      </w:pPr>
      <w:r>
        <w:rPr>
          <w:rFonts w:eastAsia="Times New Roman"/>
          <w:sz w:val="20"/>
          <w:szCs w:val="20"/>
        </w:rPr>
        <w:t>— различать на слух и правильно произносить слова и фра-зы/предложения с соблюдением их ритмико-интонационных особенностей.</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Графика, орфография и пунктуация</w:t>
      </w:r>
    </w:p>
    <w:p w:rsidR="00070593" w:rsidRDefault="00070593">
      <w:pPr>
        <w:spacing w:line="6" w:lineRule="exact"/>
        <w:rPr>
          <w:sz w:val="20"/>
          <w:szCs w:val="20"/>
        </w:rPr>
      </w:pPr>
    </w:p>
    <w:p w:rsidR="00070593" w:rsidRDefault="00BA2074">
      <w:pPr>
        <w:ind w:left="220"/>
        <w:rPr>
          <w:sz w:val="20"/>
          <w:szCs w:val="20"/>
        </w:rPr>
      </w:pPr>
      <w:r>
        <w:rPr>
          <w:rFonts w:eastAsia="Times New Roman"/>
          <w:sz w:val="20"/>
          <w:szCs w:val="20"/>
        </w:rPr>
        <w:t>—  правильно писать изученные слова;</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правильно расставлять знаки препинания (точка, вопросительный</w:t>
      </w:r>
    </w:p>
    <w:p w:rsidR="00070593" w:rsidRDefault="00070593">
      <w:pPr>
        <w:spacing w:line="12" w:lineRule="exact"/>
        <w:rPr>
          <w:sz w:val="20"/>
          <w:szCs w:val="20"/>
        </w:rPr>
      </w:pPr>
    </w:p>
    <w:p w:rsidR="00070593" w:rsidRDefault="00BA2074" w:rsidP="00B561E0">
      <w:pPr>
        <w:numPr>
          <w:ilvl w:val="1"/>
          <w:numId w:val="114"/>
        </w:numPr>
        <w:tabs>
          <w:tab w:val="left" w:pos="720"/>
        </w:tabs>
        <w:ind w:left="720" w:hanging="160"/>
        <w:rPr>
          <w:rFonts w:eastAsia="Times New Roman"/>
          <w:sz w:val="20"/>
          <w:szCs w:val="20"/>
        </w:rPr>
      </w:pPr>
      <w:r>
        <w:rPr>
          <w:rFonts w:eastAsia="Times New Roman"/>
          <w:sz w:val="20"/>
          <w:szCs w:val="20"/>
        </w:rPr>
        <w:t>восклицательный знаки в конце предложения, апостроф).</w:t>
      </w:r>
    </w:p>
    <w:p w:rsidR="00070593" w:rsidRDefault="00070593">
      <w:pPr>
        <w:spacing w:line="18" w:lineRule="exact"/>
        <w:rPr>
          <w:rFonts w:eastAsia="Times New Roman"/>
          <w:sz w:val="20"/>
          <w:szCs w:val="20"/>
        </w:rPr>
      </w:pPr>
    </w:p>
    <w:p w:rsidR="00070593" w:rsidRDefault="00BA2074">
      <w:pPr>
        <w:ind w:left="220"/>
        <w:rPr>
          <w:rFonts w:eastAsia="Times New Roman"/>
          <w:sz w:val="20"/>
          <w:szCs w:val="20"/>
        </w:rPr>
      </w:pPr>
      <w:r>
        <w:rPr>
          <w:rFonts w:eastAsia="Times New Roman"/>
          <w:b/>
          <w:bCs/>
          <w:i/>
          <w:iCs/>
          <w:sz w:val="20"/>
          <w:szCs w:val="20"/>
        </w:rPr>
        <w:t>Лексическая сторона речи</w:t>
      </w:r>
    </w:p>
    <w:p w:rsidR="00070593" w:rsidRDefault="00070593">
      <w:pPr>
        <w:spacing w:line="6" w:lineRule="exact"/>
        <w:rPr>
          <w:rFonts w:eastAsia="Times New Roman"/>
          <w:sz w:val="20"/>
          <w:szCs w:val="20"/>
        </w:rPr>
      </w:pPr>
    </w:p>
    <w:p w:rsidR="00070593" w:rsidRDefault="00BA2074">
      <w:pPr>
        <w:spacing w:line="265" w:lineRule="auto"/>
        <w:ind w:left="560" w:hanging="338"/>
        <w:rPr>
          <w:rFonts w:eastAsia="Times New Roman"/>
          <w:sz w:val="20"/>
          <w:szCs w:val="20"/>
        </w:rPr>
      </w:pPr>
      <w:r>
        <w:rPr>
          <w:rFonts w:eastAsia="Times New Roman"/>
          <w:sz w:val="20"/>
          <w:szCs w:val="20"/>
        </w:rPr>
        <w:t>— 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9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4" w:lineRule="auto"/>
        <w:ind w:left="340" w:hanging="338"/>
        <w:rPr>
          <w:sz w:val="20"/>
          <w:szCs w:val="20"/>
        </w:rPr>
      </w:pPr>
      <w:r>
        <w:rPr>
          <w:rFonts w:eastAsia="Times New Roman"/>
          <w:sz w:val="20"/>
          <w:szCs w:val="20"/>
        </w:rPr>
        <w:lastRenderedPageBreak/>
        <w:t>— распознавать и образовывать родственные слова с использова-нием основных способов словообразования: аффиксации (суф-фиксы числительных -teen, -ty, -th) и словосложения (football, snowman).</w:t>
      </w:r>
    </w:p>
    <w:p w:rsidR="00070593" w:rsidRDefault="00BA2074">
      <w:pPr>
        <w:rPr>
          <w:sz w:val="20"/>
          <w:szCs w:val="20"/>
        </w:rPr>
      </w:pPr>
      <w:r>
        <w:rPr>
          <w:rFonts w:eastAsia="Times New Roman"/>
          <w:b/>
          <w:bCs/>
          <w:i/>
          <w:iCs/>
          <w:sz w:val="20"/>
          <w:szCs w:val="20"/>
        </w:rPr>
        <w:t>Грамматическая сторона речи</w:t>
      </w:r>
    </w:p>
    <w:p w:rsidR="00070593" w:rsidRDefault="00070593">
      <w:pPr>
        <w:spacing w:line="6" w:lineRule="exact"/>
        <w:rPr>
          <w:sz w:val="20"/>
          <w:szCs w:val="20"/>
        </w:rPr>
      </w:pPr>
    </w:p>
    <w:p w:rsidR="00070593" w:rsidRDefault="00BA2074">
      <w:pPr>
        <w:spacing w:line="252" w:lineRule="auto"/>
        <w:ind w:left="340" w:hanging="339"/>
        <w:jc w:val="right"/>
        <w:rPr>
          <w:sz w:val="20"/>
          <w:szCs w:val="20"/>
        </w:rPr>
      </w:pPr>
      <w:r>
        <w:rPr>
          <w:rFonts w:eastAsia="Times New Roman"/>
          <w:sz w:val="20"/>
          <w:szCs w:val="20"/>
        </w:rPr>
        <w:t>—  распознавать и употреблять в устной и письменной речи побуди-тельные предложения в отрицательной форме (Don’t talk, please.);</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предло-</w:t>
      </w:r>
    </w:p>
    <w:p w:rsidR="00070593" w:rsidRDefault="00070593">
      <w:pPr>
        <w:spacing w:line="12" w:lineRule="exact"/>
        <w:rPr>
          <w:sz w:val="20"/>
          <w:szCs w:val="20"/>
        </w:rPr>
      </w:pPr>
    </w:p>
    <w:p w:rsidR="00070593" w:rsidRDefault="00BA2074">
      <w:pPr>
        <w:spacing w:line="251" w:lineRule="auto"/>
        <w:ind w:left="340"/>
        <w:rPr>
          <w:sz w:val="20"/>
          <w:szCs w:val="20"/>
        </w:rPr>
      </w:pPr>
      <w:r>
        <w:rPr>
          <w:rFonts w:eastAsia="Times New Roman"/>
          <w:sz w:val="20"/>
          <w:szCs w:val="20"/>
        </w:rPr>
        <w:t>жения</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начальным</w:t>
      </w:r>
      <w:r w:rsidRPr="00BA2074">
        <w:rPr>
          <w:rFonts w:eastAsia="Times New Roman"/>
          <w:sz w:val="20"/>
          <w:szCs w:val="20"/>
          <w:lang w:val="en-US"/>
        </w:rPr>
        <w:t xml:space="preserve"> There + to be </w:t>
      </w:r>
      <w:r>
        <w:rPr>
          <w:rFonts w:eastAsia="Times New Roman"/>
          <w:sz w:val="20"/>
          <w:szCs w:val="20"/>
        </w:rPr>
        <w:t>в</w:t>
      </w:r>
      <w:r w:rsidRPr="00BA2074">
        <w:rPr>
          <w:rFonts w:eastAsia="Times New Roman"/>
          <w:sz w:val="20"/>
          <w:szCs w:val="20"/>
          <w:lang w:val="en-US"/>
        </w:rPr>
        <w:t xml:space="preserve"> Past Simple Tense (There was a bridge across the river. </w:t>
      </w:r>
      <w:r>
        <w:rPr>
          <w:rFonts w:eastAsia="Times New Roman"/>
          <w:sz w:val="20"/>
          <w:szCs w:val="20"/>
        </w:rPr>
        <w:t>There were mountains in the south.);</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кон-</w:t>
      </w:r>
    </w:p>
    <w:p w:rsidR="00070593" w:rsidRDefault="00070593">
      <w:pPr>
        <w:spacing w:line="12" w:lineRule="exact"/>
        <w:rPr>
          <w:sz w:val="20"/>
          <w:szCs w:val="20"/>
        </w:rPr>
      </w:pPr>
    </w:p>
    <w:p w:rsidR="00070593" w:rsidRPr="00BA2074" w:rsidRDefault="00BA2074">
      <w:pPr>
        <w:ind w:left="340"/>
        <w:rPr>
          <w:sz w:val="20"/>
          <w:szCs w:val="20"/>
          <w:lang w:val="en-US"/>
        </w:rPr>
      </w:pPr>
      <w:r>
        <w:rPr>
          <w:rFonts w:eastAsia="Times New Roman"/>
          <w:sz w:val="20"/>
          <w:szCs w:val="20"/>
        </w:rPr>
        <w:t>струкции</w:t>
      </w:r>
      <w:r w:rsidRPr="00BA2074">
        <w:rPr>
          <w:rFonts w:eastAsia="Times New Roman"/>
          <w:sz w:val="20"/>
          <w:szCs w:val="20"/>
          <w:lang w:val="en-US"/>
        </w:rPr>
        <w:t xml:space="preserve"> </w:t>
      </w:r>
      <w:r>
        <w:rPr>
          <w:rFonts w:eastAsia="Times New Roman"/>
          <w:sz w:val="20"/>
          <w:szCs w:val="20"/>
        </w:rPr>
        <w:t>с</w:t>
      </w:r>
      <w:r w:rsidRPr="00BA2074">
        <w:rPr>
          <w:rFonts w:eastAsia="Times New Roman"/>
          <w:sz w:val="20"/>
          <w:szCs w:val="20"/>
          <w:lang w:val="en-US"/>
        </w:rPr>
        <w:t xml:space="preserve"> </w:t>
      </w:r>
      <w:r>
        <w:rPr>
          <w:rFonts w:eastAsia="Times New Roman"/>
          <w:sz w:val="20"/>
          <w:szCs w:val="20"/>
        </w:rPr>
        <w:t>глаголами</w:t>
      </w:r>
      <w:r w:rsidRPr="00BA2074">
        <w:rPr>
          <w:rFonts w:eastAsia="Times New Roman"/>
          <w:sz w:val="20"/>
          <w:szCs w:val="20"/>
          <w:lang w:val="en-US"/>
        </w:rPr>
        <w:t xml:space="preserve"> </w:t>
      </w:r>
      <w:r>
        <w:rPr>
          <w:rFonts w:eastAsia="Times New Roman"/>
          <w:sz w:val="20"/>
          <w:szCs w:val="20"/>
        </w:rPr>
        <w:t>на</w:t>
      </w:r>
      <w:r w:rsidRPr="00BA2074">
        <w:rPr>
          <w:rFonts w:eastAsia="Times New Roman"/>
          <w:sz w:val="20"/>
          <w:szCs w:val="20"/>
          <w:lang w:val="en-US"/>
        </w:rPr>
        <w:t xml:space="preserve"> -ing: to like/enjoy doing something;</w:t>
      </w:r>
    </w:p>
    <w:p w:rsidR="00070593" w:rsidRPr="00BA2074" w:rsidRDefault="00070593">
      <w:pPr>
        <w:spacing w:line="12" w:lineRule="exact"/>
        <w:rPr>
          <w:sz w:val="20"/>
          <w:szCs w:val="20"/>
          <w:lang w:val="en-US"/>
        </w:rPr>
      </w:pPr>
    </w:p>
    <w:p w:rsidR="00070593" w:rsidRDefault="00BA2074">
      <w:pPr>
        <w:rPr>
          <w:sz w:val="20"/>
          <w:szCs w:val="20"/>
        </w:rPr>
      </w:pPr>
      <w:r>
        <w:rPr>
          <w:rFonts w:eastAsia="Times New Roman"/>
          <w:sz w:val="20"/>
          <w:szCs w:val="20"/>
        </w:rPr>
        <w:t>—  распознавать и употреблять в устной и письменной речи кон-</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струкцию I’d like to …;</w:t>
      </w:r>
    </w:p>
    <w:p w:rsidR="00070593" w:rsidRDefault="00070593">
      <w:pPr>
        <w:spacing w:line="12"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 употреблять в устной и письменной речи суще-ствительные в притяжательном падеже (Possessive Case);</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 употреблять в устной и письменной речи cлова, выражающие количество c исчисляемыми и неисчисляемыми существительными (much/many/a lot of);</w:t>
      </w:r>
    </w:p>
    <w:p w:rsidR="00070593" w:rsidRDefault="00BA2074">
      <w:pPr>
        <w:spacing w:line="252" w:lineRule="auto"/>
        <w:ind w:left="340" w:hanging="339"/>
        <w:rPr>
          <w:sz w:val="20"/>
          <w:szCs w:val="20"/>
        </w:rPr>
      </w:pPr>
      <w:r>
        <w:rPr>
          <w:rFonts w:eastAsia="Times New Roman"/>
          <w:sz w:val="20"/>
          <w:szCs w:val="20"/>
        </w:rPr>
        <w:t>— распознавать и употреблять в устной и письменной речи наречия частотности usually, often;</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 употреблять в устной и письменной речи личные местоимения в объектном падеже;</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распознавать и употреблять в устной и письменной речи указа-тельные местоимения that — those;</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неопре-</w:t>
      </w:r>
    </w:p>
    <w:p w:rsidR="00070593" w:rsidRDefault="00070593">
      <w:pPr>
        <w:spacing w:line="12" w:lineRule="exact"/>
        <w:rPr>
          <w:sz w:val="20"/>
          <w:szCs w:val="20"/>
        </w:rPr>
      </w:pPr>
    </w:p>
    <w:p w:rsidR="00070593" w:rsidRDefault="00BA2074">
      <w:pPr>
        <w:tabs>
          <w:tab w:val="left" w:pos="1440"/>
          <w:tab w:val="left" w:pos="2860"/>
          <w:tab w:val="left" w:pos="3940"/>
          <w:tab w:val="left" w:pos="4340"/>
        </w:tabs>
        <w:ind w:left="340"/>
        <w:rPr>
          <w:sz w:val="20"/>
          <w:szCs w:val="20"/>
        </w:rPr>
      </w:pPr>
      <w:r>
        <w:rPr>
          <w:rFonts w:eastAsia="Times New Roman"/>
          <w:sz w:val="20"/>
          <w:szCs w:val="20"/>
        </w:rPr>
        <w:t>делённые</w:t>
      </w:r>
      <w:r>
        <w:rPr>
          <w:rFonts w:eastAsia="Times New Roman"/>
          <w:sz w:val="20"/>
          <w:szCs w:val="20"/>
        </w:rPr>
        <w:tab/>
        <w:t>местоимения</w:t>
      </w:r>
      <w:r>
        <w:rPr>
          <w:sz w:val="20"/>
          <w:szCs w:val="20"/>
        </w:rPr>
        <w:tab/>
      </w:r>
      <w:r>
        <w:rPr>
          <w:rFonts w:eastAsia="Times New Roman"/>
          <w:sz w:val="20"/>
          <w:szCs w:val="20"/>
        </w:rPr>
        <w:t>some/any</w:t>
      </w:r>
      <w:r>
        <w:rPr>
          <w:sz w:val="20"/>
          <w:szCs w:val="20"/>
        </w:rPr>
        <w:tab/>
      </w:r>
      <w:r>
        <w:rPr>
          <w:rFonts w:eastAsia="Times New Roman"/>
          <w:sz w:val="20"/>
          <w:szCs w:val="20"/>
        </w:rPr>
        <w:t>в</w:t>
      </w:r>
      <w:r>
        <w:rPr>
          <w:sz w:val="20"/>
          <w:szCs w:val="20"/>
        </w:rPr>
        <w:tab/>
      </w:r>
      <w:r>
        <w:rPr>
          <w:rFonts w:eastAsia="Times New Roman"/>
          <w:sz w:val="19"/>
          <w:szCs w:val="19"/>
        </w:rPr>
        <w:t>повествовательных</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и вопросительных предложениях;</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распознавать и употреблять в устной и письменной речи вопро-</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сительные слова when, whose, why;</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 употреблять в устной и письменной речи количе-ственные числительные (13—100);</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 употреблять в устной и письменной речи поряд-ковые числительные (1—30);</w:t>
      </w:r>
    </w:p>
    <w:p w:rsidR="00070593" w:rsidRDefault="00070593">
      <w:pPr>
        <w:spacing w:line="1"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распознавать и употреблять в устной и письменной речи предлог направления движения to (We went to Moscow last year.);</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566" w:hanging="339"/>
        <w:rPr>
          <w:sz w:val="20"/>
          <w:szCs w:val="20"/>
        </w:rPr>
      </w:pPr>
      <w:r>
        <w:rPr>
          <w:rFonts w:eastAsia="Times New Roman"/>
          <w:sz w:val="20"/>
          <w:szCs w:val="20"/>
        </w:rPr>
        <w:lastRenderedPageBreak/>
        <w:t>— распознавать и употреблять в устной и письменной речи предлоги места next to, in front of, behind;</w:t>
      </w:r>
    </w:p>
    <w:p w:rsidR="00070593" w:rsidRDefault="00070593">
      <w:pPr>
        <w:spacing w:line="1" w:lineRule="exact"/>
        <w:rPr>
          <w:sz w:val="20"/>
          <w:szCs w:val="20"/>
        </w:rPr>
      </w:pPr>
    </w:p>
    <w:p w:rsidR="00070593" w:rsidRDefault="00BA2074">
      <w:pPr>
        <w:spacing w:line="251" w:lineRule="auto"/>
        <w:ind w:left="566" w:hanging="338"/>
        <w:jc w:val="right"/>
        <w:rPr>
          <w:sz w:val="20"/>
          <w:szCs w:val="20"/>
        </w:rPr>
      </w:pPr>
      <w:r>
        <w:rPr>
          <w:rFonts w:eastAsia="Times New Roman"/>
          <w:sz w:val="20"/>
          <w:szCs w:val="20"/>
        </w:rPr>
        <w:t>—  распознавать и употреблять в устной и письменной речи предлоги времени: at, in, on в выражениях at 4 o’clock, in the morning, on</w:t>
      </w:r>
    </w:p>
    <w:p w:rsidR="00070593" w:rsidRDefault="00070593">
      <w:pPr>
        <w:spacing w:line="1" w:lineRule="exact"/>
        <w:rPr>
          <w:sz w:val="20"/>
          <w:szCs w:val="20"/>
        </w:rPr>
      </w:pPr>
    </w:p>
    <w:p w:rsidR="00070593" w:rsidRDefault="00BA2074">
      <w:pPr>
        <w:ind w:left="566"/>
        <w:rPr>
          <w:sz w:val="20"/>
          <w:szCs w:val="20"/>
        </w:rPr>
      </w:pPr>
      <w:r>
        <w:rPr>
          <w:rFonts w:eastAsia="Times New Roman"/>
          <w:sz w:val="20"/>
          <w:szCs w:val="20"/>
        </w:rPr>
        <w:t>Monday.</w:t>
      </w:r>
    </w:p>
    <w:p w:rsidR="00070593" w:rsidRDefault="00070593">
      <w:pPr>
        <w:spacing w:line="282" w:lineRule="exact"/>
        <w:rPr>
          <w:sz w:val="20"/>
          <w:szCs w:val="20"/>
        </w:rPr>
      </w:pPr>
    </w:p>
    <w:p w:rsidR="00070593" w:rsidRDefault="00BA2074">
      <w:pPr>
        <w:ind w:left="6"/>
        <w:rPr>
          <w:sz w:val="20"/>
          <w:szCs w:val="20"/>
        </w:rPr>
      </w:pPr>
      <w:r>
        <w:rPr>
          <w:rFonts w:eastAsia="Times New Roman"/>
          <w:b/>
          <w:bCs/>
        </w:rPr>
        <w:t>Социокультурные знания и умения</w:t>
      </w:r>
    </w:p>
    <w:p w:rsidR="00070593" w:rsidRDefault="00070593">
      <w:pPr>
        <w:spacing w:line="15"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070593" w:rsidRDefault="00070593">
      <w:pPr>
        <w:spacing w:line="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кратко представлять свою страну и страну/страны изучаемого языка на английском языке.</w:t>
      </w:r>
    </w:p>
    <w:p w:rsidR="00070593" w:rsidRDefault="00070593">
      <w:pPr>
        <w:spacing w:line="194" w:lineRule="exact"/>
        <w:rPr>
          <w:sz w:val="20"/>
          <w:szCs w:val="20"/>
        </w:rPr>
      </w:pPr>
    </w:p>
    <w:p w:rsidR="00070593" w:rsidRDefault="00BA2074" w:rsidP="00B561E0">
      <w:pPr>
        <w:numPr>
          <w:ilvl w:val="0"/>
          <w:numId w:val="115"/>
        </w:numPr>
        <w:tabs>
          <w:tab w:val="left" w:pos="166"/>
        </w:tabs>
        <w:ind w:left="166" w:hanging="166"/>
        <w:rPr>
          <w:rFonts w:eastAsia="Times New Roman"/>
          <w:b/>
          <w:bCs/>
        </w:rPr>
      </w:pPr>
      <w:r>
        <w:rPr>
          <w:rFonts w:eastAsia="Times New Roman"/>
          <w:b/>
          <w:bCs/>
        </w:rPr>
        <w:t>КЛАСС</w:t>
      </w:r>
    </w:p>
    <w:p w:rsidR="00070593" w:rsidRDefault="00070593">
      <w:pPr>
        <w:spacing w:line="227" w:lineRule="exact"/>
        <w:rPr>
          <w:sz w:val="20"/>
          <w:szCs w:val="20"/>
        </w:rPr>
      </w:pPr>
    </w:p>
    <w:p w:rsidR="00070593" w:rsidRDefault="00BA2074">
      <w:pPr>
        <w:ind w:left="6"/>
        <w:rPr>
          <w:sz w:val="20"/>
          <w:szCs w:val="20"/>
        </w:rPr>
      </w:pPr>
      <w:r>
        <w:rPr>
          <w:rFonts w:eastAsia="Times New Roman"/>
          <w:b/>
          <w:bCs/>
        </w:rPr>
        <w:t>Коммуникативные умения</w:t>
      </w:r>
    </w:p>
    <w:p w:rsidR="00070593" w:rsidRDefault="00070593">
      <w:pPr>
        <w:spacing w:line="22" w:lineRule="exact"/>
        <w:rPr>
          <w:sz w:val="20"/>
          <w:szCs w:val="20"/>
        </w:rPr>
      </w:pPr>
    </w:p>
    <w:p w:rsidR="00070593" w:rsidRDefault="00BA2074">
      <w:pPr>
        <w:ind w:left="226"/>
        <w:rPr>
          <w:sz w:val="20"/>
          <w:szCs w:val="20"/>
        </w:rPr>
      </w:pPr>
      <w:r>
        <w:rPr>
          <w:rFonts w:eastAsia="Times New Roman"/>
          <w:b/>
          <w:bCs/>
          <w:i/>
          <w:iCs/>
          <w:sz w:val="20"/>
          <w:szCs w:val="20"/>
        </w:rPr>
        <w:t>Говорение</w:t>
      </w:r>
    </w:p>
    <w:p w:rsidR="00070593" w:rsidRDefault="00070593">
      <w:pPr>
        <w:spacing w:line="6" w:lineRule="exact"/>
        <w:rPr>
          <w:sz w:val="20"/>
          <w:szCs w:val="20"/>
        </w:rPr>
      </w:pPr>
    </w:p>
    <w:p w:rsidR="00070593" w:rsidRDefault="00BA2074">
      <w:pPr>
        <w:spacing w:line="252" w:lineRule="auto"/>
        <w:ind w:left="566" w:hanging="338"/>
        <w:rPr>
          <w:sz w:val="20"/>
          <w:szCs w:val="20"/>
        </w:rPr>
      </w:pPr>
      <w:r>
        <w:rPr>
          <w:rFonts w:eastAsia="Times New Roman"/>
          <w:sz w:val="20"/>
          <w:szCs w:val="20"/>
        </w:rPr>
        <w:t>— вести разные виды диалогов (диалог этикетного характера, диа-лог-побуждение, диалог-расспрос) на основе вербальных и/или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070593" w:rsidRDefault="00070593">
      <w:pPr>
        <w:spacing w:line="2" w:lineRule="exact"/>
        <w:rPr>
          <w:sz w:val="20"/>
          <w:szCs w:val="20"/>
        </w:rPr>
      </w:pPr>
    </w:p>
    <w:p w:rsidR="00070593" w:rsidRDefault="00BA2074">
      <w:pPr>
        <w:spacing w:line="252" w:lineRule="auto"/>
        <w:ind w:left="566" w:hanging="338"/>
        <w:rPr>
          <w:sz w:val="20"/>
          <w:szCs w:val="20"/>
        </w:rPr>
      </w:pPr>
      <w:r>
        <w:rPr>
          <w:rFonts w:eastAsia="Times New Roman"/>
          <w:sz w:val="20"/>
          <w:szCs w:val="20"/>
        </w:rPr>
        <w:t>— вести диалог — разговор по телефону с опорой на картинки, фо-тографии и/или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создавать устные связные монологические высказывания (опи-сание, рассуждение; повествование/сообщение) с вербальными и/или зрительными опорами в рамках тематического содержания речи для 4 класса (объём монологического высказывания — не менее 4—5 фраз);</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создавать устные связные монологические высказывания по об-</w:t>
      </w:r>
    </w:p>
    <w:p w:rsidR="00070593" w:rsidRDefault="00070593">
      <w:pPr>
        <w:spacing w:line="12" w:lineRule="exact"/>
        <w:rPr>
          <w:sz w:val="20"/>
          <w:szCs w:val="20"/>
        </w:rPr>
      </w:pPr>
    </w:p>
    <w:p w:rsidR="00070593" w:rsidRDefault="00BA2074">
      <w:pPr>
        <w:ind w:left="566"/>
        <w:rPr>
          <w:sz w:val="20"/>
          <w:szCs w:val="20"/>
        </w:rPr>
      </w:pPr>
      <w:r>
        <w:rPr>
          <w:rFonts w:eastAsia="Times New Roman"/>
          <w:sz w:val="20"/>
          <w:szCs w:val="20"/>
        </w:rPr>
        <w:t>разцу; выражать своё отношение к предмету речи;</w:t>
      </w:r>
    </w:p>
    <w:p w:rsidR="00070593" w:rsidRDefault="00070593">
      <w:pPr>
        <w:spacing w:line="12" w:lineRule="exact"/>
        <w:rPr>
          <w:sz w:val="20"/>
          <w:szCs w:val="20"/>
        </w:rPr>
      </w:pPr>
    </w:p>
    <w:p w:rsidR="00070593" w:rsidRDefault="00BA2074">
      <w:pPr>
        <w:tabs>
          <w:tab w:val="left" w:pos="1785"/>
          <w:tab w:val="left" w:pos="2865"/>
          <w:tab w:val="left" w:pos="4185"/>
          <w:tab w:val="left" w:pos="5685"/>
        </w:tabs>
        <w:ind w:left="226"/>
        <w:rPr>
          <w:sz w:val="20"/>
          <w:szCs w:val="20"/>
        </w:rPr>
      </w:pPr>
      <w:r>
        <w:rPr>
          <w:rFonts w:eastAsia="Times New Roman"/>
          <w:sz w:val="20"/>
          <w:szCs w:val="20"/>
        </w:rPr>
        <w:t>—  передавать</w:t>
      </w:r>
      <w:r>
        <w:rPr>
          <w:sz w:val="20"/>
          <w:szCs w:val="20"/>
        </w:rPr>
        <w:tab/>
      </w:r>
      <w:r>
        <w:rPr>
          <w:rFonts w:eastAsia="Times New Roman"/>
          <w:sz w:val="20"/>
          <w:szCs w:val="20"/>
        </w:rPr>
        <w:t>основное</w:t>
      </w:r>
      <w:r>
        <w:rPr>
          <w:rFonts w:eastAsia="Times New Roman"/>
          <w:sz w:val="20"/>
          <w:szCs w:val="20"/>
        </w:rPr>
        <w:tab/>
        <w:t>содержание</w:t>
      </w:r>
      <w:r>
        <w:rPr>
          <w:rFonts w:eastAsia="Times New Roman"/>
          <w:sz w:val="20"/>
          <w:szCs w:val="20"/>
        </w:rPr>
        <w:tab/>
        <w:t>прочитанного</w:t>
      </w:r>
      <w:r>
        <w:rPr>
          <w:sz w:val="20"/>
          <w:szCs w:val="20"/>
        </w:rPr>
        <w:tab/>
      </w:r>
      <w:r>
        <w:rPr>
          <w:rFonts w:eastAsia="Times New Roman"/>
          <w:sz w:val="19"/>
          <w:szCs w:val="19"/>
        </w:rPr>
        <w:t>текста</w:t>
      </w:r>
    </w:p>
    <w:p w:rsidR="00070593" w:rsidRDefault="00070593">
      <w:pPr>
        <w:spacing w:line="12" w:lineRule="exact"/>
        <w:rPr>
          <w:sz w:val="20"/>
          <w:szCs w:val="20"/>
        </w:rPr>
      </w:pPr>
    </w:p>
    <w:p w:rsidR="00070593" w:rsidRDefault="00BA2074">
      <w:pPr>
        <w:spacing w:line="251" w:lineRule="auto"/>
        <w:ind w:left="566" w:right="20"/>
        <w:rPr>
          <w:sz w:val="20"/>
          <w:szCs w:val="20"/>
        </w:rPr>
      </w:pPr>
      <w:r>
        <w:rPr>
          <w:rFonts w:eastAsia="Times New Roman"/>
          <w:sz w:val="20"/>
          <w:szCs w:val="20"/>
        </w:rPr>
        <w:t>с вербальными и/или зрительными опорами в объёме не менее 4—5 фраз.</w:t>
      </w:r>
    </w:p>
    <w:p w:rsidR="00070593" w:rsidRDefault="00070593">
      <w:pPr>
        <w:spacing w:line="1" w:lineRule="exact"/>
        <w:rPr>
          <w:sz w:val="20"/>
          <w:szCs w:val="20"/>
        </w:rPr>
      </w:pPr>
    </w:p>
    <w:p w:rsidR="00070593" w:rsidRDefault="00BA2074">
      <w:pPr>
        <w:spacing w:line="272" w:lineRule="auto"/>
        <w:ind w:left="566" w:hanging="338"/>
        <w:rPr>
          <w:sz w:val="20"/>
          <w:szCs w:val="20"/>
        </w:rPr>
      </w:pPr>
      <w:r>
        <w:rPr>
          <w:rFonts w:eastAsia="Times New Roman"/>
          <w:sz w:val="20"/>
          <w:szCs w:val="20"/>
        </w:rPr>
        <w:t>— 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53"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220"/>
        <w:rPr>
          <w:sz w:val="20"/>
          <w:szCs w:val="20"/>
        </w:rPr>
      </w:pPr>
      <w:r>
        <w:rPr>
          <w:rFonts w:eastAsia="Times New Roman"/>
          <w:b/>
          <w:bCs/>
          <w:i/>
          <w:iCs/>
          <w:sz w:val="20"/>
          <w:szCs w:val="20"/>
        </w:rPr>
        <w:lastRenderedPageBreak/>
        <w:t>Аудирование</w:t>
      </w:r>
    </w:p>
    <w:p w:rsidR="00070593" w:rsidRDefault="00070593">
      <w:pPr>
        <w:spacing w:line="6"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воспринимать на слух и понимать речь учителя и одноклассников, вербально/невербально реагировать на услышанное;</w:t>
      </w:r>
    </w:p>
    <w:p w:rsidR="00070593" w:rsidRDefault="00070593">
      <w:pPr>
        <w:spacing w:line="1" w:lineRule="exact"/>
        <w:rPr>
          <w:sz w:val="20"/>
          <w:szCs w:val="20"/>
        </w:rPr>
      </w:pPr>
    </w:p>
    <w:p w:rsidR="00070593" w:rsidRDefault="00BA2074">
      <w:pPr>
        <w:spacing w:line="253" w:lineRule="auto"/>
        <w:ind w:left="560" w:hanging="339"/>
        <w:jc w:val="right"/>
        <w:rPr>
          <w:sz w:val="20"/>
          <w:szCs w:val="20"/>
        </w:rPr>
      </w:pPr>
      <w:r>
        <w:rPr>
          <w:rFonts w:eastAsia="Times New Roman"/>
          <w:sz w:val="20"/>
          <w:szCs w:val="20"/>
        </w:rPr>
        <w:t>—  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070593" w:rsidRDefault="00070593">
      <w:pPr>
        <w:spacing w:line="2" w:lineRule="exact"/>
        <w:rPr>
          <w:sz w:val="20"/>
          <w:szCs w:val="20"/>
        </w:rPr>
      </w:pPr>
    </w:p>
    <w:p w:rsidR="00070593" w:rsidRDefault="00BA2074">
      <w:pPr>
        <w:ind w:left="220"/>
        <w:rPr>
          <w:sz w:val="20"/>
          <w:szCs w:val="20"/>
        </w:rPr>
      </w:pPr>
      <w:r>
        <w:rPr>
          <w:rFonts w:eastAsia="Times New Roman"/>
          <w:b/>
          <w:bCs/>
          <w:i/>
          <w:iCs/>
          <w:sz w:val="20"/>
          <w:szCs w:val="20"/>
        </w:rPr>
        <w:t>Смысловое чтение</w:t>
      </w:r>
    </w:p>
    <w:p w:rsidR="00070593" w:rsidRDefault="00070593">
      <w:pPr>
        <w:spacing w:line="6"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70593" w:rsidRDefault="00070593">
      <w:pPr>
        <w:spacing w:line="1" w:lineRule="exact"/>
        <w:rPr>
          <w:sz w:val="20"/>
          <w:szCs w:val="20"/>
        </w:rPr>
      </w:pPr>
    </w:p>
    <w:p w:rsidR="00070593" w:rsidRDefault="00BA2074">
      <w:pPr>
        <w:spacing w:line="252" w:lineRule="auto"/>
        <w:ind w:left="560" w:hanging="339"/>
        <w:jc w:val="right"/>
        <w:rPr>
          <w:sz w:val="20"/>
          <w:szCs w:val="20"/>
        </w:rPr>
      </w:pPr>
      <w:r>
        <w:rPr>
          <w:rFonts w:eastAsia="Times New Roman"/>
          <w:sz w:val="20"/>
          <w:szCs w:val="20"/>
        </w:rPr>
        <w:t>—  читать про себя тексты, содержащие отдельные незнакомые слова, с различной глубиной проникновения в их содержание в</w:t>
      </w:r>
    </w:p>
    <w:p w:rsidR="00070593" w:rsidRDefault="00070593">
      <w:pPr>
        <w:spacing w:line="2" w:lineRule="exact"/>
        <w:rPr>
          <w:sz w:val="20"/>
          <w:szCs w:val="20"/>
        </w:rPr>
      </w:pPr>
    </w:p>
    <w:p w:rsidR="00070593" w:rsidRDefault="00BA2074">
      <w:pPr>
        <w:tabs>
          <w:tab w:val="left" w:pos="1880"/>
          <w:tab w:val="left" w:pos="2320"/>
          <w:tab w:val="left" w:pos="3760"/>
          <w:tab w:val="left" w:pos="5580"/>
        </w:tabs>
        <w:ind w:left="560"/>
        <w:rPr>
          <w:sz w:val="20"/>
          <w:szCs w:val="20"/>
        </w:rPr>
      </w:pPr>
      <w:r>
        <w:rPr>
          <w:rFonts w:eastAsia="Times New Roman"/>
          <w:sz w:val="20"/>
          <w:szCs w:val="20"/>
        </w:rPr>
        <w:t>зависимости</w:t>
      </w:r>
      <w:r>
        <w:rPr>
          <w:rFonts w:eastAsia="Times New Roman"/>
          <w:sz w:val="20"/>
          <w:szCs w:val="20"/>
        </w:rPr>
        <w:tab/>
        <w:t>от</w:t>
      </w:r>
      <w:r>
        <w:rPr>
          <w:rFonts w:eastAsia="Times New Roman"/>
          <w:sz w:val="20"/>
          <w:szCs w:val="20"/>
        </w:rPr>
        <w:tab/>
        <w:t>поставленной</w:t>
      </w:r>
      <w:r>
        <w:rPr>
          <w:rFonts w:eastAsia="Times New Roman"/>
          <w:sz w:val="20"/>
          <w:szCs w:val="20"/>
        </w:rPr>
        <w:tab/>
        <w:t>коммуникативной</w:t>
      </w:r>
      <w:r>
        <w:rPr>
          <w:sz w:val="20"/>
          <w:szCs w:val="20"/>
        </w:rPr>
        <w:tab/>
      </w:r>
      <w:r>
        <w:rPr>
          <w:rFonts w:eastAsia="Times New Roman"/>
          <w:sz w:val="19"/>
          <w:szCs w:val="19"/>
        </w:rPr>
        <w:t>задачи:</w:t>
      </w:r>
    </w:p>
    <w:p w:rsidR="00070593" w:rsidRDefault="00070593">
      <w:pPr>
        <w:spacing w:line="12" w:lineRule="exact"/>
        <w:rPr>
          <w:sz w:val="20"/>
          <w:szCs w:val="20"/>
        </w:rPr>
      </w:pPr>
    </w:p>
    <w:p w:rsidR="00070593" w:rsidRDefault="00BA2074" w:rsidP="00B561E0">
      <w:pPr>
        <w:numPr>
          <w:ilvl w:val="1"/>
          <w:numId w:val="116"/>
        </w:numPr>
        <w:tabs>
          <w:tab w:val="left" w:pos="702"/>
        </w:tabs>
        <w:spacing w:line="252" w:lineRule="auto"/>
        <w:ind w:left="560" w:right="20" w:firstLine="1"/>
        <w:rPr>
          <w:rFonts w:eastAsia="Times New Roman"/>
          <w:sz w:val="20"/>
          <w:szCs w:val="20"/>
        </w:rPr>
      </w:pPr>
      <w:r>
        <w:rPr>
          <w:rFonts w:eastAsia="Times New Roman"/>
          <w:sz w:val="20"/>
          <w:szCs w:val="20"/>
        </w:rPr>
        <w:t>пониманием основного содержания, с пониманием запрашиваемой информации, со зрительной опорой и без опоры,</w:t>
      </w:r>
    </w:p>
    <w:p w:rsidR="00070593" w:rsidRDefault="00070593">
      <w:pPr>
        <w:spacing w:line="1" w:lineRule="exact"/>
        <w:rPr>
          <w:rFonts w:eastAsia="Times New Roman"/>
          <w:sz w:val="20"/>
          <w:szCs w:val="20"/>
        </w:rPr>
      </w:pPr>
    </w:p>
    <w:p w:rsidR="00070593" w:rsidRDefault="00BA2074" w:rsidP="00B561E0">
      <w:pPr>
        <w:numPr>
          <w:ilvl w:val="1"/>
          <w:numId w:val="116"/>
        </w:numPr>
        <w:tabs>
          <w:tab w:val="left" w:pos="702"/>
        </w:tabs>
        <w:spacing w:line="251" w:lineRule="auto"/>
        <w:ind w:left="560" w:right="20" w:firstLine="1"/>
        <w:rPr>
          <w:rFonts w:eastAsia="Times New Roman"/>
          <w:sz w:val="20"/>
          <w:szCs w:val="20"/>
        </w:rPr>
      </w:pPr>
      <w:r>
        <w:rPr>
          <w:rFonts w:eastAsia="Times New Roman"/>
          <w:sz w:val="20"/>
          <w:szCs w:val="20"/>
        </w:rPr>
        <w:t>использованием языковой, в том числе контекстуальной, до-гадки (объём текста/текстов для чтения — до 160 слов;</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sz w:val="20"/>
          <w:szCs w:val="20"/>
        </w:rPr>
        <w:t>—  прогнозировать содержание текста на основе заголовка;</w:t>
      </w:r>
    </w:p>
    <w:p w:rsidR="00070593" w:rsidRDefault="00070593">
      <w:pPr>
        <w:spacing w:line="12" w:lineRule="exact"/>
        <w:rPr>
          <w:rFonts w:eastAsia="Times New Roman"/>
          <w:sz w:val="20"/>
          <w:szCs w:val="20"/>
        </w:rPr>
      </w:pPr>
    </w:p>
    <w:p w:rsidR="00070593" w:rsidRDefault="00BA2074">
      <w:pPr>
        <w:spacing w:line="256" w:lineRule="auto"/>
        <w:ind w:left="560" w:right="20" w:hanging="338"/>
        <w:rPr>
          <w:rFonts w:eastAsia="Times New Roman"/>
          <w:sz w:val="20"/>
          <w:szCs w:val="20"/>
        </w:rPr>
      </w:pPr>
      <w:r>
        <w:rPr>
          <w:rFonts w:eastAsia="Times New Roman"/>
          <w:sz w:val="20"/>
          <w:szCs w:val="20"/>
        </w:rPr>
        <w:t>— читать про себя несплошные тексты (таблицы, диаграммы и т. д.) и понимать представленную в них информацию.</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Письмо</w:t>
      </w:r>
    </w:p>
    <w:p w:rsidR="00070593" w:rsidRDefault="00070593">
      <w:pPr>
        <w:spacing w:line="6"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заполнять анкеты и формуляры с указанием личной информации: имя, фамилия, возраст, место жительства (страна проживания, город), любимые занятия и т. д.;</w:t>
      </w:r>
    </w:p>
    <w:p w:rsidR="00070593" w:rsidRDefault="00BA2074">
      <w:pPr>
        <w:spacing w:line="252" w:lineRule="auto"/>
        <w:ind w:left="560" w:right="20" w:hanging="338"/>
        <w:rPr>
          <w:sz w:val="20"/>
          <w:szCs w:val="20"/>
        </w:rPr>
      </w:pPr>
      <w:r>
        <w:rPr>
          <w:rFonts w:eastAsia="Times New Roman"/>
          <w:sz w:val="20"/>
          <w:szCs w:val="20"/>
        </w:rPr>
        <w:t>— писать с опорой на образец поздравления с днем рождения, Новым годом, Рождеством с выражением пожеланий;</w:t>
      </w:r>
    </w:p>
    <w:p w:rsidR="00070593" w:rsidRDefault="00070593">
      <w:pPr>
        <w:spacing w:line="1" w:lineRule="exact"/>
        <w:rPr>
          <w:sz w:val="20"/>
          <w:szCs w:val="20"/>
        </w:rPr>
      </w:pPr>
    </w:p>
    <w:p w:rsidR="00070593" w:rsidRDefault="00BA2074">
      <w:pPr>
        <w:spacing w:line="291" w:lineRule="auto"/>
        <w:ind w:left="560" w:hanging="338"/>
        <w:rPr>
          <w:sz w:val="20"/>
          <w:szCs w:val="20"/>
        </w:rPr>
      </w:pPr>
      <w:r>
        <w:rPr>
          <w:rFonts w:eastAsia="Times New Roman"/>
          <w:sz w:val="20"/>
          <w:szCs w:val="20"/>
        </w:rPr>
        <w:t>— писать с опорой на образец электронное сообщение личного ха-рактера (объём сообщения — до 50 слов).</w:t>
      </w:r>
    </w:p>
    <w:p w:rsidR="00070593" w:rsidRDefault="00070593">
      <w:pPr>
        <w:spacing w:line="150" w:lineRule="exact"/>
        <w:rPr>
          <w:sz w:val="20"/>
          <w:szCs w:val="20"/>
        </w:rPr>
      </w:pPr>
    </w:p>
    <w:p w:rsidR="00070593" w:rsidRDefault="00BA2074">
      <w:pPr>
        <w:rPr>
          <w:sz w:val="20"/>
          <w:szCs w:val="20"/>
        </w:rPr>
      </w:pPr>
      <w:r>
        <w:rPr>
          <w:rFonts w:eastAsia="Times New Roman"/>
          <w:b/>
          <w:bCs/>
        </w:rPr>
        <w:t>Языковые знания и навыки</w:t>
      </w:r>
    </w:p>
    <w:p w:rsidR="00070593" w:rsidRDefault="00070593">
      <w:pPr>
        <w:spacing w:line="22" w:lineRule="exact"/>
        <w:rPr>
          <w:sz w:val="20"/>
          <w:szCs w:val="20"/>
        </w:rPr>
      </w:pPr>
    </w:p>
    <w:p w:rsidR="00070593" w:rsidRDefault="00BA2074">
      <w:pPr>
        <w:ind w:left="220"/>
        <w:rPr>
          <w:sz w:val="20"/>
          <w:szCs w:val="20"/>
        </w:rPr>
      </w:pPr>
      <w:r>
        <w:rPr>
          <w:rFonts w:eastAsia="Times New Roman"/>
          <w:b/>
          <w:bCs/>
          <w:i/>
          <w:iCs/>
          <w:sz w:val="20"/>
          <w:szCs w:val="20"/>
        </w:rPr>
        <w:t>Фонетическая сторона речи</w:t>
      </w:r>
    </w:p>
    <w:p w:rsidR="00070593" w:rsidRDefault="00070593">
      <w:pPr>
        <w:spacing w:line="6" w:lineRule="exact"/>
        <w:rPr>
          <w:sz w:val="20"/>
          <w:szCs w:val="20"/>
        </w:rPr>
      </w:pPr>
    </w:p>
    <w:p w:rsidR="00070593" w:rsidRDefault="00BA2074">
      <w:pPr>
        <w:ind w:left="220"/>
        <w:rPr>
          <w:sz w:val="20"/>
          <w:szCs w:val="20"/>
        </w:rPr>
      </w:pPr>
      <w:r>
        <w:rPr>
          <w:rFonts w:eastAsia="Times New Roman"/>
          <w:sz w:val="20"/>
          <w:szCs w:val="20"/>
        </w:rPr>
        <w:t>—  читать новые слова согласно основным правилам чтения;</w:t>
      </w:r>
    </w:p>
    <w:p w:rsidR="00070593" w:rsidRDefault="00070593">
      <w:pPr>
        <w:spacing w:line="12" w:lineRule="exact"/>
        <w:rPr>
          <w:sz w:val="20"/>
          <w:szCs w:val="20"/>
        </w:rPr>
      </w:pPr>
    </w:p>
    <w:p w:rsidR="00070593" w:rsidRDefault="00BA2074">
      <w:pPr>
        <w:spacing w:line="271" w:lineRule="auto"/>
        <w:ind w:left="560" w:hanging="338"/>
        <w:rPr>
          <w:sz w:val="20"/>
          <w:szCs w:val="20"/>
        </w:rPr>
      </w:pPr>
      <w:r>
        <w:rPr>
          <w:rFonts w:eastAsia="Times New Roman"/>
          <w:sz w:val="20"/>
          <w:szCs w:val="20"/>
        </w:rPr>
        <w:t>— различать на слух и правильно произносить слова и фра-зы/предложения с соблюдением их ритмико-интонационных особенностей.</w:t>
      </w:r>
    </w:p>
    <w:p w:rsidR="00070593" w:rsidRDefault="00070593">
      <w:pPr>
        <w:sectPr w:rsidR="00070593">
          <w:pgSz w:w="7820" w:h="12019"/>
          <w:pgMar w:top="728"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46" w:lineRule="exact"/>
        <w:rPr>
          <w:sz w:val="20"/>
          <w:szCs w:val="20"/>
        </w:rPr>
      </w:pPr>
    </w:p>
    <w:p w:rsidR="00070593" w:rsidRDefault="00070593">
      <w:pPr>
        <w:sectPr w:rsidR="00070593">
          <w:type w:val="continuous"/>
          <w:pgSz w:w="7820" w:h="12019"/>
          <w:pgMar w:top="728" w:right="784" w:bottom="0" w:left="800" w:header="0" w:footer="0" w:gutter="0"/>
          <w:cols w:space="720" w:equalWidth="0">
            <w:col w:w="6240"/>
          </w:cols>
        </w:sectPr>
      </w:pPr>
    </w:p>
    <w:p w:rsidR="00070593" w:rsidRDefault="00BA2074">
      <w:pPr>
        <w:ind w:left="220"/>
        <w:rPr>
          <w:sz w:val="20"/>
          <w:szCs w:val="20"/>
        </w:rPr>
      </w:pPr>
      <w:r>
        <w:rPr>
          <w:rFonts w:eastAsia="Times New Roman"/>
          <w:b/>
          <w:bCs/>
          <w:i/>
          <w:iCs/>
          <w:sz w:val="20"/>
          <w:szCs w:val="20"/>
        </w:rPr>
        <w:lastRenderedPageBreak/>
        <w:t>Графика, орфография и пунктуация</w:t>
      </w:r>
    </w:p>
    <w:p w:rsidR="00070593" w:rsidRDefault="00070593">
      <w:pPr>
        <w:spacing w:line="6" w:lineRule="exact"/>
        <w:rPr>
          <w:sz w:val="20"/>
          <w:szCs w:val="20"/>
        </w:rPr>
      </w:pPr>
    </w:p>
    <w:p w:rsidR="00070593" w:rsidRDefault="00BA2074">
      <w:pPr>
        <w:ind w:left="220"/>
        <w:rPr>
          <w:sz w:val="20"/>
          <w:szCs w:val="20"/>
        </w:rPr>
      </w:pPr>
      <w:r>
        <w:rPr>
          <w:rFonts w:eastAsia="Times New Roman"/>
          <w:sz w:val="20"/>
          <w:szCs w:val="20"/>
        </w:rPr>
        <w:t>—  правильно писать изученные слова;</w:t>
      </w:r>
    </w:p>
    <w:p w:rsidR="00070593" w:rsidRDefault="00070593">
      <w:pPr>
        <w:spacing w:line="12" w:lineRule="exact"/>
        <w:rPr>
          <w:sz w:val="20"/>
          <w:szCs w:val="20"/>
        </w:rPr>
      </w:pPr>
    </w:p>
    <w:p w:rsidR="00070593" w:rsidRDefault="00BA2074">
      <w:pPr>
        <w:spacing w:line="254" w:lineRule="auto"/>
        <w:ind w:left="560" w:hanging="339"/>
        <w:rPr>
          <w:sz w:val="20"/>
          <w:szCs w:val="20"/>
        </w:rPr>
      </w:pPr>
      <w:r>
        <w:rPr>
          <w:rFonts w:eastAsia="Times New Roman"/>
          <w:sz w:val="20"/>
          <w:szCs w:val="20"/>
        </w:rPr>
        <w:t>— правильно расставлять знаки препинания (точка, вопросительный и восклицательный знаки в конце предложения, апостроф, запятая при перечислении).</w:t>
      </w:r>
    </w:p>
    <w:p w:rsidR="00070593" w:rsidRDefault="00070593">
      <w:pPr>
        <w:spacing w:line="1" w:lineRule="exact"/>
        <w:rPr>
          <w:sz w:val="20"/>
          <w:szCs w:val="20"/>
        </w:rPr>
      </w:pPr>
    </w:p>
    <w:p w:rsidR="00070593" w:rsidRDefault="00BA2074">
      <w:pPr>
        <w:ind w:left="220"/>
        <w:rPr>
          <w:sz w:val="20"/>
          <w:szCs w:val="20"/>
        </w:rPr>
      </w:pPr>
      <w:r>
        <w:rPr>
          <w:rFonts w:eastAsia="Times New Roman"/>
          <w:b/>
          <w:bCs/>
          <w:i/>
          <w:iCs/>
          <w:sz w:val="20"/>
          <w:szCs w:val="20"/>
        </w:rPr>
        <w:t>Лексическая сторона речи</w:t>
      </w:r>
    </w:p>
    <w:p w:rsidR="00070593" w:rsidRDefault="00070593">
      <w:pPr>
        <w:spacing w:line="6" w:lineRule="exact"/>
        <w:rPr>
          <w:sz w:val="20"/>
          <w:szCs w:val="20"/>
        </w:rPr>
      </w:pPr>
    </w:p>
    <w:p w:rsidR="00070593" w:rsidRDefault="00BA2074">
      <w:pPr>
        <w:spacing w:line="252" w:lineRule="auto"/>
        <w:ind w:left="560" w:hanging="339"/>
        <w:rPr>
          <w:sz w:val="20"/>
          <w:szCs w:val="20"/>
        </w:rPr>
      </w:pPr>
      <w:r>
        <w:rPr>
          <w:rFonts w:eastAsia="Times New Roman"/>
          <w:sz w:val="20"/>
          <w:szCs w:val="20"/>
        </w:rPr>
        <w:t>— 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070593" w:rsidRDefault="00070593">
      <w:pPr>
        <w:spacing w:line="1" w:lineRule="exact"/>
        <w:rPr>
          <w:sz w:val="20"/>
          <w:szCs w:val="20"/>
        </w:rPr>
      </w:pPr>
    </w:p>
    <w:p w:rsidR="00070593" w:rsidRDefault="00BA2074">
      <w:pPr>
        <w:spacing w:line="252" w:lineRule="auto"/>
        <w:ind w:left="560" w:hanging="338"/>
        <w:jc w:val="right"/>
        <w:rPr>
          <w:sz w:val="20"/>
          <w:szCs w:val="20"/>
        </w:rPr>
      </w:pPr>
      <w:r>
        <w:rPr>
          <w:rFonts w:eastAsia="Times New Roman"/>
          <w:sz w:val="20"/>
          <w:szCs w:val="20"/>
        </w:rPr>
        <w:t>—  распознавать и образовывать родственные слова с использова-нием основных способов словообразования: аффиксации (суф-</w:t>
      </w:r>
    </w:p>
    <w:p w:rsidR="00070593" w:rsidRDefault="00070593">
      <w:pPr>
        <w:spacing w:line="1" w:lineRule="exact"/>
        <w:rPr>
          <w:sz w:val="20"/>
          <w:szCs w:val="20"/>
        </w:rPr>
      </w:pPr>
    </w:p>
    <w:p w:rsidR="00070593" w:rsidRPr="00BA2074" w:rsidRDefault="00BA2074">
      <w:pPr>
        <w:spacing w:line="256" w:lineRule="auto"/>
        <w:ind w:left="560" w:right="20"/>
        <w:rPr>
          <w:sz w:val="20"/>
          <w:szCs w:val="20"/>
          <w:lang w:val="en-US"/>
        </w:rPr>
      </w:pPr>
      <w:r>
        <w:rPr>
          <w:rFonts w:eastAsia="Times New Roman"/>
          <w:sz w:val="20"/>
          <w:szCs w:val="20"/>
        </w:rPr>
        <w:t>фиксы</w:t>
      </w:r>
      <w:r w:rsidRPr="00BA2074">
        <w:rPr>
          <w:rFonts w:eastAsia="Times New Roman"/>
          <w:sz w:val="20"/>
          <w:szCs w:val="20"/>
          <w:lang w:val="en-US"/>
        </w:rPr>
        <w:t xml:space="preserve"> -er/-or, -ist: teacher, actor, artist), </w:t>
      </w:r>
      <w:r>
        <w:rPr>
          <w:rFonts w:eastAsia="Times New Roman"/>
          <w:sz w:val="20"/>
          <w:szCs w:val="20"/>
        </w:rPr>
        <w:t>словосложения</w:t>
      </w:r>
      <w:r w:rsidRPr="00BA2074">
        <w:rPr>
          <w:rFonts w:eastAsia="Times New Roman"/>
          <w:sz w:val="20"/>
          <w:szCs w:val="20"/>
          <w:lang w:val="en-US"/>
        </w:rPr>
        <w:t xml:space="preserve"> (blackboard), </w:t>
      </w:r>
      <w:r>
        <w:rPr>
          <w:rFonts w:eastAsia="Times New Roman"/>
          <w:sz w:val="20"/>
          <w:szCs w:val="20"/>
        </w:rPr>
        <w:t>конверсии</w:t>
      </w:r>
      <w:r w:rsidRPr="00BA2074">
        <w:rPr>
          <w:rFonts w:eastAsia="Times New Roman"/>
          <w:sz w:val="20"/>
          <w:szCs w:val="20"/>
          <w:lang w:val="en-US"/>
        </w:rPr>
        <w:t xml:space="preserve"> (to play — a play).</w:t>
      </w:r>
    </w:p>
    <w:p w:rsidR="00070593" w:rsidRPr="00BA2074" w:rsidRDefault="00070593">
      <w:pPr>
        <w:spacing w:line="1" w:lineRule="exact"/>
        <w:rPr>
          <w:sz w:val="20"/>
          <w:szCs w:val="20"/>
          <w:lang w:val="en-US"/>
        </w:rPr>
      </w:pPr>
    </w:p>
    <w:p w:rsidR="00070593" w:rsidRDefault="00BA2074">
      <w:pPr>
        <w:ind w:left="220"/>
        <w:rPr>
          <w:sz w:val="20"/>
          <w:szCs w:val="20"/>
        </w:rPr>
      </w:pPr>
      <w:r>
        <w:rPr>
          <w:rFonts w:eastAsia="Times New Roman"/>
          <w:b/>
          <w:bCs/>
          <w:i/>
          <w:iCs/>
          <w:sz w:val="20"/>
          <w:szCs w:val="20"/>
        </w:rPr>
        <w:t>Грамматическая сторона речи</w:t>
      </w:r>
    </w:p>
    <w:p w:rsidR="00070593" w:rsidRDefault="00070593">
      <w:pPr>
        <w:spacing w:line="6"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распознавать и употреблять в устной и письменной речи кон-</w:t>
      </w:r>
    </w:p>
    <w:p w:rsidR="00070593" w:rsidRDefault="00070593">
      <w:pPr>
        <w:spacing w:line="12" w:lineRule="exact"/>
        <w:rPr>
          <w:sz w:val="20"/>
          <w:szCs w:val="20"/>
        </w:rPr>
      </w:pPr>
    </w:p>
    <w:p w:rsidR="00070593" w:rsidRPr="00BA2074" w:rsidRDefault="00BA2074">
      <w:pPr>
        <w:ind w:left="560"/>
        <w:rPr>
          <w:sz w:val="20"/>
          <w:szCs w:val="20"/>
          <w:lang w:val="en-US"/>
        </w:rPr>
      </w:pPr>
      <w:r>
        <w:rPr>
          <w:rFonts w:eastAsia="Times New Roman"/>
          <w:sz w:val="20"/>
          <w:szCs w:val="20"/>
        </w:rPr>
        <w:t>струкцию</w:t>
      </w:r>
      <w:r w:rsidRPr="00BA2074">
        <w:rPr>
          <w:rFonts w:eastAsia="Times New Roman"/>
          <w:sz w:val="20"/>
          <w:szCs w:val="20"/>
          <w:lang w:val="en-US"/>
        </w:rPr>
        <w:t xml:space="preserve"> to be going to </w:t>
      </w:r>
      <w:r>
        <w:rPr>
          <w:rFonts w:eastAsia="Times New Roman"/>
          <w:sz w:val="20"/>
          <w:szCs w:val="20"/>
        </w:rPr>
        <w:t>и</w:t>
      </w:r>
      <w:r w:rsidRPr="00BA2074">
        <w:rPr>
          <w:rFonts w:eastAsia="Times New Roman"/>
          <w:sz w:val="20"/>
          <w:szCs w:val="20"/>
          <w:lang w:val="en-US"/>
        </w:rPr>
        <w:t xml:space="preserve"> Future Simple Tense </w:t>
      </w:r>
      <w:r>
        <w:rPr>
          <w:rFonts w:eastAsia="Times New Roman"/>
          <w:sz w:val="20"/>
          <w:szCs w:val="20"/>
        </w:rPr>
        <w:t>для</w:t>
      </w:r>
      <w:r w:rsidRPr="00BA2074">
        <w:rPr>
          <w:rFonts w:eastAsia="Times New Roman"/>
          <w:sz w:val="20"/>
          <w:szCs w:val="20"/>
          <w:lang w:val="en-US"/>
        </w:rPr>
        <w:t xml:space="preserve"> </w:t>
      </w:r>
      <w:r>
        <w:rPr>
          <w:rFonts w:eastAsia="Times New Roman"/>
          <w:sz w:val="20"/>
          <w:szCs w:val="20"/>
        </w:rPr>
        <w:t>выражения</w:t>
      </w:r>
      <w:r w:rsidRPr="00BA2074">
        <w:rPr>
          <w:rFonts w:eastAsia="Times New Roman"/>
          <w:sz w:val="20"/>
          <w:szCs w:val="20"/>
          <w:lang w:val="en-US"/>
        </w:rPr>
        <w:t xml:space="preserve"> </w:t>
      </w:r>
      <w:r>
        <w:rPr>
          <w:rFonts w:eastAsia="Times New Roman"/>
          <w:sz w:val="20"/>
          <w:szCs w:val="20"/>
        </w:rPr>
        <w:t>бу</w:t>
      </w:r>
      <w:r w:rsidRPr="00BA2074">
        <w:rPr>
          <w:rFonts w:eastAsia="Times New Roman"/>
          <w:sz w:val="20"/>
          <w:szCs w:val="20"/>
          <w:lang w:val="en-US"/>
        </w:rPr>
        <w:t>-</w:t>
      </w:r>
    </w:p>
    <w:p w:rsidR="00070593" w:rsidRPr="00BA2074" w:rsidRDefault="00070593">
      <w:pPr>
        <w:spacing w:line="12" w:lineRule="exact"/>
        <w:rPr>
          <w:sz w:val="20"/>
          <w:szCs w:val="20"/>
          <w:lang w:val="en-US"/>
        </w:rPr>
      </w:pPr>
    </w:p>
    <w:p w:rsidR="00070593" w:rsidRDefault="00BA2074">
      <w:pPr>
        <w:ind w:left="560"/>
        <w:rPr>
          <w:sz w:val="20"/>
          <w:szCs w:val="20"/>
        </w:rPr>
      </w:pPr>
      <w:r>
        <w:rPr>
          <w:rFonts w:eastAsia="Times New Roman"/>
          <w:sz w:val="20"/>
          <w:szCs w:val="20"/>
        </w:rPr>
        <w:t>дущего действия;</w:t>
      </w:r>
    </w:p>
    <w:p w:rsidR="00070593" w:rsidRDefault="00070593">
      <w:pPr>
        <w:spacing w:line="10" w:lineRule="exact"/>
        <w:rPr>
          <w:sz w:val="20"/>
          <w:szCs w:val="20"/>
        </w:rPr>
      </w:pPr>
    </w:p>
    <w:p w:rsidR="00070593" w:rsidRDefault="00BA2074">
      <w:pPr>
        <w:spacing w:line="252" w:lineRule="auto"/>
        <w:ind w:left="560" w:hanging="338"/>
        <w:rPr>
          <w:sz w:val="20"/>
          <w:szCs w:val="20"/>
        </w:rPr>
      </w:pPr>
      <w:r>
        <w:rPr>
          <w:rFonts w:eastAsia="Times New Roman"/>
          <w:sz w:val="20"/>
          <w:szCs w:val="20"/>
        </w:rPr>
        <w:t>— распознавать и употреблять в устной и письменной речи мо-дальные глаголы долженствования must и have to;</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распознавать и употреблять в устной и письменной речи отрица-тельное местоимение no;</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распознавать и употреблять в устной и письменной речи степени сравнения прилагательных (формы, образованные по правилу и исключения: good — better — (the) best, bad — worse — (the) worst);</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распознавать и употреблять в устной и письменной речи наречия времени;</w:t>
      </w:r>
    </w:p>
    <w:p w:rsidR="00070593" w:rsidRDefault="00070593">
      <w:pPr>
        <w:spacing w:line="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распознавать и употреблять в устной и письменной речи обозна-чение даты и года;</w:t>
      </w:r>
    </w:p>
    <w:p w:rsidR="00070593" w:rsidRDefault="00070593">
      <w:pPr>
        <w:spacing w:line="1"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распознавать и употреблять в устной и письменной речи обозна-чение времени.</w:t>
      </w:r>
    </w:p>
    <w:p w:rsidR="00070593" w:rsidRDefault="00070593">
      <w:pPr>
        <w:spacing w:line="152" w:lineRule="exact"/>
        <w:rPr>
          <w:sz w:val="20"/>
          <w:szCs w:val="20"/>
        </w:rPr>
      </w:pPr>
    </w:p>
    <w:p w:rsidR="00070593" w:rsidRDefault="00BA2074">
      <w:pPr>
        <w:rPr>
          <w:sz w:val="20"/>
          <w:szCs w:val="20"/>
        </w:rPr>
      </w:pPr>
      <w:r>
        <w:rPr>
          <w:rFonts w:eastAsia="Times New Roman"/>
          <w:b/>
          <w:bCs/>
        </w:rPr>
        <w:t>Социокультурные знания и умения</w:t>
      </w:r>
    </w:p>
    <w:p w:rsidR="00070593" w:rsidRDefault="00070593">
      <w:pPr>
        <w:spacing w:line="15" w:lineRule="exact"/>
        <w:rPr>
          <w:sz w:val="20"/>
          <w:szCs w:val="20"/>
        </w:rPr>
      </w:pPr>
    </w:p>
    <w:p w:rsidR="00070593" w:rsidRDefault="00BA2074">
      <w:pPr>
        <w:spacing w:line="291" w:lineRule="auto"/>
        <w:ind w:left="560" w:right="20" w:hanging="338"/>
        <w:jc w:val="right"/>
        <w:rPr>
          <w:sz w:val="20"/>
          <w:szCs w:val="20"/>
        </w:rPr>
      </w:pPr>
      <w:r>
        <w:rPr>
          <w:rFonts w:eastAsia="Times New Roman"/>
          <w:sz w:val="19"/>
          <w:szCs w:val="19"/>
        </w:rPr>
        <w:t>—  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w:t>
      </w:r>
    </w:p>
    <w:p w:rsidR="00070593" w:rsidRDefault="00070593">
      <w:pPr>
        <w:sectPr w:rsidR="00070593">
          <w:pgSz w:w="7820" w:h="12019"/>
          <w:pgMar w:top="728"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30" w:lineRule="exact"/>
        <w:rPr>
          <w:sz w:val="20"/>
          <w:szCs w:val="20"/>
        </w:rPr>
      </w:pPr>
    </w:p>
    <w:p w:rsidR="00070593" w:rsidRDefault="00070593">
      <w:pPr>
        <w:sectPr w:rsidR="00070593">
          <w:type w:val="continuous"/>
          <w:pgSz w:w="7820" w:h="12019"/>
          <w:pgMar w:top="728" w:right="784" w:bottom="0" w:left="800" w:header="0" w:footer="0" w:gutter="0"/>
          <w:cols w:space="720" w:equalWidth="0">
            <w:col w:w="6240"/>
          </w:cols>
        </w:sectPr>
      </w:pPr>
    </w:p>
    <w:p w:rsidR="00070593" w:rsidRDefault="00BA2074">
      <w:pPr>
        <w:spacing w:line="252" w:lineRule="auto"/>
        <w:ind w:left="340"/>
        <w:rPr>
          <w:sz w:val="20"/>
          <w:szCs w:val="20"/>
        </w:rPr>
      </w:pPr>
      <w:r>
        <w:rPr>
          <w:rFonts w:eastAsia="Times New Roman"/>
          <w:sz w:val="20"/>
          <w:szCs w:val="20"/>
        </w:rPr>
        <w:lastRenderedPageBreak/>
        <w:t>дарности, извинение, поздравление с днём рождения, Новым го-дом, Рождеством);</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знать названия родной страны и страны/стран изучаемого языка;</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знать некоторых литературных персонажей;</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знать небольшие произведения детского фольклора (рифмовки, песни);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кратко представлять свою страну на иностранном языке в рамках</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изучаемой тематики.</w:t>
      </w:r>
    </w:p>
    <w:p w:rsidR="00070593" w:rsidRDefault="00070593">
      <w:pPr>
        <w:spacing w:line="12" w:lineRule="exact"/>
        <w:rPr>
          <w:sz w:val="20"/>
          <w:szCs w:val="20"/>
        </w:rPr>
      </w:pPr>
    </w:p>
    <w:p w:rsidR="00070593" w:rsidRDefault="00BA2074" w:rsidP="00B561E0">
      <w:pPr>
        <w:numPr>
          <w:ilvl w:val="0"/>
          <w:numId w:val="11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уметь образовывать множественное число существительных и прилагательных (образованные по правилу и некоторые исклю-</w:t>
      </w:r>
    </w:p>
    <w:p w:rsidR="00070593" w:rsidRPr="00BA2074" w:rsidRDefault="00BA2074">
      <w:pPr>
        <w:ind w:left="340"/>
        <w:rPr>
          <w:rFonts w:ascii="Wingdings" w:eastAsia="Wingdings" w:hAnsi="Wingdings" w:cs="Wingdings"/>
          <w:b/>
          <w:bCs/>
          <w:sz w:val="20"/>
          <w:szCs w:val="20"/>
          <w:lang w:val="en-US"/>
        </w:rPr>
      </w:pPr>
      <w:r>
        <w:rPr>
          <w:rFonts w:eastAsia="Times New Roman"/>
          <w:sz w:val="20"/>
          <w:szCs w:val="20"/>
        </w:rPr>
        <w:t>чения</w:t>
      </w:r>
      <w:r w:rsidRPr="00BA2074">
        <w:rPr>
          <w:rFonts w:eastAsia="Times New Roman"/>
          <w:sz w:val="20"/>
          <w:szCs w:val="20"/>
          <w:lang w:val="en-US"/>
        </w:rPr>
        <w:t xml:space="preserve"> cheval — chevaux, travail — travaux);</w:t>
      </w:r>
    </w:p>
    <w:p w:rsidR="00070593" w:rsidRPr="00BA2074" w:rsidRDefault="00070593">
      <w:pPr>
        <w:spacing w:line="10" w:lineRule="exact"/>
        <w:rPr>
          <w:rFonts w:ascii="Wingdings" w:eastAsia="Wingdings" w:hAnsi="Wingdings" w:cs="Wingdings"/>
          <w:b/>
          <w:bCs/>
          <w:sz w:val="20"/>
          <w:szCs w:val="20"/>
          <w:lang w:val="en-US"/>
        </w:rPr>
      </w:pPr>
    </w:p>
    <w:p w:rsidR="00070593" w:rsidRDefault="00BA2074" w:rsidP="00B561E0">
      <w:pPr>
        <w:numPr>
          <w:ilvl w:val="0"/>
          <w:numId w:val="117"/>
        </w:numPr>
        <w:tabs>
          <w:tab w:val="left" w:pos="340"/>
        </w:tabs>
        <w:ind w:left="340" w:hanging="338"/>
        <w:rPr>
          <w:rFonts w:ascii="Wingdings" w:eastAsia="Wingdings" w:hAnsi="Wingdings" w:cs="Wingdings"/>
          <w:b/>
          <w:bCs/>
          <w:sz w:val="20"/>
          <w:szCs w:val="20"/>
        </w:rPr>
      </w:pPr>
      <w:r>
        <w:rPr>
          <w:rFonts w:eastAsia="Times New Roman"/>
          <w:sz w:val="20"/>
          <w:szCs w:val="20"/>
        </w:rPr>
        <w:t>количественные числительные (61–100);</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17"/>
        </w:numPr>
        <w:tabs>
          <w:tab w:val="left" w:pos="340"/>
        </w:tabs>
        <w:ind w:left="340" w:hanging="338"/>
        <w:rPr>
          <w:rFonts w:ascii="Wingdings" w:eastAsia="Wingdings" w:hAnsi="Wingdings" w:cs="Wingdings"/>
          <w:b/>
          <w:bCs/>
          <w:sz w:val="20"/>
          <w:szCs w:val="20"/>
        </w:rPr>
      </w:pPr>
      <w:r>
        <w:rPr>
          <w:rFonts w:eastAsia="Times New Roman"/>
          <w:sz w:val="20"/>
          <w:szCs w:val="20"/>
        </w:rPr>
        <w:t>порядковые числительные (11–20);</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17"/>
        </w:numPr>
        <w:tabs>
          <w:tab w:val="left" w:pos="340"/>
        </w:tabs>
        <w:ind w:left="340" w:hanging="338"/>
        <w:rPr>
          <w:rFonts w:ascii="Wingdings" w:eastAsia="Wingdings" w:hAnsi="Wingdings" w:cs="Wingdings"/>
          <w:b/>
          <w:bCs/>
          <w:sz w:val="20"/>
          <w:szCs w:val="20"/>
        </w:rPr>
      </w:pPr>
      <w:r>
        <w:rPr>
          <w:rFonts w:eastAsia="Times New Roman"/>
          <w:sz w:val="20"/>
          <w:szCs w:val="20"/>
        </w:rPr>
        <w:t>наречия времени;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17"/>
        </w:numPr>
        <w:tabs>
          <w:tab w:val="left" w:pos="340"/>
        </w:tabs>
        <w:ind w:left="340" w:hanging="338"/>
        <w:rPr>
          <w:rFonts w:ascii="Wingdings" w:eastAsia="Wingdings" w:hAnsi="Wingdings" w:cs="Wingdings"/>
          <w:b/>
          <w:bCs/>
          <w:sz w:val="20"/>
          <w:szCs w:val="20"/>
        </w:rPr>
      </w:pPr>
      <w:r>
        <w:rPr>
          <w:rFonts w:eastAsia="Times New Roman"/>
          <w:sz w:val="20"/>
          <w:szCs w:val="20"/>
        </w:rPr>
        <w:t>обозначение даты и года;</w:t>
      </w:r>
    </w:p>
    <w:p w:rsidR="00070593" w:rsidRDefault="00070593">
      <w:pPr>
        <w:spacing w:line="10" w:lineRule="exact"/>
        <w:rPr>
          <w:rFonts w:ascii="Wingdings" w:eastAsia="Wingdings" w:hAnsi="Wingdings" w:cs="Wingdings"/>
          <w:b/>
          <w:bCs/>
          <w:sz w:val="20"/>
          <w:szCs w:val="20"/>
        </w:rPr>
      </w:pPr>
    </w:p>
    <w:p w:rsidR="00070593" w:rsidRPr="00BA2074" w:rsidRDefault="00BA2074" w:rsidP="00B561E0">
      <w:pPr>
        <w:numPr>
          <w:ilvl w:val="0"/>
          <w:numId w:val="117"/>
        </w:numPr>
        <w:tabs>
          <w:tab w:val="left" w:pos="340"/>
        </w:tabs>
        <w:ind w:left="340" w:hanging="338"/>
        <w:rPr>
          <w:rFonts w:ascii="Wingdings" w:eastAsia="Wingdings" w:hAnsi="Wingdings" w:cs="Wingdings"/>
          <w:b/>
          <w:bCs/>
          <w:sz w:val="20"/>
          <w:szCs w:val="20"/>
          <w:lang w:val="en-US"/>
        </w:rPr>
      </w:pPr>
      <w:r>
        <w:rPr>
          <w:rFonts w:eastAsia="Times New Roman"/>
          <w:sz w:val="20"/>
          <w:szCs w:val="20"/>
        </w:rPr>
        <w:t>предлоги</w:t>
      </w:r>
      <w:r w:rsidRPr="00BA2074">
        <w:rPr>
          <w:rFonts w:eastAsia="Times New Roman"/>
          <w:sz w:val="20"/>
          <w:szCs w:val="20"/>
          <w:lang w:val="en-US"/>
        </w:rPr>
        <w:t xml:space="preserve"> entre, à côté de, parmi.</w:t>
      </w:r>
    </w:p>
    <w:p w:rsidR="00070593" w:rsidRPr="00BA2074" w:rsidRDefault="00070593">
      <w:pPr>
        <w:spacing w:line="16" w:lineRule="exact"/>
        <w:rPr>
          <w:sz w:val="20"/>
          <w:szCs w:val="20"/>
          <w:lang w:val="en-US"/>
        </w:rPr>
      </w:pPr>
    </w:p>
    <w:p w:rsidR="00070593" w:rsidRDefault="00BA2074">
      <w:pPr>
        <w:rPr>
          <w:sz w:val="20"/>
          <w:szCs w:val="20"/>
        </w:rPr>
      </w:pPr>
      <w:r>
        <w:rPr>
          <w:rFonts w:eastAsia="Times New Roman"/>
          <w:b/>
          <w:bCs/>
          <w:i/>
          <w:iCs/>
          <w:sz w:val="20"/>
          <w:szCs w:val="20"/>
        </w:rPr>
        <w:t>Социокультурные знания и умения</w:t>
      </w:r>
    </w:p>
    <w:p w:rsidR="00070593" w:rsidRDefault="00070593">
      <w:pPr>
        <w:spacing w:line="4" w:lineRule="exact"/>
        <w:rPr>
          <w:sz w:val="20"/>
          <w:szCs w:val="20"/>
        </w:rPr>
      </w:pPr>
    </w:p>
    <w:p w:rsidR="00070593" w:rsidRDefault="00BA2074">
      <w:pPr>
        <w:spacing w:line="252" w:lineRule="auto"/>
        <w:ind w:left="340" w:hanging="339"/>
        <w:rPr>
          <w:sz w:val="20"/>
          <w:szCs w:val="20"/>
        </w:rPr>
      </w:pPr>
      <w:r>
        <w:rPr>
          <w:rFonts w:eastAsia="Times New Roman"/>
          <w:sz w:val="20"/>
          <w:szCs w:val="20"/>
        </w:rPr>
        <w:t xml:space="preserve">— </w:t>
      </w:r>
      <w:r>
        <w:rPr>
          <w:rFonts w:eastAsia="Times New Roman"/>
          <w:i/>
          <w:iCs/>
          <w:sz w:val="20"/>
          <w:szCs w:val="20"/>
        </w:rPr>
        <w:t>владеть</w:t>
      </w:r>
      <w:r>
        <w:rPr>
          <w:rFonts w:eastAsia="Times New Roman"/>
          <w:sz w:val="20"/>
          <w:szCs w:val="20"/>
        </w:rPr>
        <w:t xml:space="preserve"> социокультурными знаниями и умениями: знать название родной страны и страны/стран изучаемого языка, некоторые ли-тературные персонажи, небольшие произведения детского фоль-клора (рифмовки, песни);</w:t>
      </w:r>
    </w:p>
    <w:p w:rsidR="00070593" w:rsidRDefault="00070593">
      <w:pPr>
        <w:spacing w:line="1"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xml:space="preserve">— </w:t>
      </w:r>
      <w:r>
        <w:rPr>
          <w:rFonts w:eastAsia="Times New Roman"/>
          <w:i/>
          <w:iCs/>
          <w:sz w:val="20"/>
          <w:szCs w:val="20"/>
        </w:rPr>
        <w:t>уметь</w:t>
      </w:r>
      <w:r>
        <w:rPr>
          <w:rFonts w:eastAsia="Times New Roman"/>
          <w:sz w:val="20"/>
          <w:szCs w:val="20"/>
        </w:rPr>
        <w:t xml:space="preserve"> кратко представлять свою страну на иностранном языке в рамках изучаемой тематики.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9"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60585C" w:rsidRPr="00D74E8B" w:rsidRDefault="0060585C" w:rsidP="0060585C">
      <w:pPr>
        <w:jc w:val="center"/>
        <w:rPr>
          <w:b/>
        </w:rPr>
      </w:pPr>
      <w:bookmarkStart w:id="1" w:name="_Toc105169821"/>
      <w:r w:rsidRPr="00D74E8B">
        <w:rPr>
          <w:b/>
        </w:rPr>
        <w:lastRenderedPageBreak/>
        <w:t>РОДНОЙ ЯЗЫК (РУССКИЙ)</w:t>
      </w:r>
      <w:bookmarkEnd w:id="1"/>
    </w:p>
    <w:p w:rsidR="0060585C" w:rsidRPr="00971A98" w:rsidRDefault="0060585C" w:rsidP="0060585C">
      <w:pPr>
        <w:jc w:val="center"/>
      </w:pPr>
    </w:p>
    <w:p w:rsidR="0060585C" w:rsidRPr="00971A98" w:rsidRDefault="0060585C" w:rsidP="0060585C">
      <w:pPr>
        <w:jc w:val="center"/>
        <w:rPr>
          <w:b/>
          <w:color w:val="000000" w:themeColor="text1"/>
        </w:rPr>
      </w:pPr>
      <w:r w:rsidRPr="00971A98">
        <w:rPr>
          <w:b/>
          <w:color w:val="000000" w:themeColor="text1"/>
        </w:rPr>
        <w:t>ПОЯСНИТЕЛЬНАЯ ЗАПИСКА</w:t>
      </w:r>
    </w:p>
    <w:p w:rsidR="0060585C" w:rsidRPr="00971A98" w:rsidRDefault="00D74E8B" w:rsidP="0060585C">
      <w:pPr>
        <w:jc w:val="both"/>
        <w:rPr>
          <w:color w:val="000000" w:themeColor="text1"/>
        </w:rPr>
      </w:pPr>
      <w:r>
        <w:rPr>
          <w:color w:val="000000" w:themeColor="text1"/>
        </w:rPr>
        <w:t xml:space="preserve">    </w:t>
      </w:r>
      <w:r w:rsidR="0060585C" w:rsidRPr="00971A98">
        <w:rPr>
          <w:color w:val="000000" w:themeColor="text1"/>
        </w:rPr>
        <w:t>Программа по учебному предмету «Родной язык (русский)»</w:t>
      </w:r>
      <w:r w:rsidR="0060585C">
        <w:rPr>
          <w:color w:val="000000" w:themeColor="text1"/>
        </w:rPr>
        <w:t xml:space="preserve"> </w:t>
      </w:r>
      <w:r w:rsidR="0060585C" w:rsidRPr="00971A98">
        <w:rPr>
          <w:color w:val="000000" w:themeColor="text1"/>
        </w:rPr>
        <w:t>(предметная область «Родной язык и литературное чтение народномязыке»)включает</w:t>
      </w:r>
      <w:r w:rsidR="0060585C">
        <w:rPr>
          <w:color w:val="000000" w:themeColor="text1"/>
        </w:rPr>
        <w:t xml:space="preserve"> </w:t>
      </w:r>
      <w:r w:rsidR="0060585C" w:rsidRPr="00971A98">
        <w:rPr>
          <w:color w:val="000000" w:themeColor="text1"/>
        </w:rPr>
        <w:t>пояснительную</w:t>
      </w:r>
      <w:r w:rsidR="0060585C">
        <w:rPr>
          <w:color w:val="000000" w:themeColor="text1"/>
        </w:rPr>
        <w:t xml:space="preserve"> </w:t>
      </w:r>
      <w:r w:rsidR="0060585C" w:rsidRPr="00971A98">
        <w:rPr>
          <w:color w:val="000000" w:themeColor="text1"/>
        </w:rPr>
        <w:t>записку,содержание</w:t>
      </w:r>
      <w:r w:rsidR="0060585C">
        <w:rPr>
          <w:color w:val="000000" w:themeColor="text1"/>
        </w:rPr>
        <w:t xml:space="preserve"> </w:t>
      </w:r>
      <w:r w:rsidR="0060585C" w:rsidRPr="00971A98">
        <w:rPr>
          <w:color w:val="000000" w:themeColor="text1"/>
        </w:rPr>
        <w:t>обучения,планируемыерезультатыосвоенияпрограммыучебногопредмета,тематическоепланирование.</w:t>
      </w:r>
    </w:p>
    <w:p w:rsidR="0060585C" w:rsidRPr="00971A98" w:rsidRDefault="0060585C" w:rsidP="0060585C">
      <w:pPr>
        <w:jc w:val="both"/>
        <w:rPr>
          <w:color w:val="000000" w:themeColor="text1"/>
        </w:rPr>
      </w:pPr>
      <w:r w:rsidRPr="00971A98">
        <w:rPr>
          <w:color w:val="000000" w:themeColor="text1"/>
        </w:rPr>
        <w:t>Пояснительная записка отражает общие цели и задачи изучения русского родного языка, а также подходы к отбору содержания, характеристику основных содержательных линий,место учебного предмета «Родной язык (русский)» в учебном</w:t>
      </w:r>
      <w:r>
        <w:rPr>
          <w:color w:val="000000" w:themeColor="text1"/>
        </w:rPr>
        <w:t xml:space="preserve"> </w:t>
      </w:r>
      <w:r w:rsidRPr="00971A98">
        <w:rPr>
          <w:color w:val="000000" w:themeColor="text1"/>
        </w:rPr>
        <w:t>плане.</w:t>
      </w:r>
    </w:p>
    <w:p w:rsidR="0060585C" w:rsidRPr="00971A98" w:rsidRDefault="0060585C" w:rsidP="0060585C">
      <w:pPr>
        <w:jc w:val="both"/>
        <w:rPr>
          <w:color w:val="000000" w:themeColor="text1"/>
        </w:rPr>
      </w:pPr>
      <w:r w:rsidRPr="00971A98">
        <w:rPr>
          <w:color w:val="000000" w:themeColor="text1"/>
          <w:w w:val="95"/>
        </w:rPr>
        <w:t>Программа определяет содержание учебного предмета по годам обучения, основные методические стратегии обучения, вос</w:t>
      </w:r>
      <w:r w:rsidRPr="00971A98">
        <w:rPr>
          <w:color w:val="000000" w:themeColor="text1"/>
        </w:rPr>
        <w:t>питания и развития обучающихся средствами учебного предмета</w:t>
      </w:r>
      <w:r>
        <w:rPr>
          <w:color w:val="000000" w:themeColor="text1"/>
        </w:rPr>
        <w:t xml:space="preserve"> </w:t>
      </w:r>
      <w:r w:rsidRPr="00971A98">
        <w:rPr>
          <w:color w:val="000000" w:themeColor="text1"/>
        </w:rPr>
        <w:t>«Родной</w:t>
      </w:r>
      <w:r>
        <w:rPr>
          <w:color w:val="000000" w:themeColor="text1"/>
        </w:rPr>
        <w:t xml:space="preserve"> </w:t>
      </w:r>
      <w:r w:rsidRPr="00971A98">
        <w:rPr>
          <w:color w:val="000000" w:themeColor="text1"/>
        </w:rPr>
        <w:t>язык(русский)».</w:t>
      </w:r>
    </w:p>
    <w:p w:rsidR="0060585C" w:rsidRPr="00971A98" w:rsidRDefault="0060585C" w:rsidP="0060585C">
      <w:pPr>
        <w:jc w:val="both"/>
        <w:rPr>
          <w:color w:val="000000" w:themeColor="text1"/>
        </w:rPr>
      </w:pPr>
      <w:r w:rsidRPr="00971A98">
        <w:rPr>
          <w:color w:val="000000" w:themeColor="text1"/>
        </w:rPr>
        <w:t>Планируемые результаты включают личностные, метапредметные результаты за период обучения, а также предметные</w:t>
      </w:r>
      <w:r>
        <w:rPr>
          <w:color w:val="000000" w:themeColor="text1"/>
        </w:rPr>
        <w:t xml:space="preserve"> </w:t>
      </w:r>
      <w:r w:rsidRPr="00971A98">
        <w:rPr>
          <w:color w:val="000000" w:themeColor="text1"/>
        </w:rPr>
        <w:t>результаты</w:t>
      </w:r>
      <w:r>
        <w:rPr>
          <w:color w:val="000000" w:themeColor="text1"/>
        </w:rPr>
        <w:t xml:space="preserve"> </w:t>
      </w:r>
      <w:r w:rsidRPr="00971A98">
        <w:rPr>
          <w:color w:val="000000" w:themeColor="text1"/>
        </w:rPr>
        <w:t>породному</w:t>
      </w:r>
      <w:r>
        <w:rPr>
          <w:color w:val="000000" w:themeColor="text1"/>
        </w:rPr>
        <w:t xml:space="preserve"> </w:t>
      </w:r>
      <w:r w:rsidRPr="00971A98">
        <w:rPr>
          <w:color w:val="000000" w:themeColor="text1"/>
        </w:rPr>
        <w:t>языку(русскому)за</w:t>
      </w:r>
      <w:r>
        <w:rPr>
          <w:color w:val="000000" w:themeColor="text1"/>
        </w:rPr>
        <w:t xml:space="preserve"> </w:t>
      </w:r>
      <w:r w:rsidRPr="00971A98">
        <w:rPr>
          <w:color w:val="000000" w:themeColor="text1"/>
        </w:rPr>
        <w:t>каждый</w:t>
      </w:r>
      <w:r>
        <w:rPr>
          <w:color w:val="000000" w:themeColor="text1"/>
        </w:rPr>
        <w:t xml:space="preserve"> </w:t>
      </w:r>
      <w:r w:rsidRPr="00971A98">
        <w:rPr>
          <w:color w:val="000000" w:themeColor="text1"/>
        </w:rPr>
        <w:t>годобучения.</w:t>
      </w:r>
    </w:p>
    <w:p w:rsidR="0060585C" w:rsidRPr="00971A98" w:rsidRDefault="0060585C" w:rsidP="0060585C">
      <w:pPr>
        <w:jc w:val="both"/>
        <w:rPr>
          <w:rFonts w:eastAsia="Trebuchet MS"/>
          <w:color w:val="000000" w:themeColor="text1"/>
          <w:w w:val="90"/>
        </w:rPr>
      </w:pPr>
      <w:r w:rsidRPr="00971A98">
        <w:rPr>
          <w:color w:val="000000" w:themeColor="text1"/>
          <w:w w:val="95"/>
        </w:rPr>
        <w:t>В</w:t>
      </w:r>
      <w:r>
        <w:rPr>
          <w:color w:val="000000" w:themeColor="text1"/>
          <w:w w:val="95"/>
        </w:rPr>
        <w:t xml:space="preserve"> </w:t>
      </w:r>
      <w:r w:rsidRPr="00971A98">
        <w:rPr>
          <w:color w:val="000000" w:themeColor="text1"/>
        </w:rPr>
        <w:t>тематическом планировании описывается программное содержание по выделенным содержательным линиям, раскрывается характеристика деятельности, методы и формы, которые целесообразно использовать при изучении той или иной темы. Примерная рабочая программа по родному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ориентирована на целевые приоритеты, сформулированные в Примерной программе воспитания.</w:t>
      </w:r>
    </w:p>
    <w:p w:rsidR="0060585C" w:rsidRPr="00D74E8B" w:rsidRDefault="0060585C" w:rsidP="0060585C">
      <w:pPr>
        <w:jc w:val="both"/>
        <w:rPr>
          <w:b/>
          <w:color w:val="000000" w:themeColor="text1"/>
        </w:rPr>
      </w:pPr>
      <w:r w:rsidRPr="00D74E8B">
        <w:rPr>
          <w:b/>
          <w:color w:val="000000" w:themeColor="text1"/>
        </w:rPr>
        <w:t>ОБЩАЯ ХАРАКТЕРИСТИКА УЧЕБНОГО ПРЕДМЕТА</w:t>
      </w:r>
    </w:p>
    <w:p w:rsidR="0060585C" w:rsidRPr="00D74E8B" w:rsidRDefault="0060585C" w:rsidP="0060585C">
      <w:pPr>
        <w:jc w:val="both"/>
        <w:rPr>
          <w:b/>
          <w:color w:val="000000" w:themeColor="text1"/>
        </w:rPr>
      </w:pPr>
      <w:r w:rsidRPr="00D74E8B">
        <w:rPr>
          <w:b/>
          <w:color w:val="000000" w:themeColor="text1"/>
        </w:rPr>
        <w:t>«РОДНОЙ ЯЗЫК (РУССКИЙ)»</w:t>
      </w:r>
    </w:p>
    <w:p w:rsidR="0060585C" w:rsidRPr="00971A98" w:rsidRDefault="0060585C" w:rsidP="0060585C">
      <w:pPr>
        <w:jc w:val="both"/>
        <w:rPr>
          <w:color w:val="000000" w:themeColor="text1"/>
        </w:rPr>
      </w:pPr>
      <w:r w:rsidRPr="00971A98">
        <w:rPr>
          <w:color w:val="000000" w:themeColor="text1"/>
        </w:rPr>
        <w:t>Примерная рабочая программа учебного предмета «Роднойязык (русский)» разработана для организаций, реализующих</w:t>
      </w:r>
      <w:r w:rsidRPr="00971A98">
        <w:rPr>
          <w:color w:val="000000" w:themeColor="text1"/>
          <w:w w:val="95"/>
        </w:rPr>
        <w:t>программы начального общего образования. Программа разра</w:t>
      </w:r>
      <w:r w:rsidRPr="00971A98">
        <w:rPr>
          <w:color w:val="000000" w:themeColor="text1"/>
        </w:rPr>
        <w:t>ботана</w:t>
      </w:r>
      <w:r>
        <w:rPr>
          <w:color w:val="000000" w:themeColor="text1"/>
        </w:rPr>
        <w:t xml:space="preserve"> </w:t>
      </w:r>
      <w:r w:rsidRPr="00971A98">
        <w:rPr>
          <w:color w:val="000000" w:themeColor="text1"/>
        </w:rPr>
        <w:t>с</w:t>
      </w:r>
      <w:r>
        <w:rPr>
          <w:color w:val="000000" w:themeColor="text1"/>
        </w:rPr>
        <w:t xml:space="preserve"> </w:t>
      </w:r>
      <w:r w:rsidRPr="00971A98">
        <w:rPr>
          <w:color w:val="000000" w:themeColor="text1"/>
        </w:rPr>
        <w:t>целью</w:t>
      </w:r>
      <w:r>
        <w:rPr>
          <w:color w:val="000000" w:themeColor="text1"/>
        </w:rPr>
        <w:t xml:space="preserve"> </w:t>
      </w:r>
      <w:r w:rsidRPr="00971A98">
        <w:rPr>
          <w:color w:val="000000" w:themeColor="text1"/>
        </w:rPr>
        <w:t>оказания</w:t>
      </w:r>
      <w:r>
        <w:rPr>
          <w:color w:val="000000" w:themeColor="text1"/>
        </w:rPr>
        <w:t xml:space="preserve"> </w:t>
      </w:r>
      <w:r w:rsidRPr="00971A98">
        <w:rPr>
          <w:color w:val="000000" w:themeColor="text1"/>
        </w:rPr>
        <w:t>методической</w:t>
      </w:r>
      <w:r>
        <w:rPr>
          <w:color w:val="000000" w:themeColor="text1"/>
        </w:rPr>
        <w:t xml:space="preserve"> </w:t>
      </w:r>
      <w:r w:rsidRPr="00971A98">
        <w:rPr>
          <w:color w:val="000000" w:themeColor="text1"/>
        </w:rPr>
        <w:t>помощи</w:t>
      </w:r>
      <w:r>
        <w:rPr>
          <w:color w:val="000000" w:themeColor="text1"/>
        </w:rPr>
        <w:t xml:space="preserve"> </w:t>
      </w:r>
      <w:r w:rsidRPr="00971A98">
        <w:rPr>
          <w:color w:val="000000" w:themeColor="text1"/>
        </w:rPr>
        <w:t>учителю</w:t>
      </w:r>
      <w:r>
        <w:rPr>
          <w:color w:val="000000" w:themeColor="text1"/>
        </w:rPr>
        <w:t xml:space="preserve"> </w:t>
      </w:r>
      <w:r w:rsidRPr="00971A98">
        <w:rPr>
          <w:color w:val="000000" w:themeColor="text1"/>
        </w:rPr>
        <w:t>в</w:t>
      </w:r>
      <w:r>
        <w:rPr>
          <w:color w:val="000000" w:themeColor="text1"/>
        </w:rPr>
        <w:t xml:space="preserve"> </w:t>
      </w:r>
      <w:r w:rsidRPr="00971A98">
        <w:rPr>
          <w:color w:val="000000" w:themeColor="text1"/>
        </w:rPr>
        <w:t>соз</w:t>
      </w:r>
      <w:r w:rsidRPr="00971A98">
        <w:rPr>
          <w:color w:val="000000" w:themeColor="text1"/>
          <w:w w:val="95"/>
        </w:rPr>
        <w:t xml:space="preserve">дании рабочей </w:t>
      </w:r>
      <w:r w:rsidRPr="00971A98">
        <w:rPr>
          <w:color w:val="000000" w:themeColor="text1"/>
          <w:w w:val="95"/>
        </w:rPr>
        <w:lastRenderedPageBreak/>
        <w:t>программы по учебному предмету «Родной язык</w:t>
      </w:r>
      <w:r w:rsidRPr="00971A98">
        <w:rPr>
          <w:color w:val="000000" w:themeColor="text1"/>
        </w:rPr>
        <w:t>(русский)»,ориентированнойнасовременныетенденциившкольномобразованиииактивныеметодикиобучения.</w:t>
      </w:r>
    </w:p>
    <w:p w:rsidR="0060585C" w:rsidRPr="00971A98" w:rsidRDefault="0060585C" w:rsidP="0060585C">
      <w:pPr>
        <w:jc w:val="both"/>
        <w:rPr>
          <w:color w:val="000000" w:themeColor="text1"/>
        </w:rPr>
      </w:pPr>
      <w:r w:rsidRPr="00971A98">
        <w:rPr>
          <w:color w:val="000000" w:themeColor="text1"/>
        </w:rPr>
        <w:t>Примернаярабочаяпрограммапозволитучителю:</w:t>
      </w:r>
    </w:p>
    <w:p w:rsidR="0060585C" w:rsidRPr="00971A98" w:rsidRDefault="0060585C" w:rsidP="0060585C">
      <w:pPr>
        <w:jc w:val="both"/>
        <w:rPr>
          <w:color w:val="000000" w:themeColor="text1"/>
        </w:rPr>
      </w:pPr>
      <w:r w:rsidRPr="00971A98">
        <w:rPr>
          <w:color w:val="000000" w:themeColor="text1"/>
          <w:w w:val="95"/>
        </w:rPr>
        <w:t>реализовать в процессе преподавания родного языка (рус</w:t>
      </w:r>
      <w:r w:rsidRPr="00971A98">
        <w:rPr>
          <w:color w:val="000000" w:themeColor="text1"/>
          <w:spacing w:val="-1"/>
        </w:rPr>
        <w:t>ского)современные</w:t>
      </w:r>
      <w:r w:rsidRPr="00971A98">
        <w:rPr>
          <w:color w:val="000000" w:themeColor="text1"/>
        </w:rPr>
        <w:t>подходыкдостижениюличностных,мета</w:t>
      </w:r>
      <w:r w:rsidRPr="00971A98">
        <w:rPr>
          <w:color w:val="000000" w:themeColor="text1"/>
          <w:w w:val="95"/>
        </w:rPr>
        <w:t>предметных и предметных результатов обучения, сформулиро</w:t>
      </w:r>
      <w:r w:rsidRPr="00971A98">
        <w:rPr>
          <w:color w:val="000000" w:themeColor="text1"/>
        </w:rPr>
        <w:t>ванныхвФедеральномгосударственномобразовательномстандартеначальногообщегообразования;</w:t>
      </w:r>
    </w:p>
    <w:p w:rsidR="0060585C" w:rsidRPr="00971A98" w:rsidRDefault="0060585C" w:rsidP="0060585C">
      <w:pPr>
        <w:jc w:val="both"/>
        <w:rPr>
          <w:color w:val="000000" w:themeColor="text1"/>
        </w:rPr>
      </w:pPr>
      <w:r w:rsidRPr="00971A98">
        <w:rPr>
          <w:color w:val="000000" w:themeColor="text1"/>
        </w:rPr>
        <w:t>определить и структурировать планируемые результатыобучения и содержание учебного предмета «Родной язык (русский)» по годам обучения в соответствии с ФГОС НОО; При</w:t>
      </w:r>
      <w:r w:rsidRPr="00971A98">
        <w:rPr>
          <w:color w:val="000000" w:themeColor="text1"/>
          <w:spacing w:val="-1"/>
        </w:rPr>
        <w:t>мернойосновной</w:t>
      </w:r>
      <w:r w:rsidRPr="00971A98">
        <w:rPr>
          <w:color w:val="000000" w:themeColor="text1"/>
        </w:rPr>
        <w:t>образовательнойпрограммойначальногообщегообразования(вредакциипротоколаот8апреля2015г.</w:t>
      </w:r>
    </w:p>
    <w:p w:rsidR="0060585C" w:rsidRPr="00971A98" w:rsidRDefault="0060585C" w:rsidP="0060585C">
      <w:pPr>
        <w:jc w:val="both"/>
        <w:rPr>
          <w:color w:val="000000" w:themeColor="text1"/>
        </w:rPr>
      </w:pPr>
      <w:r w:rsidRPr="00971A98">
        <w:rPr>
          <w:color w:val="000000" w:themeColor="text1"/>
        </w:rPr>
        <w:t>№ 1/15 федерального учебно-методического объединения пообщемуобразованию);Примернойпрограммойвоспитания</w:t>
      </w:r>
      <w:r w:rsidRPr="00971A98">
        <w:rPr>
          <w:color w:val="000000" w:themeColor="text1"/>
          <w:w w:val="95"/>
        </w:rPr>
        <w:t>(одобрена решением федерального учебно-методического объе</w:t>
      </w:r>
      <w:r w:rsidRPr="00971A98">
        <w:rPr>
          <w:color w:val="000000" w:themeColor="text1"/>
        </w:rPr>
        <w:t>диненияпообщемуобразованию,протоколот2июня2020г.№2/20);</w:t>
      </w:r>
    </w:p>
    <w:p w:rsidR="0060585C" w:rsidRPr="00971A98" w:rsidRDefault="0060585C" w:rsidP="0060585C">
      <w:pPr>
        <w:jc w:val="both"/>
        <w:rPr>
          <w:color w:val="000000" w:themeColor="text1"/>
        </w:rPr>
      </w:pPr>
      <w:r w:rsidRPr="00971A98">
        <w:rPr>
          <w:color w:val="000000" w:themeColor="text1"/>
          <w:w w:val="95"/>
        </w:rPr>
        <w:t>разработать календарно-тематическое планирование с учёт</w:t>
      </w:r>
      <w:r w:rsidRPr="00971A98">
        <w:rPr>
          <w:color w:val="000000" w:themeColor="text1"/>
        </w:rPr>
        <w:t>ом особенностей конкретного класса, используя рекомендованное примерное распределение учебного времени на изучениеопределённогораздела/темы,атакжепредложенныеосновные виды учебной деятельности для освоения учебногоматериаларазделов/темкурса.</w:t>
      </w:r>
    </w:p>
    <w:p w:rsidR="0060585C" w:rsidRPr="00971A98" w:rsidRDefault="0060585C" w:rsidP="0060585C">
      <w:pPr>
        <w:jc w:val="both"/>
        <w:rPr>
          <w:color w:val="000000" w:themeColor="text1"/>
        </w:rPr>
      </w:pPr>
      <w:r w:rsidRPr="00971A98">
        <w:rPr>
          <w:color w:val="000000" w:themeColor="text1"/>
          <w:w w:val="95"/>
        </w:rPr>
        <w:t>Содержание программы направлено на достижение результатов освоения основной образовательной программы начального</w:t>
      </w:r>
      <w:r w:rsidRPr="00971A98">
        <w:rPr>
          <w:color w:val="000000" w:themeColor="text1"/>
        </w:rPr>
        <w:t>общего образования в части требований, заданных Федераль</w:t>
      </w:r>
      <w:r w:rsidRPr="00971A98">
        <w:rPr>
          <w:color w:val="000000" w:themeColor="text1"/>
          <w:w w:val="95"/>
        </w:rPr>
        <w:t>нымгосударственнымобразовательнымстандартомначально</w:t>
      </w:r>
      <w:r w:rsidRPr="00971A98">
        <w:rPr>
          <w:color w:val="000000" w:themeColor="text1"/>
        </w:rPr>
        <w:t>го общего образования к предметной области «Родной язык и</w:t>
      </w:r>
      <w:r w:rsidRPr="00971A98">
        <w:rPr>
          <w:color w:val="000000" w:themeColor="text1"/>
          <w:w w:val="95"/>
        </w:rPr>
        <w:t>литературное чтение на родном языке». Программа ориентиро</w:t>
      </w:r>
      <w:r w:rsidRPr="00971A98">
        <w:rPr>
          <w:color w:val="000000" w:themeColor="text1"/>
        </w:rPr>
        <w:t>вана на сопровождение и поддержку курса русского языка,входящего в предметную область «Русский язык и литературноечтение».</w:t>
      </w:r>
    </w:p>
    <w:p w:rsidR="0060585C" w:rsidRPr="00971A98" w:rsidRDefault="0060585C" w:rsidP="0060585C">
      <w:pPr>
        <w:tabs>
          <w:tab w:val="left" w:pos="709"/>
        </w:tabs>
        <w:ind w:firstLine="567"/>
        <w:jc w:val="both"/>
        <w:rPr>
          <w:color w:val="000000" w:themeColor="text1"/>
          <w:sz w:val="20"/>
          <w:szCs w:val="20"/>
        </w:rPr>
        <w:sectPr w:rsidR="0060585C" w:rsidRPr="00971A98">
          <w:footerReference w:type="even" r:id="rId12"/>
          <w:footerReference w:type="default" r:id="rId13"/>
          <w:footnotePr>
            <w:numRestart w:val="eachPage"/>
          </w:footnotePr>
          <w:pgSz w:w="7830" w:h="12020"/>
          <w:pgMar w:top="600" w:right="580" w:bottom="900" w:left="580" w:header="0" w:footer="709" w:gutter="0"/>
          <w:cols w:space="720"/>
        </w:sectPr>
      </w:pPr>
    </w:p>
    <w:p w:rsidR="0060585C" w:rsidRPr="00D74E8B" w:rsidRDefault="0060585C" w:rsidP="00D74E8B">
      <w:pPr>
        <w:tabs>
          <w:tab w:val="left" w:pos="709"/>
        </w:tabs>
        <w:ind w:left="567"/>
        <w:rPr>
          <w:b/>
          <w:color w:val="000000" w:themeColor="text1"/>
          <w:sz w:val="20"/>
          <w:szCs w:val="20"/>
        </w:rPr>
      </w:pPr>
      <w:r w:rsidRPr="00D74E8B">
        <w:rPr>
          <w:b/>
          <w:color w:val="000000" w:themeColor="text1"/>
          <w:sz w:val="20"/>
          <w:szCs w:val="20"/>
        </w:rPr>
        <w:lastRenderedPageBreak/>
        <w:t>ЦЕЛИ ИЗУЧЕНИЯ УЧЕБНОГО ПРЕДМЕТА</w:t>
      </w:r>
    </w:p>
    <w:p w:rsidR="0060585C" w:rsidRPr="00D74E8B" w:rsidRDefault="0060585C" w:rsidP="00D74E8B">
      <w:pPr>
        <w:tabs>
          <w:tab w:val="left" w:pos="709"/>
        </w:tabs>
        <w:ind w:left="567"/>
        <w:rPr>
          <w:b/>
          <w:color w:val="000000" w:themeColor="text1"/>
          <w:sz w:val="20"/>
          <w:szCs w:val="20"/>
        </w:rPr>
      </w:pPr>
      <w:r w:rsidRPr="00D74E8B">
        <w:rPr>
          <w:b/>
          <w:color w:val="000000" w:themeColor="text1"/>
          <w:sz w:val="20"/>
          <w:szCs w:val="20"/>
        </w:rPr>
        <w:t>«РОДНОЙ ЯЗЫК (РУССКИЙ)»</w:t>
      </w:r>
    </w:p>
    <w:p w:rsidR="0060585C" w:rsidRPr="00971A98" w:rsidRDefault="0060585C" w:rsidP="0060585C">
      <w:pPr>
        <w:pStyle w:val="a9"/>
        <w:tabs>
          <w:tab w:val="left" w:pos="709"/>
        </w:tabs>
        <w:spacing w:before="59"/>
        <w:ind w:left="0" w:right="0" w:firstLine="567"/>
        <w:rPr>
          <w:rFonts w:ascii="Times New Roman" w:hAnsi="Times New Roman" w:cs="Times New Roman"/>
          <w:color w:val="000000" w:themeColor="text1"/>
          <w:lang w:val="ru-RU"/>
        </w:rPr>
      </w:pPr>
      <w:r w:rsidRPr="00971A98">
        <w:rPr>
          <w:rFonts w:ascii="Times New Roman" w:hAnsi="Times New Roman" w:cs="Times New Roman"/>
          <w:b/>
          <w:color w:val="000000" w:themeColor="text1"/>
          <w:lang w:val="ru-RU"/>
        </w:rPr>
        <w:t>Целями</w:t>
      </w:r>
      <w:r>
        <w:rPr>
          <w:rFonts w:ascii="Times New Roman" w:hAnsi="Times New Roman" w:cs="Times New Roman"/>
          <w:b/>
          <w:color w:val="000000" w:themeColor="text1"/>
          <w:lang w:val="ru-RU"/>
        </w:rPr>
        <w:t xml:space="preserve"> </w:t>
      </w:r>
      <w:r w:rsidRPr="00971A98">
        <w:rPr>
          <w:rFonts w:ascii="Times New Roman" w:hAnsi="Times New Roman" w:cs="Times New Roman"/>
          <w:color w:val="000000" w:themeColor="text1"/>
          <w:lang w:val="ru-RU"/>
        </w:rPr>
        <w:t>изучения</w:t>
      </w:r>
      <w:r>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русского</w:t>
      </w:r>
      <w:r w:rsidR="00DC5CBE">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родного</w:t>
      </w:r>
      <w:r w:rsidR="00DC5CBE">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языка</w:t>
      </w:r>
      <w:r w:rsidR="00DC5CBE">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являются:</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w w:val="95"/>
          <w:sz w:val="20"/>
          <w:szCs w:val="20"/>
          <w:lang w:val="ru-RU"/>
        </w:rPr>
        <w:t>осознаниерусскогоязыкакакоднойизглавныхдуховно-нрав</w:t>
      </w:r>
      <w:r w:rsidRPr="00971A98">
        <w:rPr>
          <w:rFonts w:ascii="Times New Roman" w:hAnsi="Times New Roman" w:cs="Times New Roman"/>
          <w:color w:val="000000" w:themeColor="text1"/>
          <w:spacing w:val="-1"/>
          <w:w w:val="95"/>
          <w:sz w:val="20"/>
          <w:szCs w:val="20"/>
          <w:lang w:val="ru-RU"/>
        </w:rPr>
        <w:t>ственныхценностейрусскогонарода;пониманиезначения</w:t>
      </w:r>
      <w:r w:rsidRPr="00971A98">
        <w:rPr>
          <w:rFonts w:ascii="Times New Roman" w:hAnsi="Times New Roman" w:cs="Times New Roman"/>
          <w:color w:val="000000" w:themeColor="text1"/>
          <w:w w:val="95"/>
          <w:sz w:val="20"/>
          <w:szCs w:val="20"/>
          <w:lang w:val="ru-RU"/>
        </w:rPr>
        <w:t>род</w:t>
      </w:r>
      <w:r w:rsidRPr="00971A98">
        <w:rPr>
          <w:rFonts w:ascii="Times New Roman" w:hAnsi="Times New Roman" w:cs="Times New Roman"/>
          <w:color w:val="000000" w:themeColor="text1"/>
          <w:sz w:val="20"/>
          <w:szCs w:val="20"/>
          <w:lang w:val="ru-RU"/>
        </w:rPr>
        <w:t>ногоязыкадляосвоенияиукреплениякультурыитрадиций</w:t>
      </w:r>
      <w:r w:rsidRPr="00971A98">
        <w:rPr>
          <w:rFonts w:ascii="Times New Roman" w:hAnsi="Times New Roman" w:cs="Times New Roman"/>
          <w:color w:val="000000" w:themeColor="text1"/>
          <w:w w:val="95"/>
          <w:sz w:val="20"/>
          <w:szCs w:val="20"/>
          <w:lang w:val="ru-RU"/>
        </w:rPr>
        <w:t>своего народа, осознание национального своеобразия русског</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lang w:val="ru-RU"/>
        </w:rPr>
        <w:t>о</w:t>
      </w:r>
      <w:r w:rsidRPr="00971A98">
        <w:rPr>
          <w:rFonts w:ascii="Times New Roman" w:hAnsi="Times New Roman" w:cs="Times New Roman"/>
          <w:color w:val="000000" w:themeColor="text1"/>
          <w:spacing w:val="-2"/>
          <w:sz w:val="20"/>
          <w:szCs w:val="20"/>
          <w:lang w:val="ru-RU"/>
        </w:rPr>
        <w:t xml:space="preserve">языка; формирование познавательного интереса </w:t>
      </w:r>
      <w:r w:rsidRPr="00971A98">
        <w:rPr>
          <w:rFonts w:ascii="Times New Roman" w:hAnsi="Times New Roman" w:cs="Times New Roman"/>
          <w:color w:val="000000" w:themeColor="text1"/>
          <w:spacing w:val="-1"/>
          <w:sz w:val="20"/>
          <w:szCs w:val="20"/>
          <w:lang w:val="ru-RU"/>
        </w:rPr>
        <w:t>к родномуязыкуижеланияегоизучать,любви,уважительногоотноше</w:t>
      </w:r>
      <w:r w:rsidRPr="00971A98">
        <w:rPr>
          <w:rFonts w:ascii="Times New Roman" w:hAnsi="Times New Roman" w:cs="Times New Roman"/>
          <w:color w:val="000000" w:themeColor="text1"/>
          <w:sz w:val="20"/>
          <w:szCs w:val="20"/>
          <w:lang w:val="ru-RU"/>
        </w:rPr>
        <w:t>ниякрусскомуязыку,ачерезнего—кроднойкультуре;</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z w:val="20"/>
          <w:szCs w:val="20"/>
          <w:lang w:val="ru-RU"/>
        </w:rPr>
        <w:t>овладение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первоначальными</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представлениями</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оединстве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имногообразии языкового и культурного пространства Российской Федерации, о месте русского языка среди других</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языков</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народов</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России;</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воспитание</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уважительного</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отношения к культурам и языкам народов России; овладение культурой</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межнационального</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общения;</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pacing w:val="-3"/>
          <w:sz w:val="20"/>
          <w:szCs w:val="20"/>
          <w:lang w:val="ru-RU"/>
        </w:rPr>
        <w:t xml:space="preserve">овладение </w:t>
      </w:r>
      <w:r w:rsidRPr="00971A98">
        <w:rPr>
          <w:rFonts w:ascii="Times New Roman" w:hAnsi="Times New Roman" w:cs="Times New Roman"/>
          <w:color w:val="000000" w:themeColor="text1"/>
          <w:spacing w:val="-2"/>
          <w:sz w:val="20"/>
          <w:szCs w:val="20"/>
          <w:lang w:val="ru-RU"/>
        </w:rPr>
        <w:t>первоначальными представлениями о националь</w:t>
      </w:r>
      <w:r w:rsidRPr="00971A98">
        <w:rPr>
          <w:rFonts w:ascii="Times New Roman" w:hAnsi="Times New Roman" w:cs="Times New Roman"/>
          <w:color w:val="000000" w:themeColor="text1"/>
          <w:w w:val="95"/>
          <w:sz w:val="20"/>
          <w:szCs w:val="20"/>
          <w:lang w:val="ru-RU"/>
        </w:rPr>
        <w:t>ной специфике языковых единиц русского языка (прежде все</w:t>
      </w:r>
      <w:r w:rsidRPr="00971A98">
        <w:rPr>
          <w:rFonts w:ascii="Times New Roman" w:hAnsi="Times New Roman" w:cs="Times New Roman"/>
          <w:color w:val="000000" w:themeColor="text1"/>
          <w:sz w:val="20"/>
          <w:szCs w:val="20"/>
          <w:lang w:val="ru-RU"/>
        </w:rPr>
        <w:t>го лексических и фразеологических единиц с национально-культурной семантикой), об основных нормах русского</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pacing w:val="-1"/>
          <w:sz w:val="20"/>
          <w:szCs w:val="20"/>
          <w:lang w:val="ru-RU"/>
        </w:rPr>
        <w:t xml:space="preserve">литературного языка </w:t>
      </w:r>
      <w:r w:rsidRPr="00971A98">
        <w:rPr>
          <w:rFonts w:ascii="Times New Roman" w:hAnsi="Times New Roman" w:cs="Times New Roman"/>
          <w:color w:val="000000" w:themeColor="text1"/>
          <w:sz w:val="20"/>
          <w:szCs w:val="20"/>
          <w:lang w:val="ru-RU"/>
        </w:rPr>
        <w:t>и русском речевом этикете; овладение</w:t>
      </w:r>
      <w:r w:rsidR="00DC5CBE">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w w:val="95"/>
          <w:sz w:val="20"/>
          <w:szCs w:val="20"/>
          <w:lang w:val="ru-RU"/>
        </w:rPr>
        <w:t>выразительными</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lang w:val="ru-RU"/>
        </w:rPr>
        <w:t>средствами,</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lang w:val="ru-RU"/>
        </w:rPr>
        <w:t>свойственными</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lang w:val="ru-RU"/>
        </w:rPr>
        <w:t>русском</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lang w:val="ru-RU"/>
        </w:rPr>
        <w:t>уязыку;</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w w:val="95"/>
          <w:sz w:val="20"/>
          <w:szCs w:val="20"/>
          <w:lang w:val="ru-RU"/>
        </w:rPr>
        <w:t>совершенствование умений наблюдать за функционировани</w:t>
      </w:r>
      <w:r w:rsidRPr="00971A98">
        <w:rPr>
          <w:rFonts w:ascii="Times New Roman" w:hAnsi="Times New Roman" w:cs="Times New Roman"/>
          <w:color w:val="000000" w:themeColor="text1"/>
          <w:sz w:val="20"/>
          <w:szCs w:val="20"/>
          <w:lang w:val="ru-RU"/>
        </w:rPr>
        <w:t>ем языковых единиц, анализировать и классифицировать</w:t>
      </w:r>
      <w:r w:rsidRPr="00971A98">
        <w:rPr>
          <w:rFonts w:ascii="Times New Roman" w:hAnsi="Times New Roman" w:cs="Times New Roman"/>
          <w:color w:val="000000" w:themeColor="text1"/>
          <w:w w:val="95"/>
          <w:sz w:val="20"/>
          <w:szCs w:val="20"/>
          <w:lang w:val="ru-RU"/>
        </w:rPr>
        <w:t>их, оценивать их с точки зрения особенностей картины мира,</w:t>
      </w:r>
      <w:r w:rsidR="00DC5CBE">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sz w:val="20"/>
          <w:szCs w:val="20"/>
          <w:lang w:val="ru-RU"/>
        </w:rPr>
        <w:t>отражённойвязыке;</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w w:val="95"/>
          <w:sz w:val="20"/>
          <w:szCs w:val="20"/>
          <w:lang w:val="ru-RU"/>
        </w:rPr>
        <w:t>совершенствование умений работать с текстом, осуществлять</w:t>
      </w:r>
      <w:r w:rsidRPr="00971A98">
        <w:rPr>
          <w:rFonts w:ascii="Times New Roman" w:hAnsi="Times New Roman" w:cs="Times New Roman"/>
          <w:color w:val="000000" w:themeColor="text1"/>
          <w:sz w:val="20"/>
          <w:szCs w:val="20"/>
          <w:lang w:val="ru-RU"/>
        </w:rPr>
        <w:t>элементарный информационный поиск, извлекать и преобразовыватьнеобходимуюинформацию;</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z w:val="20"/>
          <w:szCs w:val="20"/>
          <w:lang w:val="ru-RU"/>
        </w:rPr>
        <w:t>совершенствование коммуникативных умений и культурыречи,обеспечивающихвладениерусскимлитературнымязыкомвразныхситуацияхегоиспользования;обогащениесловарного запаса и грамматического строя речи; развитиепотребностикречевомусамосовершенствованию;</w:t>
      </w:r>
    </w:p>
    <w:p w:rsidR="0060585C" w:rsidRPr="00971A98" w:rsidRDefault="0060585C" w:rsidP="00B561E0">
      <w:pPr>
        <w:pStyle w:val="ad"/>
        <w:numPr>
          <w:ilvl w:val="0"/>
          <w:numId w:val="434"/>
        </w:numPr>
        <w:tabs>
          <w:tab w:val="left" w:pos="384"/>
          <w:tab w:val="left" w:pos="709"/>
        </w:tabs>
        <w:ind w:left="0" w:right="0" w:firstLine="567"/>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w w:val="95"/>
          <w:sz w:val="20"/>
          <w:szCs w:val="20"/>
          <w:lang w:val="ru-RU"/>
        </w:rPr>
        <w:t>приобретение практического опыта исследовательской работы по русскому языку, воспитание самостоятельности в при</w:t>
      </w:r>
      <w:r w:rsidRPr="00971A98">
        <w:rPr>
          <w:rFonts w:ascii="Times New Roman" w:hAnsi="Times New Roman" w:cs="Times New Roman"/>
          <w:color w:val="000000" w:themeColor="text1"/>
          <w:sz w:val="20"/>
          <w:szCs w:val="20"/>
          <w:lang w:val="ru-RU"/>
        </w:rPr>
        <w:t>обретениизнаний.</w:t>
      </w:r>
    </w:p>
    <w:p w:rsidR="0060585C" w:rsidRPr="00D74E8B" w:rsidRDefault="0060585C" w:rsidP="0060585C">
      <w:pPr>
        <w:tabs>
          <w:tab w:val="left" w:pos="709"/>
        </w:tabs>
        <w:jc w:val="center"/>
        <w:rPr>
          <w:b/>
          <w:color w:val="000000" w:themeColor="text1"/>
          <w:sz w:val="20"/>
          <w:szCs w:val="20"/>
        </w:rPr>
      </w:pPr>
      <w:r w:rsidRPr="00D74E8B">
        <w:rPr>
          <w:b/>
          <w:color w:val="000000" w:themeColor="text1"/>
          <w:sz w:val="20"/>
          <w:szCs w:val="20"/>
        </w:rPr>
        <w:t>МЕСТО УЧЕБНОГО ПРЕДМЕТА «РОДНОЙ ЯЗЫК (РУССКИЙ)» В УЧЕБНОМ ПЛАНЕ</w:t>
      </w:r>
    </w:p>
    <w:p w:rsidR="0060585C" w:rsidRPr="00971A98" w:rsidRDefault="0060585C" w:rsidP="0060585C">
      <w:pPr>
        <w:pStyle w:val="a9"/>
        <w:tabs>
          <w:tab w:val="left" w:pos="709"/>
        </w:tabs>
        <w:spacing w:before="63"/>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lang w:val="ru-RU"/>
        </w:rPr>
        <w:t>В соответствии с Федеральным государственным образовательнымстандартомначальногообщегообразованияучебныйпредмет«Роднойязык(русский)»входитвпредметнуюобласть «Родной язык и литературное чтение на родном языке» и являетсяобязательнымдляизучения.</w:t>
      </w:r>
    </w:p>
    <w:p w:rsidR="0060585C" w:rsidRPr="00971A98" w:rsidRDefault="0060585C" w:rsidP="0060585C">
      <w:pPr>
        <w:pStyle w:val="a9"/>
        <w:tabs>
          <w:tab w:val="left" w:pos="709"/>
        </w:tabs>
        <w:spacing w:before="2"/>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lang w:val="ru-RU"/>
        </w:rPr>
        <w:t>Содержание учебного предмета «Родной язык (русский)»,</w:t>
      </w:r>
      <w:r w:rsidRPr="00971A98">
        <w:rPr>
          <w:rFonts w:ascii="Times New Roman" w:hAnsi="Times New Roman" w:cs="Times New Roman"/>
          <w:color w:val="000000" w:themeColor="text1"/>
          <w:w w:val="95"/>
          <w:lang w:val="ru-RU"/>
        </w:rPr>
        <w:t>представленное в Примерной рабочей программе, соответствует</w:t>
      </w:r>
      <w:r w:rsidRPr="00971A98">
        <w:rPr>
          <w:rFonts w:ascii="Times New Roman" w:hAnsi="Times New Roman" w:cs="Times New Roman"/>
          <w:color w:val="000000" w:themeColor="text1"/>
          <w:lang w:val="ru-RU"/>
        </w:rPr>
        <w:t>ФГОСНОО,Примернойосновнойобразовательнойпрограмменачального общего образования и рассчитано на общую учеб</w:t>
      </w:r>
      <w:r w:rsidRPr="00971A98">
        <w:rPr>
          <w:rFonts w:ascii="Times New Roman" w:hAnsi="Times New Roman" w:cs="Times New Roman"/>
          <w:color w:val="000000" w:themeColor="text1"/>
          <w:w w:val="95"/>
          <w:lang w:val="ru-RU"/>
        </w:rPr>
        <w:t>ную нагрузку в объёме 203 часа (33 часа в 1 классе, по 68 часов</w:t>
      </w:r>
      <w:r w:rsidRPr="00971A98">
        <w:rPr>
          <w:rFonts w:ascii="Times New Roman" w:hAnsi="Times New Roman" w:cs="Times New Roman"/>
          <w:color w:val="000000" w:themeColor="text1"/>
          <w:lang w:val="ru-RU"/>
        </w:rPr>
        <w:t>в</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о</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2</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и</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3классах,</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34часав</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4</w:t>
      </w:r>
      <w:r w:rsidR="00D74E8B">
        <w:rPr>
          <w:rFonts w:ascii="Times New Roman" w:hAnsi="Times New Roman" w:cs="Times New Roman"/>
          <w:color w:val="000000" w:themeColor="text1"/>
          <w:lang w:val="ru-RU"/>
        </w:rPr>
        <w:t xml:space="preserve">  </w:t>
      </w:r>
      <w:r w:rsidRPr="00971A98">
        <w:rPr>
          <w:rFonts w:ascii="Times New Roman" w:hAnsi="Times New Roman" w:cs="Times New Roman"/>
          <w:color w:val="000000" w:themeColor="text1"/>
          <w:lang w:val="ru-RU"/>
        </w:rPr>
        <w:t>классе).</w:t>
      </w:r>
    </w:p>
    <w:p w:rsidR="0060585C" w:rsidRDefault="0060585C" w:rsidP="0060585C">
      <w:pPr>
        <w:rPr>
          <w:color w:val="000000" w:themeColor="text1"/>
          <w:sz w:val="20"/>
          <w:szCs w:val="20"/>
        </w:rPr>
      </w:pPr>
      <w:r>
        <w:rPr>
          <w:color w:val="000000" w:themeColor="text1"/>
          <w:sz w:val="20"/>
          <w:szCs w:val="20"/>
        </w:rPr>
        <w:br w:type="page"/>
      </w:r>
    </w:p>
    <w:p w:rsidR="0060585C" w:rsidRPr="00D74E8B" w:rsidRDefault="0060585C" w:rsidP="0060585C">
      <w:pPr>
        <w:tabs>
          <w:tab w:val="left" w:pos="709"/>
        </w:tabs>
        <w:jc w:val="center"/>
        <w:rPr>
          <w:b/>
          <w:color w:val="000000" w:themeColor="text1"/>
          <w:sz w:val="20"/>
          <w:szCs w:val="20"/>
        </w:rPr>
      </w:pPr>
      <w:r w:rsidRPr="00D74E8B">
        <w:rPr>
          <w:b/>
          <w:color w:val="000000" w:themeColor="text1"/>
          <w:sz w:val="20"/>
          <w:szCs w:val="20"/>
        </w:rPr>
        <w:lastRenderedPageBreak/>
        <w:t>ОСНОВНЫЕ СОДЕРЖАТЕЛЬНЫЕ ЛИНИИ</w:t>
      </w:r>
    </w:p>
    <w:p w:rsidR="0060585C" w:rsidRPr="00D74E8B" w:rsidRDefault="0060585C" w:rsidP="0060585C">
      <w:pPr>
        <w:tabs>
          <w:tab w:val="left" w:pos="709"/>
        </w:tabs>
        <w:jc w:val="center"/>
        <w:rPr>
          <w:b/>
          <w:color w:val="000000" w:themeColor="text1"/>
          <w:sz w:val="20"/>
          <w:szCs w:val="20"/>
        </w:rPr>
      </w:pPr>
      <w:r w:rsidRPr="00D74E8B">
        <w:rPr>
          <w:b/>
          <w:color w:val="000000" w:themeColor="text1"/>
          <w:sz w:val="20"/>
          <w:szCs w:val="20"/>
        </w:rPr>
        <w:t>ПРИМЕРНОЙ РАБОЧЕЙ ПРОГРАММЫ УЧЕБНОГО ПРЕДМЕТА</w:t>
      </w:r>
    </w:p>
    <w:p w:rsidR="0060585C" w:rsidRPr="00D74E8B" w:rsidRDefault="0060585C" w:rsidP="0060585C">
      <w:pPr>
        <w:tabs>
          <w:tab w:val="left" w:pos="709"/>
        </w:tabs>
        <w:jc w:val="center"/>
        <w:rPr>
          <w:b/>
          <w:color w:val="000000" w:themeColor="text1"/>
          <w:sz w:val="20"/>
          <w:szCs w:val="20"/>
        </w:rPr>
      </w:pPr>
      <w:r w:rsidRPr="00D74E8B">
        <w:rPr>
          <w:b/>
          <w:color w:val="000000" w:themeColor="text1"/>
          <w:sz w:val="20"/>
          <w:szCs w:val="20"/>
        </w:rPr>
        <w:t>«РОДНОЙ ЯЗЫК (РУССКИЙ)»</w:t>
      </w:r>
    </w:p>
    <w:p w:rsidR="0060585C" w:rsidRPr="00971A98" w:rsidRDefault="0060585C" w:rsidP="0060585C">
      <w:pPr>
        <w:pStyle w:val="a9"/>
        <w:tabs>
          <w:tab w:val="left" w:pos="709"/>
        </w:tabs>
        <w:spacing w:before="66"/>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lang w:val="ru-RU"/>
        </w:rPr>
        <w:t>Содержание предмета «Родной язык (русский)» направленонаудовлетворениепотребностиобучающихсявизучениирод</w:t>
      </w:r>
      <w:r w:rsidRPr="00971A98">
        <w:rPr>
          <w:rFonts w:ascii="Times New Roman" w:hAnsi="Times New Roman" w:cs="Times New Roman"/>
          <w:color w:val="000000" w:themeColor="text1"/>
          <w:w w:val="95"/>
          <w:lang w:val="ru-RU"/>
        </w:rPr>
        <w:t>ногоязыкакакинструментапознаниянациональнойкультуры</w:t>
      </w:r>
      <w:r w:rsidRPr="00971A98">
        <w:rPr>
          <w:rFonts w:ascii="Times New Roman" w:hAnsi="Times New Roman" w:cs="Times New Roman"/>
          <w:color w:val="000000" w:themeColor="text1"/>
          <w:lang w:val="ru-RU"/>
        </w:rPr>
        <w:t>исамореализациивней.Учебныйпредмет«Роднойязык(русский)» не ущемляет права тех обучающихся, которые изучают</w:t>
      </w:r>
      <w:r w:rsidRPr="00971A98">
        <w:rPr>
          <w:rFonts w:ascii="Times New Roman" w:hAnsi="Times New Roman" w:cs="Times New Roman"/>
          <w:color w:val="000000" w:themeColor="text1"/>
          <w:spacing w:val="-1"/>
          <w:lang w:val="ru-RU"/>
        </w:rPr>
        <w:t>иные(нерусский)родные</w:t>
      </w:r>
      <w:r w:rsidRPr="00971A98">
        <w:rPr>
          <w:rFonts w:ascii="Times New Roman" w:hAnsi="Times New Roman" w:cs="Times New Roman"/>
          <w:color w:val="000000" w:themeColor="text1"/>
          <w:lang w:val="ru-RU"/>
        </w:rPr>
        <w:t>языки,поэтомуучебноевремя,отведённоенаизучениеданнойдисциплины,неможетрассматриватьсякаквремядляуглублённогоизученияосновногокурса</w:t>
      </w:r>
    </w:p>
    <w:p w:rsidR="0060585C" w:rsidRPr="00971A98" w:rsidRDefault="0060585C" w:rsidP="0060585C">
      <w:pPr>
        <w:pStyle w:val="a9"/>
        <w:tabs>
          <w:tab w:val="left" w:pos="709"/>
        </w:tabs>
        <w:spacing w:before="8"/>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lang w:val="ru-RU"/>
        </w:rPr>
        <w:t>«Русский язык». В содержании предмета «Родной язык (рус</w:t>
      </w:r>
      <w:r w:rsidRPr="00971A98">
        <w:rPr>
          <w:rFonts w:ascii="Times New Roman" w:hAnsi="Times New Roman" w:cs="Times New Roman"/>
          <w:color w:val="000000" w:themeColor="text1"/>
          <w:w w:val="95"/>
          <w:lang w:val="ru-RU"/>
        </w:rPr>
        <w:t>ский)» предусматривается расширение сведений, имеющих от</w:t>
      </w:r>
      <w:r w:rsidRPr="00971A98">
        <w:rPr>
          <w:rFonts w:ascii="Times New Roman" w:hAnsi="Times New Roman" w:cs="Times New Roman"/>
          <w:color w:val="000000" w:themeColor="text1"/>
          <w:lang w:val="ru-RU"/>
        </w:rPr>
        <w:t>ношениенеквнутреннемусистемномуустройствуязыка,ак вопросам реализации языковой системы в речи‚ внешнейстороне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частностите языковые аспекты, которые обнаруживают прямую, непосредственнуюкультурно-историческую обусловленность.</w:t>
      </w:r>
    </w:p>
    <w:p w:rsidR="0060585C" w:rsidRPr="00971A98" w:rsidRDefault="0060585C" w:rsidP="0060585C">
      <w:pPr>
        <w:pStyle w:val="a9"/>
        <w:tabs>
          <w:tab w:val="left" w:pos="709"/>
        </w:tabs>
        <w:spacing w:before="10"/>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w w:val="95"/>
          <w:lang w:val="ru-RU"/>
        </w:rPr>
        <w:t>Содержание курса направлено на формирование представле</w:t>
      </w:r>
      <w:r w:rsidRPr="00971A98">
        <w:rPr>
          <w:rFonts w:ascii="Times New Roman" w:hAnsi="Times New Roman" w:cs="Times New Roman"/>
          <w:color w:val="000000" w:themeColor="text1"/>
          <w:lang w:val="ru-RU"/>
        </w:rPr>
        <w:t>нийоязыкекакживом,развивающемсяявлении,одиалектическомпротиворечииподвижностиистабильностикакоднойиз основных характеристик литературного языка. Как курс,</w:t>
      </w:r>
      <w:r w:rsidRPr="00971A98">
        <w:rPr>
          <w:rFonts w:ascii="Times New Roman" w:hAnsi="Times New Roman" w:cs="Times New Roman"/>
          <w:color w:val="000000" w:themeColor="text1"/>
          <w:spacing w:val="-1"/>
          <w:lang w:val="ru-RU"/>
        </w:rPr>
        <w:t>имеющийчастный</w:t>
      </w:r>
      <w:r w:rsidRPr="00971A98">
        <w:rPr>
          <w:rFonts w:ascii="Times New Roman" w:hAnsi="Times New Roman" w:cs="Times New Roman"/>
          <w:color w:val="000000" w:themeColor="text1"/>
          <w:lang w:val="ru-RU"/>
        </w:rPr>
        <w:t>характер,школьныйкурсрусскогородного</w:t>
      </w:r>
      <w:r w:rsidRPr="00971A98">
        <w:rPr>
          <w:rFonts w:ascii="Times New Roman" w:hAnsi="Times New Roman" w:cs="Times New Roman"/>
          <w:color w:val="000000" w:themeColor="text1"/>
          <w:w w:val="95"/>
          <w:lang w:val="ru-RU"/>
        </w:rPr>
        <w:t>языка опирается на содержание основного курса, представлен</w:t>
      </w:r>
      <w:r w:rsidRPr="00971A98">
        <w:rPr>
          <w:rFonts w:ascii="Times New Roman" w:hAnsi="Times New Roman" w:cs="Times New Roman"/>
          <w:color w:val="000000" w:themeColor="text1"/>
          <w:lang w:val="ru-RU"/>
        </w:rPr>
        <w:t>ноговобразовательнойобласти«Русскийязыкилитературное</w:t>
      </w:r>
      <w:r w:rsidRPr="00971A98">
        <w:rPr>
          <w:rFonts w:ascii="Times New Roman" w:hAnsi="Times New Roman" w:cs="Times New Roman"/>
          <w:color w:val="000000" w:themeColor="text1"/>
          <w:w w:val="95"/>
          <w:lang w:val="ru-RU"/>
        </w:rPr>
        <w:t>чтение», сопровождает и поддерживает его. Основные содержа</w:t>
      </w:r>
      <w:r w:rsidRPr="00971A98">
        <w:rPr>
          <w:rFonts w:ascii="Times New Roman" w:hAnsi="Times New Roman" w:cs="Times New Roman"/>
          <w:color w:val="000000" w:themeColor="text1"/>
          <w:lang w:val="ru-RU"/>
        </w:rPr>
        <w:t>тельныелиниинастоящейпрограммысоотносятсясосновны</w:t>
      </w:r>
      <w:r w:rsidRPr="00971A98">
        <w:rPr>
          <w:rFonts w:ascii="Times New Roman" w:hAnsi="Times New Roman" w:cs="Times New Roman"/>
          <w:color w:val="000000" w:themeColor="text1"/>
          <w:w w:val="95"/>
          <w:lang w:val="ru-RU"/>
        </w:rPr>
        <w:t>мисодержательнымилиниямиосновногокурсарусскогоязыка</w:t>
      </w:r>
      <w:r w:rsidRPr="00971A98">
        <w:rPr>
          <w:rFonts w:ascii="Times New Roman" w:hAnsi="Times New Roman" w:cs="Times New Roman"/>
          <w:color w:val="000000" w:themeColor="text1"/>
          <w:lang w:val="ru-RU"/>
        </w:rPr>
        <w:t>в начальной школе, но не дублируют их и имеют преимущественнопрактико-ориентированныйхарактер.</w:t>
      </w:r>
    </w:p>
    <w:p w:rsidR="0060585C" w:rsidRPr="00971A98" w:rsidRDefault="0060585C" w:rsidP="0060585C">
      <w:pPr>
        <w:pStyle w:val="a9"/>
        <w:tabs>
          <w:tab w:val="left" w:pos="709"/>
        </w:tabs>
        <w:spacing w:before="10"/>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w w:val="95"/>
          <w:lang w:val="ru-RU"/>
        </w:rPr>
        <w:t>З</w:t>
      </w:r>
      <w:r w:rsidRPr="00971A98">
        <w:rPr>
          <w:rFonts w:ascii="Times New Roman" w:hAnsi="Times New Roman" w:cs="Times New Roman"/>
          <w:color w:val="000000" w:themeColor="text1"/>
          <w:lang w:val="ru-RU"/>
        </w:rPr>
        <w:t>адачами данного курса являются: совершенствование умладших школьников как носителей языка способности ори</w:t>
      </w:r>
      <w:r w:rsidRPr="00971A98">
        <w:rPr>
          <w:rFonts w:ascii="Times New Roman" w:hAnsi="Times New Roman" w:cs="Times New Roman"/>
          <w:color w:val="000000" w:themeColor="text1"/>
          <w:w w:val="95"/>
          <w:lang w:val="ru-RU"/>
        </w:rPr>
        <w:t>ентироваться в пространстве языка и речи, развитие языковой</w:t>
      </w:r>
      <w:r w:rsidRPr="00971A98">
        <w:rPr>
          <w:rFonts w:ascii="Times New Roman" w:hAnsi="Times New Roman" w:cs="Times New Roman"/>
          <w:color w:val="000000" w:themeColor="text1"/>
          <w:lang w:val="ru-RU"/>
        </w:rPr>
        <w:t>интуиции; изучение исторических фактов развития языка;расширение представлений о различных методах познанияязыка (учебное лингвистическое мини-исследование, проект,наблюдение, анализ и т. п.); включение учащихся в практическуюречевуюдеятельность.</w:t>
      </w:r>
    </w:p>
    <w:p w:rsidR="0060585C" w:rsidRPr="00971A98" w:rsidRDefault="0060585C" w:rsidP="0060585C">
      <w:pPr>
        <w:pStyle w:val="a9"/>
        <w:tabs>
          <w:tab w:val="left" w:pos="709"/>
        </w:tabs>
        <w:ind w:left="0" w:right="0" w:firstLine="567"/>
        <w:rPr>
          <w:rFonts w:ascii="Times New Roman" w:hAnsi="Times New Roman" w:cs="Times New Roman"/>
          <w:color w:val="000000" w:themeColor="text1"/>
          <w:spacing w:val="1"/>
          <w:lang w:val="ru-RU"/>
        </w:rPr>
      </w:pPr>
      <w:r w:rsidRPr="00971A98">
        <w:rPr>
          <w:rFonts w:ascii="Times New Roman" w:hAnsi="Times New Roman" w:cs="Times New Roman"/>
          <w:color w:val="000000" w:themeColor="text1"/>
          <w:lang w:val="ru-RU"/>
        </w:rPr>
        <w:t>В соответствии с этим в программе выделяются три блока.</w:t>
      </w:r>
    </w:p>
    <w:p w:rsidR="0060585C" w:rsidRPr="00971A98" w:rsidRDefault="0060585C" w:rsidP="0060585C">
      <w:pPr>
        <w:pStyle w:val="a9"/>
        <w:tabs>
          <w:tab w:val="left" w:pos="709"/>
        </w:tabs>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lang w:val="ru-RU"/>
        </w:rPr>
        <w:t xml:space="preserve">Первыйблок — </w:t>
      </w:r>
      <w:r w:rsidRPr="00971A98">
        <w:rPr>
          <w:rFonts w:ascii="Times New Roman" w:hAnsi="Times New Roman" w:cs="Times New Roman"/>
          <w:b/>
          <w:color w:val="000000" w:themeColor="text1"/>
          <w:lang w:val="ru-RU"/>
        </w:rPr>
        <w:t>«Русскийязык:прошлоеинастоящее»</w:t>
      </w:r>
      <w:r w:rsidRPr="00971A98">
        <w:rPr>
          <w:rFonts w:ascii="Times New Roman" w:hAnsi="Times New Roman" w:cs="Times New Roman"/>
          <w:color w:val="000000" w:themeColor="text1"/>
          <w:lang w:val="ru-RU"/>
        </w:rPr>
        <w:t>—</w:t>
      </w:r>
      <w:r w:rsidRPr="00971A98">
        <w:rPr>
          <w:rFonts w:ascii="Times New Roman" w:hAnsi="Times New Roman" w:cs="Times New Roman"/>
          <w:color w:val="000000" w:themeColor="text1"/>
          <w:w w:val="95"/>
          <w:lang w:val="ru-RU"/>
        </w:rPr>
        <w:t>включает содержание, обеспечивающее расширение знаний обистории русского языка, о происхождении слов, об изменениях</w:t>
      </w:r>
      <w:r w:rsidRPr="00971A98">
        <w:rPr>
          <w:rFonts w:ascii="Times New Roman" w:hAnsi="Times New Roman" w:cs="Times New Roman"/>
          <w:color w:val="000000" w:themeColor="text1"/>
          <w:lang w:val="ru-RU"/>
        </w:rPr>
        <w:t xml:space="preserve">значений общеупотребительных слов. Данный блок содержитсведения о взаимосвязи языка и истории, языка и культурынарода, сведения о национально-культурной специфике </w:t>
      </w:r>
      <w:r w:rsidRPr="00971A98">
        <w:rPr>
          <w:rFonts w:ascii="Times New Roman" w:hAnsi="Times New Roman" w:cs="Times New Roman"/>
          <w:color w:val="000000" w:themeColor="text1"/>
          <w:lang w:val="ru-RU"/>
        </w:rPr>
        <w:lastRenderedPageBreak/>
        <w:t>русскогоязыка,обобщемиспецифическомвязыкахикультурах русскогоидругихнародовРоссииимира.</w:t>
      </w:r>
    </w:p>
    <w:p w:rsidR="0060585C" w:rsidRPr="00971A98" w:rsidRDefault="0060585C" w:rsidP="0060585C">
      <w:pPr>
        <w:pStyle w:val="a9"/>
        <w:tabs>
          <w:tab w:val="left" w:pos="709"/>
        </w:tabs>
        <w:ind w:left="0" w:right="0" w:firstLine="567"/>
        <w:rPr>
          <w:rFonts w:ascii="Times New Roman" w:hAnsi="Times New Roman" w:cs="Times New Roman"/>
          <w:color w:val="000000" w:themeColor="text1"/>
          <w:lang w:val="ru-RU"/>
        </w:rPr>
      </w:pPr>
      <w:r w:rsidRPr="00971A98">
        <w:rPr>
          <w:rFonts w:ascii="Times New Roman" w:hAnsi="Times New Roman" w:cs="Times New Roman"/>
          <w:color w:val="000000" w:themeColor="text1"/>
          <w:w w:val="95"/>
          <w:lang w:val="ru-RU"/>
        </w:rPr>
        <w:t xml:space="preserve">Второй блок — </w:t>
      </w:r>
      <w:r w:rsidRPr="00971A98">
        <w:rPr>
          <w:rFonts w:ascii="Times New Roman" w:hAnsi="Times New Roman" w:cs="Times New Roman"/>
          <w:b/>
          <w:color w:val="000000" w:themeColor="text1"/>
          <w:w w:val="95"/>
          <w:lang w:val="ru-RU"/>
        </w:rPr>
        <w:t xml:space="preserve">«Язык в действии» </w:t>
      </w:r>
      <w:r w:rsidRPr="00971A98">
        <w:rPr>
          <w:rFonts w:ascii="Times New Roman" w:hAnsi="Times New Roman" w:cs="Times New Roman"/>
          <w:color w:val="000000" w:themeColor="text1"/>
          <w:w w:val="95"/>
          <w:lang w:val="ru-RU"/>
        </w:rPr>
        <w:t>— включает содержание,</w:t>
      </w:r>
      <w:r w:rsidRPr="00971A98">
        <w:rPr>
          <w:rFonts w:ascii="Times New Roman" w:hAnsi="Times New Roman" w:cs="Times New Roman"/>
          <w:color w:val="000000" w:themeColor="text1"/>
          <w:spacing w:val="-1"/>
          <w:lang w:val="ru-RU"/>
        </w:rPr>
        <w:t>обеспечивающее</w:t>
      </w:r>
      <w:r w:rsidRPr="00971A98">
        <w:rPr>
          <w:rFonts w:ascii="Times New Roman" w:hAnsi="Times New Roman" w:cs="Times New Roman"/>
          <w:color w:val="000000" w:themeColor="text1"/>
          <w:lang w:val="ru-RU"/>
        </w:rPr>
        <w:t>наблюдениезаупотреблениемязыковыхединиц,развитиебазовыхуменийинавыковиспользованияязы</w:t>
      </w:r>
      <w:r w:rsidRPr="00971A98">
        <w:rPr>
          <w:rFonts w:ascii="Times New Roman" w:hAnsi="Times New Roman" w:cs="Times New Roman"/>
          <w:color w:val="000000" w:themeColor="text1"/>
          <w:w w:val="95"/>
          <w:lang w:val="ru-RU"/>
        </w:rPr>
        <w:t>ковых единиц в учебных и практических ситуациях; формиро</w:t>
      </w:r>
      <w:r w:rsidRPr="00971A98">
        <w:rPr>
          <w:rFonts w:ascii="Times New Roman" w:hAnsi="Times New Roman" w:cs="Times New Roman"/>
          <w:color w:val="000000" w:themeColor="text1"/>
          <w:spacing w:val="-1"/>
          <w:lang w:val="ru-RU"/>
        </w:rPr>
        <w:t xml:space="preserve">вание первоначальных </w:t>
      </w:r>
      <w:r w:rsidRPr="00971A98">
        <w:rPr>
          <w:rFonts w:ascii="Times New Roman" w:hAnsi="Times New Roman" w:cs="Times New Roman"/>
          <w:color w:val="000000" w:themeColor="text1"/>
          <w:lang w:val="ru-RU"/>
        </w:rPr>
        <w:t>представлений о нормах современногорусского литературного языка, развитие потребности обращатьсякнормативнымсловарямсовременногорусскоголитературного языка и совершенствование умений пользоватьсясловарями.Данныйблокориентированнапрактическоеовладениекультуройречи:практическоеосвоениенормсовременногорусскоголитературногоязыка(врамкахизученного);раз</w:t>
      </w:r>
      <w:r w:rsidRPr="00971A98">
        <w:rPr>
          <w:rFonts w:ascii="Times New Roman" w:hAnsi="Times New Roman" w:cs="Times New Roman"/>
          <w:color w:val="000000" w:themeColor="text1"/>
          <w:w w:val="95"/>
          <w:lang w:val="ru-RU"/>
        </w:rPr>
        <w:t>витиеответственногоиосознанногоотношениякиспользованию</w:t>
      </w:r>
      <w:r w:rsidRPr="00971A98">
        <w:rPr>
          <w:rFonts w:ascii="Times New Roman" w:hAnsi="Times New Roman" w:cs="Times New Roman"/>
          <w:color w:val="000000" w:themeColor="text1"/>
          <w:lang w:val="ru-RU"/>
        </w:rPr>
        <w:t>русскогоязыкавовсехсферахжизни.</w:t>
      </w:r>
    </w:p>
    <w:p w:rsidR="0060585C" w:rsidRPr="00971A98" w:rsidRDefault="0060585C" w:rsidP="0060585C">
      <w:pPr>
        <w:tabs>
          <w:tab w:val="left" w:pos="709"/>
        </w:tabs>
        <w:ind w:firstLine="567"/>
        <w:jc w:val="both"/>
        <w:rPr>
          <w:color w:val="000000" w:themeColor="text1"/>
          <w:sz w:val="20"/>
          <w:szCs w:val="20"/>
        </w:rPr>
      </w:pPr>
      <w:r w:rsidRPr="00971A98">
        <w:rPr>
          <w:color w:val="000000" w:themeColor="text1"/>
          <w:sz w:val="20"/>
          <w:szCs w:val="20"/>
        </w:rPr>
        <w:t>Третийблок—</w:t>
      </w:r>
      <w:r w:rsidRPr="00971A98">
        <w:rPr>
          <w:b/>
          <w:color w:val="000000" w:themeColor="text1"/>
          <w:sz w:val="20"/>
          <w:szCs w:val="20"/>
        </w:rPr>
        <w:t>«Секретыречиитекста»</w:t>
      </w:r>
      <w:r w:rsidRPr="00971A98">
        <w:rPr>
          <w:color w:val="000000" w:themeColor="text1"/>
          <w:sz w:val="20"/>
          <w:szCs w:val="20"/>
        </w:rPr>
        <w:t>—связанссовершенствованиемчетырёхвидовречевойдеятельностивихвзаимосвязи,развитиемкоммуникативныхнавыковмладшихшкольников (умениями определять цели общения, адекватно</w:t>
      </w:r>
      <w:r w:rsidRPr="00971A98">
        <w:rPr>
          <w:color w:val="000000" w:themeColor="text1"/>
          <w:spacing w:val="-1"/>
          <w:sz w:val="20"/>
          <w:szCs w:val="20"/>
        </w:rPr>
        <w:t>участвовать</w:t>
      </w:r>
      <w:r w:rsidRPr="00971A98">
        <w:rPr>
          <w:color w:val="000000" w:themeColor="text1"/>
          <w:sz w:val="20"/>
          <w:szCs w:val="20"/>
        </w:rPr>
        <w:t>вречевомобщении);расширениемпрактикипри</w:t>
      </w:r>
      <w:r w:rsidRPr="00971A98">
        <w:rPr>
          <w:color w:val="000000" w:themeColor="text1"/>
          <w:w w:val="95"/>
          <w:sz w:val="20"/>
          <w:szCs w:val="20"/>
        </w:rPr>
        <w:t>менения правил речевого этикета. Одним из ведущих содержа</w:t>
      </w:r>
      <w:r w:rsidRPr="00971A98">
        <w:rPr>
          <w:color w:val="000000" w:themeColor="text1"/>
          <w:sz w:val="20"/>
          <w:szCs w:val="20"/>
        </w:rPr>
        <w:t>тельных центров данного блока является работа с текстами:развитиеуменийпонимать,анализироватьпредлагаемыетексты и создавать собственные тексты разных функциональносмысловыхтипов,жанров,стилистическойпринадлежности.</w:t>
      </w:r>
    </w:p>
    <w:p w:rsidR="0060585C" w:rsidRPr="00971A98" w:rsidRDefault="0060585C" w:rsidP="0060585C">
      <w:pPr>
        <w:tabs>
          <w:tab w:val="left" w:pos="709"/>
        </w:tabs>
        <w:ind w:firstLine="567"/>
        <w:jc w:val="both"/>
        <w:rPr>
          <w:color w:val="000000" w:themeColor="text1"/>
          <w:sz w:val="20"/>
          <w:szCs w:val="20"/>
        </w:rPr>
        <w:sectPr w:rsidR="0060585C" w:rsidRPr="00971A98">
          <w:footnotePr>
            <w:numRestart w:val="eachPage"/>
          </w:footnotePr>
          <w:pgSz w:w="7830" w:h="12020"/>
          <w:pgMar w:top="620" w:right="580" w:bottom="900" w:left="580" w:header="0" w:footer="709" w:gutter="0"/>
          <w:cols w:space="720"/>
        </w:sectPr>
      </w:pPr>
    </w:p>
    <w:p w:rsidR="0060585C" w:rsidRPr="003A68DF" w:rsidRDefault="0060585C" w:rsidP="0060585C">
      <w:pPr>
        <w:tabs>
          <w:tab w:val="left" w:pos="709"/>
        </w:tabs>
        <w:jc w:val="center"/>
        <w:rPr>
          <w:b/>
          <w:color w:val="000000" w:themeColor="text1"/>
          <w:sz w:val="20"/>
          <w:szCs w:val="20"/>
        </w:rPr>
      </w:pPr>
      <w:r w:rsidRPr="003A68DF">
        <w:rPr>
          <w:b/>
          <w:color w:val="000000" w:themeColor="text1"/>
          <w:sz w:val="20"/>
          <w:szCs w:val="20"/>
        </w:rPr>
        <w:lastRenderedPageBreak/>
        <w:t>СОДЕРЖАНИЕ УЧЕБНОГО ПРЕДМЕТА</w:t>
      </w:r>
    </w:p>
    <w:p w:rsidR="0060585C" w:rsidRPr="003A68DF" w:rsidRDefault="0060585C" w:rsidP="0060585C">
      <w:pPr>
        <w:pBdr>
          <w:bottom w:val="single" w:sz="4" w:space="1" w:color="auto"/>
        </w:pBdr>
        <w:tabs>
          <w:tab w:val="left" w:pos="709"/>
        </w:tabs>
        <w:jc w:val="center"/>
        <w:rPr>
          <w:b/>
          <w:color w:val="000000" w:themeColor="text1"/>
          <w:sz w:val="20"/>
          <w:szCs w:val="20"/>
        </w:rPr>
      </w:pPr>
      <w:r w:rsidRPr="003A68DF">
        <w:rPr>
          <w:b/>
          <w:color w:val="000000" w:themeColor="text1"/>
          <w:sz w:val="20"/>
          <w:szCs w:val="20"/>
        </w:rPr>
        <w:t>«РОДНОЙ ЯЗЫК (РУССКИЙ)»</w:t>
      </w:r>
    </w:p>
    <w:p w:rsidR="0060585C" w:rsidRPr="00844E56" w:rsidRDefault="0060585C" w:rsidP="00DC5CBE">
      <w:pPr>
        <w:jc w:val="both"/>
        <w:rPr>
          <w:sz w:val="20"/>
          <w:szCs w:val="20"/>
        </w:rPr>
      </w:pPr>
      <w:r w:rsidRPr="00844E56">
        <w:rPr>
          <w:w w:val="95"/>
          <w:sz w:val="20"/>
          <w:szCs w:val="20"/>
        </w:rPr>
        <w:t>ПЕРВЫЙГОДОБУЧЕНИЯ(33ч)</w:t>
      </w:r>
    </w:p>
    <w:p w:rsidR="0060585C" w:rsidRPr="00844E56" w:rsidRDefault="0060585C" w:rsidP="00DC5CBE">
      <w:pPr>
        <w:jc w:val="both"/>
        <w:rPr>
          <w:b/>
          <w:sz w:val="20"/>
          <w:szCs w:val="20"/>
        </w:rPr>
      </w:pPr>
      <w:r w:rsidRPr="00844E56">
        <w:rPr>
          <w:b/>
          <w:sz w:val="20"/>
          <w:szCs w:val="20"/>
        </w:rPr>
        <w:t>Раздел 1. Русский язык: прошлое и настоящее (12 ч)</w:t>
      </w:r>
    </w:p>
    <w:p w:rsidR="0060585C" w:rsidRPr="00844E56" w:rsidRDefault="0060585C" w:rsidP="00DC5CBE">
      <w:pPr>
        <w:jc w:val="both"/>
        <w:rPr>
          <w:sz w:val="20"/>
          <w:szCs w:val="20"/>
        </w:rPr>
      </w:pPr>
      <w:r w:rsidRPr="00844E56">
        <w:rPr>
          <w:sz w:val="20"/>
          <w:szCs w:val="20"/>
        </w:rPr>
        <w:t>Сведенияобисториирусскойписьменности:какпоявилисьбуквысовременногорусскогоалфавита.</w:t>
      </w:r>
    </w:p>
    <w:p w:rsidR="0060585C" w:rsidRPr="00844E56" w:rsidRDefault="0060585C" w:rsidP="00DC5CBE">
      <w:pPr>
        <w:jc w:val="both"/>
        <w:rPr>
          <w:sz w:val="20"/>
          <w:szCs w:val="20"/>
        </w:rPr>
      </w:pPr>
      <w:r w:rsidRPr="00844E56">
        <w:rPr>
          <w:sz w:val="20"/>
          <w:szCs w:val="20"/>
        </w:rPr>
        <w:t>ОсобенностиоформлениякнигвДревнейРуси:оформлениекраснойстрокиизаставок.</w:t>
      </w:r>
    </w:p>
    <w:p w:rsidR="0060585C" w:rsidRPr="00844E56" w:rsidRDefault="0060585C" w:rsidP="00DC5CBE">
      <w:pPr>
        <w:jc w:val="both"/>
        <w:rPr>
          <w:sz w:val="20"/>
          <w:szCs w:val="20"/>
        </w:rPr>
      </w:pPr>
      <w:r w:rsidRPr="00844E56">
        <w:rPr>
          <w:b/>
          <w:sz w:val="20"/>
          <w:szCs w:val="20"/>
        </w:rPr>
        <w:t xml:space="preserve">Практическая работа. </w:t>
      </w:r>
      <w:r w:rsidRPr="00844E56">
        <w:rPr>
          <w:sz w:val="20"/>
          <w:szCs w:val="20"/>
        </w:rPr>
        <w:t>Оформление буквиц и заставок.Лексическиеединицыснационально-культурнойсемантикой,обозначающиепредметытрадиционногорусскогобыта:</w:t>
      </w:r>
    </w:p>
    <w:p w:rsidR="0060585C" w:rsidRPr="00844E56" w:rsidRDefault="0060585C" w:rsidP="00DC5CBE">
      <w:pPr>
        <w:jc w:val="both"/>
        <w:rPr>
          <w:sz w:val="20"/>
          <w:szCs w:val="20"/>
        </w:rPr>
      </w:pPr>
      <w:r w:rsidRPr="00844E56">
        <w:rPr>
          <w:sz w:val="20"/>
          <w:szCs w:val="20"/>
        </w:rPr>
        <w:t>1) дом в старину: что как называлось (</w:t>
      </w:r>
      <w:r w:rsidRPr="00844E56">
        <w:rPr>
          <w:i/>
          <w:sz w:val="20"/>
          <w:szCs w:val="20"/>
        </w:rPr>
        <w:t xml:space="preserve">изба, терем, хоромы,горница, светлица, светец, лучина </w:t>
      </w:r>
      <w:r w:rsidRPr="00844E56">
        <w:rPr>
          <w:sz w:val="20"/>
          <w:szCs w:val="20"/>
        </w:rPr>
        <w:t>и т. д.); 2) как называлосьто, во что одевались в старину (</w:t>
      </w:r>
      <w:r w:rsidRPr="00844E56">
        <w:rPr>
          <w:i/>
          <w:sz w:val="20"/>
          <w:szCs w:val="20"/>
        </w:rPr>
        <w:t>кафтан, кушак, рубаха, сарафан,лапти</w:t>
      </w:r>
      <w:r w:rsidRPr="00844E56">
        <w:rPr>
          <w:sz w:val="20"/>
          <w:szCs w:val="20"/>
        </w:rPr>
        <w:t>ит.д.).</w:t>
      </w:r>
    </w:p>
    <w:p w:rsidR="0060585C" w:rsidRPr="00844E56" w:rsidRDefault="0060585C" w:rsidP="00DC5CBE">
      <w:pPr>
        <w:jc w:val="both"/>
        <w:rPr>
          <w:sz w:val="20"/>
          <w:szCs w:val="20"/>
        </w:rPr>
      </w:pPr>
      <w:r w:rsidRPr="00844E56">
        <w:rPr>
          <w:sz w:val="20"/>
          <w:szCs w:val="20"/>
        </w:rPr>
        <w:t>Именавмалыхжанрахфольклора(пословицах,поговорках,загадках,прибаутках).</w:t>
      </w:r>
    </w:p>
    <w:p w:rsidR="0060585C" w:rsidRPr="00844E56" w:rsidRDefault="0060585C" w:rsidP="00DC5CBE">
      <w:pPr>
        <w:jc w:val="both"/>
        <w:rPr>
          <w:sz w:val="20"/>
          <w:szCs w:val="20"/>
        </w:rPr>
      </w:pPr>
      <w:r w:rsidRPr="00844E56">
        <w:rPr>
          <w:b/>
          <w:w w:val="95"/>
          <w:sz w:val="20"/>
          <w:szCs w:val="20"/>
        </w:rPr>
        <w:t>Проектноезадание.</w:t>
      </w:r>
      <w:r w:rsidRPr="00844E56">
        <w:rPr>
          <w:w w:val="95"/>
          <w:sz w:val="20"/>
          <w:szCs w:val="20"/>
        </w:rPr>
        <w:t>Словарьвкартинках.</w:t>
      </w:r>
    </w:p>
    <w:p w:rsidR="0060585C" w:rsidRPr="00844E56" w:rsidRDefault="0060585C" w:rsidP="00DC5CBE">
      <w:pPr>
        <w:jc w:val="both"/>
        <w:rPr>
          <w:b/>
          <w:sz w:val="20"/>
          <w:szCs w:val="20"/>
        </w:rPr>
      </w:pPr>
      <w:r w:rsidRPr="00844E56">
        <w:rPr>
          <w:b/>
          <w:sz w:val="20"/>
          <w:szCs w:val="20"/>
        </w:rPr>
        <w:t>Раздел 2. Язык в действии (10 ч)</w:t>
      </w:r>
    </w:p>
    <w:p w:rsidR="0060585C" w:rsidRPr="00844E56" w:rsidRDefault="0060585C" w:rsidP="00DC5CBE">
      <w:pPr>
        <w:jc w:val="both"/>
        <w:rPr>
          <w:sz w:val="20"/>
          <w:szCs w:val="20"/>
        </w:rPr>
      </w:pPr>
      <w:r w:rsidRPr="00844E56">
        <w:rPr>
          <w:sz w:val="20"/>
          <w:szCs w:val="20"/>
        </w:rPr>
        <w:t>Как нельзя произносить слова (пропедевтическая работа попредупреждениюошибоквпроизношениислов).</w:t>
      </w:r>
    </w:p>
    <w:p w:rsidR="0060585C" w:rsidRPr="00844E56" w:rsidRDefault="0060585C" w:rsidP="00DC5CBE">
      <w:pPr>
        <w:jc w:val="both"/>
        <w:rPr>
          <w:sz w:val="20"/>
          <w:szCs w:val="20"/>
        </w:rPr>
      </w:pPr>
      <w:r w:rsidRPr="00844E56">
        <w:rPr>
          <w:sz w:val="20"/>
          <w:szCs w:val="20"/>
        </w:rPr>
        <w:t>Смыслоразличительнаярольударения.</w:t>
      </w:r>
    </w:p>
    <w:p w:rsidR="0060585C" w:rsidRPr="00844E56" w:rsidRDefault="0060585C" w:rsidP="00DC5CBE">
      <w:pPr>
        <w:jc w:val="both"/>
        <w:rPr>
          <w:sz w:val="20"/>
          <w:szCs w:val="20"/>
        </w:rPr>
      </w:pPr>
      <w:r w:rsidRPr="00844E56">
        <w:rPr>
          <w:sz w:val="20"/>
          <w:szCs w:val="20"/>
        </w:rPr>
        <w:t>Звукописьвстихотворномхудожественномтексте.</w:t>
      </w:r>
    </w:p>
    <w:p w:rsidR="0060585C" w:rsidRPr="00844E56" w:rsidRDefault="0060585C" w:rsidP="00DC5CBE">
      <w:pPr>
        <w:jc w:val="both"/>
        <w:rPr>
          <w:sz w:val="20"/>
          <w:szCs w:val="20"/>
        </w:rPr>
      </w:pPr>
      <w:r w:rsidRPr="00844E56">
        <w:rPr>
          <w:w w:val="95"/>
          <w:sz w:val="20"/>
          <w:szCs w:val="20"/>
        </w:rPr>
        <w:t>Наблюдениезасочетаемостьюслов(пропедевтическаяработа</w:t>
      </w:r>
      <w:r w:rsidRPr="00844E56">
        <w:rPr>
          <w:sz w:val="20"/>
          <w:szCs w:val="20"/>
        </w:rPr>
        <w:t>попредупреждениюошибоквсочетаемостислов).</w:t>
      </w:r>
    </w:p>
    <w:p w:rsidR="0060585C" w:rsidRPr="00844E56" w:rsidRDefault="0060585C" w:rsidP="00DC5CBE">
      <w:pPr>
        <w:jc w:val="both"/>
        <w:rPr>
          <w:b/>
          <w:sz w:val="20"/>
          <w:szCs w:val="20"/>
        </w:rPr>
      </w:pPr>
      <w:r w:rsidRPr="00844E56">
        <w:rPr>
          <w:b/>
          <w:sz w:val="20"/>
          <w:szCs w:val="20"/>
        </w:rPr>
        <w:t>Раздел 3. Секреты речи и текста (9 ч)</w:t>
      </w:r>
    </w:p>
    <w:p w:rsidR="0060585C" w:rsidRPr="00844E56" w:rsidRDefault="0060585C" w:rsidP="00DC5CBE">
      <w:pPr>
        <w:jc w:val="both"/>
        <w:rPr>
          <w:sz w:val="20"/>
          <w:szCs w:val="20"/>
        </w:rPr>
      </w:pPr>
      <w:r w:rsidRPr="00844E56">
        <w:rPr>
          <w:sz w:val="20"/>
          <w:szCs w:val="20"/>
        </w:rPr>
        <w:t>Секреты диалога: учимся разговаривать друг с другом и совзрослыми.Диалоговаяформаустнойречи.Стандартныеобороты речи для участия в диалоге (</w:t>
      </w:r>
      <w:r w:rsidRPr="00844E56">
        <w:rPr>
          <w:i/>
          <w:sz w:val="20"/>
          <w:szCs w:val="20"/>
        </w:rPr>
        <w:t>Как вежливо попросить?Как похвалить товарища? Как правильно поблагодарить?</w:t>
      </w:r>
      <w:r w:rsidRPr="00844E56">
        <w:rPr>
          <w:sz w:val="20"/>
          <w:szCs w:val="20"/>
        </w:rPr>
        <w:t>).</w:t>
      </w:r>
      <w:r w:rsidRPr="00844E56">
        <w:rPr>
          <w:w w:val="95"/>
          <w:sz w:val="20"/>
          <w:szCs w:val="20"/>
        </w:rPr>
        <w:t>Цели и виды вопросов (вопрос-уточнение, вопрос как запрос на</w:t>
      </w:r>
      <w:r w:rsidRPr="00844E56">
        <w:rPr>
          <w:sz w:val="20"/>
          <w:szCs w:val="20"/>
        </w:rPr>
        <w:t>новоесодержание).</w:t>
      </w:r>
    </w:p>
    <w:p w:rsidR="0060585C" w:rsidRPr="00844E56" w:rsidRDefault="0060585C" w:rsidP="00DC5CBE">
      <w:pPr>
        <w:jc w:val="both"/>
        <w:rPr>
          <w:sz w:val="20"/>
          <w:szCs w:val="20"/>
        </w:rPr>
      </w:pPr>
      <w:r w:rsidRPr="00844E56">
        <w:rPr>
          <w:sz w:val="20"/>
          <w:szCs w:val="20"/>
        </w:rPr>
        <w:t>Различные приёмы слушания научно-познавательных и художественных текстов об истории языка и культуре русскогонарода.</w:t>
      </w:r>
    </w:p>
    <w:p w:rsidR="0060585C" w:rsidRPr="00844E56" w:rsidRDefault="0060585C" w:rsidP="00DC5CBE">
      <w:pPr>
        <w:jc w:val="both"/>
        <w:rPr>
          <w:sz w:val="20"/>
          <w:szCs w:val="20"/>
        </w:rPr>
      </w:pPr>
      <w:r w:rsidRPr="00844E56">
        <w:rPr>
          <w:b/>
          <w:w w:val="95"/>
          <w:sz w:val="20"/>
          <w:szCs w:val="20"/>
        </w:rPr>
        <w:t>Резервучебноговремени</w:t>
      </w:r>
      <w:r w:rsidRPr="00844E56">
        <w:rPr>
          <w:w w:val="95"/>
          <w:sz w:val="20"/>
          <w:szCs w:val="20"/>
        </w:rPr>
        <w:t>—2ч.</w:t>
      </w:r>
    </w:p>
    <w:p w:rsidR="0060585C" w:rsidRPr="00844E56" w:rsidRDefault="0060585C" w:rsidP="00DC5CBE">
      <w:pPr>
        <w:jc w:val="both"/>
        <w:rPr>
          <w:sz w:val="20"/>
          <w:szCs w:val="20"/>
        </w:rPr>
      </w:pPr>
      <w:r w:rsidRPr="00844E56">
        <w:rPr>
          <w:w w:val="95"/>
          <w:sz w:val="20"/>
          <w:szCs w:val="20"/>
        </w:rPr>
        <w:t>ВТОРОЙ ГОДОБУЧЕНИЯ(68 ч)</w:t>
      </w:r>
    </w:p>
    <w:p w:rsidR="0060585C" w:rsidRPr="00844E56" w:rsidRDefault="0060585C" w:rsidP="00DC5CBE">
      <w:pPr>
        <w:jc w:val="both"/>
        <w:rPr>
          <w:b/>
          <w:sz w:val="20"/>
          <w:szCs w:val="20"/>
        </w:rPr>
      </w:pPr>
      <w:r w:rsidRPr="00844E56">
        <w:rPr>
          <w:b/>
          <w:sz w:val="20"/>
          <w:szCs w:val="20"/>
        </w:rPr>
        <w:t>Раздел 1. Русский язык: прошлое и настоящее (25 ч)</w:t>
      </w:r>
    </w:p>
    <w:p w:rsidR="0060585C" w:rsidRPr="00844E56" w:rsidRDefault="0060585C" w:rsidP="00DC5CBE">
      <w:pPr>
        <w:jc w:val="both"/>
        <w:rPr>
          <w:sz w:val="20"/>
          <w:szCs w:val="20"/>
        </w:rPr>
      </w:pPr>
      <w:r w:rsidRPr="00844E56">
        <w:rPr>
          <w:sz w:val="20"/>
          <w:szCs w:val="20"/>
        </w:rPr>
        <w:t xml:space="preserve">Лексические единицы с национально-культурной семантикой, называющие игры, забавы, игрушки (например, </w:t>
      </w:r>
      <w:r w:rsidRPr="00844E56">
        <w:rPr>
          <w:i/>
          <w:sz w:val="20"/>
          <w:szCs w:val="20"/>
        </w:rPr>
        <w:t>городки,салочки,салазки,санки,волчок,свистулька</w:t>
      </w:r>
      <w:r w:rsidRPr="00844E56">
        <w:rPr>
          <w:sz w:val="20"/>
          <w:szCs w:val="20"/>
        </w:rPr>
        <w:t>).</w:t>
      </w:r>
    </w:p>
    <w:p w:rsidR="0060585C" w:rsidRPr="00844E56" w:rsidRDefault="0060585C" w:rsidP="00DC5CBE">
      <w:pPr>
        <w:jc w:val="both"/>
        <w:rPr>
          <w:sz w:val="20"/>
          <w:szCs w:val="20"/>
        </w:rPr>
      </w:pPr>
      <w:r w:rsidRPr="00844E56">
        <w:rPr>
          <w:sz w:val="20"/>
          <w:szCs w:val="20"/>
        </w:rPr>
        <w:t>Лексические единицы с национально-культурной семантикой,называющиепредметытрадиционногорусскогобыта:</w:t>
      </w:r>
    </w:p>
    <w:p w:rsidR="0060585C" w:rsidRPr="00844E56" w:rsidRDefault="0060585C" w:rsidP="00DC5CBE">
      <w:pPr>
        <w:jc w:val="both"/>
        <w:rPr>
          <w:sz w:val="20"/>
          <w:szCs w:val="20"/>
        </w:rPr>
      </w:pPr>
      <w:r w:rsidRPr="00844E56">
        <w:rPr>
          <w:sz w:val="20"/>
          <w:szCs w:val="20"/>
        </w:rPr>
        <w:t>слова, называющие домашнюю утварь и орудия труда (на</w:t>
      </w:r>
      <w:r w:rsidRPr="00844E56">
        <w:rPr>
          <w:spacing w:val="-1"/>
          <w:sz w:val="20"/>
          <w:szCs w:val="20"/>
        </w:rPr>
        <w:t>пример,</w:t>
      </w:r>
      <w:r w:rsidRPr="00844E56">
        <w:rPr>
          <w:i/>
          <w:spacing w:val="-1"/>
          <w:sz w:val="20"/>
          <w:szCs w:val="20"/>
        </w:rPr>
        <w:t>ухват,ушат,ступа,</w:t>
      </w:r>
      <w:r w:rsidRPr="00844E56">
        <w:rPr>
          <w:i/>
          <w:sz w:val="20"/>
          <w:szCs w:val="20"/>
        </w:rPr>
        <w:t>плошка,крынка,ковш,решето,веретено, серп, коса, плуг</w:t>
      </w:r>
      <w:r w:rsidRPr="00844E56">
        <w:rPr>
          <w:sz w:val="20"/>
          <w:szCs w:val="20"/>
        </w:rPr>
        <w:t>);</w:t>
      </w:r>
    </w:p>
    <w:p w:rsidR="0060585C" w:rsidRPr="00844E56" w:rsidRDefault="0060585C" w:rsidP="00DC5CBE">
      <w:pPr>
        <w:jc w:val="both"/>
        <w:rPr>
          <w:w w:val="95"/>
          <w:sz w:val="20"/>
          <w:szCs w:val="20"/>
        </w:rPr>
      </w:pPr>
      <w:r w:rsidRPr="00844E56">
        <w:rPr>
          <w:sz w:val="20"/>
          <w:szCs w:val="20"/>
        </w:rPr>
        <w:t xml:space="preserve">слова, называющие то, что елив старину (например, </w:t>
      </w:r>
      <w:r w:rsidRPr="00844E56">
        <w:rPr>
          <w:i/>
          <w:sz w:val="20"/>
          <w:szCs w:val="20"/>
        </w:rPr>
        <w:t>тюря, полба, каша, щи, похлёбка, бублик, ватрушка, калач, коврижки</w:t>
      </w:r>
      <w:r w:rsidRPr="00844E56">
        <w:rPr>
          <w:sz w:val="20"/>
          <w:szCs w:val="20"/>
        </w:rPr>
        <w:t>) — какие из них сохрани</w:t>
      </w:r>
      <w:r w:rsidRPr="00844E56">
        <w:rPr>
          <w:w w:val="95"/>
          <w:sz w:val="20"/>
          <w:szCs w:val="20"/>
        </w:rPr>
        <w:t>лись до нашего времени;</w:t>
      </w:r>
    </w:p>
    <w:p w:rsidR="0060585C" w:rsidRPr="00844E56" w:rsidRDefault="0060585C" w:rsidP="00DC5CBE">
      <w:pPr>
        <w:jc w:val="both"/>
        <w:rPr>
          <w:sz w:val="20"/>
          <w:szCs w:val="20"/>
        </w:rPr>
      </w:pPr>
      <w:r w:rsidRPr="00844E56">
        <w:rPr>
          <w:w w:val="95"/>
          <w:sz w:val="20"/>
          <w:szCs w:val="20"/>
        </w:rPr>
        <w:lastRenderedPageBreak/>
        <w:t>слова, называющие то, во что рань</w:t>
      </w:r>
      <w:r w:rsidRPr="00844E56">
        <w:rPr>
          <w:sz w:val="20"/>
          <w:szCs w:val="20"/>
        </w:rPr>
        <w:t>шеодевалисьдети(например,</w:t>
      </w:r>
      <w:r w:rsidRPr="00844E56">
        <w:rPr>
          <w:i/>
          <w:sz w:val="20"/>
          <w:szCs w:val="20"/>
        </w:rPr>
        <w:t>шубейка,тулуп,шапка,валенки,сарафан,рубаха,лапти</w:t>
      </w:r>
      <w:r w:rsidRPr="00844E56">
        <w:rPr>
          <w:sz w:val="20"/>
          <w:szCs w:val="20"/>
        </w:rPr>
        <w:t>).</w:t>
      </w:r>
    </w:p>
    <w:p w:rsidR="0060585C" w:rsidRPr="00844E56" w:rsidRDefault="0060585C" w:rsidP="00DC5CBE">
      <w:pPr>
        <w:jc w:val="both"/>
        <w:rPr>
          <w:sz w:val="20"/>
          <w:szCs w:val="20"/>
        </w:rPr>
      </w:pPr>
      <w:r w:rsidRPr="00844E56">
        <w:rPr>
          <w:sz w:val="20"/>
          <w:szCs w:val="20"/>
        </w:rPr>
        <w:t>Пословицы,поговорки,фразеологизмы,возникновениекоторыхсвязаноспредметамииявлениямитрадиционногорус</w:t>
      </w:r>
      <w:r w:rsidRPr="00844E56">
        <w:rPr>
          <w:w w:val="95"/>
          <w:sz w:val="20"/>
          <w:szCs w:val="20"/>
        </w:rPr>
        <w:t>скогобыта:игры,утварь,орудиятруда,еда,одежда(например,</w:t>
      </w:r>
      <w:r w:rsidRPr="00844E56">
        <w:rPr>
          <w:i/>
          <w:sz w:val="20"/>
          <w:szCs w:val="20"/>
        </w:rPr>
        <w:t>кашинесваришь,низакакиековрижки</w:t>
      </w:r>
      <w:r w:rsidRPr="00844E56">
        <w:rPr>
          <w:sz w:val="20"/>
          <w:szCs w:val="20"/>
        </w:rPr>
        <w:t>).Сравнениерусских</w:t>
      </w:r>
      <w:r w:rsidRPr="00844E56">
        <w:rPr>
          <w:w w:val="95"/>
          <w:sz w:val="20"/>
          <w:szCs w:val="20"/>
        </w:rPr>
        <w:t>пословиципоговорокспословицамиипоговоркамидругихна</w:t>
      </w:r>
      <w:r w:rsidRPr="00844E56">
        <w:rPr>
          <w:sz w:val="20"/>
          <w:szCs w:val="20"/>
        </w:rPr>
        <w:t>родов.Сравнениефразеологизмов,имеющихвразныхязыках</w:t>
      </w:r>
      <w:r w:rsidRPr="00844E56">
        <w:rPr>
          <w:w w:val="95"/>
          <w:sz w:val="20"/>
          <w:szCs w:val="20"/>
        </w:rPr>
        <w:t>общийсмысл,норазличнуюобразнуюформу(например,</w:t>
      </w:r>
      <w:r w:rsidRPr="00844E56">
        <w:rPr>
          <w:i/>
          <w:w w:val="95"/>
          <w:sz w:val="20"/>
          <w:szCs w:val="20"/>
        </w:rPr>
        <w:t>ехать</w:t>
      </w:r>
      <w:r w:rsidRPr="00844E56">
        <w:rPr>
          <w:i/>
          <w:sz w:val="20"/>
          <w:szCs w:val="20"/>
        </w:rPr>
        <w:t xml:space="preserve">в Тулусосвоимсамоваром </w:t>
      </w:r>
      <w:r w:rsidRPr="00844E56">
        <w:rPr>
          <w:sz w:val="20"/>
          <w:szCs w:val="20"/>
        </w:rPr>
        <w:t>(рус.);</w:t>
      </w:r>
      <w:r w:rsidRPr="00844E56">
        <w:rPr>
          <w:i/>
          <w:sz w:val="20"/>
          <w:szCs w:val="20"/>
        </w:rPr>
        <w:t xml:space="preserve">ехатьвлессдровами </w:t>
      </w:r>
      <w:r w:rsidRPr="00844E56">
        <w:rPr>
          <w:sz w:val="20"/>
          <w:szCs w:val="20"/>
        </w:rPr>
        <w:t>(тат.).</w:t>
      </w:r>
      <w:r w:rsidRPr="00844E56">
        <w:rPr>
          <w:b/>
          <w:sz w:val="20"/>
          <w:szCs w:val="20"/>
        </w:rPr>
        <w:t>Проектноезадание.</w:t>
      </w:r>
      <w:r w:rsidRPr="00844E56">
        <w:rPr>
          <w:sz w:val="20"/>
          <w:szCs w:val="20"/>
        </w:rPr>
        <w:t>Словарь«Почемуэтотакназывается?».</w:t>
      </w:r>
    </w:p>
    <w:p w:rsidR="0060585C" w:rsidRPr="00844E56" w:rsidRDefault="0060585C" w:rsidP="00DC5CBE">
      <w:pPr>
        <w:jc w:val="both"/>
        <w:rPr>
          <w:b/>
          <w:sz w:val="20"/>
          <w:szCs w:val="20"/>
        </w:rPr>
      </w:pPr>
      <w:r w:rsidRPr="00844E56">
        <w:rPr>
          <w:b/>
          <w:sz w:val="20"/>
          <w:szCs w:val="20"/>
        </w:rPr>
        <w:t>Раздел 2. Язык в действии (15 ч)</w:t>
      </w:r>
    </w:p>
    <w:p w:rsidR="0060585C" w:rsidRPr="00844E56" w:rsidRDefault="0060585C" w:rsidP="00DC5CBE">
      <w:pPr>
        <w:jc w:val="both"/>
        <w:rPr>
          <w:sz w:val="20"/>
          <w:szCs w:val="20"/>
        </w:rPr>
      </w:pPr>
      <w:r w:rsidRPr="00844E56">
        <w:rPr>
          <w:w w:val="95"/>
          <w:sz w:val="20"/>
          <w:szCs w:val="20"/>
        </w:rPr>
        <w:t>Как правильно произносить слова (пропедевтическая работа</w:t>
      </w:r>
      <w:r w:rsidRPr="00844E56">
        <w:rPr>
          <w:sz w:val="20"/>
          <w:szCs w:val="20"/>
        </w:rPr>
        <w:t>попредупреждениюошибоквпроизношениисловвречи).</w:t>
      </w:r>
    </w:p>
    <w:p w:rsidR="0060585C" w:rsidRPr="00844E56" w:rsidRDefault="0060585C" w:rsidP="00DC5CBE">
      <w:pPr>
        <w:jc w:val="both"/>
        <w:rPr>
          <w:sz w:val="20"/>
          <w:szCs w:val="20"/>
        </w:rPr>
      </w:pPr>
      <w:r w:rsidRPr="00844E56">
        <w:rPr>
          <w:sz w:val="20"/>
          <w:szCs w:val="20"/>
        </w:rPr>
        <w:t>Смыслоразличительнаярольударения.Наблюдениезаизменением места ударения в поэтическом тексте. Работа со словарёмударений.</w:t>
      </w:r>
    </w:p>
    <w:p w:rsidR="0060585C" w:rsidRPr="00844E56" w:rsidRDefault="0060585C" w:rsidP="00DC5CBE">
      <w:pPr>
        <w:jc w:val="both"/>
        <w:rPr>
          <w:sz w:val="20"/>
          <w:szCs w:val="20"/>
        </w:rPr>
      </w:pPr>
      <w:r w:rsidRPr="00844E56">
        <w:rPr>
          <w:b/>
          <w:w w:val="95"/>
          <w:sz w:val="20"/>
          <w:szCs w:val="20"/>
        </w:rPr>
        <w:t xml:space="preserve">Практическая работа. </w:t>
      </w:r>
      <w:r w:rsidRPr="00844E56">
        <w:rPr>
          <w:w w:val="95"/>
          <w:sz w:val="20"/>
          <w:szCs w:val="20"/>
        </w:rPr>
        <w:t>Слушаем и учимся читать фрагменты</w:t>
      </w:r>
      <w:r w:rsidRPr="00844E56">
        <w:rPr>
          <w:sz w:val="20"/>
          <w:szCs w:val="20"/>
        </w:rPr>
        <w:t>стихов и сказок, в которых есть слова с необычным произношениемиударением.</w:t>
      </w:r>
    </w:p>
    <w:p w:rsidR="0060585C" w:rsidRPr="00844E56" w:rsidRDefault="0060585C" w:rsidP="00DC5CBE">
      <w:pPr>
        <w:jc w:val="both"/>
        <w:rPr>
          <w:sz w:val="20"/>
          <w:szCs w:val="20"/>
        </w:rPr>
      </w:pPr>
      <w:r w:rsidRPr="00844E56">
        <w:rPr>
          <w:sz w:val="20"/>
          <w:szCs w:val="20"/>
        </w:rPr>
        <w:t>Разные способы толкования значения слов. Наблюдение засочетаемостьюслов.</w:t>
      </w:r>
    </w:p>
    <w:p w:rsidR="0060585C" w:rsidRPr="00844E56" w:rsidRDefault="0060585C" w:rsidP="00DC5CBE">
      <w:pPr>
        <w:jc w:val="both"/>
        <w:rPr>
          <w:sz w:val="20"/>
          <w:szCs w:val="20"/>
        </w:rPr>
      </w:pPr>
      <w:r w:rsidRPr="00844E56">
        <w:rPr>
          <w:w w:val="95"/>
          <w:sz w:val="20"/>
          <w:szCs w:val="20"/>
        </w:rPr>
        <w:t>Совершенствованиеорфографическихнавыков.</w:t>
      </w:r>
    </w:p>
    <w:p w:rsidR="0060585C" w:rsidRPr="00844E56" w:rsidRDefault="0060585C" w:rsidP="00DC5CBE">
      <w:pPr>
        <w:jc w:val="both"/>
        <w:rPr>
          <w:b/>
          <w:sz w:val="20"/>
          <w:szCs w:val="20"/>
        </w:rPr>
      </w:pPr>
      <w:r w:rsidRPr="00844E56">
        <w:rPr>
          <w:b/>
          <w:sz w:val="20"/>
          <w:szCs w:val="20"/>
        </w:rPr>
        <w:t>Раздел 3. Секреты речи и текста (25 ч)</w:t>
      </w:r>
    </w:p>
    <w:p w:rsidR="0060585C" w:rsidRPr="00844E56" w:rsidRDefault="0060585C" w:rsidP="00DC5CBE">
      <w:pPr>
        <w:jc w:val="both"/>
        <w:rPr>
          <w:sz w:val="20"/>
          <w:szCs w:val="20"/>
        </w:rPr>
      </w:pPr>
      <w:r w:rsidRPr="00844E56">
        <w:rPr>
          <w:w w:val="95"/>
          <w:sz w:val="20"/>
          <w:szCs w:val="20"/>
        </w:rPr>
        <w:t>Приёмыобщения:убеждение,уговаривание,просьба,похва</w:t>
      </w:r>
      <w:r w:rsidRPr="00844E56">
        <w:rPr>
          <w:sz w:val="20"/>
          <w:szCs w:val="20"/>
        </w:rPr>
        <w:t>лаидр.,сохранениеинициативывдиалоге,уклонениеотинициативы,завершениедиалогаидр.(например,какправильновыразитьнесогласие;какубедитьтоварища).</w:t>
      </w:r>
    </w:p>
    <w:p w:rsidR="0060585C" w:rsidRPr="00844E56" w:rsidRDefault="0060585C" w:rsidP="00DC5CBE">
      <w:pPr>
        <w:jc w:val="both"/>
        <w:rPr>
          <w:sz w:val="20"/>
          <w:szCs w:val="20"/>
        </w:rPr>
      </w:pPr>
      <w:r w:rsidRPr="00844E56">
        <w:rPr>
          <w:spacing w:val="-1"/>
          <w:sz w:val="20"/>
          <w:szCs w:val="20"/>
        </w:rPr>
        <w:t>Особенностирусскогоречевогоэтикета.</w:t>
      </w:r>
      <w:r w:rsidRPr="00844E56">
        <w:rPr>
          <w:sz w:val="20"/>
          <w:szCs w:val="20"/>
        </w:rPr>
        <w:t>Устойчивыеэтикет</w:t>
      </w:r>
      <w:r w:rsidRPr="00844E56">
        <w:rPr>
          <w:w w:val="95"/>
          <w:sz w:val="20"/>
          <w:szCs w:val="20"/>
        </w:rPr>
        <w:t>ные выражения в учебно-научной коммуникации: формы обращения;различениеэтикетныхформобращениявофициальнойи неофициальной речевой ситуации; использование обращений</w:t>
      </w:r>
      <w:r w:rsidRPr="00844E56">
        <w:rPr>
          <w:i/>
          <w:sz w:val="20"/>
          <w:szCs w:val="20"/>
        </w:rPr>
        <w:t>ты</w:t>
      </w:r>
      <w:r w:rsidRPr="00844E56">
        <w:rPr>
          <w:sz w:val="20"/>
          <w:szCs w:val="20"/>
        </w:rPr>
        <w:t>и</w:t>
      </w:r>
      <w:r w:rsidRPr="00844E56">
        <w:rPr>
          <w:i/>
          <w:sz w:val="20"/>
          <w:szCs w:val="20"/>
        </w:rPr>
        <w:t>вы</w:t>
      </w:r>
      <w:r w:rsidRPr="00844E56">
        <w:rPr>
          <w:sz w:val="20"/>
          <w:szCs w:val="20"/>
        </w:rPr>
        <w:t>.</w:t>
      </w:r>
    </w:p>
    <w:p w:rsidR="0060585C" w:rsidRPr="00844E56" w:rsidRDefault="0060585C" w:rsidP="00DC5CBE">
      <w:pPr>
        <w:jc w:val="both"/>
        <w:rPr>
          <w:sz w:val="20"/>
          <w:szCs w:val="20"/>
        </w:rPr>
      </w:pPr>
      <w:r w:rsidRPr="00844E56">
        <w:rPr>
          <w:w w:val="95"/>
          <w:sz w:val="20"/>
          <w:szCs w:val="20"/>
        </w:rPr>
        <w:t>Устный ответ как жанр монологической устной учебно-науч</w:t>
      </w:r>
      <w:r w:rsidRPr="00844E56">
        <w:rPr>
          <w:sz w:val="20"/>
          <w:szCs w:val="20"/>
        </w:rPr>
        <w:t>ной речи. Различные виды ответов: развёрнутый ответ, ответ-добавление(напрактическомуровне).</w:t>
      </w:r>
    </w:p>
    <w:p w:rsidR="0060585C" w:rsidRPr="00844E56" w:rsidRDefault="0060585C" w:rsidP="00DC5CBE">
      <w:pPr>
        <w:jc w:val="both"/>
        <w:rPr>
          <w:sz w:val="20"/>
          <w:szCs w:val="20"/>
        </w:rPr>
      </w:pPr>
      <w:r w:rsidRPr="00844E56">
        <w:rPr>
          <w:sz w:val="20"/>
          <w:szCs w:val="20"/>
        </w:rPr>
        <w:t>Связьпредложенийвтексте.Практическоеовладениесредствамисвязи:лексическийповтор,местоименныйповтор.</w:t>
      </w:r>
    </w:p>
    <w:p w:rsidR="0060585C" w:rsidRPr="00844E56" w:rsidRDefault="0060585C" w:rsidP="00DC5CBE">
      <w:pPr>
        <w:jc w:val="both"/>
        <w:rPr>
          <w:sz w:val="20"/>
          <w:szCs w:val="20"/>
        </w:rPr>
      </w:pPr>
      <w:r w:rsidRPr="00844E56">
        <w:rPr>
          <w:w w:val="95"/>
          <w:sz w:val="20"/>
          <w:szCs w:val="20"/>
        </w:rPr>
        <w:t>Создание текстов-повествований: заметки о посещении музе</w:t>
      </w:r>
      <w:r w:rsidRPr="00844E56">
        <w:rPr>
          <w:sz w:val="20"/>
          <w:szCs w:val="20"/>
        </w:rPr>
        <w:t>ев;повествование об участиив народных праздниках.</w:t>
      </w:r>
    </w:p>
    <w:p w:rsidR="0060585C" w:rsidRPr="00844E56" w:rsidRDefault="0060585C" w:rsidP="00DC5CBE">
      <w:pPr>
        <w:jc w:val="both"/>
        <w:rPr>
          <w:sz w:val="20"/>
          <w:szCs w:val="20"/>
        </w:rPr>
      </w:pPr>
      <w:r w:rsidRPr="00844E56">
        <w:rPr>
          <w:sz w:val="20"/>
          <w:szCs w:val="20"/>
        </w:rPr>
        <w:t>Создание текста: развёрнутое толкование значения слова.Анализинформациипрочитанногоипрослушанноготекста:</w:t>
      </w:r>
    </w:p>
    <w:p w:rsidR="0060585C" w:rsidRPr="00844E56" w:rsidRDefault="0060585C" w:rsidP="00DC5CBE">
      <w:pPr>
        <w:jc w:val="both"/>
        <w:rPr>
          <w:sz w:val="20"/>
          <w:szCs w:val="20"/>
        </w:rPr>
      </w:pPr>
      <w:r w:rsidRPr="00844E56">
        <w:rPr>
          <w:w w:val="95"/>
          <w:sz w:val="20"/>
          <w:szCs w:val="20"/>
        </w:rPr>
        <w:t>различение главных фактов и второстепенных; выделение наи</w:t>
      </w:r>
      <w:r w:rsidRPr="00844E56">
        <w:rPr>
          <w:sz w:val="20"/>
          <w:szCs w:val="20"/>
        </w:rPr>
        <w:t>более существенных фактов; установление логической связимеждуфактами.</w:t>
      </w:r>
    </w:p>
    <w:p w:rsidR="0060585C" w:rsidRPr="00844E56" w:rsidRDefault="0060585C" w:rsidP="00DC5CBE">
      <w:pPr>
        <w:jc w:val="both"/>
        <w:rPr>
          <w:sz w:val="20"/>
          <w:szCs w:val="20"/>
        </w:rPr>
      </w:pPr>
      <w:r w:rsidRPr="00844E56">
        <w:rPr>
          <w:b/>
          <w:w w:val="95"/>
          <w:sz w:val="20"/>
          <w:szCs w:val="20"/>
        </w:rPr>
        <w:t>Резервучебноговремени</w:t>
      </w:r>
      <w:r w:rsidRPr="00844E56">
        <w:rPr>
          <w:w w:val="95"/>
          <w:sz w:val="20"/>
          <w:szCs w:val="20"/>
        </w:rPr>
        <w:t>—3ч.</w:t>
      </w:r>
    </w:p>
    <w:p w:rsidR="0060585C" w:rsidRPr="00844E56" w:rsidRDefault="0060585C" w:rsidP="00DC5CBE">
      <w:pPr>
        <w:jc w:val="both"/>
        <w:rPr>
          <w:sz w:val="20"/>
          <w:szCs w:val="20"/>
        </w:rPr>
      </w:pPr>
      <w:r w:rsidRPr="00844E56">
        <w:rPr>
          <w:w w:val="95"/>
          <w:sz w:val="20"/>
          <w:szCs w:val="20"/>
        </w:rPr>
        <w:t>ТРЕТИЙГОДОБУЧЕНИЯ(68ч)</w:t>
      </w:r>
    </w:p>
    <w:p w:rsidR="0060585C" w:rsidRPr="00844E56" w:rsidRDefault="0060585C" w:rsidP="00DC5CBE">
      <w:pPr>
        <w:jc w:val="both"/>
        <w:rPr>
          <w:b/>
          <w:sz w:val="20"/>
          <w:szCs w:val="20"/>
        </w:rPr>
      </w:pPr>
      <w:r w:rsidRPr="00844E56">
        <w:rPr>
          <w:b/>
          <w:sz w:val="20"/>
          <w:szCs w:val="20"/>
        </w:rPr>
        <w:t>Раздел 1. Русский язык: прошлое и настоящее (25 ч)</w:t>
      </w:r>
    </w:p>
    <w:p w:rsidR="0060585C" w:rsidRPr="00844E56" w:rsidRDefault="0060585C" w:rsidP="00DC5CBE">
      <w:pPr>
        <w:jc w:val="both"/>
        <w:rPr>
          <w:sz w:val="20"/>
          <w:szCs w:val="20"/>
        </w:rPr>
      </w:pPr>
      <w:r w:rsidRPr="00844E56">
        <w:rPr>
          <w:sz w:val="20"/>
          <w:szCs w:val="20"/>
        </w:rPr>
        <w:t>Лексические единицы с национально-культурной семанти</w:t>
      </w:r>
      <w:r w:rsidRPr="00844E56">
        <w:rPr>
          <w:w w:val="95"/>
          <w:sz w:val="20"/>
          <w:szCs w:val="20"/>
        </w:rPr>
        <w:t>кой, связанные с особенностями мировосприятия и отношений</w:t>
      </w:r>
      <w:r w:rsidRPr="00844E56">
        <w:rPr>
          <w:sz w:val="20"/>
          <w:szCs w:val="20"/>
        </w:rPr>
        <w:t xml:space="preserve">между людьми (например, </w:t>
      </w:r>
      <w:r w:rsidRPr="00844E56">
        <w:rPr>
          <w:i/>
          <w:sz w:val="20"/>
          <w:szCs w:val="20"/>
        </w:rPr>
        <w:t>правда — ложь, друг — недруг,брат—братство—побратим</w:t>
      </w:r>
      <w:r w:rsidRPr="00844E56">
        <w:rPr>
          <w:sz w:val="20"/>
          <w:szCs w:val="20"/>
        </w:rPr>
        <w:t>).</w:t>
      </w:r>
    </w:p>
    <w:p w:rsidR="0060585C" w:rsidRPr="00844E56" w:rsidRDefault="0060585C" w:rsidP="00DC5CBE">
      <w:pPr>
        <w:jc w:val="both"/>
        <w:rPr>
          <w:sz w:val="20"/>
          <w:szCs w:val="20"/>
        </w:rPr>
      </w:pPr>
      <w:r w:rsidRPr="00844E56">
        <w:rPr>
          <w:sz w:val="20"/>
          <w:szCs w:val="20"/>
        </w:rPr>
        <w:lastRenderedPageBreak/>
        <w:t>Лексические единицы с национально-культурной семантикой, называющие природные явления и растения (например,образныеназванияветра,дождя,снега;названиярастений).</w:t>
      </w:r>
    </w:p>
    <w:p w:rsidR="0060585C" w:rsidRPr="00844E56" w:rsidRDefault="0060585C" w:rsidP="00DC5CBE">
      <w:pPr>
        <w:jc w:val="both"/>
        <w:rPr>
          <w:sz w:val="20"/>
          <w:szCs w:val="20"/>
        </w:rPr>
      </w:pPr>
      <w:r w:rsidRPr="00844E56">
        <w:rPr>
          <w:sz w:val="20"/>
          <w:szCs w:val="20"/>
        </w:rPr>
        <w:t>Лексические единицы с национально-культурной семантикой,называющиезанятиялюдей(например,</w:t>
      </w:r>
      <w:r w:rsidRPr="00844E56">
        <w:rPr>
          <w:i/>
          <w:sz w:val="20"/>
          <w:szCs w:val="20"/>
        </w:rPr>
        <w:t>ямщик,извозчик,коробейник,лавочник</w:t>
      </w:r>
      <w:r w:rsidRPr="00844E56">
        <w:rPr>
          <w:sz w:val="20"/>
          <w:szCs w:val="20"/>
        </w:rPr>
        <w:t>).</w:t>
      </w:r>
    </w:p>
    <w:p w:rsidR="0060585C" w:rsidRPr="00844E56" w:rsidRDefault="0060585C" w:rsidP="00DC5CBE">
      <w:pPr>
        <w:jc w:val="both"/>
        <w:rPr>
          <w:sz w:val="20"/>
          <w:szCs w:val="20"/>
        </w:rPr>
      </w:pPr>
      <w:r w:rsidRPr="00844E56">
        <w:rPr>
          <w:sz w:val="20"/>
          <w:szCs w:val="20"/>
        </w:rPr>
        <w:t>Лексические единицы с национально-культурной семанти</w:t>
      </w:r>
      <w:r w:rsidRPr="00844E56">
        <w:rPr>
          <w:w w:val="95"/>
          <w:sz w:val="20"/>
          <w:szCs w:val="20"/>
        </w:rPr>
        <w:t xml:space="preserve">кой, называющие музыкальные инструменты (например, </w:t>
      </w:r>
      <w:r w:rsidRPr="00844E56">
        <w:rPr>
          <w:i/>
          <w:w w:val="95"/>
          <w:sz w:val="20"/>
          <w:szCs w:val="20"/>
        </w:rPr>
        <w:t>бала</w:t>
      </w:r>
      <w:r w:rsidRPr="00844E56">
        <w:rPr>
          <w:i/>
          <w:sz w:val="20"/>
          <w:szCs w:val="20"/>
        </w:rPr>
        <w:t>лайка,гусли,гармонь</w:t>
      </w:r>
      <w:r w:rsidRPr="00844E56">
        <w:rPr>
          <w:sz w:val="20"/>
          <w:szCs w:val="20"/>
        </w:rPr>
        <w:t>).</w:t>
      </w:r>
    </w:p>
    <w:p w:rsidR="0060585C" w:rsidRPr="00844E56" w:rsidRDefault="0060585C" w:rsidP="00DC5CBE">
      <w:pPr>
        <w:jc w:val="both"/>
        <w:rPr>
          <w:w w:val="95"/>
          <w:sz w:val="20"/>
          <w:szCs w:val="20"/>
        </w:rPr>
      </w:pPr>
      <w:r w:rsidRPr="00844E56">
        <w:rPr>
          <w:w w:val="95"/>
          <w:sz w:val="20"/>
          <w:szCs w:val="20"/>
        </w:rPr>
        <w:t>Русские традиционные сказочные образы, эпитеты и сравне</w:t>
      </w:r>
      <w:r w:rsidRPr="00844E56">
        <w:rPr>
          <w:sz w:val="20"/>
          <w:szCs w:val="20"/>
        </w:rPr>
        <w:t xml:space="preserve">ния (например, </w:t>
      </w:r>
      <w:r w:rsidRPr="00844E56">
        <w:rPr>
          <w:i/>
          <w:sz w:val="20"/>
          <w:szCs w:val="20"/>
        </w:rPr>
        <w:t xml:space="preserve">Снегурочка, дубрава, сокол, соловей, зорька,солнце </w:t>
      </w:r>
      <w:r w:rsidRPr="00844E56">
        <w:rPr>
          <w:sz w:val="20"/>
          <w:szCs w:val="20"/>
        </w:rPr>
        <w:t>и т. п.): уточнение значений, наблюдение за использованиемвпроизведенияхфольклораихудожественнойлитературы.</w:t>
      </w:r>
    </w:p>
    <w:p w:rsidR="0060585C" w:rsidRPr="00844E56" w:rsidRDefault="0060585C" w:rsidP="00DC5CBE">
      <w:pPr>
        <w:jc w:val="both"/>
        <w:rPr>
          <w:w w:val="95"/>
          <w:sz w:val="20"/>
          <w:szCs w:val="20"/>
        </w:rPr>
      </w:pPr>
      <w:r w:rsidRPr="00844E56">
        <w:rPr>
          <w:sz w:val="20"/>
          <w:szCs w:val="20"/>
        </w:rPr>
        <w:t>Названия старинных русских городов, сведения о происхождении этих названий.</w:t>
      </w:r>
    </w:p>
    <w:p w:rsidR="0060585C" w:rsidRPr="00844E56" w:rsidRDefault="0060585C" w:rsidP="00DC5CBE">
      <w:pPr>
        <w:jc w:val="both"/>
        <w:rPr>
          <w:sz w:val="20"/>
          <w:szCs w:val="20"/>
        </w:rPr>
      </w:pPr>
      <w:r w:rsidRPr="00844E56">
        <w:rPr>
          <w:b/>
          <w:w w:val="95"/>
          <w:sz w:val="20"/>
          <w:szCs w:val="20"/>
        </w:rPr>
        <w:t xml:space="preserve">Проектные задания. </w:t>
      </w:r>
      <w:r w:rsidRPr="00844E56">
        <w:rPr>
          <w:w w:val="95"/>
          <w:sz w:val="20"/>
          <w:szCs w:val="20"/>
        </w:rPr>
        <w:t>Откуда в русском языке эта фамилия?</w:t>
      </w:r>
      <w:r w:rsidRPr="00844E56">
        <w:rPr>
          <w:sz w:val="20"/>
          <w:szCs w:val="20"/>
        </w:rPr>
        <w:t>Историямоихимениифамилии.(Приобретениеопытапоискаинформацииопроисхождениислов.)</w:t>
      </w:r>
    </w:p>
    <w:p w:rsidR="0060585C" w:rsidRPr="00844E56" w:rsidRDefault="0060585C" w:rsidP="00DC5CBE">
      <w:pPr>
        <w:jc w:val="both"/>
        <w:rPr>
          <w:b/>
          <w:sz w:val="20"/>
          <w:szCs w:val="20"/>
        </w:rPr>
      </w:pPr>
      <w:r w:rsidRPr="00844E56">
        <w:rPr>
          <w:b/>
          <w:sz w:val="20"/>
          <w:szCs w:val="20"/>
        </w:rPr>
        <w:t>Раздел 2. Язык в действии (15 ч)</w:t>
      </w:r>
    </w:p>
    <w:p w:rsidR="0060585C" w:rsidRPr="00844E56" w:rsidRDefault="0060585C" w:rsidP="00DC5CBE">
      <w:pPr>
        <w:jc w:val="both"/>
        <w:rPr>
          <w:sz w:val="20"/>
          <w:szCs w:val="20"/>
        </w:rPr>
      </w:pPr>
      <w:r w:rsidRPr="00844E56">
        <w:rPr>
          <w:w w:val="95"/>
          <w:sz w:val="20"/>
          <w:szCs w:val="20"/>
        </w:rPr>
        <w:t>Как правильно произносить слова (пропедевтическая работа</w:t>
      </w:r>
      <w:r w:rsidRPr="00844E56">
        <w:rPr>
          <w:sz w:val="20"/>
          <w:szCs w:val="20"/>
        </w:rPr>
        <w:t>попредупреждениюошибоквпроизношениисловвречи).</w:t>
      </w:r>
    </w:p>
    <w:p w:rsidR="0060585C" w:rsidRPr="00844E56" w:rsidRDefault="0060585C" w:rsidP="00DC5CBE">
      <w:pPr>
        <w:jc w:val="both"/>
        <w:rPr>
          <w:sz w:val="20"/>
          <w:szCs w:val="20"/>
        </w:rPr>
      </w:pPr>
      <w:r w:rsidRPr="00844E56">
        <w:rPr>
          <w:sz w:val="20"/>
          <w:szCs w:val="20"/>
        </w:rPr>
        <w:t xml:space="preserve">Многообразие суффиксов, позволяющих выразить различные оттенки значения и различную оценку, как спецификарусского языка (например, </w:t>
      </w:r>
      <w:r w:rsidRPr="00844E56">
        <w:rPr>
          <w:i/>
          <w:sz w:val="20"/>
          <w:szCs w:val="20"/>
        </w:rPr>
        <w:t>книга, книжка, книжечка, книжица, книжонка, книжища; заяц, зайчик, зайчонок, зайчишка,заинька</w:t>
      </w:r>
      <w:r w:rsidRPr="00844E56">
        <w:rPr>
          <w:sz w:val="20"/>
          <w:szCs w:val="20"/>
        </w:rPr>
        <w:t>ит.п.)(напрактическомуровне).</w:t>
      </w:r>
    </w:p>
    <w:p w:rsidR="0060585C" w:rsidRPr="00844E56" w:rsidRDefault="0060585C" w:rsidP="00DC5CBE">
      <w:pPr>
        <w:jc w:val="both"/>
        <w:rPr>
          <w:sz w:val="20"/>
          <w:szCs w:val="20"/>
        </w:rPr>
      </w:pPr>
      <w:r w:rsidRPr="00844E56">
        <w:rPr>
          <w:sz w:val="20"/>
          <w:szCs w:val="20"/>
        </w:rPr>
        <w:t>Специфика грамматических категорий русского языка (например,категориирода,падежаимёнсуществительных).Практическоеовладениенормамиупотребленияотдельных</w:t>
      </w:r>
      <w:r w:rsidRPr="00844E56">
        <w:rPr>
          <w:w w:val="95"/>
          <w:sz w:val="20"/>
          <w:szCs w:val="20"/>
        </w:rPr>
        <w:t>грамматических форм имён существительных (например, форм</w:t>
      </w:r>
      <w:r w:rsidRPr="00844E56">
        <w:rPr>
          <w:sz w:val="20"/>
          <w:szCs w:val="20"/>
        </w:rPr>
        <w:t>родительного падежа множественного числа). Практическое</w:t>
      </w:r>
      <w:r w:rsidRPr="00844E56">
        <w:rPr>
          <w:spacing w:val="-1"/>
          <w:sz w:val="20"/>
          <w:szCs w:val="20"/>
        </w:rPr>
        <w:t>овладениенормамиправильногоиточногоупотребления</w:t>
      </w:r>
      <w:r w:rsidRPr="00844E56">
        <w:rPr>
          <w:sz w:val="20"/>
          <w:szCs w:val="20"/>
        </w:rPr>
        <w:t>предлогов,образованияпредложно-падежныхформсуществительных (на практическом уровне). Существительные, имеющие</w:t>
      </w:r>
      <w:r w:rsidRPr="00844E56">
        <w:rPr>
          <w:spacing w:val="-1"/>
          <w:sz w:val="20"/>
          <w:szCs w:val="20"/>
        </w:rPr>
        <w:t>толькоформуединственного</w:t>
      </w:r>
      <w:r w:rsidRPr="00844E56">
        <w:rPr>
          <w:sz w:val="20"/>
          <w:szCs w:val="20"/>
        </w:rPr>
        <w:t>илитолькоформумножественногочисла(врамкахизученного).</w:t>
      </w:r>
    </w:p>
    <w:p w:rsidR="0060585C" w:rsidRPr="00844E56" w:rsidRDefault="0060585C" w:rsidP="00DC5CBE">
      <w:pPr>
        <w:jc w:val="both"/>
        <w:rPr>
          <w:sz w:val="20"/>
          <w:szCs w:val="20"/>
        </w:rPr>
      </w:pPr>
      <w:r w:rsidRPr="00844E56">
        <w:rPr>
          <w:w w:val="95"/>
          <w:sz w:val="20"/>
          <w:szCs w:val="20"/>
        </w:rPr>
        <w:t>Совершенствование навыков орфографического оформления</w:t>
      </w:r>
      <w:r w:rsidRPr="00844E56">
        <w:rPr>
          <w:sz w:val="20"/>
          <w:szCs w:val="20"/>
        </w:rPr>
        <w:t>текста.</w:t>
      </w:r>
    </w:p>
    <w:p w:rsidR="0060585C" w:rsidRPr="00844E56" w:rsidRDefault="0060585C" w:rsidP="00DC5CBE">
      <w:pPr>
        <w:jc w:val="both"/>
        <w:rPr>
          <w:b/>
          <w:sz w:val="20"/>
          <w:szCs w:val="20"/>
        </w:rPr>
      </w:pPr>
      <w:r w:rsidRPr="00844E56">
        <w:rPr>
          <w:b/>
          <w:sz w:val="20"/>
          <w:szCs w:val="20"/>
        </w:rPr>
        <w:t>Раздел 3. Секреты речи и текста (25 ч)</w:t>
      </w:r>
    </w:p>
    <w:p w:rsidR="0060585C" w:rsidRPr="00844E56" w:rsidRDefault="0060585C" w:rsidP="00DC5CBE">
      <w:pPr>
        <w:jc w:val="both"/>
        <w:rPr>
          <w:sz w:val="20"/>
          <w:szCs w:val="20"/>
        </w:rPr>
      </w:pPr>
      <w:r w:rsidRPr="00844E56">
        <w:rPr>
          <w:sz w:val="20"/>
          <w:szCs w:val="20"/>
        </w:rPr>
        <w:t>Особенностиустноговыступления.</w:t>
      </w:r>
    </w:p>
    <w:p w:rsidR="0060585C" w:rsidRPr="00844E56" w:rsidRDefault="0060585C" w:rsidP="00DC5CBE">
      <w:pPr>
        <w:jc w:val="both"/>
        <w:rPr>
          <w:sz w:val="20"/>
          <w:szCs w:val="20"/>
        </w:rPr>
      </w:pPr>
      <w:r w:rsidRPr="00844E56">
        <w:rPr>
          <w:w w:val="95"/>
          <w:sz w:val="20"/>
          <w:szCs w:val="20"/>
        </w:rPr>
        <w:t>Созданиетекстов-повествованийопутешествиипогородам,обучастиивмастер-классах,связанныхснароднымипромыслами.</w:t>
      </w:r>
    </w:p>
    <w:p w:rsidR="0060585C" w:rsidRPr="00844E56" w:rsidRDefault="0060585C" w:rsidP="00DC5CBE">
      <w:pPr>
        <w:jc w:val="both"/>
        <w:rPr>
          <w:sz w:val="20"/>
          <w:szCs w:val="20"/>
        </w:rPr>
      </w:pPr>
      <w:r w:rsidRPr="00844E56">
        <w:rPr>
          <w:w w:val="95"/>
          <w:sz w:val="20"/>
          <w:szCs w:val="20"/>
        </w:rPr>
        <w:t>Создание текстов-рассуждений с использованием различных</w:t>
      </w:r>
      <w:r w:rsidRPr="00844E56">
        <w:rPr>
          <w:sz w:val="20"/>
          <w:szCs w:val="20"/>
        </w:rPr>
        <w:t>способоваргументации(врамкахизученного).</w:t>
      </w:r>
    </w:p>
    <w:p w:rsidR="0060585C" w:rsidRPr="00844E56" w:rsidRDefault="0060585C" w:rsidP="00DC5CBE">
      <w:pPr>
        <w:jc w:val="both"/>
        <w:rPr>
          <w:sz w:val="20"/>
          <w:szCs w:val="20"/>
        </w:rPr>
      </w:pPr>
      <w:r w:rsidRPr="00844E56">
        <w:rPr>
          <w:sz w:val="20"/>
          <w:szCs w:val="20"/>
        </w:rPr>
        <w:t>Редактирование предложенных текстов с целью совершенствования их содержания и формы (в пределах изученного восновномкурсе).</w:t>
      </w:r>
    </w:p>
    <w:p w:rsidR="0060585C" w:rsidRPr="00844E56" w:rsidRDefault="0060585C" w:rsidP="00DC5CBE">
      <w:pPr>
        <w:jc w:val="both"/>
        <w:rPr>
          <w:sz w:val="20"/>
          <w:szCs w:val="20"/>
        </w:rPr>
      </w:pPr>
      <w:r w:rsidRPr="00844E56">
        <w:rPr>
          <w:sz w:val="20"/>
          <w:szCs w:val="20"/>
        </w:rPr>
        <w:t>Смысловой анализ фольклорных и художественных текстов</w:t>
      </w:r>
      <w:r w:rsidRPr="00844E56">
        <w:rPr>
          <w:w w:val="95"/>
          <w:sz w:val="20"/>
          <w:szCs w:val="20"/>
        </w:rPr>
        <w:t>или их фрагментов (народных и литературных сказок, расска</w:t>
      </w:r>
      <w:r w:rsidRPr="00844E56">
        <w:rPr>
          <w:sz w:val="20"/>
          <w:szCs w:val="20"/>
        </w:rPr>
        <w:t>зов, загадок, пословиц, притч и т. п.). Языковые особенноститекстов фольклора и художественных текстов или их фрагментов.</w:t>
      </w:r>
    </w:p>
    <w:p w:rsidR="0060585C" w:rsidRPr="00844E56" w:rsidRDefault="0060585C" w:rsidP="00DC5CBE">
      <w:pPr>
        <w:jc w:val="both"/>
        <w:rPr>
          <w:w w:val="95"/>
          <w:sz w:val="20"/>
          <w:szCs w:val="20"/>
        </w:rPr>
      </w:pPr>
      <w:r w:rsidRPr="00844E56">
        <w:rPr>
          <w:b/>
          <w:w w:val="95"/>
          <w:sz w:val="20"/>
          <w:szCs w:val="20"/>
        </w:rPr>
        <w:lastRenderedPageBreak/>
        <w:t>Резервучебноговремени</w:t>
      </w:r>
      <w:r w:rsidRPr="00844E56">
        <w:rPr>
          <w:w w:val="95"/>
          <w:sz w:val="20"/>
          <w:szCs w:val="20"/>
        </w:rPr>
        <w:t>—3ч.</w:t>
      </w:r>
    </w:p>
    <w:p w:rsidR="0060585C" w:rsidRPr="00844E56" w:rsidRDefault="0060585C" w:rsidP="00DC5CBE">
      <w:pPr>
        <w:jc w:val="both"/>
        <w:rPr>
          <w:w w:val="95"/>
          <w:sz w:val="20"/>
          <w:szCs w:val="20"/>
        </w:rPr>
      </w:pPr>
    </w:p>
    <w:p w:rsidR="0060585C" w:rsidRPr="00844E56" w:rsidRDefault="0060585C" w:rsidP="00DC5CBE">
      <w:pPr>
        <w:jc w:val="both"/>
        <w:rPr>
          <w:sz w:val="20"/>
          <w:szCs w:val="20"/>
        </w:rPr>
      </w:pPr>
      <w:r w:rsidRPr="00844E56">
        <w:rPr>
          <w:w w:val="95"/>
          <w:sz w:val="20"/>
          <w:szCs w:val="20"/>
        </w:rPr>
        <w:t>ЧЕТВЁРТЫЙГОДОБУЧЕНИЯ(34ч)</w:t>
      </w:r>
    </w:p>
    <w:p w:rsidR="0060585C" w:rsidRPr="00844E56" w:rsidRDefault="0060585C" w:rsidP="00DC5CBE">
      <w:pPr>
        <w:jc w:val="both"/>
        <w:rPr>
          <w:b/>
          <w:sz w:val="20"/>
          <w:szCs w:val="20"/>
        </w:rPr>
      </w:pPr>
      <w:r w:rsidRPr="00844E56">
        <w:rPr>
          <w:b/>
          <w:sz w:val="20"/>
          <w:szCs w:val="20"/>
        </w:rPr>
        <w:t>Раздел 1. Русский язык: прошлое и настоящее (12 ч)</w:t>
      </w:r>
    </w:p>
    <w:p w:rsidR="0060585C" w:rsidRPr="00844E56" w:rsidRDefault="0060585C" w:rsidP="00DC5CBE">
      <w:pPr>
        <w:jc w:val="both"/>
        <w:rPr>
          <w:sz w:val="20"/>
          <w:szCs w:val="20"/>
        </w:rPr>
      </w:pPr>
      <w:r w:rsidRPr="00844E56">
        <w:rPr>
          <w:sz w:val="20"/>
          <w:szCs w:val="20"/>
        </w:rPr>
        <w:t>Лексические единицы с национально-культурной семантикой, связанные с качествами и чувствами людей (например,</w:t>
      </w:r>
      <w:r w:rsidRPr="00844E56">
        <w:rPr>
          <w:i/>
          <w:w w:val="95"/>
          <w:sz w:val="20"/>
          <w:szCs w:val="20"/>
        </w:rPr>
        <w:t>добросердечный,доброжелательный,благодарный,бескорыст</w:t>
      </w:r>
      <w:r w:rsidRPr="00844E56">
        <w:rPr>
          <w:i/>
          <w:sz w:val="20"/>
          <w:szCs w:val="20"/>
        </w:rPr>
        <w:t>ный</w:t>
      </w:r>
      <w:r w:rsidRPr="00844E56">
        <w:rPr>
          <w:sz w:val="20"/>
          <w:szCs w:val="20"/>
        </w:rPr>
        <w:t>); связанные с обучением. Лексические единицы с нацио</w:t>
      </w:r>
      <w:r w:rsidRPr="00844E56">
        <w:rPr>
          <w:spacing w:val="-1"/>
          <w:sz w:val="20"/>
          <w:szCs w:val="20"/>
        </w:rPr>
        <w:t>нально-культурной</w:t>
      </w:r>
      <w:r w:rsidRPr="00844E56">
        <w:rPr>
          <w:sz w:val="20"/>
          <w:szCs w:val="20"/>
        </w:rPr>
        <w:t xml:space="preserve">семантикой,называющиеродственныеотношения (например, </w:t>
      </w:r>
      <w:r w:rsidRPr="00844E56">
        <w:rPr>
          <w:i/>
          <w:sz w:val="20"/>
          <w:szCs w:val="20"/>
        </w:rPr>
        <w:t>матушка, батюшка, братец, сестрица,мачеха,падчерица</w:t>
      </w:r>
      <w:r w:rsidRPr="00844E56">
        <w:rPr>
          <w:sz w:val="20"/>
          <w:szCs w:val="20"/>
        </w:rPr>
        <w:t>).</w:t>
      </w:r>
    </w:p>
    <w:p w:rsidR="0060585C" w:rsidRPr="00844E56" w:rsidRDefault="0060585C" w:rsidP="00DC5CBE">
      <w:pPr>
        <w:jc w:val="both"/>
        <w:rPr>
          <w:sz w:val="20"/>
          <w:szCs w:val="20"/>
        </w:rPr>
      </w:pPr>
      <w:r w:rsidRPr="00844E56">
        <w:rPr>
          <w:sz w:val="20"/>
          <w:szCs w:val="20"/>
        </w:rPr>
        <w:t xml:space="preserve">Пословицы,поговоркиифразеологизмы,возникновениекоторых связано с качествами, чувствами людей, с учением, сродственными отношениями (например, </w:t>
      </w:r>
      <w:r w:rsidRPr="00844E56">
        <w:rPr>
          <w:i/>
          <w:sz w:val="20"/>
          <w:szCs w:val="20"/>
        </w:rPr>
        <w:t xml:space="preserve">от корки до корки;вся семья вместе, так и душа на месте </w:t>
      </w:r>
      <w:r w:rsidRPr="00844E56">
        <w:rPr>
          <w:sz w:val="20"/>
          <w:szCs w:val="20"/>
        </w:rPr>
        <w:t>и т. д.). Сравнение с</w:t>
      </w:r>
      <w:r w:rsidRPr="00844E56">
        <w:rPr>
          <w:w w:val="95"/>
          <w:sz w:val="20"/>
          <w:szCs w:val="20"/>
        </w:rPr>
        <w:t>пословицами и поговорками других народов. Сравнение фразе</w:t>
      </w:r>
      <w:r w:rsidRPr="00844E56">
        <w:rPr>
          <w:sz w:val="20"/>
          <w:szCs w:val="20"/>
        </w:rPr>
        <w:t>ологизмов из разных языков, имеющих общий смысл, но различнуюобразнуюформу.</w:t>
      </w:r>
    </w:p>
    <w:p w:rsidR="0060585C" w:rsidRPr="00844E56" w:rsidRDefault="0060585C" w:rsidP="00DC5CBE">
      <w:pPr>
        <w:jc w:val="both"/>
        <w:rPr>
          <w:sz w:val="20"/>
          <w:szCs w:val="20"/>
        </w:rPr>
      </w:pPr>
      <w:r w:rsidRPr="00844E56">
        <w:rPr>
          <w:w w:val="95"/>
          <w:sz w:val="20"/>
          <w:szCs w:val="20"/>
        </w:rPr>
        <w:t>Русские традиционные эпитеты: уточнение значений, наблю</w:t>
      </w:r>
      <w:r w:rsidRPr="00844E56">
        <w:rPr>
          <w:sz w:val="20"/>
          <w:szCs w:val="20"/>
        </w:rPr>
        <w:t>дение за использованием в произведениях фольклора и художественнойлитературы.</w:t>
      </w:r>
    </w:p>
    <w:p w:rsidR="0060585C" w:rsidRPr="00844E56" w:rsidRDefault="0060585C" w:rsidP="00DC5CBE">
      <w:pPr>
        <w:jc w:val="both"/>
        <w:rPr>
          <w:sz w:val="20"/>
          <w:szCs w:val="20"/>
        </w:rPr>
      </w:pPr>
      <w:r w:rsidRPr="00844E56">
        <w:rPr>
          <w:sz w:val="20"/>
          <w:szCs w:val="20"/>
        </w:rPr>
        <w:t>Лексика, заимствованная русским языком из языков народовРоссииимира.Русскиесловавязыкахдругихнародов.</w:t>
      </w:r>
    </w:p>
    <w:p w:rsidR="0060585C" w:rsidRPr="00844E56" w:rsidRDefault="0060585C" w:rsidP="00DC5CBE">
      <w:pPr>
        <w:jc w:val="both"/>
        <w:rPr>
          <w:sz w:val="20"/>
          <w:szCs w:val="20"/>
        </w:rPr>
      </w:pPr>
      <w:r w:rsidRPr="00844E56">
        <w:rPr>
          <w:b/>
          <w:w w:val="95"/>
          <w:sz w:val="20"/>
          <w:szCs w:val="20"/>
        </w:rPr>
        <w:t xml:space="preserve">Проектные задания. </w:t>
      </w:r>
      <w:r w:rsidRPr="00844E56">
        <w:rPr>
          <w:w w:val="95"/>
          <w:sz w:val="20"/>
          <w:szCs w:val="20"/>
        </w:rPr>
        <w:t>Откуда это слово появилось в русском</w:t>
      </w:r>
      <w:r w:rsidRPr="00844E56">
        <w:rPr>
          <w:spacing w:val="-1"/>
          <w:sz w:val="20"/>
          <w:szCs w:val="20"/>
        </w:rPr>
        <w:t>языке?(Приобретениеопыта</w:t>
      </w:r>
      <w:r w:rsidRPr="00844E56">
        <w:rPr>
          <w:sz w:val="20"/>
          <w:szCs w:val="20"/>
        </w:rPr>
        <w:t>поискаинформацииопроисхождении слов.) Сравнение толкований слов в словаре В. И. Даляисовременномтолковомсловаре.Русскиесловавязыкахдругихнародов.</w:t>
      </w:r>
    </w:p>
    <w:p w:rsidR="0060585C" w:rsidRPr="00844E56" w:rsidRDefault="0060585C" w:rsidP="00DC5CBE">
      <w:pPr>
        <w:jc w:val="both"/>
        <w:rPr>
          <w:b/>
          <w:sz w:val="20"/>
          <w:szCs w:val="20"/>
        </w:rPr>
      </w:pPr>
      <w:r w:rsidRPr="00844E56">
        <w:rPr>
          <w:b/>
          <w:sz w:val="20"/>
          <w:szCs w:val="20"/>
        </w:rPr>
        <w:t>Раздел 2. Язык в действии (6 ч)</w:t>
      </w:r>
    </w:p>
    <w:p w:rsidR="0060585C" w:rsidRPr="00844E56" w:rsidRDefault="0060585C" w:rsidP="00DC5CBE">
      <w:pPr>
        <w:jc w:val="both"/>
        <w:rPr>
          <w:sz w:val="20"/>
          <w:szCs w:val="20"/>
        </w:rPr>
      </w:pPr>
      <w:r w:rsidRPr="00844E56">
        <w:rPr>
          <w:w w:val="95"/>
          <w:sz w:val="20"/>
          <w:szCs w:val="20"/>
        </w:rPr>
        <w:t>Как правильно произносить слова (пропедевтическая работа</w:t>
      </w:r>
      <w:r w:rsidRPr="00844E56">
        <w:rPr>
          <w:sz w:val="20"/>
          <w:szCs w:val="20"/>
        </w:rPr>
        <w:t>попредупреждениюошибоквпроизношениисловвречи).</w:t>
      </w:r>
    </w:p>
    <w:p w:rsidR="0060585C" w:rsidRPr="00844E56" w:rsidRDefault="0060585C" w:rsidP="00DC5CBE">
      <w:pPr>
        <w:jc w:val="both"/>
        <w:rPr>
          <w:sz w:val="20"/>
          <w:szCs w:val="20"/>
        </w:rPr>
      </w:pPr>
      <w:r w:rsidRPr="00844E56">
        <w:rPr>
          <w:w w:val="95"/>
          <w:sz w:val="20"/>
          <w:szCs w:val="20"/>
        </w:rPr>
        <w:t>Трудные случаи образования формы 1-го лица единственного</w:t>
      </w:r>
      <w:r w:rsidRPr="00844E56">
        <w:rPr>
          <w:sz w:val="20"/>
          <w:szCs w:val="20"/>
        </w:rPr>
        <w:t>числа настоящего и будущего времени глаголов (на пропедев</w:t>
      </w:r>
      <w:r w:rsidRPr="00844E56">
        <w:rPr>
          <w:spacing w:val="-1"/>
          <w:sz w:val="20"/>
          <w:szCs w:val="20"/>
        </w:rPr>
        <w:t>тическомуровне).Наблюдениеза</w:t>
      </w:r>
      <w:r w:rsidRPr="00844E56">
        <w:rPr>
          <w:sz w:val="20"/>
          <w:szCs w:val="20"/>
        </w:rPr>
        <w:t>синонимиейсинтаксических</w:t>
      </w:r>
      <w:r w:rsidRPr="00844E56">
        <w:rPr>
          <w:w w:val="95"/>
          <w:sz w:val="20"/>
          <w:szCs w:val="20"/>
        </w:rPr>
        <w:t>конструкций на уровне словосочетаний и предложений (на про</w:t>
      </w:r>
      <w:r w:rsidRPr="00844E56">
        <w:rPr>
          <w:sz w:val="20"/>
          <w:szCs w:val="20"/>
        </w:rPr>
        <w:t>педевтическомуровне).</w:t>
      </w:r>
    </w:p>
    <w:p w:rsidR="0060585C" w:rsidRPr="00844E56" w:rsidRDefault="0060585C" w:rsidP="00DC5CBE">
      <w:pPr>
        <w:jc w:val="both"/>
        <w:rPr>
          <w:sz w:val="20"/>
          <w:szCs w:val="20"/>
        </w:rPr>
      </w:pPr>
      <w:r w:rsidRPr="00844E56">
        <w:rPr>
          <w:sz w:val="20"/>
          <w:szCs w:val="20"/>
        </w:rPr>
        <w:t>Историявозникновенияифункциизнаковпрепинания(врамкахизученного).Совершенствованиенавыковправильногопунктуационногооформлениятекста.</w:t>
      </w:r>
    </w:p>
    <w:p w:rsidR="0060585C" w:rsidRPr="00844E56" w:rsidRDefault="0060585C" w:rsidP="00DC5CBE">
      <w:pPr>
        <w:jc w:val="both"/>
        <w:rPr>
          <w:b/>
          <w:sz w:val="20"/>
          <w:szCs w:val="20"/>
        </w:rPr>
      </w:pPr>
      <w:r w:rsidRPr="00844E56">
        <w:rPr>
          <w:b/>
          <w:sz w:val="20"/>
          <w:szCs w:val="20"/>
        </w:rPr>
        <w:t>Раздел 3. Секреты речи и текста (12 ч)</w:t>
      </w:r>
    </w:p>
    <w:p w:rsidR="0060585C" w:rsidRPr="00844E56" w:rsidRDefault="0060585C" w:rsidP="00DC5CBE">
      <w:pPr>
        <w:jc w:val="both"/>
        <w:rPr>
          <w:w w:val="95"/>
          <w:sz w:val="20"/>
          <w:szCs w:val="20"/>
        </w:rPr>
      </w:pPr>
      <w:r w:rsidRPr="00844E56">
        <w:rPr>
          <w:sz w:val="20"/>
          <w:szCs w:val="20"/>
        </w:rPr>
        <w:t>Правила ведения диалога: корректные и некорректные вопросы.</w:t>
      </w:r>
    </w:p>
    <w:p w:rsidR="0060585C" w:rsidRPr="00844E56" w:rsidRDefault="0060585C" w:rsidP="00DC5CBE">
      <w:pPr>
        <w:jc w:val="both"/>
        <w:rPr>
          <w:sz w:val="20"/>
          <w:szCs w:val="20"/>
        </w:rPr>
      </w:pPr>
      <w:r w:rsidRPr="00844E56">
        <w:rPr>
          <w:w w:val="95"/>
          <w:sz w:val="20"/>
          <w:szCs w:val="20"/>
        </w:rPr>
        <w:t>Различные виды чтения (изучающее и поисковое) научно-по</w:t>
      </w:r>
      <w:r w:rsidRPr="00844E56">
        <w:rPr>
          <w:sz w:val="20"/>
          <w:szCs w:val="20"/>
        </w:rPr>
        <w:t>знавательных и художественных текстов об истории языка икультурерусскогонарода.</w:t>
      </w:r>
    </w:p>
    <w:p w:rsidR="0060585C" w:rsidRPr="00844E56" w:rsidRDefault="0060585C" w:rsidP="00DC5CBE">
      <w:pPr>
        <w:jc w:val="both"/>
        <w:rPr>
          <w:sz w:val="20"/>
          <w:szCs w:val="20"/>
        </w:rPr>
      </w:pPr>
      <w:r w:rsidRPr="00844E56">
        <w:rPr>
          <w:sz w:val="20"/>
          <w:szCs w:val="20"/>
        </w:rPr>
        <w:t>Приёмы работы с примечаниями к тексту.Информативнаяфункциязаголовков.Типызаголовков.</w:t>
      </w:r>
    </w:p>
    <w:p w:rsidR="0060585C" w:rsidRPr="00844E56" w:rsidRDefault="0060585C" w:rsidP="00DC5CBE">
      <w:pPr>
        <w:jc w:val="both"/>
        <w:rPr>
          <w:sz w:val="20"/>
          <w:szCs w:val="20"/>
        </w:rPr>
      </w:pPr>
      <w:r w:rsidRPr="00844E56">
        <w:rPr>
          <w:sz w:val="20"/>
          <w:szCs w:val="20"/>
        </w:rPr>
        <w:t>Соотношение частей прочитанного или прослушанного тек</w:t>
      </w:r>
      <w:r w:rsidRPr="00844E56">
        <w:rPr>
          <w:w w:val="95"/>
          <w:sz w:val="20"/>
          <w:szCs w:val="20"/>
        </w:rPr>
        <w:t>ста: установление причинно-следственных отношений этих ча</w:t>
      </w:r>
      <w:r w:rsidRPr="00844E56">
        <w:rPr>
          <w:sz w:val="20"/>
          <w:szCs w:val="20"/>
        </w:rPr>
        <w:t>стей, логических связей между абзацами текста. Составлениеплана текста, не разделённого на абзацы. Информационнаяпереработка прослушанного или прочитанного текста: пересказсизменениемлица.</w:t>
      </w:r>
    </w:p>
    <w:p w:rsidR="0060585C" w:rsidRPr="00844E56" w:rsidRDefault="0060585C" w:rsidP="00DC5CBE">
      <w:pPr>
        <w:jc w:val="both"/>
        <w:rPr>
          <w:sz w:val="20"/>
          <w:szCs w:val="20"/>
        </w:rPr>
      </w:pPr>
      <w:r w:rsidRPr="00844E56">
        <w:rPr>
          <w:sz w:val="20"/>
          <w:szCs w:val="20"/>
        </w:rPr>
        <w:lastRenderedPageBreak/>
        <w:t>Созданиетекстакакрезультатасобственнойисследовательскойдеятельности.</w:t>
      </w:r>
    </w:p>
    <w:p w:rsidR="0060585C" w:rsidRPr="00844E56" w:rsidRDefault="0060585C" w:rsidP="00DC5CBE">
      <w:pPr>
        <w:jc w:val="both"/>
        <w:rPr>
          <w:sz w:val="20"/>
          <w:szCs w:val="20"/>
        </w:rPr>
      </w:pPr>
      <w:r w:rsidRPr="00844E56">
        <w:rPr>
          <w:sz w:val="20"/>
          <w:szCs w:val="20"/>
        </w:rPr>
        <w:t>Оценивание устных и письменных речевых высказыванийсточкизренияточного,уместногоивыразительногословоупо</w:t>
      </w:r>
      <w:r w:rsidRPr="00844E56">
        <w:rPr>
          <w:spacing w:val="-1"/>
          <w:sz w:val="20"/>
          <w:szCs w:val="20"/>
        </w:rPr>
        <w:t>требления.</w:t>
      </w:r>
      <w:r w:rsidRPr="00844E56">
        <w:rPr>
          <w:sz w:val="20"/>
          <w:szCs w:val="20"/>
        </w:rPr>
        <w:t>Редактированиепредложенныхисобственныхтекстовсцельюсовершенствованияихсодержанияиформы;со</w:t>
      </w:r>
      <w:r w:rsidRPr="00844E56">
        <w:rPr>
          <w:spacing w:val="-1"/>
          <w:sz w:val="20"/>
          <w:szCs w:val="20"/>
        </w:rPr>
        <w:t xml:space="preserve">поставление </w:t>
      </w:r>
      <w:r w:rsidRPr="00844E56">
        <w:rPr>
          <w:sz w:val="20"/>
          <w:szCs w:val="20"/>
        </w:rPr>
        <w:t>первоначального и отредактированного текстов.</w:t>
      </w:r>
      <w:r w:rsidRPr="00844E56">
        <w:rPr>
          <w:w w:val="95"/>
          <w:sz w:val="20"/>
          <w:szCs w:val="20"/>
        </w:rPr>
        <w:t>Практический опыт использования учебных словарей в процес</w:t>
      </w:r>
      <w:r w:rsidRPr="00844E56">
        <w:rPr>
          <w:sz w:val="20"/>
          <w:szCs w:val="20"/>
        </w:rPr>
        <w:t>середактированиятекста.</w:t>
      </w:r>
    </w:p>
    <w:p w:rsidR="0060585C" w:rsidRPr="00844E56" w:rsidRDefault="0060585C" w:rsidP="00DC5CBE">
      <w:pPr>
        <w:jc w:val="both"/>
        <w:rPr>
          <w:sz w:val="20"/>
          <w:szCs w:val="20"/>
        </w:rPr>
      </w:pPr>
      <w:r w:rsidRPr="00844E56">
        <w:rPr>
          <w:sz w:val="20"/>
          <w:szCs w:val="20"/>
        </w:rPr>
        <w:t>Синонимияречевыхформул(напрактическомуровне).</w:t>
      </w:r>
    </w:p>
    <w:p w:rsidR="0060585C" w:rsidRPr="00844E56" w:rsidRDefault="0060585C" w:rsidP="00DC5CBE">
      <w:pPr>
        <w:jc w:val="both"/>
        <w:rPr>
          <w:sz w:val="20"/>
          <w:szCs w:val="20"/>
        </w:rPr>
      </w:pPr>
      <w:r w:rsidRPr="00844E56">
        <w:rPr>
          <w:b/>
          <w:w w:val="95"/>
          <w:sz w:val="20"/>
          <w:szCs w:val="20"/>
        </w:rPr>
        <w:t>Резервучебноговремени</w:t>
      </w:r>
      <w:r w:rsidRPr="00844E56">
        <w:rPr>
          <w:w w:val="95"/>
          <w:sz w:val="20"/>
          <w:szCs w:val="20"/>
        </w:rPr>
        <w:t>—4ч.</w:t>
      </w:r>
    </w:p>
    <w:p w:rsidR="0060585C" w:rsidRPr="003A68DF" w:rsidRDefault="0060585C" w:rsidP="003A68DF">
      <w:pPr>
        <w:jc w:val="center"/>
        <w:rPr>
          <w:b/>
          <w:sz w:val="20"/>
          <w:szCs w:val="20"/>
        </w:rPr>
      </w:pPr>
      <w:r w:rsidRPr="003A68DF">
        <w:rPr>
          <w:b/>
          <w:sz w:val="20"/>
          <w:szCs w:val="20"/>
        </w:rPr>
        <w:t>ПЛАНИРУЕМЫЕ РЕЗУЛЬТАТЫ ОСВОЕНИЯ ПРОГРАММЫ УЧЕБНОГО ПРЕДМЕТА «РОДНОЙ ЯЗЫК (РУССКИЙ)» НА УРОВНЕ НАЧАЛЬНОГО ОБЩЕГО ОБРАЗОВАНИЯ</w:t>
      </w:r>
    </w:p>
    <w:p w:rsidR="0060585C" w:rsidRPr="003A68DF" w:rsidRDefault="0060585C" w:rsidP="003A68DF">
      <w:pPr>
        <w:jc w:val="center"/>
        <w:rPr>
          <w:b/>
          <w:sz w:val="20"/>
          <w:szCs w:val="20"/>
        </w:rPr>
      </w:pPr>
      <w:r w:rsidRPr="003A68DF">
        <w:rPr>
          <w:b/>
          <w:sz w:val="20"/>
          <w:szCs w:val="20"/>
        </w:rPr>
        <w:t>ЛИЧНОСТНЫЕ РЕЗУЛЬТАТЫ</w:t>
      </w:r>
    </w:p>
    <w:p w:rsidR="0060585C" w:rsidRPr="00844E56" w:rsidRDefault="0060585C" w:rsidP="00DC5CBE">
      <w:pPr>
        <w:jc w:val="both"/>
        <w:rPr>
          <w:sz w:val="20"/>
          <w:szCs w:val="20"/>
        </w:rPr>
      </w:pPr>
      <w:r w:rsidRPr="00844E56">
        <w:rPr>
          <w:sz w:val="20"/>
          <w:szCs w:val="20"/>
        </w:rPr>
        <w:t>В результате изучения предмета «Родной язык (русский)» вначальнойшколеуобучающегосябудутсформированыследующие личностные результаты при реализации основных направленийвоспитательнойдеятельности:</w:t>
      </w:r>
    </w:p>
    <w:p w:rsidR="0060585C" w:rsidRPr="00844E56" w:rsidRDefault="0060585C" w:rsidP="00DC5CBE">
      <w:pPr>
        <w:jc w:val="both"/>
        <w:rPr>
          <w:b/>
          <w:i/>
          <w:sz w:val="20"/>
          <w:szCs w:val="20"/>
        </w:rPr>
      </w:pPr>
      <w:r w:rsidRPr="00844E56">
        <w:rPr>
          <w:b/>
          <w:i/>
          <w:sz w:val="20"/>
          <w:szCs w:val="20"/>
        </w:rPr>
        <w:t>гражданско-патриотического воспитания:</w:t>
      </w:r>
    </w:p>
    <w:p w:rsidR="0060585C" w:rsidRPr="00844E56" w:rsidRDefault="0060585C" w:rsidP="00DC5CBE">
      <w:pPr>
        <w:jc w:val="both"/>
        <w:rPr>
          <w:sz w:val="20"/>
          <w:szCs w:val="20"/>
        </w:rPr>
      </w:pPr>
      <w:r w:rsidRPr="00844E56">
        <w:rPr>
          <w:sz w:val="20"/>
          <w:szCs w:val="20"/>
        </w:rPr>
        <w:t>становлениеценностногоотношенияксвоейРодине—России,втомчислечерезизучениеродногорусскогоязыка,отражающегоисториюикультурустраны;</w:t>
      </w:r>
    </w:p>
    <w:p w:rsidR="0060585C" w:rsidRPr="00844E56" w:rsidRDefault="0060585C" w:rsidP="00DC5CBE">
      <w:pPr>
        <w:jc w:val="both"/>
        <w:rPr>
          <w:sz w:val="20"/>
          <w:szCs w:val="20"/>
        </w:rPr>
      </w:pPr>
      <w:r w:rsidRPr="00844E56">
        <w:rPr>
          <w:sz w:val="20"/>
          <w:szCs w:val="20"/>
        </w:rPr>
        <w:t>осознаниесвоейэтнокультурнойироссийскойгражданскойидентичности, понимание роли русского языка как государственного языка Российской Федерации и языка межнациональногообщениянародовРоссии;</w:t>
      </w:r>
    </w:p>
    <w:p w:rsidR="0060585C" w:rsidRPr="00844E56" w:rsidRDefault="0060585C" w:rsidP="00DC5CBE">
      <w:pPr>
        <w:jc w:val="both"/>
        <w:rPr>
          <w:sz w:val="20"/>
          <w:szCs w:val="20"/>
        </w:rPr>
      </w:pPr>
      <w:r w:rsidRPr="00844E56">
        <w:rPr>
          <w:sz w:val="20"/>
          <w:szCs w:val="20"/>
        </w:rPr>
        <w:t>сопричастность к прошлому, настоящему и будущему своей</w:t>
      </w:r>
      <w:r w:rsidRPr="00844E56">
        <w:rPr>
          <w:w w:val="95"/>
          <w:sz w:val="20"/>
          <w:szCs w:val="20"/>
        </w:rPr>
        <w:t>страны и родного края, в том числе через обсуждение ситуаций</w:t>
      </w:r>
      <w:r w:rsidRPr="00844E56">
        <w:rPr>
          <w:sz w:val="20"/>
          <w:szCs w:val="20"/>
        </w:rPr>
        <w:t>приработесхудожественнымипроизведениями;</w:t>
      </w:r>
    </w:p>
    <w:p w:rsidR="0060585C" w:rsidRPr="00844E56" w:rsidRDefault="0060585C" w:rsidP="00DC5CBE">
      <w:pPr>
        <w:jc w:val="both"/>
        <w:rPr>
          <w:sz w:val="20"/>
          <w:szCs w:val="20"/>
        </w:rPr>
      </w:pPr>
      <w:r w:rsidRPr="00844E56">
        <w:rPr>
          <w:sz w:val="20"/>
          <w:szCs w:val="20"/>
        </w:rPr>
        <w:t>уважение к своему и другим народам, формируемое в томчисленаосновепримеровизхудожественныхпроизведений;</w:t>
      </w:r>
    </w:p>
    <w:p w:rsidR="0060585C" w:rsidRPr="00844E56" w:rsidRDefault="0060585C" w:rsidP="00DC5CBE">
      <w:pPr>
        <w:jc w:val="both"/>
        <w:rPr>
          <w:sz w:val="20"/>
          <w:szCs w:val="20"/>
        </w:rPr>
      </w:pPr>
      <w:r w:rsidRPr="00844E56">
        <w:rPr>
          <w:sz w:val="20"/>
          <w:szCs w:val="20"/>
        </w:rPr>
        <w:t>первоначальные представления о человеке как члене общества,оправахиответственности,уваженииидостоинствече</w:t>
      </w:r>
      <w:r w:rsidRPr="00844E56">
        <w:rPr>
          <w:w w:val="95"/>
          <w:sz w:val="20"/>
          <w:szCs w:val="20"/>
        </w:rPr>
        <w:t>ловека, о нравственно-этических нормах поведения и правилах</w:t>
      </w:r>
      <w:r w:rsidRPr="00844E56">
        <w:rPr>
          <w:sz w:val="20"/>
          <w:szCs w:val="20"/>
        </w:rPr>
        <w:t>межличностных отношений, в том числе отражённых в художественныхпроизведениях;</w:t>
      </w:r>
    </w:p>
    <w:p w:rsidR="0060585C" w:rsidRPr="00844E56" w:rsidRDefault="0060585C" w:rsidP="00DC5CBE">
      <w:pPr>
        <w:jc w:val="both"/>
        <w:rPr>
          <w:b/>
          <w:i/>
          <w:sz w:val="20"/>
          <w:szCs w:val="20"/>
        </w:rPr>
      </w:pPr>
      <w:r w:rsidRPr="00844E56">
        <w:rPr>
          <w:b/>
          <w:i/>
          <w:sz w:val="20"/>
          <w:szCs w:val="20"/>
        </w:rPr>
        <w:t>духовно-нравственного воспитания:</w:t>
      </w:r>
    </w:p>
    <w:p w:rsidR="0060585C" w:rsidRPr="00844E56" w:rsidRDefault="0060585C" w:rsidP="00DC5CBE">
      <w:pPr>
        <w:jc w:val="both"/>
        <w:rPr>
          <w:sz w:val="20"/>
          <w:szCs w:val="20"/>
        </w:rPr>
      </w:pPr>
      <w:r w:rsidRPr="00844E56">
        <w:rPr>
          <w:sz w:val="20"/>
          <w:szCs w:val="20"/>
        </w:rPr>
        <w:t>признаниеиндивидуальностикаждогочеловекасопоройнасобственныйжизненныйичитательскийопыт;</w:t>
      </w:r>
    </w:p>
    <w:p w:rsidR="0060585C" w:rsidRPr="00844E56" w:rsidRDefault="0060585C" w:rsidP="00DC5CBE">
      <w:pPr>
        <w:jc w:val="both"/>
        <w:rPr>
          <w:sz w:val="20"/>
          <w:szCs w:val="20"/>
        </w:rPr>
      </w:pPr>
      <w:r w:rsidRPr="00844E56">
        <w:rPr>
          <w:sz w:val="20"/>
          <w:szCs w:val="20"/>
        </w:rPr>
        <w:t>проявление сопереживания, уважения и доброжелательности,втомчислесиспользованиемадекватныхязыковыхсредствдлявыражениясвоегосостоянияичувств;</w:t>
      </w:r>
    </w:p>
    <w:p w:rsidR="0060585C" w:rsidRPr="00844E56" w:rsidRDefault="0060585C" w:rsidP="00DC5CBE">
      <w:pPr>
        <w:jc w:val="both"/>
        <w:rPr>
          <w:sz w:val="20"/>
          <w:szCs w:val="20"/>
        </w:rPr>
      </w:pPr>
      <w:r w:rsidRPr="00844E56">
        <w:rPr>
          <w:spacing w:val="-2"/>
          <w:sz w:val="20"/>
          <w:szCs w:val="20"/>
        </w:rPr>
        <w:t>неприятиелюбыхформ</w:t>
      </w:r>
      <w:r w:rsidRPr="00844E56">
        <w:rPr>
          <w:spacing w:val="-1"/>
          <w:sz w:val="20"/>
          <w:szCs w:val="20"/>
        </w:rPr>
        <w:t>поведения,направленныхнапричи</w:t>
      </w:r>
      <w:r w:rsidRPr="00844E56">
        <w:rPr>
          <w:w w:val="95"/>
          <w:sz w:val="20"/>
          <w:szCs w:val="20"/>
        </w:rPr>
        <w:t>нениефизическогоиморальноговредадругимлюдям(втомчис</w:t>
      </w:r>
      <w:r w:rsidRPr="00844E56">
        <w:rPr>
          <w:spacing w:val="-2"/>
          <w:sz w:val="20"/>
          <w:szCs w:val="20"/>
        </w:rPr>
        <w:t>лесвязанногосиспользованиемнедопустимыхсредств</w:t>
      </w:r>
      <w:r w:rsidRPr="00844E56">
        <w:rPr>
          <w:spacing w:val="-1"/>
          <w:sz w:val="20"/>
          <w:szCs w:val="20"/>
        </w:rPr>
        <w:t>языка);</w:t>
      </w:r>
    </w:p>
    <w:p w:rsidR="0060585C" w:rsidRPr="00844E56" w:rsidRDefault="0060585C" w:rsidP="00DC5CBE">
      <w:pPr>
        <w:jc w:val="both"/>
        <w:rPr>
          <w:b/>
          <w:i/>
          <w:sz w:val="20"/>
          <w:szCs w:val="20"/>
        </w:rPr>
      </w:pPr>
      <w:r w:rsidRPr="00844E56">
        <w:rPr>
          <w:b/>
          <w:i/>
          <w:sz w:val="20"/>
          <w:szCs w:val="20"/>
        </w:rPr>
        <w:t>эстетического воспитания:</w:t>
      </w:r>
    </w:p>
    <w:p w:rsidR="0060585C" w:rsidRPr="00844E56" w:rsidRDefault="0060585C" w:rsidP="00DC5CBE">
      <w:pPr>
        <w:jc w:val="both"/>
        <w:rPr>
          <w:sz w:val="20"/>
          <w:szCs w:val="20"/>
        </w:rPr>
      </w:pPr>
      <w:r w:rsidRPr="00844E56">
        <w:rPr>
          <w:sz w:val="20"/>
          <w:szCs w:val="20"/>
        </w:rPr>
        <w:t>уважительноеотношениеиинтерескхудожественнойкультуре,восприимчивостькразнымвидамискусства,традициямитворчествусвоегоидругихнародов;</w:t>
      </w:r>
    </w:p>
    <w:p w:rsidR="0060585C" w:rsidRPr="00844E56" w:rsidRDefault="0060585C" w:rsidP="00DC5CBE">
      <w:pPr>
        <w:jc w:val="both"/>
        <w:rPr>
          <w:sz w:val="20"/>
          <w:szCs w:val="20"/>
        </w:rPr>
      </w:pPr>
      <w:r w:rsidRPr="00844E56">
        <w:rPr>
          <w:w w:val="95"/>
          <w:sz w:val="20"/>
          <w:szCs w:val="20"/>
        </w:rPr>
        <w:lastRenderedPageBreak/>
        <w:t>стремление к самовыражению в разных видах художествен</w:t>
      </w:r>
      <w:r w:rsidRPr="00844E56">
        <w:rPr>
          <w:sz w:val="20"/>
          <w:szCs w:val="20"/>
        </w:rPr>
        <w:t>нойдеятельности,втомчислевискусствеслова;осознание важностирусскогоязыкакаксредстваобщенияисамовыражения;</w:t>
      </w:r>
    </w:p>
    <w:p w:rsidR="0060585C" w:rsidRPr="00844E56" w:rsidRDefault="0060585C" w:rsidP="00DC5CBE">
      <w:pPr>
        <w:jc w:val="both"/>
        <w:rPr>
          <w:b/>
          <w:i/>
          <w:sz w:val="20"/>
          <w:szCs w:val="20"/>
        </w:rPr>
      </w:pPr>
      <w:r w:rsidRPr="00844E56">
        <w:rPr>
          <w:b/>
          <w:i/>
          <w:sz w:val="20"/>
          <w:szCs w:val="20"/>
        </w:rPr>
        <w:t>физического воспитания, формирования культуры здоровья и эмоционального благополучия:</w:t>
      </w:r>
    </w:p>
    <w:p w:rsidR="0060585C" w:rsidRPr="00844E56" w:rsidRDefault="0060585C" w:rsidP="00DC5CBE">
      <w:pPr>
        <w:jc w:val="both"/>
        <w:rPr>
          <w:sz w:val="20"/>
          <w:szCs w:val="20"/>
        </w:rPr>
      </w:pPr>
      <w:r w:rsidRPr="00844E56">
        <w:rPr>
          <w:sz w:val="20"/>
          <w:szCs w:val="20"/>
        </w:rPr>
        <w:t>соблюдениеправилздоровогоибезопасного(длясебяидругих людей) образа жизни в окружающей среде (в том числеинформационной) при поиске дополнительной информации впроцессеязыковогообразования;</w:t>
      </w:r>
    </w:p>
    <w:p w:rsidR="0060585C" w:rsidRPr="00844E56" w:rsidRDefault="0060585C" w:rsidP="00DC5CBE">
      <w:pPr>
        <w:jc w:val="both"/>
        <w:rPr>
          <w:sz w:val="20"/>
          <w:szCs w:val="20"/>
        </w:rPr>
      </w:pPr>
      <w:r w:rsidRPr="00844E56">
        <w:rPr>
          <w:sz w:val="20"/>
          <w:szCs w:val="20"/>
        </w:rPr>
        <w:t>бережноеотношениекфизическомуипсихическомуздоровью,проявляющеесяввыбореприемлемыхспособовречевого</w:t>
      </w:r>
      <w:r w:rsidRPr="00844E56">
        <w:rPr>
          <w:w w:val="95"/>
          <w:sz w:val="20"/>
          <w:szCs w:val="20"/>
        </w:rPr>
        <w:t>самовыражения и соблюдении норм речевого этикета и правил</w:t>
      </w:r>
      <w:r w:rsidRPr="00844E56">
        <w:rPr>
          <w:sz w:val="20"/>
          <w:szCs w:val="20"/>
        </w:rPr>
        <w:t>общения;</w:t>
      </w:r>
    </w:p>
    <w:p w:rsidR="0060585C" w:rsidRPr="00844E56" w:rsidRDefault="0060585C" w:rsidP="00DC5CBE">
      <w:pPr>
        <w:jc w:val="both"/>
        <w:rPr>
          <w:b/>
          <w:i/>
          <w:sz w:val="20"/>
          <w:szCs w:val="20"/>
        </w:rPr>
      </w:pPr>
      <w:r w:rsidRPr="00844E56">
        <w:rPr>
          <w:b/>
          <w:i/>
          <w:sz w:val="20"/>
          <w:szCs w:val="20"/>
        </w:rPr>
        <w:t>трудового воспитания:</w:t>
      </w:r>
    </w:p>
    <w:p w:rsidR="0060585C" w:rsidRPr="00844E56" w:rsidRDefault="0060585C" w:rsidP="00DC5CBE">
      <w:pPr>
        <w:jc w:val="both"/>
        <w:rPr>
          <w:sz w:val="20"/>
          <w:szCs w:val="20"/>
        </w:rPr>
      </w:pPr>
      <w:r w:rsidRPr="00844E56">
        <w:rPr>
          <w:sz w:val="20"/>
          <w:szCs w:val="20"/>
        </w:rPr>
        <w:t>осознаниеценноститрудавжизничеловекаиобщества(втомчислеблагодаряпримерамизхудожественныхпроизве</w:t>
      </w:r>
      <w:r w:rsidRPr="00844E56">
        <w:rPr>
          <w:w w:val="95"/>
          <w:sz w:val="20"/>
          <w:szCs w:val="20"/>
        </w:rPr>
        <w:t>дений), ответственное потребление и бережное отношение к ре</w:t>
      </w:r>
      <w:r w:rsidRPr="00844E56">
        <w:rPr>
          <w:sz w:val="20"/>
          <w:szCs w:val="20"/>
        </w:rPr>
        <w:t>зультатамтруда,навыкиучастиявразличныхвидахтрудовой</w:t>
      </w:r>
      <w:r w:rsidRPr="00844E56">
        <w:rPr>
          <w:w w:val="95"/>
          <w:sz w:val="20"/>
          <w:szCs w:val="20"/>
        </w:rPr>
        <w:t>деятельности, интерес к различным профессиям, возникающий</w:t>
      </w:r>
      <w:r w:rsidRPr="00844E56">
        <w:rPr>
          <w:spacing w:val="-1"/>
          <w:sz w:val="20"/>
          <w:szCs w:val="20"/>
        </w:rPr>
        <w:t>приобсуждении</w:t>
      </w:r>
      <w:r w:rsidRPr="00844E56">
        <w:rPr>
          <w:sz w:val="20"/>
          <w:szCs w:val="20"/>
        </w:rPr>
        <w:t>примеровизхудожественныхпроизведений;</w:t>
      </w:r>
    </w:p>
    <w:p w:rsidR="0060585C" w:rsidRPr="00844E56" w:rsidRDefault="0060585C" w:rsidP="00DC5CBE">
      <w:pPr>
        <w:jc w:val="both"/>
        <w:rPr>
          <w:b/>
          <w:i/>
          <w:sz w:val="20"/>
          <w:szCs w:val="20"/>
        </w:rPr>
      </w:pPr>
      <w:r w:rsidRPr="00844E56">
        <w:rPr>
          <w:b/>
          <w:i/>
          <w:sz w:val="20"/>
          <w:szCs w:val="20"/>
        </w:rPr>
        <w:t>экологического воспитания:</w:t>
      </w:r>
    </w:p>
    <w:p w:rsidR="0060585C" w:rsidRPr="00844E56" w:rsidRDefault="0060585C" w:rsidP="00DC5CBE">
      <w:pPr>
        <w:jc w:val="both"/>
        <w:rPr>
          <w:sz w:val="20"/>
          <w:szCs w:val="20"/>
        </w:rPr>
      </w:pPr>
      <w:r w:rsidRPr="00844E56">
        <w:rPr>
          <w:w w:val="95"/>
          <w:sz w:val="20"/>
          <w:szCs w:val="20"/>
        </w:rPr>
        <w:t>бережное отношение к природе, формируемое в процессе ра</w:t>
      </w:r>
      <w:r w:rsidRPr="00844E56">
        <w:rPr>
          <w:sz w:val="20"/>
          <w:szCs w:val="20"/>
        </w:rPr>
        <w:t>ботыстекстами;</w:t>
      </w:r>
    </w:p>
    <w:p w:rsidR="0060585C" w:rsidRPr="00844E56" w:rsidRDefault="0060585C" w:rsidP="00DC5CBE">
      <w:pPr>
        <w:jc w:val="both"/>
        <w:rPr>
          <w:sz w:val="20"/>
          <w:szCs w:val="20"/>
        </w:rPr>
      </w:pPr>
      <w:r w:rsidRPr="00844E56">
        <w:rPr>
          <w:sz w:val="20"/>
          <w:szCs w:val="20"/>
        </w:rPr>
        <w:t>неприятиедействий,приносящихейвред;</w:t>
      </w:r>
    </w:p>
    <w:p w:rsidR="0060585C" w:rsidRPr="00844E56" w:rsidRDefault="0060585C" w:rsidP="00DC5CBE">
      <w:pPr>
        <w:jc w:val="both"/>
        <w:rPr>
          <w:b/>
          <w:i/>
          <w:sz w:val="20"/>
          <w:szCs w:val="20"/>
        </w:rPr>
      </w:pPr>
      <w:r w:rsidRPr="00844E56">
        <w:rPr>
          <w:b/>
          <w:i/>
          <w:sz w:val="20"/>
          <w:szCs w:val="20"/>
        </w:rPr>
        <w:t>ценности научного познания:</w:t>
      </w:r>
    </w:p>
    <w:p w:rsidR="0060585C" w:rsidRPr="00844E56" w:rsidRDefault="0060585C" w:rsidP="00DC5CBE">
      <w:pPr>
        <w:jc w:val="both"/>
        <w:rPr>
          <w:sz w:val="20"/>
          <w:szCs w:val="20"/>
        </w:rPr>
      </w:pPr>
      <w:r w:rsidRPr="00844E56">
        <w:rPr>
          <w:sz w:val="20"/>
          <w:szCs w:val="20"/>
        </w:rPr>
        <w:t>первоначальныепредставленияонаучнойкартинемира(втомчислепервоначальныепредставленияосистемеязыка</w:t>
      </w:r>
      <w:r w:rsidRPr="00844E56">
        <w:rPr>
          <w:w w:val="95"/>
          <w:sz w:val="20"/>
          <w:szCs w:val="20"/>
        </w:rPr>
        <w:t>какоднойизсоставляющихцелостнойнаучнойкартинымира);</w:t>
      </w:r>
      <w:r w:rsidRPr="00844E56">
        <w:rPr>
          <w:sz w:val="20"/>
          <w:szCs w:val="20"/>
        </w:rPr>
        <w:t>познавательные интересы, активность, инициативность, любознательностьисамостоятельностьвпознании,втомчислепознавательныйинтерескизучениюрусскогоязыка,активностьисамостоятельностьвегопознании.</w:t>
      </w:r>
    </w:p>
    <w:p w:rsidR="0060585C" w:rsidRPr="00844E56" w:rsidRDefault="0060585C" w:rsidP="00DC5CBE">
      <w:pPr>
        <w:jc w:val="both"/>
        <w:rPr>
          <w:sz w:val="20"/>
          <w:szCs w:val="20"/>
        </w:rPr>
      </w:pPr>
      <w:r w:rsidRPr="00844E56">
        <w:rPr>
          <w:sz w:val="20"/>
          <w:szCs w:val="20"/>
        </w:rPr>
        <w:t>МЕТАПРЕДМЕТНЫЕ РЕЗУЛЬТАТЫ</w:t>
      </w:r>
    </w:p>
    <w:p w:rsidR="0060585C" w:rsidRPr="00844E56" w:rsidRDefault="0060585C" w:rsidP="00DC5CBE">
      <w:pPr>
        <w:jc w:val="both"/>
        <w:rPr>
          <w:sz w:val="20"/>
          <w:szCs w:val="20"/>
        </w:rPr>
      </w:pPr>
      <w:r w:rsidRPr="00844E56">
        <w:rPr>
          <w:sz w:val="20"/>
          <w:szCs w:val="20"/>
        </w:rPr>
        <w:t>В результате изучения предмета «Родной язык (русский)» вначальнойшколеуобучающегосябудутсформированыследующие</w:t>
      </w:r>
      <w:r w:rsidRPr="00844E56">
        <w:rPr>
          <w:b/>
          <w:sz w:val="20"/>
          <w:szCs w:val="20"/>
        </w:rPr>
        <w:t>познавательные</w:t>
      </w:r>
      <w:r w:rsidRPr="00844E56">
        <w:rPr>
          <w:sz w:val="20"/>
          <w:szCs w:val="20"/>
        </w:rPr>
        <w:t>универсальныеучебныедействия.</w:t>
      </w:r>
    </w:p>
    <w:p w:rsidR="0060585C" w:rsidRPr="00844E56" w:rsidRDefault="0060585C" w:rsidP="00DC5CBE">
      <w:pPr>
        <w:jc w:val="both"/>
        <w:rPr>
          <w:b/>
          <w:i/>
          <w:sz w:val="20"/>
          <w:szCs w:val="20"/>
        </w:rPr>
      </w:pPr>
      <w:r w:rsidRPr="00844E56">
        <w:rPr>
          <w:b/>
          <w:i/>
          <w:sz w:val="20"/>
          <w:szCs w:val="20"/>
        </w:rPr>
        <w:t>Базовые логические действия:</w:t>
      </w:r>
    </w:p>
    <w:p w:rsidR="0060585C" w:rsidRPr="00844E56" w:rsidRDefault="0060585C" w:rsidP="00DC5CBE">
      <w:pPr>
        <w:jc w:val="both"/>
        <w:rPr>
          <w:sz w:val="20"/>
          <w:szCs w:val="20"/>
        </w:rPr>
      </w:pPr>
      <w:r w:rsidRPr="00844E56">
        <w:rPr>
          <w:w w:val="95"/>
          <w:sz w:val="20"/>
          <w:szCs w:val="20"/>
        </w:rPr>
        <w:t>сравнивать различные языковые единицы, устанавливать ос</w:t>
      </w:r>
      <w:r w:rsidRPr="00844E56">
        <w:rPr>
          <w:sz w:val="20"/>
          <w:szCs w:val="20"/>
        </w:rPr>
        <w:t>нованиядлясравненияязыковыхединиц,устанавливатьаналогииязыковыхединиц;</w:t>
      </w:r>
    </w:p>
    <w:p w:rsidR="0060585C" w:rsidRPr="00844E56" w:rsidRDefault="0060585C" w:rsidP="00DC5CBE">
      <w:pPr>
        <w:jc w:val="both"/>
        <w:rPr>
          <w:sz w:val="20"/>
          <w:szCs w:val="20"/>
        </w:rPr>
      </w:pPr>
      <w:r w:rsidRPr="00844E56">
        <w:rPr>
          <w:sz w:val="20"/>
          <w:szCs w:val="20"/>
        </w:rPr>
        <w:t>объединять объекты (языковые единицы) по определённомупризнаку;</w:t>
      </w:r>
    </w:p>
    <w:p w:rsidR="0060585C" w:rsidRPr="00844E56" w:rsidRDefault="0060585C" w:rsidP="00DC5CBE">
      <w:pPr>
        <w:jc w:val="both"/>
        <w:rPr>
          <w:sz w:val="20"/>
          <w:szCs w:val="20"/>
        </w:rPr>
      </w:pPr>
      <w:r w:rsidRPr="00844E56">
        <w:rPr>
          <w:sz w:val="20"/>
          <w:szCs w:val="20"/>
        </w:rPr>
        <w:t>определятьсущественныйпризнакдляклассификацииязыковыхединиц;классифицироватьязыковыеединицы;</w:t>
      </w:r>
    </w:p>
    <w:p w:rsidR="0060585C" w:rsidRPr="00844E56" w:rsidRDefault="0060585C" w:rsidP="00DC5CBE">
      <w:pPr>
        <w:jc w:val="both"/>
        <w:rPr>
          <w:sz w:val="20"/>
          <w:szCs w:val="20"/>
        </w:rPr>
      </w:pPr>
      <w:r w:rsidRPr="00844E56">
        <w:rPr>
          <w:sz w:val="20"/>
          <w:szCs w:val="20"/>
        </w:rPr>
        <w:t>находитьвязыковомматериалезакономерностиипротиворечиянаосновепредложенногоучителемалгоритманаблюдения;анализироватьалгоритмдействийприработесязыковыми единицами, самостоятельно выделять учебные операцииприанализеязыковыхединиц;</w:t>
      </w:r>
    </w:p>
    <w:p w:rsidR="0060585C" w:rsidRPr="00844E56" w:rsidRDefault="0060585C" w:rsidP="00DC5CBE">
      <w:pPr>
        <w:jc w:val="both"/>
        <w:rPr>
          <w:sz w:val="20"/>
          <w:szCs w:val="20"/>
        </w:rPr>
      </w:pPr>
      <w:r w:rsidRPr="00844E56">
        <w:rPr>
          <w:sz w:val="20"/>
          <w:szCs w:val="20"/>
        </w:rPr>
        <w:t>выявлять недостаток информации для решения учебной и</w:t>
      </w:r>
      <w:r w:rsidRPr="00844E56">
        <w:rPr>
          <w:w w:val="95"/>
          <w:sz w:val="20"/>
          <w:szCs w:val="20"/>
        </w:rPr>
        <w:t>практической задачи на основе предложенного алгоритма, фор</w:t>
      </w:r>
      <w:r w:rsidRPr="00844E56">
        <w:rPr>
          <w:sz w:val="20"/>
          <w:szCs w:val="20"/>
        </w:rPr>
        <w:t>мулироватьзапроснадополнительнуюинформацию;</w:t>
      </w:r>
    </w:p>
    <w:p w:rsidR="0060585C" w:rsidRPr="00844E56" w:rsidRDefault="0060585C" w:rsidP="00DC5CBE">
      <w:pPr>
        <w:jc w:val="both"/>
        <w:rPr>
          <w:sz w:val="20"/>
          <w:szCs w:val="20"/>
        </w:rPr>
      </w:pPr>
      <w:r w:rsidRPr="00844E56">
        <w:rPr>
          <w:w w:val="95"/>
          <w:sz w:val="20"/>
          <w:szCs w:val="20"/>
        </w:rPr>
        <w:lastRenderedPageBreak/>
        <w:t>устанавливать причинно-следственные связи в ситуациях на</w:t>
      </w:r>
      <w:r w:rsidRPr="00844E56">
        <w:rPr>
          <w:sz w:val="20"/>
          <w:szCs w:val="20"/>
        </w:rPr>
        <w:t>блюдениязаязыковымматериалом,делатьвыводы.</w:t>
      </w:r>
    </w:p>
    <w:p w:rsidR="0060585C" w:rsidRPr="00844E56" w:rsidRDefault="0060585C" w:rsidP="00DC5CBE">
      <w:pPr>
        <w:jc w:val="both"/>
        <w:rPr>
          <w:b/>
          <w:i/>
          <w:sz w:val="20"/>
          <w:szCs w:val="20"/>
        </w:rPr>
      </w:pPr>
      <w:r w:rsidRPr="00844E56">
        <w:rPr>
          <w:b/>
          <w:i/>
          <w:sz w:val="20"/>
          <w:szCs w:val="20"/>
        </w:rPr>
        <w:t>Базовые исследовательские действия:</w:t>
      </w:r>
    </w:p>
    <w:p w:rsidR="0060585C" w:rsidRPr="00844E56" w:rsidRDefault="0060585C" w:rsidP="00DC5CBE">
      <w:pPr>
        <w:jc w:val="both"/>
        <w:rPr>
          <w:sz w:val="20"/>
          <w:szCs w:val="20"/>
        </w:rPr>
      </w:pPr>
      <w:r w:rsidRPr="00844E56">
        <w:rPr>
          <w:sz w:val="20"/>
          <w:szCs w:val="20"/>
        </w:rPr>
        <w:t>спомощьюучителяформулироватьцель,планироватьизмененияязыковогообъекта,речевойситуации;</w:t>
      </w:r>
    </w:p>
    <w:p w:rsidR="0060585C" w:rsidRPr="00844E56" w:rsidRDefault="0060585C" w:rsidP="00DC5CBE">
      <w:pPr>
        <w:jc w:val="both"/>
        <w:rPr>
          <w:sz w:val="20"/>
          <w:szCs w:val="20"/>
        </w:rPr>
      </w:pPr>
      <w:r w:rsidRPr="00844E56">
        <w:rPr>
          <w:spacing w:val="-3"/>
          <w:sz w:val="20"/>
          <w:szCs w:val="20"/>
        </w:rPr>
        <w:t>сравниватьнескольковариантоввыполнениязадания,выби</w:t>
      </w:r>
      <w:r w:rsidRPr="00844E56">
        <w:rPr>
          <w:w w:val="95"/>
          <w:sz w:val="20"/>
          <w:szCs w:val="20"/>
        </w:rPr>
        <w:t>ратьнаиболееподходящий(наосновепредложенныхкритериев);проводитьпопредложенномупланунесложноелингвистиче</w:t>
      </w:r>
      <w:r w:rsidRPr="00844E56">
        <w:rPr>
          <w:sz w:val="20"/>
          <w:szCs w:val="20"/>
        </w:rPr>
        <w:t>скоемини-исследование,выполнятьпопредложенномуплану</w:t>
      </w:r>
      <w:r w:rsidRPr="00844E56">
        <w:rPr>
          <w:w w:val="95"/>
          <w:sz w:val="20"/>
          <w:szCs w:val="20"/>
        </w:rPr>
        <w:t>проектноезадание;</w:t>
      </w:r>
    </w:p>
    <w:p w:rsidR="0060585C" w:rsidRPr="00844E56" w:rsidRDefault="0060585C" w:rsidP="00DC5CBE">
      <w:pPr>
        <w:jc w:val="both"/>
        <w:rPr>
          <w:sz w:val="20"/>
          <w:szCs w:val="20"/>
        </w:rPr>
      </w:pPr>
      <w:r w:rsidRPr="00844E56">
        <w:rPr>
          <w:sz w:val="20"/>
          <w:szCs w:val="20"/>
        </w:rPr>
        <w:t>формулироватьвыводыиподкреплятьихдоказательстваминаосноверезультатовпроведённогонаблюдениязаязыковымматериалом (классификации, сравнения, исследования); формулировать с помощью учителя вопросы в процессе анализапредложенногоязыковогоматериала;</w:t>
      </w:r>
    </w:p>
    <w:p w:rsidR="0060585C" w:rsidRPr="00844E56" w:rsidRDefault="0060585C" w:rsidP="00DC5CBE">
      <w:pPr>
        <w:jc w:val="both"/>
        <w:rPr>
          <w:sz w:val="20"/>
          <w:szCs w:val="20"/>
        </w:rPr>
      </w:pPr>
      <w:r w:rsidRPr="00844E56">
        <w:rPr>
          <w:sz w:val="20"/>
          <w:szCs w:val="20"/>
        </w:rPr>
        <w:t>прогнозировать возможное развитие процессов, событий иихпоследствияваналогичныхилисходныхситуациях.</w:t>
      </w:r>
    </w:p>
    <w:p w:rsidR="0060585C" w:rsidRPr="00844E56" w:rsidRDefault="0060585C" w:rsidP="00DC5CBE">
      <w:pPr>
        <w:jc w:val="both"/>
        <w:rPr>
          <w:b/>
          <w:i/>
          <w:sz w:val="20"/>
          <w:szCs w:val="20"/>
        </w:rPr>
      </w:pPr>
      <w:r w:rsidRPr="00844E56">
        <w:rPr>
          <w:b/>
          <w:i/>
          <w:sz w:val="20"/>
          <w:szCs w:val="20"/>
        </w:rPr>
        <w:t>Работа с информацией:</w:t>
      </w:r>
    </w:p>
    <w:p w:rsidR="0060585C" w:rsidRPr="00844E56" w:rsidRDefault="0060585C" w:rsidP="00DC5CBE">
      <w:pPr>
        <w:jc w:val="both"/>
        <w:rPr>
          <w:sz w:val="20"/>
          <w:szCs w:val="20"/>
        </w:rPr>
      </w:pPr>
      <w:r w:rsidRPr="00844E56">
        <w:rPr>
          <w:w w:val="95"/>
          <w:sz w:val="20"/>
          <w:szCs w:val="20"/>
        </w:rPr>
        <w:t>выбирать источник получения информации: нужный словарь</w:t>
      </w:r>
      <w:r w:rsidRPr="00844E56">
        <w:rPr>
          <w:sz w:val="20"/>
          <w:szCs w:val="20"/>
        </w:rPr>
        <w:t>дляполучениязапрашиваемойинформации,дляуточнения;</w:t>
      </w:r>
    </w:p>
    <w:p w:rsidR="0060585C" w:rsidRPr="00844E56" w:rsidRDefault="0060585C" w:rsidP="00DC5CBE">
      <w:pPr>
        <w:jc w:val="both"/>
        <w:rPr>
          <w:sz w:val="20"/>
          <w:szCs w:val="20"/>
        </w:rPr>
      </w:pPr>
      <w:r w:rsidRPr="00844E56">
        <w:rPr>
          <w:sz w:val="20"/>
          <w:szCs w:val="20"/>
        </w:rPr>
        <w:t>согласно заданному алгоритму находить представленную вявномвидеинформациювпредложенномисточнике:всловарях,справочниках;</w:t>
      </w:r>
    </w:p>
    <w:p w:rsidR="0060585C" w:rsidRPr="00844E56" w:rsidRDefault="0060585C" w:rsidP="00DC5CBE">
      <w:pPr>
        <w:jc w:val="both"/>
        <w:rPr>
          <w:sz w:val="20"/>
          <w:szCs w:val="20"/>
        </w:rPr>
      </w:pPr>
      <w:r w:rsidRPr="00844E56">
        <w:rPr>
          <w:w w:val="95"/>
          <w:sz w:val="20"/>
          <w:szCs w:val="20"/>
        </w:rPr>
        <w:t>распознавать достоверную и недостоверную информацию са</w:t>
      </w:r>
      <w:r w:rsidRPr="00844E56">
        <w:rPr>
          <w:sz w:val="20"/>
          <w:szCs w:val="20"/>
        </w:rPr>
        <w:t>мостоятельно или на основании предложенного учителем способаеёпроверки(обращаяськсловарям,справочникам,учебнику);</w:t>
      </w:r>
    </w:p>
    <w:p w:rsidR="0060585C" w:rsidRPr="00844E56" w:rsidRDefault="0060585C" w:rsidP="00DC5CBE">
      <w:pPr>
        <w:jc w:val="both"/>
        <w:rPr>
          <w:sz w:val="20"/>
          <w:szCs w:val="20"/>
        </w:rPr>
      </w:pPr>
      <w:r w:rsidRPr="00844E56">
        <w:rPr>
          <w:w w:val="95"/>
          <w:sz w:val="20"/>
          <w:szCs w:val="20"/>
        </w:rPr>
        <w:t>соблюдать с помощью взрослых (педагогических работников,</w:t>
      </w:r>
      <w:r w:rsidRPr="00844E56">
        <w:rPr>
          <w:sz w:val="20"/>
          <w:szCs w:val="20"/>
        </w:rPr>
        <w:t>родителей, законных представителей) правила информацион</w:t>
      </w:r>
      <w:r w:rsidRPr="00844E56">
        <w:rPr>
          <w:w w:val="95"/>
          <w:sz w:val="20"/>
          <w:szCs w:val="20"/>
        </w:rPr>
        <w:t>ной безопасности при поиске информации в Интернете (инфор</w:t>
      </w:r>
      <w:r w:rsidRPr="00844E56">
        <w:rPr>
          <w:sz w:val="20"/>
          <w:szCs w:val="20"/>
        </w:rPr>
        <w:t>мации о написании и произношении слова, о значении слова,опроисхождениислова,осинонимахслова);</w:t>
      </w:r>
    </w:p>
    <w:p w:rsidR="0060585C" w:rsidRPr="00844E56" w:rsidRDefault="0060585C" w:rsidP="00DC5CBE">
      <w:pPr>
        <w:jc w:val="both"/>
        <w:rPr>
          <w:sz w:val="20"/>
          <w:szCs w:val="20"/>
        </w:rPr>
      </w:pPr>
      <w:r w:rsidRPr="00844E56">
        <w:rPr>
          <w:w w:val="95"/>
          <w:sz w:val="20"/>
          <w:szCs w:val="20"/>
        </w:rPr>
        <w:t>а</w:t>
      </w:r>
      <w:r w:rsidRPr="00844E56">
        <w:rPr>
          <w:sz w:val="20"/>
          <w:szCs w:val="20"/>
        </w:rPr>
        <w:t>нализироватьисоздаватьтекстовую,видео,графическую,звуковуюинформациювсоответствиисучебнойзадачей;</w:t>
      </w:r>
    </w:p>
    <w:p w:rsidR="0060585C" w:rsidRPr="00844E56" w:rsidRDefault="0060585C" w:rsidP="00DC5CBE">
      <w:pPr>
        <w:jc w:val="both"/>
        <w:rPr>
          <w:sz w:val="20"/>
          <w:szCs w:val="20"/>
        </w:rPr>
      </w:pPr>
      <w:r w:rsidRPr="00844E56">
        <w:rPr>
          <w:w w:val="95"/>
          <w:sz w:val="20"/>
          <w:szCs w:val="20"/>
        </w:rPr>
        <w:t>пониматьлингвистическуюинформацию,зафиксированнуюв виде таблиц, схем; самостоятельно создавать схемы, таблицы</w:t>
      </w:r>
      <w:r w:rsidRPr="00844E56">
        <w:rPr>
          <w:sz w:val="20"/>
          <w:szCs w:val="20"/>
        </w:rPr>
        <w:t>дляпредставлениялингвистическойинформации.</w:t>
      </w:r>
    </w:p>
    <w:p w:rsidR="0060585C" w:rsidRPr="00844E56" w:rsidRDefault="0060585C" w:rsidP="00DC5CBE">
      <w:pPr>
        <w:jc w:val="both"/>
        <w:rPr>
          <w:sz w:val="20"/>
          <w:szCs w:val="20"/>
        </w:rPr>
      </w:pPr>
    </w:p>
    <w:p w:rsidR="0060585C" w:rsidRPr="00844E56" w:rsidRDefault="0060585C" w:rsidP="00DC5CBE">
      <w:pPr>
        <w:jc w:val="both"/>
        <w:rPr>
          <w:sz w:val="20"/>
          <w:szCs w:val="20"/>
        </w:rPr>
      </w:pPr>
      <w:r w:rsidRPr="00844E56">
        <w:rPr>
          <w:sz w:val="20"/>
          <w:szCs w:val="20"/>
        </w:rPr>
        <w:t>К концу обучения в начальной школе у обучающегося фор</w:t>
      </w:r>
      <w:r w:rsidRPr="00844E56">
        <w:rPr>
          <w:w w:val="95"/>
          <w:sz w:val="20"/>
          <w:szCs w:val="20"/>
        </w:rPr>
        <w:t>мируются</w:t>
      </w:r>
      <w:r w:rsidRPr="00844E56">
        <w:rPr>
          <w:b/>
          <w:w w:val="95"/>
          <w:sz w:val="20"/>
          <w:szCs w:val="20"/>
        </w:rPr>
        <w:t>коммуникативные</w:t>
      </w:r>
      <w:r w:rsidRPr="00844E56">
        <w:rPr>
          <w:w w:val="95"/>
          <w:sz w:val="20"/>
          <w:szCs w:val="20"/>
        </w:rPr>
        <w:t>универсальныеучебныедействия.</w:t>
      </w:r>
    </w:p>
    <w:p w:rsidR="0060585C" w:rsidRPr="00844E56" w:rsidRDefault="0060585C" w:rsidP="00DC5CBE">
      <w:pPr>
        <w:jc w:val="both"/>
        <w:rPr>
          <w:b/>
          <w:i/>
          <w:sz w:val="20"/>
          <w:szCs w:val="20"/>
        </w:rPr>
      </w:pPr>
      <w:r w:rsidRPr="00844E56">
        <w:rPr>
          <w:b/>
          <w:i/>
          <w:sz w:val="20"/>
          <w:szCs w:val="20"/>
        </w:rPr>
        <w:t>Общение:</w:t>
      </w:r>
    </w:p>
    <w:p w:rsidR="0060585C" w:rsidRPr="00844E56" w:rsidRDefault="0060585C" w:rsidP="00DC5CBE">
      <w:pPr>
        <w:jc w:val="both"/>
        <w:rPr>
          <w:sz w:val="20"/>
          <w:szCs w:val="20"/>
        </w:rPr>
      </w:pPr>
      <w:r w:rsidRPr="00844E56">
        <w:rPr>
          <w:w w:val="95"/>
          <w:sz w:val="20"/>
          <w:szCs w:val="20"/>
        </w:rPr>
        <w:t>восприниматьиформулироватьсуждения,выражатьэмоциивсоответствиисцелямииусловиямиобщениявзнакомойсреде;</w:t>
      </w:r>
      <w:r w:rsidRPr="00844E56">
        <w:rPr>
          <w:sz w:val="20"/>
          <w:szCs w:val="20"/>
        </w:rPr>
        <w:t>проявлятьуважительноеотношениексобеседнику,соблюдатьправилаведениядиалогиидискуссии;</w:t>
      </w:r>
    </w:p>
    <w:p w:rsidR="0060585C" w:rsidRPr="00844E56" w:rsidRDefault="0060585C" w:rsidP="00DC5CBE">
      <w:pPr>
        <w:jc w:val="both"/>
        <w:rPr>
          <w:sz w:val="20"/>
          <w:szCs w:val="20"/>
        </w:rPr>
      </w:pPr>
      <w:r w:rsidRPr="00844E56">
        <w:rPr>
          <w:w w:val="95"/>
          <w:sz w:val="20"/>
          <w:szCs w:val="20"/>
        </w:rPr>
        <w:t>признавать возможность существования разных точек зрения;</w:t>
      </w:r>
      <w:r w:rsidRPr="00844E56">
        <w:rPr>
          <w:sz w:val="20"/>
          <w:szCs w:val="20"/>
        </w:rPr>
        <w:t>корректно и аргументированно высказывать своё мнение;</w:t>
      </w:r>
      <w:r w:rsidRPr="00844E56">
        <w:rPr>
          <w:w w:val="95"/>
          <w:sz w:val="20"/>
          <w:szCs w:val="20"/>
        </w:rPr>
        <w:t>строить речевое высказывание в соответствиис поставленной</w:t>
      </w:r>
      <w:r w:rsidRPr="00844E56">
        <w:rPr>
          <w:sz w:val="20"/>
          <w:szCs w:val="20"/>
        </w:rPr>
        <w:t>задачей;</w:t>
      </w:r>
    </w:p>
    <w:p w:rsidR="0060585C" w:rsidRPr="00844E56" w:rsidRDefault="0060585C" w:rsidP="00DC5CBE">
      <w:pPr>
        <w:jc w:val="both"/>
        <w:rPr>
          <w:sz w:val="20"/>
          <w:szCs w:val="20"/>
        </w:rPr>
      </w:pPr>
      <w:r w:rsidRPr="00844E56">
        <w:rPr>
          <w:w w:val="95"/>
          <w:sz w:val="20"/>
          <w:szCs w:val="20"/>
        </w:rPr>
        <w:t>создавать устные и письменные тексты (описание, рассужде</w:t>
      </w:r>
      <w:r w:rsidRPr="00844E56">
        <w:rPr>
          <w:sz w:val="20"/>
          <w:szCs w:val="20"/>
        </w:rPr>
        <w:t>ние,повествование)всоответствиисречевойситуацией;</w:t>
      </w:r>
    </w:p>
    <w:p w:rsidR="0060585C" w:rsidRPr="00844E56" w:rsidRDefault="0060585C" w:rsidP="00DC5CBE">
      <w:pPr>
        <w:jc w:val="both"/>
        <w:rPr>
          <w:sz w:val="20"/>
          <w:szCs w:val="20"/>
        </w:rPr>
      </w:pPr>
      <w:r w:rsidRPr="00844E56">
        <w:rPr>
          <w:sz w:val="20"/>
          <w:szCs w:val="20"/>
        </w:rPr>
        <w:lastRenderedPageBreak/>
        <w:t>готовить небольшие публичные выступления о результатах</w:t>
      </w:r>
      <w:r w:rsidRPr="00844E56">
        <w:rPr>
          <w:w w:val="95"/>
          <w:sz w:val="20"/>
          <w:szCs w:val="20"/>
        </w:rPr>
        <w:t>парной и групповой работы, о результатах наблюдения, выпол</w:t>
      </w:r>
      <w:r w:rsidRPr="00844E56">
        <w:rPr>
          <w:sz w:val="20"/>
          <w:szCs w:val="20"/>
        </w:rPr>
        <w:t>ненногомини-исследования,проектногозадания;</w:t>
      </w:r>
    </w:p>
    <w:p w:rsidR="0060585C" w:rsidRPr="00844E56" w:rsidRDefault="0060585C" w:rsidP="00DC5CBE">
      <w:pPr>
        <w:jc w:val="both"/>
        <w:rPr>
          <w:sz w:val="20"/>
          <w:szCs w:val="20"/>
        </w:rPr>
      </w:pPr>
      <w:r w:rsidRPr="00844E56">
        <w:rPr>
          <w:w w:val="95"/>
          <w:sz w:val="20"/>
          <w:szCs w:val="20"/>
        </w:rPr>
        <w:t>подбирать иллюстративный материал (рисунки, фото, плака</w:t>
      </w:r>
      <w:r w:rsidRPr="00844E56">
        <w:rPr>
          <w:sz w:val="20"/>
          <w:szCs w:val="20"/>
        </w:rPr>
        <w:t>ты)ктекстувыступления.</w:t>
      </w:r>
    </w:p>
    <w:p w:rsidR="0060585C" w:rsidRPr="00844E56" w:rsidRDefault="0060585C" w:rsidP="00DC5CBE">
      <w:pPr>
        <w:jc w:val="both"/>
        <w:rPr>
          <w:b/>
          <w:i/>
          <w:sz w:val="20"/>
          <w:szCs w:val="20"/>
        </w:rPr>
      </w:pPr>
      <w:r w:rsidRPr="00844E56">
        <w:rPr>
          <w:b/>
          <w:i/>
          <w:sz w:val="20"/>
          <w:szCs w:val="20"/>
        </w:rPr>
        <w:t>Совместная деятельность:</w:t>
      </w:r>
    </w:p>
    <w:p w:rsidR="0060585C" w:rsidRPr="00844E56" w:rsidRDefault="0060585C" w:rsidP="00DC5CBE">
      <w:pPr>
        <w:jc w:val="both"/>
        <w:rPr>
          <w:sz w:val="20"/>
          <w:szCs w:val="20"/>
        </w:rPr>
      </w:pPr>
      <w:r w:rsidRPr="00844E56">
        <w:rPr>
          <w:sz w:val="20"/>
          <w:szCs w:val="20"/>
        </w:rPr>
        <w:t>формулировать краткосрочные и долгосрочные цели (индивидуальныесучётомучастиявколлективныхзадачах)встан</w:t>
      </w:r>
      <w:r w:rsidRPr="00844E56">
        <w:rPr>
          <w:w w:val="95"/>
          <w:sz w:val="20"/>
          <w:szCs w:val="20"/>
        </w:rPr>
        <w:t>дартной (типовой) ситуации на основе предложенного учителемформатапланирования,распределенияпромежуточныхшагов</w:t>
      </w:r>
      <w:r w:rsidRPr="00844E56">
        <w:rPr>
          <w:sz w:val="20"/>
          <w:szCs w:val="20"/>
        </w:rPr>
        <w:t>исроков;</w:t>
      </w:r>
    </w:p>
    <w:p w:rsidR="0060585C" w:rsidRPr="00844E56" w:rsidRDefault="0060585C" w:rsidP="00DC5CBE">
      <w:pPr>
        <w:jc w:val="both"/>
        <w:rPr>
          <w:sz w:val="20"/>
          <w:szCs w:val="20"/>
        </w:rPr>
      </w:pPr>
      <w:r w:rsidRPr="00844E56">
        <w:rPr>
          <w:w w:val="95"/>
          <w:sz w:val="20"/>
          <w:szCs w:val="20"/>
        </w:rPr>
        <w:t>принимать цель совместной деятельности, коллективно стро</w:t>
      </w:r>
      <w:r w:rsidRPr="00844E56">
        <w:rPr>
          <w:sz w:val="20"/>
          <w:szCs w:val="20"/>
        </w:rPr>
        <w:t>итьдействияпоеёдостижению:распределятьроли,договариваться,обсуждатьпроцессирезультатсовместнойработы;</w:t>
      </w:r>
    </w:p>
    <w:p w:rsidR="0060585C" w:rsidRPr="00844E56" w:rsidRDefault="0060585C" w:rsidP="00DC5CBE">
      <w:pPr>
        <w:jc w:val="both"/>
        <w:rPr>
          <w:sz w:val="20"/>
          <w:szCs w:val="20"/>
        </w:rPr>
      </w:pPr>
      <w:r w:rsidRPr="00844E56">
        <w:rPr>
          <w:sz w:val="20"/>
          <w:szCs w:val="20"/>
        </w:rPr>
        <w:t>проявлятьготовностьруководить,выполнятьпоручения,подчиняться,самостоятельноразрешатьконфликты;</w:t>
      </w:r>
    </w:p>
    <w:p w:rsidR="0060585C" w:rsidRPr="00844E56" w:rsidRDefault="0060585C" w:rsidP="00DC5CBE">
      <w:pPr>
        <w:jc w:val="both"/>
        <w:rPr>
          <w:sz w:val="20"/>
          <w:szCs w:val="20"/>
        </w:rPr>
      </w:pPr>
      <w:r w:rsidRPr="00844E56">
        <w:rPr>
          <w:w w:val="95"/>
          <w:sz w:val="20"/>
          <w:szCs w:val="20"/>
        </w:rPr>
        <w:t>ответственно выполнять свою часть работы;</w:t>
      </w:r>
      <w:r w:rsidRPr="00844E56">
        <w:rPr>
          <w:sz w:val="20"/>
          <w:szCs w:val="20"/>
        </w:rPr>
        <w:t>оценивать свой вклад в общийрезультат;</w:t>
      </w:r>
    </w:p>
    <w:p w:rsidR="0060585C" w:rsidRPr="00844E56" w:rsidRDefault="0060585C" w:rsidP="00DC5CBE">
      <w:pPr>
        <w:jc w:val="both"/>
        <w:rPr>
          <w:sz w:val="20"/>
          <w:szCs w:val="20"/>
        </w:rPr>
      </w:pPr>
      <w:r w:rsidRPr="00844E56">
        <w:rPr>
          <w:w w:val="95"/>
          <w:sz w:val="20"/>
          <w:szCs w:val="20"/>
        </w:rPr>
        <w:t>выполнять совместные проектные задания с опорой на пред</w:t>
      </w:r>
      <w:r w:rsidRPr="00844E56">
        <w:rPr>
          <w:sz w:val="20"/>
          <w:szCs w:val="20"/>
        </w:rPr>
        <w:t>ложенныеобразцы.</w:t>
      </w:r>
    </w:p>
    <w:p w:rsidR="0060585C" w:rsidRPr="00844E56" w:rsidRDefault="0060585C" w:rsidP="00DC5CBE">
      <w:pPr>
        <w:jc w:val="both"/>
        <w:rPr>
          <w:sz w:val="20"/>
          <w:szCs w:val="20"/>
        </w:rPr>
      </w:pPr>
    </w:p>
    <w:p w:rsidR="0060585C" w:rsidRPr="00844E56" w:rsidRDefault="0060585C" w:rsidP="00DC5CBE">
      <w:pPr>
        <w:jc w:val="both"/>
        <w:rPr>
          <w:rFonts w:eastAsia="Times New Roman"/>
          <w:b/>
          <w:bCs/>
          <w:i/>
          <w:iCs/>
          <w:w w:val="125"/>
          <w:sz w:val="20"/>
          <w:szCs w:val="20"/>
        </w:rPr>
      </w:pPr>
      <w:r w:rsidRPr="00844E56">
        <w:rPr>
          <w:sz w:val="20"/>
          <w:szCs w:val="20"/>
        </w:rPr>
        <w:t>К концу обучения в начальной школе у обучающегося фор</w:t>
      </w:r>
      <w:r w:rsidRPr="00844E56">
        <w:rPr>
          <w:w w:val="95"/>
          <w:sz w:val="20"/>
          <w:szCs w:val="20"/>
        </w:rPr>
        <w:t>мируются</w:t>
      </w:r>
      <w:r w:rsidRPr="00844E56">
        <w:rPr>
          <w:b/>
          <w:w w:val="95"/>
          <w:sz w:val="20"/>
          <w:szCs w:val="20"/>
        </w:rPr>
        <w:t>регулятивные</w:t>
      </w:r>
      <w:r w:rsidRPr="00844E56">
        <w:rPr>
          <w:w w:val="95"/>
          <w:sz w:val="20"/>
          <w:szCs w:val="20"/>
        </w:rPr>
        <w:t>универсальныеучебныедействия.</w:t>
      </w:r>
    </w:p>
    <w:p w:rsidR="0060585C" w:rsidRPr="00844E56" w:rsidRDefault="0060585C" w:rsidP="00DC5CBE">
      <w:pPr>
        <w:jc w:val="both"/>
        <w:rPr>
          <w:b/>
          <w:i/>
          <w:sz w:val="20"/>
          <w:szCs w:val="20"/>
        </w:rPr>
      </w:pPr>
      <w:r w:rsidRPr="00844E56">
        <w:rPr>
          <w:b/>
          <w:i/>
          <w:sz w:val="20"/>
          <w:szCs w:val="20"/>
        </w:rPr>
        <w:t>Самоорганизация:</w:t>
      </w:r>
    </w:p>
    <w:p w:rsidR="0060585C" w:rsidRPr="00844E56" w:rsidRDefault="0060585C" w:rsidP="00DC5CBE">
      <w:pPr>
        <w:jc w:val="both"/>
        <w:rPr>
          <w:sz w:val="20"/>
          <w:szCs w:val="20"/>
        </w:rPr>
      </w:pPr>
      <w:r w:rsidRPr="00844E56">
        <w:rPr>
          <w:w w:val="95"/>
          <w:sz w:val="20"/>
          <w:szCs w:val="20"/>
        </w:rPr>
        <w:t>планировать действия по решению учебной задачи для полу</w:t>
      </w:r>
      <w:r w:rsidRPr="00844E56">
        <w:rPr>
          <w:sz w:val="20"/>
          <w:szCs w:val="20"/>
        </w:rPr>
        <w:t>чениярезультата;</w:t>
      </w:r>
    </w:p>
    <w:p w:rsidR="0060585C" w:rsidRPr="00844E56" w:rsidRDefault="0060585C" w:rsidP="00DC5CBE">
      <w:pPr>
        <w:jc w:val="both"/>
        <w:rPr>
          <w:sz w:val="20"/>
          <w:szCs w:val="20"/>
        </w:rPr>
      </w:pPr>
      <w:r w:rsidRPr="00844E56">
        <w:rPr>
          <w:w w:val="95"/>
          <w:sz w:val="20"/>
          <w:szCs w:val="20"/>
        </w:rPr>
        <w:t>выстраиватьпоследовательностьвыбранныхдействий.</w:t>
      </w:r>
    </w:p>
    <w:p w:rsidR="0060585C" w:rsidRPr="00844E56" w:rsidRDefault="0060585C" w:rsidP="00DC5CBE">
      <w:pPr>
        <w:jc w:val="both"/>
        <w:rPr>
          <w:b/>
          <w:i/>
          <w:sz w:val="20"/>
          <w:szCs w:val="20"/>
        </w:rPr>
      </w:pPr>
      <w:r w:rsidRPr="00844E56">
        <w:rPr>
          <w:b/>
          <w:i/>
          <w:sz w:val="20"/>
          <w:szCs w:val="20"/>
        </w:rPr>
        <w:t>Самоконтроль:</w:t>
      </w:r>
    </w:p>
    <w:p w:rsidR="0060585C" w:rsidRPr="00844E56" w:rsidRDefault="0060585C" w:rsidP="00DC5CBE">
      <w:pPr>
        <w:jc w:val="both"/>
        <w:rPr>
          <w:sz w:val="20"/>
          <w:szCs w:val="20"/>
        </w:rPr>
      </w:pPr>
      <w:r w:rsidRPr="00844E56">
        <w:rPr>
          <w:w w:val="95"/>
          <w:sz w:val="20"/>
          <w:szCs w:val="20"/>
        </w:rPr>
        <w:t>устанавливать причины успеха/неудач учебной деятельности;</w:t>
      </w:r>
      <w:r w:rsidRPr="00844E56">
        <w:rPr>
          <w:sz w:val="20"/>
          <w:szCs w:val="20"/>
        </w:rPr>
        <w:t>корректироватьсвоиучебныедействиядляпреодоленияречевыхиорфографическихошибок;</w:t>
      </w:r>
    </w:p>
    <w:p w:rsidR="0060585C" w:rsidRPr="00844E56" w:rsidRDefault="0060585C" w:rsidP="00DC5CBE">
      <w:pPr>
        <w:jc w:val="both"/>
        <w:rPr>
          <w:sz w:val="20"/>
          <w:szCs w:val="20"/>
        </w:rPr>
      </w:pPr>
      <w:r w:rsidRPr="00844E56">
        <w:rPr>
          <w:sz w:val="20"/>
          <w:szCs w:val="20"/>
        </w:rPr>
        <w:t>соотносить результат деятельности с поставленной учебной</w:t>
      </w:r>
      <w:r w:rsidRPr="00844E56">
        <w:rPr>
          <w:w w:val="95"/>
          <w:sz w:val="20"/>
          <w:szCs w:val="20"/>
        </w:rPr>
        <w:t>задачей по выделению, характеристике, использованию языко</w:t>
      </w:r>
      <w:r w:rsidRPr="00844E56">
        <w:rPr>
          <w:sz w:val="20"/>
          <w:szCs w:val="20"/>
        </w:rPr>
        <w:t>выхединиц;</w:t>
      </w:r>
    </w:p>
    <w:p w:rsidR="0060585C" w:rsidRPr="00844E56" w:rsidRDefault="0060585C" w:rsidP="00DC5CBE">
      <w:pPr>
        <w:jc w:val="both"/>
        <w:rPr>
          <w:sz w:val="20"/>
          <w:szCs w:val="20"/>
        </w:rPr>
      </w:pPr>
      <w:r w:rsidRPr="00844E56">
        <w:rPr>
          <w:w w:val="95"/>
          <w:sz w:val="20"/>
          <w:szCs w:val="20"/>
        </w:rPr>
        <w:t>находить ошибки, допущенные при работе с языковым мате</w:t>
      </w:r>
      <w:r w:rsidRPr="00844E56">
        <w:rPr>
          <w:sz w:val="20"/>
          <w:szCs w:val="20"/>
        </w:rPr>
        <w:t>риалом,находитьорфографическиеипунктуационныеошибки;</w:t>
      </w:r>
    </w:p>
    <w:p w:rsidR="0060585C" w:rsidRPr="00844E56" w:rsidRDefault="0060585C" w:rsidP="00DC5CBE">
      <w:pPr>
        <w:jc w:val="both"/>
        <w:rPr>
          <w:sz w:val="20"/>
          <w:szCs w:val="20"/>
        </w:rPr>
      </w:pPr>
      <w:r w:rsidRPr="00844E56">
        <w:rPr>
          <w:sz w:val="20"/>
          <w:szCs w:val="20"/>
        </w:rPr>
        <w:t>сравнивать результаты своей деятельности и деятельностиодноклассников, объективно оценивать их по предложеннымкритериям.</w:t>
      </w:r>
    </w:p>
    <w:p w:rsidR="0060585C" w:rsidRPr="00844E56" w:rsidRDefault="0060585C" w:rsidP="00DC5CBE">
      <w:pPr>
        <w:jc w:val="both"/>
        <w:rPr>
          <w:sz w:val="20"/>
          <w:szCs w:val="20"/>
        </w:rPr>
      </w:pPr>
    </w:p>
    <w:p w:rsidR="003A68DF" w:rsidRDefault="003A68DF" w:rsidP="00DC5CBE">
      <w:pPr>
        <w:jc w:val="both"/>
        <w:rPr>
          <w:sz w:val="20"/>
          <w:szCs w:val="20"/>
        </w:rPr>
      </w:pPr>
    </w:p>
    <w:p w:rsidR="003A68DF" w:rsidRDefault="003A68DF" w:rsidP="00DC5CBE">
      <w:pPr>
        <w:jc w:val="both"/>
        <w:rPr>
          <w:sz w:val="20"/>
          <w:szCs w:val="20"/>
        </w:rPr>
      </w:pPr>
    </w:p>
    <w:p w:rsidR="0060585C" w:rsidRPr="003A68DF" w:rsidRDefault="0060585C" w:rsidP="003A68DF">
      <w:pPr>
        <w:jc w:val="both"/>
        <w:rPr>
          <w:b/>
          <w:sz w:val="20"/>
          <w:szCs w:val="20"/>
        </w:rPr>
      </w:pPr>
      <w:r w:rsidRPr="003A68DF">
        <w:rPr>
          <w:b/>
          <w:sz w:val="20"/>
          <w:szCs w:val="20"/>
        </w:rPr>
        <w:t>ПРЕДМЕТНЫЕ РЕЗУЛЬТАТЫ</w:t>
      </w:r>
    </w:p>
    <w:p w:rsidR="0060585C" w:rsidRPr="003A68DF" w:rsidRDefault="0060585C" w:rsidP="003A68DF">
      <w:pPr>
        <w:jc w:val="both"/>
        <w:rPr>
          <w:sz w:val="20"/>
          <w:szCs w:val="20"/>
        </w:rPr>
      </w:pPr>
      <w:r w:rsidRPr="003A68DF">
        <w:rPr>
          <w:sz w:val="20"/>
          <w:szCs w:val="20"/>
        </w:rPr>
        <w:t>Изучение учебного предмета «Родной язык (русский)» в течение четырёх лет обучения должно обеспечить воспитание</w:t>
      </w:r>
      <w:r w:rsidRPr="003A68DF">
        <w:rPr>
          <w:w w:val="95"/>
          <w:sz w:val="20"/>
          <w:szCs w:val="20"/>
        </w:rPr>
        <w:t>ценностного отношения к родному языку как отражению куль</w:t>
      </w:r>
      <w:r w:rsidRPr="003A68DF">
        <w:rPr>
          <w:sz w:val="20"/>
          <w:szCs w:val="20"/>
        </w:rPr>
        <w:t>туры, включение учащихся в культурно-языковое пространстворусскогонарода,осмыслениекрасотыивеличиярусскогоязыка;приобщениеклитературномунаследиюрусскогонаро</w:t>
      </w:r>
      <w:r w:rsidRPr="003A68DF">
        <w:rPr>
          <w:w w:val="95"/>
          <w:sz w:val="20"/>
          <w:szCs w:val="20"/>
        </w:rPr>
        <w:t xml:space="preserve">да; обогащение </w:t>
      </w:r>
      <w:r w:rsidRPr="003A68DF">
        <w:rPr>
          <w:w w:val="95"/>
          <w:sz w:val="20"/>
          <w:szCs w:val="20"/>
        </w:rPr>
        <w:lastRenderedPageBreak/>
        <w:t>активного и пассивного словарного запаса, раз</w:t>
      </w:r>
      <w:r w:rsidRPr="003A68DF">
        <w:rPr>
          <w:sz w:val="20"/>
          <w:szCs w:val="20"/>
        </w:rPr>
        <w:t>витие у обучающихся культуры владения родным языком вовсей полноте его функциональных возможностей в соответствии с нормами устной и письменной речи, правилами речевогоэтикета;расширениезнанийородномязыкекаксистемеикакразвивающемсяявлении,формированиеаналитических</w:t>
      </w:r>
      <w:r w:rsidRPr="003A68DF">
        <w:rPr>
          <w:w w:val="95"/>
          <w:sz w:val="20"/>
          <w:szCs w:val="20"/>
        </w:rPr>
        <w:t>умений в отношении языковых единиц и текстов разных функ</w:t>
      </w:r>
      <w:r w:rsidRPr="003A68DF">
        <w:rPr>
          <w:sz w:val="20"/>
          <w:szCs w:val="20"/>
        </w:rPr>
        <w:t>ционально-смысловыхтиповижанров.</w:t>
      </w:r>
    </w:p>
    <w:p w:rsidR="0060585C" w:rsidRPr="003A68DF" w:rsidRDefault="0060585C" w:rsidP="003A68DF">
      <w:pPr>
        <w:jc w:val="both"/>
        <w:rPr>
          <w:b/>
          <w:sz w:val="20"/>
          <w:szCs w:val="20"/>
        </w:rPr>
      </w:pPr>
    </w:p>
    <w:p w:rsidR="0060585C" w:rsidRPr="003A68DF" w:rsidRDefault="0060585C" w:rsidP="003A68DF">
      <w:pPr>
        <w:jc w:val="both"/>
        <w:rPr>
          <w:b/>
          <w:sz w:val="20"/>
          <w:szCs w:val="20"/>
        </w:rPr>
      </w:pPr>
      <w:r w:rsidRPr="003A68DF">
        <w:rPr>
          <w:b/>
          <w:sz w:val="20"/>
          <w:szCs w:val="20"/>
        </w:rPr>
        <w:t>1 класс</w:t>
      </w:r>
    </w:p>
    <w:p w:rsidR="0060585C" w:rsidRPr="003A68DF" w:rsidRDefault="0060585C" w:rsidP="003A68DF">
      <w:pPr>
        <w:jc w:val="both"/>
        <w:rPr>
          <w:sz w:val="20"/>
          <w:szCs w:val="20"/>
        </w:rPr>
      </w:pPr>
      <w:r w:rsidRPr="003A68DF">
        <w:rPr>
          <w:spacing w:val="-1"/>
          <w:sz w:val="20"/>
          <w:szCs w:val="20"/>
        </w:rPr>
        <w:t>Кконцуобученияв</w:t>
      </w:r>
      <w:r w:rsidRPr="003A68DF">
        <w:rPr>
          <w:b/>
          <w:sz w:val="20"/>
          <w:szCs w:val="20"/>
        </w:rPr>
        <w:t>1классе</w:t>
      </w:r>
      <w:r w:rsidRPr="003A68DF">
        <w:rPr>
          <w:sz w:val="20"/>
          <w:szCs w:val="20"/>
        </w:rPr>
        <w:t>обучающийся</w:t>
      </w:r>
      <w:r w:rsidRPr="003A68DF">
        <w:rPr>
          <w:b/>
          <w:sz w:val="20"/>
          <w:szCs w:val="20"/>
        </w:rPr>
        <w:t>научится</w:t>
      </w:r>
      <w:r w:rsidRPr="003A68DF">
        <w:rPr>
          <w:sz w:val="20"/>
          <w:szCs w:val="20"/>
        </w:rPr>
        <w:t>:</w:t>
      </w:r>
    </w:p>
    <w:p w:rsidR="0060585C" w:rsidRPr="003A68DF" w:rsidRDefault="0060585C" w:rsidP="003A68DF">
      <w:pPr>
        <w:jc w:val="both"/>
        <w:rPr>
          <w:sz w:val="20"/>
          <w:szCs w:val="20"/>
        </w:rPr>
      </w:pPr>
      <w:r w:rsidRPr="003A68DF">
        <w:rPr>
          <w:w w:val="95"/>
          <w:sz w:val="20"/>
          <w:szCs w:val="20"/>
        </w:rPr>
        <w:t>распознавать слова с национально-культурным компонентомзначения, обозначающие предметы традиционного русского</w:t>
      </w:r>
      <w:r w:rsidRPr="003A68DF">
        <w:rPr>
          <w:sz w:val="20"/>
          <w:szCs w:val="20"/>
        </w:rPr>
        <w:t>быта (дом, одежда), понимать значение устаревших слов поуказаннойтематике;</w:t>
      </w:r>
    </w:p>
    <w:p w:rsidR="0060585C" w:rsidRPr="003A68DF" w:rsidRDefault="0060585C" w:rsidP="003A68DF">
      <w:pPr>
        <w:jc w:val="both"/>
        <w:rPr>
          <w:sz w:val="20"/>
          <w:szCs w:val="20"/>
        </w:rPr>
      </w:pPr>
      <w:r w:rsidRPr="003A68DF">
        <w:rPr>
          <w:sz w:val="20"/>
          <w:szCs w:val="20"/>
        </w:rPr>
        <w:t>использовать словарные статьи учебного пособия для определениялексическогозначенияслова;</w:t>
      </w:r>
    </w:p>
    <w:p w:rsidR="0060585C" w:rsidRPr="003A68DF" w:rsidRDefault="0060585C" w:rsidP="003A68DF">
      <w:pPr>
        <w:jc w:val="both"/>
        <w:rPr>
          <w:sz w:val="20"/>
          <w:szCs w:val="20"/>
        </w:rPr>
      </w:pPr>
      <w:r w:rsidRPr="003A68DF">
        <w:rPr>
          <w:sz w:val="20"/>
          <w:szCs w:val="20"/>
        </w:rPr>
        <w:t>пониматьзначениерусскихпословиципоговорок,связанныхсизученнымитемами;</w:t>
      </w:r>
    </w:p>
    <w:p w:rsidR="0060585C" w:rsidRPr="003A68DF" w:rsidRDefault="0060585C" w:rsidP="003A68DF">
      <w:pPr>
        <w:jc w:val="both"/>
        <w:rPr>
          <w:sz w:val="20"/>
          <w:szCs w:val="20"/>
        </w:rPr>
      </w:pPr>
      <w:r w:rsidRPr="003A68DF">
        <w:rPr>
          <w:w w:val="95"/>
          <w:sz w:val="20"/>
          <w:szCs w:val="20"/>
        </w:rPr>
        <w:t>осознаватьважностьсоблюдениянормсовременногорусско</w:t>
      </w:r>
      <w:r w:rsidRPr="003A68DF">
        <w:rPr>
          <w:sz w:val="20"/>
          <w:szCs w:val="20"/>
        </w:rPr>
        <w:t>голитературногоязыкадлякультурногочеловека;</w:t>
      </w:r>
    </w:p>
    <w:p w:rsidR="0060585C" w:rsidRPr="003A68DF" w:rsidRDefault="0060585C" w:rsidP="003A68DF">
      <w:pPr>
        <w:jc w:val="both"/>
        <w:rPr>
          <w:sz w:val="20"/>
          <w:szCs w:val="20"/>
        </w:rPr>
      </w:pPr>
      <w:r w:rsidRPr="003A68DF">
        <w:rPr>
          <w:sz w:val="20"/>
          <w:szCs w:val="20"/>
        </w:rPr>
        <w:t>произноситьсловасправильнымударением(врамкахизученного);</w:t>
      </w:r>
    </w:p>
    <w:p w:rsidR="0060585C" w:rsidRPr="003A68DF" w:rsidRDefault="0060585C" w:rsidP="003A68DF">
      <w:pPr>
        <w:jc w:val="both"/>
        <w:rPr>
          <w:sz w:val="20"/>
          <w:szCs w:val="20"/>
        </w:rPr>
      </w:pPr>
      <w:r w:rsidRPr="003A68DF">
        <w:rPr>
          <w:sz w:val="20"/>
          <w:szCs w:val="20"/>
        </w:rPr>
        <w:t>осознаватьсмыслоразличительнуюрольударения;</w:t>
      </w:r>
    </w:p>
    <w:p w:rsidR="0060585C" w:rsidRPr="003A68DF" w:rsidRDefault="0060585C" w:rsidP="003A68DF">
      <w:pPr>
        <w:jc w:val="both"/>
        <w:rPr>
          <w:sz w:val="20"/>
          <w:szCs w:val="20"/>
        </w:rPr>
      </w:pPr>
      <w:r w:rsidRPr="003A68DF">
        <w:rPr>
          <w:sz w:val="20"/>
          <w:szCs w:val="20"/>
        </w:rPr>
        <w:t>соотноситьсобственнуюичужуюречьснормамисовременногорусскоголитературногоязыка(врамкахизученного);</w:t>
      </w:r>
    </w:p>
    <w:p w:rsidR="0060585C" w:rsidRPr="003A68DF" w:rsidRDefault="0060585C" w:rsidP="003A68DF">
      <w:pPr>
        <w:jc w:val="both"/>
        <w:rPr>
          <w:sz w:val="20"/>
          <w:szCs w:val="20"/>
        </w:rPr>
      </w:pPr>
      <w:r w:rsidRPr="003A68DF">
        <w:rPr>
          <w:sz w:val="20"/>
          <w:szCs w:val="20"/>
        </w:rPr>
        <w:t>выбирать из нескольких возможных слов то слово, котороенаиболее точно соответствует обозначаемому предмету илиявлениюреальнойдействительности;</w:t>
      </w:r>
    </w:p>
    <w:p w:rsidR="0060585C" w:rsidRPr="003A68DF" w:rsidRDefault="0060585C" w:rsidP="003A68DF">
      <w:pPr>
        <w:jc w:val="both"/>
        <w:rPr>
          <w:sz w:val="20"/>
          <w:szCs w:val="20"/>
        </w:rPr>
      </w:pPr>
      <w:r w:rsidRPr="003A68DF">
        <w:rPr>
          <w:w w:val="95"/>
          <w:sz w:val="20"/>
          <w:szCs w:val="20"/>
        </w:rPr>
        <w:t>различать этикетные формы обращения в официальной и не</w:t>
      </w:r>
      <w:r w:rsidRPr="003A68DF">
        <w:rPr>
          <w:sz w:val="20"/>
          <w:szCs w:val="20"/>
        </w:rPr>
        <w:t>официальнойречевойситуации;</w:t>
      </w:r>
    </w:p>
    <w:p w:rsidR="0060585C" w:rsidRPr="003A68DF" w:rsidRDefault="0060585C" w:rsidP="003A68DF">
      <w:pPr>
        <w:jc w:val="both"/>
        <w:rPr>
          <w:sz w:val="20"/>
          <w:szCs w:val="20"/>
        </w:rPr>
      </w:pPr>
      <w:r w:rsidRPr="003A68DF">
        <w:rPr>
          <w:sz w:val="20"/>
          <w:szCs w:val="20"/>
        </w:rPr>
        <w:t>уместноиспользоватькоммуникативныеприёмыдиалога(началоизавершениедиалогаидр.);</w:t>
      </w:r>
    </w:p>
    <w:p w:rsidR="0060585C" w:rsidRPr="003A68DF" w:rsidRDefault="0060585C" w:rsidP="003A68DF">
      <w:pPr>
        <w:jc w:val="both"/>
        <w:rPr>
          <w:sz w:val="20"/>
          <w:szCs w:val="20"/>
        </w:rPr>
      </w:pPr>
      <w:r w:rsidRPr="003A68DF">
        <w:rPr>
          <w:sz w:val="20"/>
          <w:szCs w:val="20"/>
        </w:rPr>
        <w:t>владеть правилами корректного речевого поведения в ходедиалога;</w:t>
      </w:r>
    </w:p>
    <w:p w:rsidR="0060585C" w:rsidRPr="003A68DF" w:rsidRDefault="0060585C" w:rsidP="003A68DF">
      <w:pPr>
        <w:jc w:val="both"/>
        <w:rPr>
          <w:sz w:val="20"/>
          <w:szCs w:val="20"/>
        </w:rPr>
      </w:pPr>
      <w:r w:rsidRPr="003A68DF">
        <w:rPr>
          <w:sz w:val="20"/>
          <w:szCs w:val="20"/>
        </w:rPr>
        <w:t>использовать в речи языковые средства для свободного выражениямыслейичувствнародномязыкеадекватноситуацииобщения;</w:t>
      </w:r>
    </w:p>
    <w:p w:rsidR="0060585C" w:rsidRPr="003A68DF" w:rsidRDefault="0060585C" w:rsidP="003A68DF">
      <w:pPr>
        <w:jc w:val="both"/>
        <w:rPr>
          <w:sz w:val="20"/>
          <w:szCs w:val="20"/>
        </w:rPr>
      </w:pPr>
      <w:r w:rsidRPr="003A68DF">
        <w:rPr>
          <w:sz w:val="20"/>
          <w:szCs w:val="20"/>
        </w:rPr>
        <w:t>владеть различными приёмами слушания научно-познава</w:t>
      </w:r>
      <w:r w:rsidRPr="003A68DF">
        <w:rPr>
          <w:w w:val="95"/>
          <w:sz w:val="20"/>
          <w:szCs w:val="20"/>
        </w:rPr>
        <w:t>тельных и художественных текстов об истории языка и куль</w:t>
      </w:r>
      <w:r w:rsidRPr="003A68DF">
        <w:rPr>
          <w:sz w:val="20"/>
          <w:szCs w:val="20"/>
        </w:rPr>
        <w:t>турерусскогонарода;</w:t>
      </w:r>
    </w:p>
    <w:p w:rsidR="0060585C" w:rsidRPr="003A68DF" w:rsidRDefault="0060585C" w:rsidP="003A68DF">
      <w:pPr>
        <w:jc w:val="both"/>
        <w:rPr>
          <w:sz w:val="20"/>
          <w:szCs w:val="20"/>
        </w:rPr>
      </w:pPr>
      <w:r w:rsidRPr="003A68DF">
        <w:rPr>
          <w:w w:val="95"/>
          <w:sz w:val="20"/>
          <w:szCs w:val="20"/>
        </w:rPr>
        <w:t>анализировать информацию прочитанного и прослушанного</w:t>
      </w:r>
      <w:r w:rsidRPr="003A68DF">
        <w:rPr>
          <w:sz w:val="20"/>
          <w:szCs w:val="20"/>
        </w:rPr>
        <w:t>текста:выделять в нём наиболее существенные факты.</w:t>
      </w:r>
    </w:p>
    <w:p w:rsidR="0060585C" w:rsidRPr="003A68DF" w:rsidRDefault="0060585C" w:rsidP="003A68DF">
      <w:pPr>
        <w:jc w:val="both"/>
        <w:rPr>
          <w:b/>
          <w:sz w:val="20"/>
          <w:szCs w:val="20"/>
        </w:rPr>
      </w:pPr>
    </w:p>
    <w:p w:rsidR="0060585C" w:rsidRPr="003A68DF" w:rsidRDefault="0060585C" w:rsidP="003A68DF">
      <w:pPr>
        <w:jc w:val="both"/>
        <w:rPr>
          <w:b/>
          <w:sz w:val="20"/>
          <w:szCs w:val="20"/>
        </w:rPr>
      </w:pPr>
      <w:r w:rsidRPr="003A68DF">
        <w:rPr>
          <w:b/>
          <w:sz w:val="20"/>
          <w:szCs w:val="20"/>
        </w:rPr>
        <w:t>2 класс</w:t>
      </w:r>
    </w:p>
    <w:p w:rsidR="0060585C" w:rsidRPr="003A68DF" w:rsidRDefault="0060585C" w:rsidP="003A68DF">
      <w:pPr>
        <w:jc w:val="both"/>
        <w:rPr>
          <w:sz w:val="20"/>
          <w:szCs w:val="20"/>
        </w:rPr>
      </w:pPr>
      <w:r w:rsidRPr="003A68DF">
        <w:rPr>
          <w:spacing w:val="-1"/>
          <w:sz w:val="20"/>
          <w:szCs w:val="20"/>
        </w:rPr>
        <w:t>Кконцуобученияво</w:t>
      </w:r>
      <w:r w:rsidRPr="003A68DF">
        <w:rPr>
          <w:b/>
          <w:spacing w:val="-1"/>
          <w:sz w:val="20"/>
          <w:szCs w:val="20"/>
        </w:rPr>
        <w:t>2классе</w:t>
      </w:r>
      <w:r w:rsidRPr="003A68DF">
        <w:rPr>
          <w:spacing w:val="-1"/>
          <w:sz w:val="20"/>
          <w:szCs w:val="20"/>
        </w:rPr>
        <w:t>обучающийся</w:t>
      </w:r>
      <w:r w:rsidRPr="003A68DF">
        <w:rPr>
          <w:b/>
          <w:sz w:val="20"/>
          <w:szCs w:val="20"/>
        </w:rPr>
        <w:t>научится</w:t>
      </w:r>
      <w:r w:rsidRPr="003A68DF">
        <w:rPr>
          <w:sz w:val="20"/>
          <w:szCs w:val="20"/>
        </w:rPr>
        <w:t>:</w:t>
      </w:r>
    </w:p>
    <w:p w:rsidR="0060585C" w:rsidRPr="003A68DF" w:rsidRDefault="0060585C" w:rsidP="003A68DF">
      <w:pPr>
        <w:jc w:val="both"/>
        <w:rPr>
          <w:sz w:val="20"/>
          <w:szCs w:val="20"/>
        </w:rPr>
      </w:pPr>
      <w:r w:rsidRPr="003A68DF">
        <w:rPr>
          <w:sz w:val="20"/>
          <w:szCs w:val="20"/>
        </w:rPr>
        <w:t>осознаватьрольрусскогородногоязыкавпостижениикультурысвоегонарода;</w:t>
      </w:r>
    </w:p>
    <w:p w:rsidR="0060585C" w:rsidRPr="003A68DF" w:rsidRDefault="0060585C" w:rsidP="003A68DF">
      <w:pPr>
        <w:jc w:val="both"/>
        <w:rPr>
          <w:sz w:val="20"/>
          <w:szCs w:val="20"/>
        </w:rPr>
      </w:pPr>
      <w:r w:rsidRPr="003A68DF">
        <w:rPr>
          <w:sz w:val="20"/>
          <w:szCs w:val="20"/>
        </w:rPr>
        <w:t>осознавать язык как развивающееся явление, связанное систориейнарода;</w:t>
      </w:r>
    </w:p>
    <w:p w:rsidR="0060585C" w:rsidRPr="003A68DF" w:rsidRDefault="0060585C" w:rsidP="003A68DF">
      <w:pPr>
        <w:jc w:val="both"/>
        <w:rPr>
          <w:sz w:val="20"/>
          <w:szCs w:val="20"/>
        </w:rPr>
      </w:pPr>
      <w:r w:rsidRPr="003A68DF">
        <w:rPr>
          <w:w w:val="95"/>
          <w:sz w:val="20"/>
          <w:szCs w:val="20"/>
        </w:rPr>
        <w:t xml:space="preserve">распознавать слова с национально-культурным компонентомзначения, обозначающие предметы традиционного </w:t>
      </w:r>
      <w:r w:rsidRPr="003A68DF">
        <w:rPr>
          <w:w w:val="95"/>
          <w:sz w:val="20"/>
          <w:szCs w:val="20"/>
        </w:rPr>
        <w:lastRenderedPageBreak/>
        <w:t>русского</w:t>
      </w:r>
      <w:r w:rsidRPr="003A68DF">
        <w:rPr>
          <w:sz w:val="20"/>
          <w:szCs w:val="20"/>
        </w:rPr>
        <w:t>быта(одежда,еда,домашняяутварь,детскиезабавы,игры,</w:t>
      </w:r>
      <w:r w:rsidRPr="003A68DF">
        <w:rPr>
          <w:w w:val="95"/>
          <w:sz w:val="20"/>
          <w:szCs w:val="20"/>
        </w:rPr>
        <w:t>игрушки), понимать значение устаревших слов по указанной</w:t>
      </w:r>
      <w:r w:rsidRPr="003A68DF">
        <w:rPr>
          <w:sz w:val="20"/>
          <w:szCs w:val="20"/>
        </w:rPr>
        <w:t>тематике;</w:t>
      </w:r>
    </w:p>
    <w:p w:rsidR="0060585C" w:rsidRPr="003A68DF" w:rsidRDefault="0060585C" w:rsidP="003A68DF">
      <w:pPr>
        <w:jc w:val="both"/>
        <w:rPr>
          <w:sz w:val="20"/>
          <w:szCs w:val="20"/>
        </w:rPr>
      </w:pPr>
      <w:r w:rsidRPr="003A68DF">
        <w:rPr>
          <w:sz w:val="20"/>
          <w:szCs w:val="20"/>
        </w:rPr>
        <w:t>использовать словарные статьи учебного пособия для определениялексическогозначенияслова;</w:t>
      </w:r>
    </w:p>
    <w:p w:rsidR="0060585C" w:rsidRPr="003A68DF" w:rsidRDefault="0060585C" w:rsidP="003A68DF">
      <w:pPr>
        <w:jc w:val="both"/>
        <w:rPr>
          <w:sz w:val="20"/>
          <w:szCs w:val="20"/>
        </w:rPr>
      </w:pPr>
      <w:r w:rsidRPr="003A68DF">
        <w:rPr>
          <w:sz w:val="20"/>
          <w:szCs w:val="20"/>
        </w:rPr>
        <w:t>понимать значение русских пословиц и поговорок, крыла</w:t>
      </w:r>
      <w:r w:rsidRPr="003A68DF">
        <w:rPr>
          <w:w w:val="95"/>
          <w:sz w:val="20"/>
          <w:szCs w:val="20"/>
        </w:rPr>
        <w:t>тыхвыражений,связанныхсизученнымитемами;правильн</w:t>
      </w:r>
      <w:r w:rsidRPr="003A68DF">
        <w:rPr>
          <w:sz w:val="20"/>
          <w:szCs w:val="20"/>
        </w:rPr>
        <w:t>оупотреблятьихвсовременныхситуацияхречевогообщения;</w:t>
      </w:r>
    </w:p>
    <w:p w:rsidR="0060585C" w:rsidRPr="003A68DF" w:rsidRDefault="0060585C" w:rsidP="003A68DF">
      <w:pPr>
        <w:jc w:val="both"/>
        <w:rPr>
          <w:sz w:val="20"/>
          <w:szCs w:val="20"/>
        </w:rPr>
      </w:pPr>
      <w:r w:rsidRPr="003A68DF">
        <w:rPr>
          <w:sz w:val="20"/>
          <w:szCs w:val="20"/>
        </w:rPr>
        <w:t>понимать значение фразеологических оборотов, отражающихрусскуюкультуру,менталитетрусскогонарода,элементырусскоготрадиционногобыта(врамкахизученныхтем);</w:t>
      </w:r>
      <w:r w:rsidRPr="003A68DF">
        <w:rPr>
          <w:w w:val="95"/>
          <w:sz w:val="20"/>
          <w:szCs w:val="20"/>
        </w:rPr>
        <w:t>осознавать уместность их употребления в современных ситу</w:t>
      </w:r>
      <w:r w:rsidRPr="003A68DF">
        <w:rPr>
          <w:sz w:val="20"/>
          <w:szCs w:val="20"/>
        </w:rPr>
        <w:t>ацияхречевогообщения;</w:t>
      </w:r>
    </w:p>
    <w:p w:rsidR="0060585C" w:rsidRPr="003A68DF" w:rsidRDefault="0060585C" w:rsidP="003A68DF">
      <w:pPr>
        <w:jc w:val="both"/>
        <w:rPr>
          <w:sz w:val="20"/>
          <w:szCs w:val="20"/>
        </w:rPr>
      </w:pPr>
      <w:r w:rsidRPr="003A68DF">
        <w:rPr>
          <w:sz w:val="20"/>
          <w:szCs w:val="20"/>
        </w:rPr>
        <w:t>произносить слова с правильным ударением (в рамках изученного);</w:t>
      </w:r>
    </w:p>
    <w:p w:rsidR="0060585C" w:rsidRPr="003A68DF" w:rsidRDefault="0060585C" w:rsidP="003A68DF">
      <w:pPr>
        <w:jc w:val="both"/>
        <w:rPr>
          <w:sz w:val="20"/>
          <w:szCs w:val="20"/>
        </w:rPr>
      </w:pPr>
      <w:r w:rsidRPr="003A68DF">
        <w:rPr>
          <w:sz w:val="20"/>
          <w:szCs w:val="20"/>
        </w:rPr>
        <w:t>осознаватьсмыслоразличительнуюрольударениянапримереомографов;</w:t>
      </w:r>
    </w:p>
    <w:p w:rsidR="0060585C" w:rsidRPr="003A68DF" w:rsidRDefault="0060585C" w:rsidP="003A68DF">
      <w:pPr>
        <w:jc w:val="both"/>
        <w:rPr>
          <w:sz w:val="20"/>
          <w:szCs w:val="20"/>
        </w:rPr>
      </w:pPr>
      <w:r w:rsidRPr="003A68DF">
        <w:rPr>
          <w:sz w:val="20"/>
          <w:szCs w:val="20"/>
        </w:rPr>
        <w:t>соблюдать основные лексические нормы современного русского литературного языка: выбирать из нескольких воз</w:t>
      </w:r>
      <w:r w:rsidRPr="003A68DF">
        <w:rPr>
          <w:w w:val="95"/>
          <w:sz w:val="20"/>
          <w:szCs w:val="20"/>
        </w:rPr>
        <w:t>можных слов то слово, которое наиболее точно соответствуетобозначаемому предмету или явлению реальной действитель</w:t>
      </w:r>
      <w:r w:rsidRPr="003A68DF">
        <w:rPr>
          <w:sz w:val="20"/>
          <w:szCs w:val="20"/>
        </w:rPr>
        <w:t>ности;</w:t>
      </w:r>
    </w:p>
    <w:p w:rsidR="0060585C" w:rsidRPr="003A68DF" w:rsidRDefault="0060585C" w:rsidP="003A68DF">
      <w:pPr>
        <w:jc w:val="both"/>
        <w:rPr>
          <w:sz w:val="20"/>
          <w:szCs w:val="20"/>
        </w:rPr>
      </w:pPr>
      <w:r w:rsidRPr="003A68DF">
        <w:rPr>
          <w:sz w:val="20"/>
          <w:szCs w:val="20"/>
        </w:rPr>
        <w:t>проводить синонимические замены с учётом особенностейтекста;</w:t>
      </w:r>
    </w:p>
    <w:p w:rsidR="0060585C" w:rsidRPr="003A68DF" w:rsidRDefault="0060585C" w:rsidP="003A68DF">
      <w:pPr>
        <w:jc w:val="both"/>
        <w:rPr>
          <w:sz w:val="20"/>
          <w:szCs w:val="20"/>
        </w:rPr>
      </w:pPr>
      <w:r w:rsidRPr="003A68DF">
        <w:rPr>
          <w:sz w:val="20"/>
          <w:szCs w:val="20"/>
        </w:rPr>
        <w:t>пользоватьсяучебнымитолковымисловарямидляопределениялексическогозначенияслова;</w:t>
      </w:r>
    </w:p>
    <w:p w:rsidR="0060585C" w:rsidRPr="003A68DF" w:rsidRDefault="0060585C" w:rsidP="003A68DF">
      <w:pPr>
        <w:jc w:val="both"/>
        <w:rPr>
          <w:sz w:val="20"/>
          <w:szCs w:val="20"/>
        </w:rPr>
      </w:pPr>
      <w:r w:rsidRPr="003A68DF">
        <w:rPr>
          <w:sz w:val="20"/>
          <w:szCs w:val="20"/>
        </w:rPr>
        <w:t>пользоватьсяучебнымифразеологическимисловарями,</w:t>
      </w:r>
      <w:r w:rsidRPr="003A68DF">
        <w:rPr>
          <w:w w:val="95"/>
          <w:sz w:val="20"/>
          <w:szCs w:val="20"/>
        </w:rPr>
        <w:t>учебными словарями синонимов и антонимов для уточнения</w:t>
      </w:r>
      <w:r w:rsidRPr="003A68DF">
        <w:rPr>
          <w:sz w:val="20"/>
          <w:szCs w:val="20"/>
        </w:rPr>
        <w:t>значениясловивыражений;</w:t>
      </w:r>
    </w:p>
    <w:p w:rsidR="0060585C" w:rsidRPr="003A68DF" w:rsidRDefault="0060585C" w:rsidP="003A68DF">
      <w:pPr>
        <w:jc w:val="both"/>
        <w:rPr>
          <w:sz w:val="20"/>
          <w:szCs w:val="20"/>
        </w:rPr>
      </w:pPr>
      <w:r w:rsidRPr="003A68DF">
        <w:rPr>
          <w:sz w:val="20"/>
          <w:szCs w:val="20"/>
        </w:rPr>
        <w:t>пользоваться орфографическим словарём для определениянормативногонаписанияслов;</w:t>
      </w:r>
    </w:p>
    <w:p w:rsidR="0060585C" w:rsidRPr="003A68DF" w:rsidRDefault="0060585C" w:rsidP="003A68DF">
      <w:pPr>
        <w:jc w:val="both"/>
        <w:rPr>
          <w:sz w:val="20"/>
          <w:szCs w:val="20"/>
        </w:rPr>
      </w:pPr>
      <w:r w:rsidRPr="003A68DF">
        <w:rPr>
          <w:w w:val="95"/>
          <w:sz w:val="20"/>
          <w:szCs w:val="20"/>
        </w:rPr>
        <w:t>различать этикетные формы обращения в официальной и не</w:t>
      </w:r>
      <w:r w:rsidRPr="003A68DF">
        <w:rPr>
          <w:sz w:val="20"/>
          <w:szCs w:val="20"/>
        </w:rPr>
        <w:t>официальнойречевойситуации;</w:t>
      </w:r>
    </w:p>
    <w:p w:rsidR="0060585C" w:rsidRPr="003A68DF" w:rsidRDefault="0060585C" w:rsidP="003A68DF">
      <w:pPr>
        <w:jc w:val="both"/>
        <w:rPr>
          <w:sz w:val="20"/>
          <w:szCs w:val="20"/>
        </w:rPr>
      </w:pPr>
      <w:r w:rsidRPr="003A68DF">
        <w:rPr>
          <w:sz w:val="20"/>
          <w:szCs w:val="20"/>
        </w:rPr>
        <w:t>владеть правилами корректного речевого поведения в ходедиалога;</w:t>
      </w:r>
    </w:p>
    <w:p w:rsidR="0060585C" w:rsidRPr="003A68DF" w:rsidRDefault="0060585C" w:rsidP="003A68DF">
      <w:pPr>
        <w:jc w:val="both"/>
        <w:rPr>
          <w:sz w:val="20"/>
          <w:szCs w:val="20"/>
        </w:rPr>
      </w:pPr>
      <w:r w:rsidRPr="003A68DF">
        <w:rPr>
          <w:sz w:val="20"/>
          <w:szCs w:val="20"/>
        </w:rPr>
        <w:t>использовать коммуникативные приёмы устного общения:убеждение, уговаривание, похвалу, просьбу, извинение, поздравление;</w:t>
      </w:r>
    </w:p>
    <w:p w:rsidR="0060585C" w:rsidRPr="003A68DF" w:rsidRDefault="0060585C" w:rsidP="003A68DF">
      <w:pPr>
        <w:jc w:val="both"/>
        <w:rPr>
          <w:sz w:val="20"/>
          <w:szCs w:val="20"/>
        </w:rPr>
      </w:pPr>
      <w:r w:rsidRPr="003A68DF">
        <w:rPr>
          <w:sz w:val="20"/>
          <w:szCs w:val="20"/>
        </w:rPr>
        <w:t>использовать в речи языковые средства для свободного выражениямыслейичувствнародномязыкеадекватноситуацииобщения;</w:t>
      </w:r>
    </w:p>
    <w:p w:rsidR="0060585C" w:rsidRPr="003A68DF" w:rsidRDefault="0060585C" w:rsidP="003A68DF">
      <w:pPr>
        <w:jc w:val="both"/>
        <w:rPr>
          <w:sz w:val="20"/>
          <w:szCs w:val="20"/>
        </w:rPr>
      </w:pPr>
      <w:r w:rsidRPr="003A68DF">
        <w:rPr>
          <w:sz w:val="20"/>
          <w:szCs w:val="20"/>
        </w:rPr>
        <w:t>владеть различными приёмами слушания научно-познавательныхихудожественныхтекстовобисторииязыкаиокультурерусскогонарода;</w:t>
      </w:r>
    </w:p>
    <w:p w:rsidR="0060585C" w:rsidRPr="003A68DF" w:rsidRDefault="0060585C" w:rsidP="003A68DF">
      <w:pPr>
        <w:jc w:val="both"/>
        <w:rPr>
          <w:sz w:val="20"/>
          <w:szCs w:val="20"/>
        </w:rPr>
      </w:pPr>
      <w:r w:rsidRPr="003A68DF">
        <w:rPr>
          <w:w w:val="95"/>
          <w:sz w:val="20"/>
          <w:szCs w:val="20"/>
        </w:rPr>
        <w:t>анализировать информацию прочитанного и прослушанного</w:t>
      </w:r>
      <w:r w:rsidRPr="003A68DF">
        <w:rPr>
          <w:sz w:val="20"/>
          <w:szCs w:val="20"/>
        </w:rPr>
        <w:t>текста: отличать главные факты от второстепенных; выделять наиболее существенные факты; устанавливать логическуюсвязьмеждуфактами;</w:t>
      </w:r>
    </w:p>
    <w:p w:rsidR="0060585C" w:rsidRPr="003A68DF" w:rsidRDefault="0060585C" w:rsidP="003A68DF">
      <w:pPr>
        <w:jc w:val="both"/>
        <w:rPr>
          <w:sz w:val="20"/>
          <w:szCs w:val="20"/>
        </w:rPr>
      </w:pPr>
      <w:r w:rsidRPr="003A68DF">
        <w:rPr>
          <w:sz w:val="20"/>
          <w:szCs w:val="20"/>
        </w:rPr>
        <w:t>строить устные сообщения различных видов: развёрнутый</w:t>
      </w:r>
      <w:r w:rsidRPr="003A68DF">
        <w:rPr>
          <w:w w:val="95"/>
          <w:sz w:val="20"/>
          <w:szCs w:val="20"/>
        </w:rPr>
        <w:t>ответ, ответ-добавление, комментирование ответа или рабо</w:t>
      </w:r>
      <w:r w:rsidRPr="003A68DF">
        <w:rPr>
          <w:sz w:val="20"/>
          <w:szCs w:val="20"/>
        </w:rPr>
        <w:t>тыодноклассника;</w:t>
      </w:r>
    </w:p>
    <w:p w:rsidR="0060585C" w:rsidRPr="003A68DF" w:rsidRDefault="0060585C" w:rsidP="003A68DF">
      <w:pPr>
        <w:jc w:val="both"/>
        <w:rPr>
          <w:sz w:val="20"/>
          <w:szCs w:val="20"/>
        </w:rPr>
      </w:pPr>
      <w:r w:rsidRPr="003A68DF">
        <w:rPr>
          <w:sz w:val="20"/>
          <w:szCs w:val="20"/>
        </w:rPr>
        <w:t>создавать тексты-инструкции с опорой на предложенныйтекст;</w:t>
      </w:r>
    </w:p>
    <w:p w:rsidR="0060585C" w:rsidRPr="003A68DF" w:rsidRDefault="0060585C" w:rsidP="003A68DF">
      <w:pPr>
        <w:jc w:val="both"/>
        <w:rPr>
          <w:sz w:val="20"/>
          <w:szCs w:val="20"/>
        </w:rPr>
      </w:pPr>
      <w:r w:rsidRPr="003A68DF">
        <w:rPr>
          <w:w w:val="95"/>
          <w:sz w:val="20"/>
          <w:szCs w:val="20"/>
        </w:rPr>
        <w:t>создавать тексты-повествования о посещении музеев, об уча</w:t>
      </w:r>
      <w:r w:rsidRPr="003A68DF">
        <w:rPr>
          <w:sz w:val="20"/>
          <w:szCs w:val="20"/>
        </w:rPr>
        <w:t>стиивнародныхпраздниках.</w:t>
      </w:r>
    </w:p>
    <w:p w:rsidR="0060585C" w:rsidRPr="003A68DF" w:rsidRDefault="0060585C" w:rsidP="003A68DF">
      <w:pPr>
        <w:jc w:val="both"/>
        <w:rPr>
          <w:b/>
          <w:sz w:val="20"/>
          <w:szCs w:val="20"/>
        </w:rPr>
      </w:pPr>
    </w:p>
    <w:p w:rsidR="0060585C" w:rsidRPr="003A68DF" w:rsidRDefault="0060585C" w:rsidP="003A68DF">
      <w:pPr>
        <w:jc w:val="both"/>
        <w:rPr>
          <w:b/>
          <w:sz w:val="20"/>
          <w:szCs w:val="20"/>
        </w:rPr>
      </w:pPr>
      <w:r w:rsidRPr="003A68DF">
        <w:rPr>
          <w:b/>
          <w:sz w:val="20"/>
          <w:szCs w:val="20"/>
        </w:rPr>
        <w:t>3 класс</w:t>
      </w:r>
    </w:p>
    <w:p w:rsidR="0060585C" w:rsidRPr="003A68DF" w:rsidRDefault="0060585C" w:rsidP="003A68DF">
      <w:pPr>
        <w:jc w:val="both"/>
        <w:rPr>
          <w:sz w:val="20"/>
          <w:szCs w:val="20"/>
        </w:rPr>
      </w:pPr>
      <w:r w:rsidRPr="003A68DF">
        <w:rPr>
          <w:spacing w:val="-1"/>
          <w:sz w:val="20"/>
          <w:szCs w:val="20"/>
        </w:rPr>
        <w:t>Кконцуобученияв</w:t>
      </w:r>
      <w:r w:rsidRPr="003A68DF">
        <w:rPr>
          <w:b/>
          <w:sz w:val="20"/>
          <w:szCs w:val="20"/>
        </w:rPr>
        <w:t>3классе</w:t>
      </w:r>
      <w:r w:rsidRPr="003A68DF">
        <w:rPr>
          <w:sz w:val="20"/>
          <w:szCs w:val="20"/>
        </w:rPr>
        <w:t>обучающийся</w:t>
      </w:r>
      <w:r w:rsidRPr="003A68DF">
        <w:rPr>
          <w:b/>
          <w:sz w:val="20"/>
          <w:szCs w:val="20"/>
        </w:rPr>
        <w:t>научится</w:t>
      </w:r>
      <w:r w:rsidRPr="003A68DF">
        <w:rPr>
          <w:sz w:val="20"/>
          <w:szCs w:val="20"/>
        </w:rPr>
        <w:t>:</w:t>
      </w:r>
    </w:p>
    <w:p w:rsidR="0060585C" w:rsidRPr="003A68DF" w:rsidRDefault="0060585C" w:rsidP="003A68DF">
      <w:pPr>
        <w:jc w:val="both"/>
        <w:rPr>
          <w:sz w:val="20"/>
          <w:szCs w:val="20"/>
        </w:rPr>
      </w:pPr>
      <w:r w:rsidRPr="003A68DF">
        <w:rPr>
          <w:sz w:val="20"/>
          <w:szCs w:val="20"/>
        </w:rPr>
        <w:t>осознавать национальное своеобразие, богатство, выразительностьрусскогоязыка;</w:t>
      </w:r>
    </w:p>
    <w:p w:rsidR="0060585C" w:rsidRPr="003A68DF" w:rsidRDefault="0060585C" w:rsidP="003A68DF">
      <w:pPr>
        <w:jc w:val="both"/>
        <w:rPr>
          <w:sz w:val="20"/>
          <w:szCs w:val="20"/>
        </w:rPr>
      </w:pPr>
      <w:r w:rsidRPr="003A68DF">
        <w:rPr>
          <w:w w:val="95"/>
          <w:sz w:val="20"/>
          <w:szCs w:val="20"/>
        </w:rPr>
        <w:lastRenderedPageBreak/>
        <w:t>распознавать слова с национально-культурным компонентом</w:t>
      </w:r>
      <w:r w:rsidRPr="003A68DF">
        <w:rPr>
          <w:sz w:val="20"/>
          <w:szCs w:val="20"/>
        </w:rPr>
        <w:t>значения(лексика,связаннаясособенностямимировосприятия и отношений между людьми; слова, называющие природные явления и растения; слова, называющие занятиялюдей;слова,называющиемузыкальныеинструменты);</w:t>
      </w:r>
    </w:p>
    <w:p w:rsidR="0060585C" w:rsidRPr="003A68DF" w:rsidRDefault="0060585C" w:rsidP="003A68DF">
      <w:pPr>
        <w:jc w:val="both"/>
        <w:rPr>
          <w:sz w:val="20"/>
          <w:szCs w:val="20"/>
        </w:rPr>
      </w:pPr>
      <w:r w:rsidRPr="003A68DF">
        <w:rPr>
          <w:w w:val="95"/>
          <w:sz w:val="20"/>
          <w:szCs w:val="20"/>
        </w:rPr>
        <w:t>распознавать русские традиционные сказочные образы, эпи</w:t>
      </w:r>
      <w:r w:rsidRPr="003A68DF">
        <w:rPr>
          <w:sz w:val="20"/>
          <w:szCs w:val="20"/>
        </w:rPr>
        <w:t>теты и сравнения; наблюдать особенности их употребления</w:t>
      </w:r>
      <w:r w:rsidRPr="003A68DF">
        <w:rPr>
          <w:w w:val="95"/>
          <w:sz w:val="20"/>
          <w:szCs w:val="20"/>
        </w:rPr>
        <w:t>в произведениях устного народного творчества и произведе</w:t>
      </w:r>
      <w:r w:rsidRPr="003A68DF">
        <w:rPr>
          <w:sz w:val="20"/>
          <w:szCs w:val="20"/>
        </w:rPr>
        <w:t>нияхдетскойхудожественнойлитературы;</w:t>
      </w:r>
    </w:p>
    <w:p w:rsidR="0060585C" w:rsidRPr="003A68DF" w:rsidRDefault="0060585C" w:rsidP="003A68DF">
      <w:pPr>
        <w:jc w:val="both"/>
        <w:rPr>
          <w:sz w:val="20"/>
          <w:szCs w:val="20"/>
        </w:rPr>
      </w:pPr>
      <w:r w:rsidRPr="003A68DF">
        <w:rPr>
          <w:sz w:val="20"/>
          <w:szCs w:val="20"/>
        </w:rPr>
        <w:t>использовать словарные статьи учебного пособия для определениялексическогозначенияслова;</w:t>
      </w:r>
    </w:p>
    <w:p w:rsidR="0060585C" w:rsidRPr="003A68DF" w:rsidRDefault="0060585C" w:rsidP="003A68DF">
      <w:pPr>
        <w:jc w:val="both"/>
        <w:rPr>
          <w:sz w:val="20"/>
          <w:szCs w:val="20"/>
        </w:rPr>
      </w:pPr>
      <w:r w:rsidRPr="003A68DF">
        <w:rPr>
          <w:sz w:val="20"/>
          <w:szCs w:val="20"/>
        </w:rPr>
        <w:t>понимать значение русских пословиц и поговорок, крыла</w:t>
      </w:r>
      <w:r w:rsidRPr="003A68DF">
        <w:rPr>
          <w:w w:val="95"/>
          <w:sz w:val="20"/>
          <w:szCs w:val="20"/>
        </w:rPr>
        <w:t>тыхвыражений,связанныхсизученнымитемами;правиль</w:t>
      </w:r>
      <w:r w:rsidRPr="003A68DF">
        <w:rPr>
          <w:sz w:val="20"/>
          <w:szCs w:val="20"/>
        </w:rPr>
        <w:t>ноупотреблятьихвсовременныхситуацияхречевогообщения;</w:t>
      </w:r>
    </w:p>
    <w:p w:rsidR="0060585C" w:rsidRPr="003A68DF" w:rsidRDefault="0060585C" w:rsidP="003A68DF">
      <w:pPr>
        <w:jc w:val="both"/>
        <w:rPr>
          <w:sz w:val="20"/>
          <w:szCs w:val="20"/>
        </w:rPr>
      </w:pPr>
      <w:r w:rsidRPr="003A68DF">
        <w:rPr>
          <w:sz w:val="20"/>
          <w:szCs w:val="20"/>
        </w:rPr>
        <w:t>понимать значение фразеологических оборотов, отражающихрусскуюкультуру,менталитетрусскогонарода,элементырусскоготрадиционногобыта(врамкахизученныхтем);</w:t>
      </w:r>
      <w:r w:rsidRPr="003A68DF">
        <w:rPr>
          <w:w w:val="95"/>
          <w:sz w:val="20"/>
          <w:szCs w:val="20"/>
        </w:rPr>
        <w:t>осознавать уместность их употребления в современных ситуа</w:t>
      </w:r>
      <w:r w:rsidRPr="003A68DF">
        <w:rPr>
          <w:sz w:val="20"/>
          <w:szCs w:val="20"/>
        </w:rPr>
        <w:t>цияхречевогообщения;</w:t>
      </w:r>
    </w:p>
    <w:p w:rsidR="0060585C" w:rsidRPr="003A68DF" w:rsidRDefault="0060585C" w:rsidP="003A68DF">
      <w:pPr>
        <w:jc w:val="both"/>
        <w:rPr>
          <w:sz w:val="20"/>
          <w:szCs w:val="20"/>
        </w:rPr>
      </w:pPr>
      <w:r w:rsidRPr="003A68DF">
        <w:rPr>
          <w:sz w:val="20"/>
          <w:szCs w:val="20"/>
        </w:rPr>
        <w:t>соблюдать на письме и в устной речи нормы современногорусскоголитературногоязыка(врамкахизученного);</w:t>
      </w:r>
    </w:p>
    <w:p w:rsidR="0060585C" w:rsidRPr="003A68DF" w:rsidRDefault="0060585C" w:rsidP="003A68DF">
      <w:pPr>
        <w:jc w:val="both"/>
        <w:rPr>
          <w:sz w:val="20"/>
          <w:szCs w:val="20"/>
        </w:rPr>
      </w:pPr>
      <w:r w:rsidRPr="003A68DF">
        <w:rPr>
          <w:sz w:val="20"/>
          <w:szCs w:val="20"/>
        </w:rPr>
        <w:t>произносить слова с правильным ударением (в рамках изученного);</w:t>
      </w:r>
    </w:p>
    <w:p w:rsidR="0060585C" w:rsidRPr="003A68DF" w:rsidRDefault="0060585C" w:rsidP="003A68DF">
      <w:pPr>
        <w:jc w:val="both"/>
        <w:rPr>
          <w:sz w:val="20"/>
          <w:szCs w:val="20"/>
        </w:rPr>
      </w:pPr>
      <w:r w:rsidRPr="003A68DF">
        <w:rPr>
          <w:w w:val="95"/>
          <w:sz w:val="20"/>
          <w:szCs w:val="20"/>
        </w:rPr>
        <w:t>использовать учебный орфоэпический словарь для определения нормативного произношения слова, вариантов произно</w:t>
      </w:r>
      <w:r w:rsidRPr="003A68DF">
        <w:rPr>
          <w:sz w:val="20"/>
          <w:szCs w:val="20"/>
        </w:rPr>
        <w:t>шения;</w:t>
      </w:r>
    </w:p>
    <w:p w:rsidR="0060585C" w:rsidRPr="003A68DF" w:rsidRDefault="0060585C" w:rsidP="003A68DF">
      <w:pPr>
        <w:jc w:val="both"/>
        <w:rPr>
          <w:sz w:val="20"/>
          <w:szCs w:val="20"/>
        </w:rPr>
      </w:pPr>
      <w:r w:rsidRPr="003A68DF">
        <w:rPr>
          <w:sz w:val="20"/>
          <w:szCs w:val="20"/>
        </w:rPr>
        <w:t>выбирать из нескольких возможных слов то слово, котороенаиболее точно соответствует обозначаемому предмету илиявлениюреальнойдействительности;</w:t>
      </w:r>
    </w:p>
    <w:p w:rsidR="0060585C" w:rsidRPr="003A68DF" w:rsidRDefault="0060585C" w:rsidP="003A68DF">
      <w:pPr>
        <w:jc w:val="both"/>
        <w:rPr>
          <w:sz w:val="20"/>
          <w:szCs w:val="20"/>
        </w:rPr>
      </w:pPr>
      <w:r w:rsidRPr="003A68DF">
        <w:rPr>
          <w:sz w:val="20"/>
          <w:szCs w:val="20"/>
        </w:rPr>
        <w:t>проводить синонимические замены с учётом особенностейтекста;</w:t>
      </w:r>
    </w:p>
    <w:p w:rsidR="0060585C" w:rsidRPr="003A68DF" w:rsidRDefault="0060585C" w:rsidP="003A68DF">
      <w:pPr>
        <w:jc w:val="both"/>
        <w:rPr>
          <w:sz w:val="20"/>
          <w:szCs w:val="20"/>
        </w:rPr>
      </w:pPr>
      <w:r w:rsidRPr="003A68DF">
        <w:rPr>
          <w:sz w:val="20"/>
          <w:szCs w:val="20"/>
        </w:rPr>
        <w:t>правильно употреблять отдельные формы множественногочислаимёнсуществительных;</w:t>
      </w:r>
    </w:p>
    <w:p w:rsidR="0060585C" w:rsidRPr="003A68DF" w:rsidRDefault="0060585C" w:rsidP="003A68DF">
      <w:pPr>
        <w:jc w:val="both"/>
        <w:rPr>
          <w:sz w:val="20"/>
          <w:szCs w:val="20"/>
        </w:rPr>
      </w:pPr>
      <w:r w:rsidRPr="003A68DF">
        <w:rPr>
          <w:w w:val="95"/>
          <w:sz w:val="20"/>
          <w:szCs w:val="20"/>
        </w:rPr>
        <w:t>выявлять и исправлять в устной речи типичные грамматиче</w:t>
      </w:r>
      <w:r w:rsidRPr="003A68DF">
        <w:rPr>
          <w:sz w:val="20"/>
          <w:szCs w:val="20"/>
        </w:rPr>
        <w:t>скиеошибки,связанныеснарушениемсогласованияименисуществительного и имени прилагательного в числе, роде,падеже;</w:t>
      </w:r>
    </w:p>
    <w:p w:rsidR="0060585C" w:rsidRPr="003A68DF" w:rsidRDefault="0060585C" w:rsidP="003A68DF">
      <w:pPr>
        <w:jc w:val="both"/>
        <w:rPr>
          <w:sz w:val="20"/>
          <w:szCs w:val="20"/>
        </w:rPr>
      </w:pPr>
      <w:r w:rsidRPr="003A68DF">
        <w:rPr>
          <w:sz w:val="20"/>
          <w:szCs w:val="20"/>
        </w:rPr>
        <w:t>пользоватьсяучебнымитолковымисловарямидляопределениялексическогозначенияслова;</w:t>
      </w:r>
    </w:p>
    <w:p w:rsidR="0060585C" w:rsidRPr="003A68DF" w:rsidRDefault="0060585C" w:rsidP="003A68DF">
      <w:pPr>
        <w:jc w:val="both"/>
        <w:rPr>
          <w:sz w:val="20"/>
          <w:szCs w:val="20"/>
        </w:rPr>
      </w:pPr>
      <w:r w:rsidRPr="003A68DF">
        <w:rPr>
          <w:sz w:val="20"/>
          <w:szCs w:val="20"/>
        </w:rPr>
        <w:t>пользоваться орфографическим словарём для определениянормативногонаписанияслов;</w:t>
      </w:r>
    </w:p>
    <w:p w:rsidR="0060585C" w:rsidRPr="003A68DF" w:rsidRDefault="0060585C" w:rsidP="003A68DF">
      <w:pPr>
        <w:jc w:val="both"/>
        <w:rPr>
          <w:sz w:val="20"/>
          <w:szCs w:val="20"/>
        </w:rPr>
      </w:pPr>
      <w:r w:rsidRPr="003A68DF">
        <w:rPr>
          <w:w w:val="95"/>
          <w:sz w:val="20"/>
          <w:szCs w:val="20"/>
        </w:rPr>
        <w:t>различать этикетные формы обращения в официальной и не</w:t>
      </w:r>
      <w:r w:rsidRPr="003A68DF">
        <w:rPr>
          <w:sz w:val="20"/>
          <w:szCs w:val="20"/>
        </w:rPr>
        <w:t>официальнойречевойситуации;</w:t>
      </w:r>
    </w:p>
    <w:p w:rsidR="0060585C" w:rsidRPr="003A68DF" w:rsidRDefault="0060585C" w:rsidP="003A68DF">
      <w:pPr>
        <w:jc w:val="both"/>
        <w:rPr>
          <w:sz w:val="20"/>
          <w:szCs w:val="20"/>
        </w:rPr>
      </w:pPr>
      <w:r w:rsidRPr="003A68DF">
        <w:rPr>
          <w:sz w:val="20"/>
          <w:szCs w:val="20"/>
        </w:rPr>
        <w:t>владеть правилами корректного речевого поведения в ходедиалога;</w:t>
      </w:r>
    </w:p>
    <w:p w:rsidR="0060585C" w:rsidRPr="003A68DF" w:rsidRDefault="0060585C" w:rsidP="003A68DF">
      <w:pPr>
        <w:jc w:val="both"/>
        <w:rPr>
          <w:sz w:val="20"/>
          <w:szCs w:val="20"/>
        </w:rPr>
      </w:pPr>
      <w:r w:rsidRPr="003A68DF">
        <w:rPr>
          <w:sz w:val="20"/>
          <w:szCs w:val="20"/>
        </w:rPr>
        <w:t>использовать коммуникативные приёмы устного общения:убеждение, уговаривание, похвалу, просьбу, извинение, поздравление;</w:t>
      </w:r>
    </w:p>
    <w:p w:rsidR="0060585C" w:rsidRPr="003A68DF" w:rsidRDefault="0060585C" w:rsidP="003A68DF">
      <w:pPr>
        <w:jc w:val="both"/>
        <w:rPr>
          <w:sz w:val="20"/>
          <w:szCs w:val="20"/>
        </w:rPr>
      </w:pPr>
      <w:r w:rsidRPr="003A68DF">
        <w:rPr>
          <w:sz w:val="20"/>
          <w:szCs w:val="20"/>
        </w:rPr>
        <w:t>выражатьмыслиичувстванародномязыкевсоответствиисситуациейобщения;</w:t>
      </w:r>
    </w:p>
    <w:p w:rsidR="0060585C" w:rsidRPr="003A68DF" w:rsidRDefault="0060585C" w:rsidP="003A68DF">
      <w:pPr>
        <w:jc w:val="both"/>
        <w:rPr>
          <w:sz w:val="20"/>
          <w:szCs w:val="20"/>
        </w:rPr>
      </w:pPr>
      <w:r w:rsidRPr="003A68DF">
        <w:rPr>
          <w:sz w:val="20"/>
          <w:szCs w:val="20"/>
        </w:rPr>
        <w:t>владеть различными приёмами слушания научно-познавательныхихудожественныхтекстовобисторииязыкаиокультурерусскогонарода;</w:t>
      </w:r>
    </w:p>
    <w:p w:rsidR="0060585C" w:rsidRPr="003A68DF" w:rsidRDefault="0060585C" w:rsidP="003A68DF">
      <w:pPr>
        <w:jc w:val="both"/>
        <w:rPr>
          <w:sz w:val="20"/>
          <w:szCs w:val="20"/>
        </w:rPr>
      </w:pPr>
      <w:r w:rsidRPr="003A68DF">
        <w:rPr>
          <w:w w:val="95"/>
          <w:sz w:val="20"/>
          <w:szCs w:val="20"/>
        </w:rPr>
        <w:lastRenderedPageBreak/>
        <w:t>анализировать информацию прочитанного и прослушанного</w:t>
      </w:r>
      <w:r w:rsidRPr="003A68DF">
        <w:rPr>
          <w:sz w:val="20"/>
          <w:szCs w:val="20"/>
        </w:rPr>
        <w:t>текста: отличать главные факты от второстепенных, выделять наиболее существенные факты, устанавливать логическуюсвязьмеждуфактами;</w:t>
      </w:r>
    </w:p>
    <w:p w:rsidR="0060585C" w:rsidRPr="003A68DF" w:rsidRDefault="0060585C" w:rsidP="003A68DF">
      <w:pPr>
        <w:jc w:val="both"/>
        <w:rPr>
          <w:sz w:val="20"/>
          <w:szCs w:val="20"/>
        </w:rPr>
      </w:pPr>
      <w:r w:rsidRPr="003A68DF">
        <w:rPr>
          <w:sz w:val="20"/>
          <w:szCs w:val="20"/>
        </w:rPr>
        <w:t>проводить смысловой анализ фольклорных и художественных текстов или их фрагментов (народных и литературныхсказок,рассказов,загадок,пословиц,притчит.п.),определятьязыковыеособенноститекстов;</w:t>
      </w:r>
    </w:p>
    <w:p w:rsidR="0060585C" w:rsidRPr="003A68DF" w:rsidRDefault="0060585C" w:rsidP="003A68DF">
      <w:pPr>
        <w:jc w:val="both"/>
        <w:rPr>
          <w:sz w:val="20"/>
          <w:szCs w:val="20"/>
        </w:rPr>
      </w:pPr>
      <w:r w:rsidRPr="003A68DF">
        <w:rPr>
          <w:sz w:val="20"/>
          <w:szCs w:val="20"/>
        </w:rPr>
        <w:t>выявлятьиисправлятьречевыеошибкивустнойречи;</w:t>
      </w:r>
    </w:p>
    <w:p w:rsidR="0060585C" w:rsidRPr="003A68DF" w:rsidRDefault="0060585C" w:rsidP="003A68DF">
      <w:pPr>
        <w:jc w:val="both"/>
        <w:rPr>
          <w:sz w:val="20"/>
          <w:szCs w:val="20"/>
        </w:rPr>
      </w:pPr>
      <w:r w:rsidRPr="003A68DF">
        <w:rPr>
          <w:sz w:val="20"/>
          <w:szCs w:val="20"/>
        </w:rPr>
        <w:t>создавать тексты-повествования об участии в мастер-классах,связанныхснароднымипромыслами;</w:t>
      </w:r>
    </w:p>
    <w:p w:rsidR="0060585C" w:rsidRPr="003A68DF" w:rsidRDefault="0060585C" w:rsidP="003A68DF">
      <w:pPr>
        <w:jc w:val="both"/>
        <w:rPr>
          <w:sz w:val="20"/>
          <w:szCs w:val="20"/>
        </w:rPr>
      </w:pPr>
      <w:r w:rsidRPr="003A68DF">
        <w:rPr>
          <w:spacing w:val="-1"/>
          <w:sz w:val="20"/>
          <w:szCs w:val="20"/>
        </w:rPr>
        <w:t>создаватьтексты-рассуждения</w:t>
      </w:r>
      <w:r w:rsidRPr="003A68DF">
        <w:rPr>
          <w:sz w:val="20"/>
          <w:szCs w:val="20"/>
        </w:rPr>
        <w:t>сиспользованиемразличныхспособоваргументации;</w:t>
      </w:r>
    </w:p>
    <w:p w:rsidR="0060585C" w:rsidRPr="003A68DF" w:rsidRDefault="0060585C" w:rsidP="003A68DF">
      <w:pPr>
        <w:jc w:val="both"/>
        <w:rPr>
          <w:sz w:val="20"/>
          <w:szCs w:val="20"/>
        </w:rPr>
      </w:pPr>
      <w:r w:rsidRPr="003A68DF">
        <w:rPr>
          <w:sz w:val="20"/>
          <w:szCs w:val="20"/>
        </w:rPr>
        <w:t>оценивать устные и письменные речевые высказывания сточки зрения точного, уместного и выразительного словоупотребления;</w:t>
      </w:r>
    </w:p>
    <w:p w:rsidR="0060585C" w:rsidRPr="003A68DF" w:rsidRDefault="0060585C" w:rsidP="003A68DF">
      <w:pPr>
        <w:jc w:val="both"/>
        <w:rPr>
          <w:rFonts w:eastAsia="Calibri"/>
          <w:b/>
          <w:bCs/>
          <w:w w:val="105"/>
          <w:sz w:val="20"/>
          <w:szCs w:val="20"/>
        </w:rPr>
      </w:pPr>
      <w:r w:rsidRPr="003A68DF">
        <w:rPr>
          <w:w w:val="95"/>
          <w:sz w:val="20"/>
          <w:szCs w:val="20"/>
        </w:rPr>
        <w:t>редактировать письменный текст с целью исправления рече</w:t>
      </w:r>
      <w:r w:rsidRPr="003A68DF">
        <w:rPr>
          <w:sz w:val="20"/>
          <w:szCs w:val="20"/>
        </w:rPr>
        <w:t>выхошибокилисцельюболееточнойпередачисмысла.</w:t>
      </w:r>
    </w:p>
    <w:p w:rsidR="0060585C" w:rsidRPr="003A68DF" w:rsidRDefault="0060585C" w:rsidP="003A68DF">
      <w:pPr>
        <w:jc w:val="both"/>
        <w:rPr>
          <w:w w:val="105"/>
          <w:sz w:val="20"/>
          <w:szCs w:val="20"/>
        </w:rPr>
      </w:pPr>
    </w:p>
    <w:p w:rsidR="0060585C" w:rsidRPr="003A68DF" w:rsidRDefault="0060585C" w:rsidP="003A68DF">
      <w:pPr>
        <w:jc w:val="both"/>
        <w:rPr>
          <w:b/>
          <w:sz w:val="20"/>
          <w:szCs w:val="20"/>
        </w:rPr>
      </w:pPr>
      <w:r w:rsidRPr="003A68DF">
        <w:rPr>
          <w:b/>
          <w:w w:val="105"/>
          <w:sz w:val="20"/>
          <w:szCs w:val="20"/>
        </w:rPr>
        <w:t>4 класс</w:t>
      </w:r>
    </w:p>
    <w:p w:rsidR="0060585C" w:rsidRPr="003A68DF" w:rsidRDefault="0060585C" w:rsidP="003A68DF">
      <w:pPr>
        <w:jc w:val="both"/>
        <w:rPr>
          <w:sz w:val="20"/>
          <w:szCs w:val="20"/>
        </w:rPr>
      </w:pPr>
      <w:r w:rsidRPr="003A68DF">
        <w:rPr>
          <w:spacing w:val="-1"/>
          <w:sz w:val="20"/>
          <w:szCs w:val="20"/>
        </w:rPr>
        <w:t>Кконцу</w:t>
      </w:r>
      <w:r w:rsidR="003A68DF">
        <w:rPr>
          <w:spacing w:val="-1"/>
          <w:sz w:val="20"/>
          <w:szCs w:val="20"/>
        </w:rPr>
        <w:t xml:space="preserve"> </w:t>
      </w:r>
      <w:r w:rsidRPr="003A68DF">
        <w:rPr>
          <w:spacing w:val="-1"/>
          <w:sz w:val="20"/>
          <w:szCs w:val="20"/>
        </w:rPr>
        <w:t>обученияв</w:t>
      </w:r>
      <w:r w:rsidR="003A68DF">
        <w:rPr>
          <w:spacing w:val="-1"/>
          <w:sz w:val="20"/>
          <w:szCs w:val="20"/>
        </w:rPr>
        <w:t xml:space="preserve"> </w:t>
      </w:r>
      <w:r w:rsidRPr="003A68DF">
        <w:rPr>
          <w:b/>
          <w:spacing w:val="-1"/>
          <w:sz w:val="20"/>
          <w:szCs w:val="20"/>
        </w:rPr>
        <w:t>4классе</w:t>
      </w:r>
      <w:r w:rsidR="003A68DF">
        <w:rPr>
          <w:b/>
          <w:spacing w:val="-1"/>
          <w:sz w:val="20"/>
          <w:szCs w:val="20"/>
        </w:rPr>
        <w:t xml:space="preserve"> </w:t>
      </w:r>
      <w:r w:rsidRPr="003A68DF">
        <w:rPr>
          <w:spacing w:val="-1"/>
          <w:sz w:val="20"/>
          <w:szCs w:val="20"/>
        </w:rPr>
        <w:t>обучающийся</w:t>
      </w:r>
      <w:r w:rsidR="003A68DF">
        <w:rPr>
          <w:spacing w:val="-1"/>
          <w:sz w:val="20"/>
          <w:szCs w:val="20"/>
        </w:rPr>
        <w:t xml:space="preserve"> </w:t>
      </w:r>
      <w:r w:rsidRPr="003A68DF">
        <w:rPr>
          <w:b/>
          <w:sz w:val="20"/>
          <w:szCs w:val="20"/>
        </w:rPr>
        <w:t>научится</w:t>
      </w:r>
      <w:r w:rsidRPr="003A68DF">
        <w:rPr>
          <w:sz w:val="20"/>
          <w:szCs w:val="20"/>
        </w:rPr>
        <w:t>:</w:t>
      </w:r>
    </w:p>
    <w:p w:rsidR="0060585C" w:rsidRPr="003A68DF" w:rsidRDefault="0060585C" w:rsidP="003A68DF">
      <w:pPr>
        <w:jc w:val="both"/>
        <w:rPr>
          <w:sz w:val="20"/>
          <w:szCs w:val="20"/>
        </w:rPr>
      </w:pPr>
      <w:r w:rsidRPr="003A68DF">
        <w:rPr>
          <w:w w:val="95"/>
          <w:sz w:val="20"/>
          <w:szCs w:val="20"/>
        </w:rPr>
        <w:t>распознавать слова с национально-культурным компонентом</w:t>
      </w:r>
      <w:r w:rsidRPr="003A68DF">
        <w:rPr>
          <w:sz w:val="20"/>
          <w:szCs w:val="20"/>
        </w:rPr>
        <w:t>значения(лексика,связаннаясособенностямимировоспри</w:t>
      </w:r>
      <w:r w:rsidRPr="003A68DF">
        <w:rPr>
          <w:spacing w:val="-1"/>
          <w:sz w:val="20"/>
          <w:szCs w:val="20"/>
        </w:rPr>
        <w:t>ятияиотношениймеждулюдьми;</w:t>
      </w:r>
      <w:r w:rsidRPr="003A68DF">
        <w:rPr>
          <w:sz w:val="20"/>
          <w:szCs w:val="20"/>
        </w:rPr>
        <w:t>скачествамиичувствамилюдей;родственнымиотношениями);</w:t>
      </w:r>
    </w:p>
    <w:p w:rsidR="0060585C" w:rsidRPr="003A68DF" w:rsidRDefault="0060585C" w:rsidP="003A68DF">
      <w:pPr>
        <w:jc w:val="both"/>
        <w:rPr>
          <w:sz w:val="20"/>
          <w:szCs w:val="20"/>
        </w:rPr>
      </w:pPr>
      <w:r w:rsidRPr="003A68DF">
        <w:rPr>
          <w:sz w:val="20"/>
          <w:szCs w:val="20"/>
        </w:rPr>
        <w:t>распознаватьрусскиетрадиционныесказочныеобразы,по</w:t>
      </w:r>
      <w:r w:rsidRPr="003A68DF">
        <w:rPr>
          <w:w w:val="95"/>
          <w:sz w:val="20"/>
          <w:szCs w:val="20"/>
        </w:rPr>
        <w:t>нимать значение эпитетов и сравнений в произведениях устного народного творчества и произведениях детской художе</w:t>
      </w:r>
      <w:r w:rsidRPr="003A68DF">
        <w:rPr>
          <w:sz w:val="20"/>
          <w:szCs w:val="20"/>
        </w:rPr>
        <w:t>ственнойлитературы;</w:t>
      </w:r>
    </w:p>
    <w:p w:rsidR="0060585C" w:rsidRPr="003A68DF" w:rsidRDefault="0060585C" w:rsidP="003A68DF">
      <w:pPr>
        <w:jc w:val="both"/>
        <w:rPr>
          <w:sz w:val="20"/>
          <w:szCs w:val="20"/>
        </w:rPr>
      </w:pPr>
      <w:r w:rsidRPr="003A68DF">
        <w:rPr>
          <w:w w:val="95"/>
          <w:sz w:val="20"/>
          <w:szCs w:val="20"/>
        </w:rPr>
        <w:t>осознавать уместность употребления эпитетов и сравнений в</w:t>
      </w:r>
      <w:r w:rsidRPr="003A68DF">
        <w:rPr>
          <w:sz w:val="20"/>
          <w:szCs w:val="20"/>
        </w:rPr>
        <w:t>речи;</w:t>
      </w:r>
    </w:p>
    <w:p w:rsidR="0060585C" w:rsidRPr="003A68DF" w:rsidRDefault="0060585C" w:rsidP="003A68DF">
      <w:pPr>
        <w:jc w:val="both"/>
        <w:rPr>
          <w:sz w:val="20"/>
          <w:szCs w:val="20"/>
        </w:rPr>
      </w:pPr>
      <w:r w:rsidRPr="003A68DF">
        <w:rPr>
          <w:sz w:val="20"/>
          <w:szCs w:val="20"/>
        </w:rPr>
        <w:t>использовать словарные статьи учебного пособия для определениялексическогозначенияслова;</w:t>
      </w:r>
    </w:p>
    <w:p w:rsidR="0060585C" w:rsidRPr="003A68DF" w:rsidRDefault="0060585C" w:rsidP="003A68DF">
      <w:pPr>
        <w:jc w:val="both"/>
        <w:rPr>
          <w:sz w:val="20"/>
          <w:szCs w:val="20"/>
        </w:rPr>
      </w:pPr>
      <w:r w:rsidRPr="003A68DF">
        <w:rPr>
          <w:w w:val="95"/>
          <w:sz w:val="20"/>
          <w:szCs w:val="20"/>
        </w:rPr>
        <w:t>понимать значение русских пословиц и поговорок, крылатых</w:t>
      </w:r>
      <w:r w:rsidRPr="003A68DF">
        <w:rPr>
          <w:sz w:val="20"/>
          <w:szCs w:val="20"/>
        </w:rPr>
        <w:t>выражений, связанных с изученными темами; правильно</w:t>
      </w:r>
      <w:r w:rsidRPr="003A68DF">
        <w:rPr>
          <w:w w:val="95"/>
          <w:sz w:val="20"/>
          <w:szCs w:val="20"/>
        </w:rPr>
        <w:t>употреблятьихвсовременныхситуацияхречевогообщения;</w:t>
      </w:r>
    </w:p>
    <w:p w:rsidR="0060585C" w:rsidRPr="003A68DF" w:rsidRDefault="0060585C" w:rsidP="003A68DF">
      <w:pPr>
        <w:jc w:val="both"/>
        <w:rPr>
          <w:sz w:val="20"/>
          <w:szCs w:val="20"/>
        </w:rPr>
      </w:pPr>
      <w:r w:rsidRPr="003A68DF">
        <w:rPr>
          <w:sz w:val="20"/>
          <w:szCs w:val="20"/>
        </w:rPr>
        <w:t>понимать значение фразеологических оборотов, отражающихрусскуюкультуру,менталитетрусскогонарода,элементырусскоготрадиционногобыта(врамкахизученныхтем);</w:t>
      </w:r>
      <w:r w:rsidRPr="003A68DF">
        <w:rPr>
          <w:w w:val="95"/>
          <w:sz w:val="20"/>
          <w:szCs w:val="20"/>
        </w:rPr>
        <w:t>осознавать уместность их употребления в современных ситу</w:t>
      </w:r>
      <w:r w:rsidRPr="003A68DF">
        <w:rPr>
          <w:sz w:val="20"/>
          <w:szCs w:val="20"/>
        </w:rPr>
        <w:t>ацияхречевогообщения;</w:t>
      </w:r>
    </w:p>
    <w:p w:rsidR="0060585C" w:rsidRPr="003A68DF" w:rsidRDefault="0060585C" w:rsidP="003A68DF">
      <w:pPr>
        <w:jc w:val="both"/>
        <w:rPr>
          <w:sz w:val="20"/>
          <w:szCs w:val="20"/>
        </w:rPr>
      </w:pPr>
      <w:r w:rsidRPr="003A68DF">
        <w:rPr>
          <w:sz w:val="20"/>
          <w:szCs w:val="20"/>
        </w:rPr>
        <w:t>соотноситьсобственнуюичужуюречьснормамисовременногорусскоголитературногоязыка(врамкахизученного);</w:t>
      </w:r>
    </w:p>
    <w:p w:rsidR="0060585C" w:rsidRPr="003A68DF" w:rsidRDefault="0060585C" w:rsidP="003A68DF">
      <w:pPr>
        <w:jc w:val="both"/>
        <w:rPr>
          <w:sz w:val="20"/>
          <w:szCs w:val="20"/>
        </w:rPr>
      </w:pPr>
      <w:r w:rsidRPr="003A68DF">
        <w:rPr>
          <w:sz w:val="20"/>
          <w:szCs w:val="20"/>
        </w:rPr>
        <w:t>соблюдать на письме и в устной речи нормы современногорусскоголитературногоязыка(врамкахизученного);</w:t>
      </w:r>
    </w:p>
    <w:p w:rsidR="0060585C" w:rsidRPr="003A68DF" w:rsidRDefault="0060585C" w:rsidP="003A68DF">
      <w:pPr>
        <w:jc w:val="both"/>
        <w:rPr>
          <w:sz w:val="20"/>
          <w:szCs w:val="20"/>
        </w:rPr>
      </w:pPr>
      <w:r w:rsidRPr="003A68DF">
        <w:rPr>
          <w:sz w:val="20"/>
          <w:szCs w:val="20"/>
        </w:rPr>
        <w:t>произносить слова с правильным ударением (в рамках изученного);</w:t>
      </w:r>
    </w:p>
    <w:p w:rsidR="0060585C" w:rsidRPr="003A68DF" w:rsidRDefault="0060585C" w:rsidP="003A68DF">
      <w:pPr>
        <w:jc w:val="both"/>
        <w:rPr>
          <w:sz w:val="20"/>
          <w:szCs w:val="20"/>
        </w:rPr>
      </w:pPr>
      <w:r w:rsidRPr="003A68DF">
        <w:rPr>
          <w:sz w:val="20"/>
          <w:szCs w:val="20"/>
        </w:rPr>
        <w:t>выбирать из нескольких возможных слов то слово, котороенаиболее точно соответствует обозначаемому предмету илиявлениюреальнойдействительности;</w:t>
      </w:r>
    </w:p>
    <w:p w:rsidR="0060585C" w:rsidRPr="003A68DF" w:rsidRDefault="0060585C" w:rsidP="003A68DF">
      <w:pPr>
        <w:jc w:val="both"/>
        <w:rPr>
          <w:sz w:val="20"/>
          <w:szCs w:val="20"/>
        </w:rPr>
      </w:pPr>
      <w:r w:rsidRPr="003A68DF">
        <w:rPr>
          <w:sz w:val="20"/>
          <w:szCs w:val="20"/>
        </w:rPr>
        <w:t>проводить синонимические замены с учётом особенностейтекста;</w:t>
      </w:r>
    </w:p>
    <w:p w:rsidR="0060585C" w:rsidRPr="003A68DF" w:rsidRDefault="0060585C" w:rsidP="003A68DF">
      <w:pPr>
        <w:jc w:val="both"/>
        <w:rPr>
          <w:sz w:val="20"/>
          <w:szCs w:val="20"/>
        </w:rPr>
      </w:pPr>
      <w:r w:rsidRPr="003A68DF">
        <w:rPr>
          <w:sz w:val="20"/>
          <w:szCs w:val="20"/>
        </w:rPr>
        <w:t>заменять синонимическими конструкциями отдельные глаголы, у которых нет формы 1-го лица единственного числанастоящегоибудущеговремени;</w:t>
      </w:r>
    </w:p>
    <w:p w:rsidR="0060585C" w:rsidRPr="003A68DF" w:rsidRDefault="0060585C" w:rsidP="003A68DF">
      <w:pPr>
        <w:jc w:val="both"/>
        <w:rPr>
          <w:sz w:val="20"/>
          <w:szCs w:val="20"/>
        </w:rPr>
      </w:pPr>
      <w:r w:rsidRPr="003A68DF">
        <w:rPr>
          <w:w w:val="95"/>
          <w:sz w:val="20"/>
          <w:szCs w:val="20"/>
        </w:rPr>
        <w:lastRenderedPageBreak/>
        <w:t>выявлять и исправлять в устной речи типичные грамматиче</w:t>
      </w:r>
      <w:r w:rsidRPr="003A68DF">
        <w:rPr>
          <w:sz w:val="20"/>
          <w:szCs w:val="20"/>
        </w:rPr>
        <w:t>скиеошибки,связанныеснарушениемкоординацииподлежащего и сказуемого в числе‚ роде (если сказуемое выраженоглаголомвформепрошедшеговремени);</w:t>
      </w:r>
    </w:p>
    <w:p w:rsidR="0060585C" w:rsidRPr="003A68DF" w:rsidRDefault="0060585C" w:rsidP="003A68DF">
      <w:pPr>
        <w:jc w:val="both"/>
        <w:rPr>
          <w:sz w:val="20"/>
          <w:szCs w:val="20"/>
        </w:rPr>
      </w:pPr>
      <w:r w:rsidRPr="003A68DF">
        <w:rPr>
          <w:w w:val="95"/>
          <w:sz w:val="20"/>
          <w:szCs w:val="20"/>
        </w:rPr>
        <w:t>редактировать письменный текст с целью исправления грам</w:t>
      </w:r>
      <w:r w:rsidRPr="003A68DF">
        <w:rPr>
          <w:sz w:val="20"/>
          <w:szCs w:val="20"/>
        </w:rPr>
        <w:t>матическихошибок;</w:t>
      </w:r>
    </w:p>
    <w:p w:rsidR="0060585C" w:rsidRPr="003A68DF" w:rsidRDefault="0060585C" w:rsidP="003A68DF">
      <w:pPr>
        <w:jc w:val="both"/>
        <w:rPr>
          <w:sz w:val="20"/>
          <w:szCs w:val="20"/>
        </w:rPr>
      </w:pPr>
      <w:r w:rsidRPr="003A68DF">
        <w:rPr>
          <w:sz w:val="20"/>
          <w:szCs w:val="20"/>
        </w:rPr>
        <w:t>соблюдать изученные орфографические и пунктуационные</w:t>
      </w:r>
      <w:r w:rsidRPr="003A68DF">
        <w:rPr>
          <w:w w:val="95"/>
          <w:sz w:val="20"/>
          <w:szCs w:val="20"/>
        </w:rPr>
        <w:t>нормыпризаписисобственноготекста(врамкахизученного);</w:t>
      </w:r>
    </w:p>
    <w:p w:rsidR="0060585C" w:rsidRPr="003A68DF" w:rsidRDefault="0060585C" w:rsidP="003A68DF">
      <w:pPr>
        <w:jc w:val="both"/>
        <w:rPr>
          <w:sz w:val="20"/>
          <w:szCs w:val="20"/>
        </w:rPr>
      </w:pPr>
      <w:r w:rsidRPr="003A68DF">
        <w:rPr>
          <w:sz w:val="20"/>
          <w:szCs w:val="20"/>
        </w:rPr>
        <w:t>пользоватьсяучебнымитолковымисловарямидляопределе</w:t>
      </w:r>
      <w:r w:rsidRPr="003A68DF">
        <w:rPr>
          <w:w w:val="95"/>
          <w:sz w:val="20"/>
          <w:szCs w:val="20"/>
        </w:rPr>
        <w:t>ния лексического значения слова, для уточнения нормы фор</w:t>
      </w:r>
      <w:r w:rsidRPr="003A68DF">
        <w:rPr>
          <w:sz w:val="20"/>
          <w:szCs w:val="20"/>
        </w:rPr>
        <w:t>мообразования;</w:t>
      </w:r>
    </w:p>
    <w:p w:rsidR="0060585C" w:rsidRPr="003A68DF" w:rsidRDefault="0060585C" w:rsidP="003A68DF">
      <w:pPr>
        <w:jc w:val="both"/>
        <w:rPr>
          <w:sz w:val="20"/>
          <w:szCs w:val="20"/>
        </w:rPr>
      </w:pPr>
      <w:r w:rsidRPr="003A68DF">
        <w:rPr>
          <w:sz w:val="20"/>
          <w:szCs w:val="20"/>
        </w:rPr>
        <w:t>пользоваться орфографическим словарём для определениянормативногонаписанияслов;</w:t>
      </w:r>
    </w:p>
    <w:p w:rsidR="0060585C" w:rsidRPr="003A68DF" w:rsidRDefault="0060585C" w:rsidP="003A68DF">
      <w:pPr>
        <w:jc w:val="both"/>
        <w:rPr>
          <w:sz w:val="20"/>
          <w:szCs w:val="20"/>
        </w:rPr>
      </w:pPr>
      <w:r w:rsidRPr="003A68DF">
        <w:rPr>
          <w:sz w:val="20"/>
          <w:szCs w:val="20"/>
        </w:rPr>
        <w:t>пользоваться учебным этимологическим словарём для уточненияпроисхожденияслова;</w:t>
      </w:r>
    </w:p>
    <w:p w:rsidR="0060585C" w:rsidRPr="003A68DF" w:rsidRDefault="0060585C" w:rsidP="003A68DF">
      <w:pPr>
        <w:jc w:val="both"/>
        <w:rPr>
          <w:sz w:val="20"/>
          <w:szCs w:val="20"/>
        </w:rPr>
      </w:pPr>
      <w:r w:rsidRPr="003A68DF">
        <w:rPr>
          <w:w w:val="95"/>
          <w:sz w:val="20"/>
          <w:szCs w:val="20"/>
        </w:rPr>
        <w:t>различать этикетные формы обращения в официальной и не</w:t>
      </w:r>
      <w:r w:rsidRPr="003A68DF">
        <w:rPr>
          <w:sz w:val="20"/>
          <w:szCs w:val="20"/>
        </w:rPr>
        <w:t>официальнойречевойситуации;</w:t>
      </w:r>
    </w:p>
    <w:p w:rsidR="0060585C" w:rsidRPr="003A68DF" w:rsidRDefault="0060585C" w:rsidP="003A68DF">
      <w:pPr>
        <w:jc w:val="both"/>
        <w:rPr>
          <w:sz w:val="20"/>
          <w:szCs w:val="20"/>
        </w:rPr>
      </w:pPr>
      <w:r w:rsidRPr="003A68DF">
        <w:rPr>
          <w:sz w:val="20"/>
          <w:szCs w:val="20"/>
        </w:rPr>
        <w:t>владеть правилами корректного речевого поведения в ходедиалога;</w:t>
      </w:r>
    </w:p>
    <w:p w:rsidR="0060585C" w:rsidRPr="003A68DF" w:rsidRDefault="0060585C" w:rsidP="003A68DF">
      <w:pPr>
        <w:jc w:val="both"/>
        <w:rPr>
          <w:sz w:val="20"/>
          <w:szCs w:val="20"/>
        </w:rPr>
      </w:pPr>
      <w:r w:rsidRPr="003A68DF">
        <w:rPr>
          <w:sz w:val="20"/>
          <w:szCs w:val="20"/>
        </w:rPr>
        <w:t>использовать коммуникативные приёмы устного общения:убеждение, уговаривание, похвалу, просьбу, извинение, поздравление;</w:t>
      </w:r>
    </w:p>
    <w:p w:rsidR="0060585C" w:rsidRPr="003A68DF" w:rsidRDefault="0060585C" w:rsidP="003A68DF">
      <w:pPr>
        <w:jc w:val="both"/>
        <w:rPr>
          <w:sz w:val="20"/>
          <w:szCs w:val="20"/>
        </w:rPr>
      </w:pPr>
      <w:r w:rsidRPr="003A68DF">
        <w:rPr>
          <w:sz w:val="20"/>
          <w:szCs w:val="20"/>
        </w:rPr>
        <w:t>выражатьмыслиичувстванародномязыкевсоответствиисситуациейобщения;</w:t>
      </w:r>
    </w:p>
    <w:p w:rsidR="0060585C" w:rsidRPr="003A68DF" w:rsidRDefault="0060585C" w:rsidP="003A68DF">
      <w:pPr>
        <w:jc w:val="both"/>
        <w:rPr>
          <w:sz w:val="20"/>
          <w:szCs w:val="20"/>
        </w:rPr>
      </w:pPr>
      <w:r w:rsidRPr="003A68DF">
        <w:rPr>
          <w:sz w:val="20"/>
          <w:szCs w:val="20"/>
        </w:rPr>
        <w:t>строить устные сообщения различных видов: развёрнутый</w:t>
      </w:r>
      <w:r w:rsidRPr="003A68DF">
        <w:rPr>
          <w:w w:val="95"/>
          <w:sz w:val="20"/>
          <w:szCs w:val="20"/>
        </w:rPr>
        <w:t>ответ, ответ-добавление, комментирование ответа или рабо</w:t>
      </w:r>
      <w:r w:rsidRPr="003A68DF">
        <w:rPr>
          <w:sz w:val="20"/>
          <w:szCs w:val="20"/>
        </w:rPr>
        <w:t>тыодноклассника,мини-доклад;</w:t>
      </w:r>
    </w:p>
    <w:p w:rsidR="0060585C" w:rsidRPr="003A68DF" w:rsidRDefault="0060585C" w:rsidP="003A68DF">
      <w:pPr>
        <w:jc w:val="both"/>
        <w:rPr>
          <w:sz w:val="20"/>
          <w:szCs w:val="20"/>
        </w:rPr>
      </w:pPr>
      <w:r w:rsidRPr="003A68DF">
        <w:rPr>
          <w:sz w:val="20"/>
          <w:szCs w:val="20"/>
        </w:rPr>
        <w:t>владеть различными приёмами слушания научно-познавательныхихудожественныхтекстовобисторииязыкаиокультурерусскогонарода;</w:t>
      </w:r>
    </w:p>
    <w:p w:rsidR="0060585C" w:rsidRPr="003A68DF" w:rsidRDefault="0060585C" w:rsidP="003A68DF">
      <w:pPr>
        <w:jc w:val="both"/>
        <w:rPr>
          <w:sz w:val="20"/>
          <w:szCs w:val="20"/>
        </w:rPr>
      </w:pPr>
      <w:r w:rsidRPr="003A68DF">
        <w:rPr>
          <w:sz w:val="20"/>
          <w:szCs w:val="20"/>
        </w:rPr>
        <w:t>владеть различными видами чтения (изучающим и поисковым) научно-познавательных и художественных текстов обисторииязыкаикультурерусскогонарода;</w:t>
      </w:r>
    </w:p>
    <w:p w:rsidR="0060585C" w:rsidRPr="003A68DF" w:rsidRDefault="0060585C" w:rsidP="003A68DF">
      <w:pPr>
        <w:jc w:val="both"/>
        <w:rPr>
          <w:sz w:val="20"/>
          <w:szCs w:val="20"/>
        </w:rPr>
      </w:pPr>
      <w:r w:rsidRPr="003A68DF">
        <w:rPr>
          <w:w w:val="95"/>
          <w:sz w:val="20"/>
          <w:szCs w:val="20"/>
        </w:rPr>
        <w:t>анализировать информацию прочитанного и прослушанного</w:t>
      </w:r>
      <w:r w:rsidRPr="003A68DF">
        <w:rPr>
          <w:sz w:val="20"/>
          <w:szCs w:val="20"/>
        </w:rPr>
        <w:t>текста: отличать главные факты от второстепенных, выделять наиболее существенные факты, устанавливать логическуюсвязьмеждуфактами;</w:t>
      </w:r>
    </w:p>
    <w:p w:rsidR="0060585C" w:rsidRPr="003A68DF" w:rsidRDefault="0060585C" w:rsidP="003A68DF">
      <w:pPr>
        <w:jc w:val="both"/>
        <w:rPr>
          <w:sz w:val="20"/>
          <w:szCs w:val="20"/>
        </w:rPr>
      </w:pPr>
      <w:r w:rsidRPr="003A68DF">
        <w:rPr>
          <w:sz w:val="20"/>
          <w:szCs w:val="20"/>
        </w:rPr>
        <w:t>соотносить части прочитанного или прослушанного текста:</w:t>
      </w:r>
      <w:r w:rsidRPr="003A68DF">
        <w:rPr>
          <w:spacing w:val="-1"/>
          <w:sz w:val="20"/>
          <w:szCs w:val="20"/>
        </w:rPr>
        <w:t xml:space="preserve">устанавливать </w:t>
      </w:r>
      <w:r w:rsidRPr="003A68DF">
        <w:rPr>
          <w:sz w:val="20"/>
          <w:szCs w:val="20"/>
        </w:rPr>
        <w:t>причинно-следственные отношения этих частей,логическиесвязимеждуабзацамитекста;</w:t>
      </w:r>
    </w:p>
    <w:p w:rsidR="0060585C" w:rsidRPr="003A68DF" w:rsidRDefault="0060585C" w:rsidP="003A68DF">
      <w:pPr>
        <w:jc w:val="both"/>
        <w:rPr>
          <w:sz w:val="20"/>
          <w:szCs w:val="20"/>
        </w:rPr>
      </w:pPr>
      <w:r w:rsidRPr="003A68DF">
        <w:rPr>
          <w:sz w:val="20"/>
          <w:szCs w:val="20"/>
        </w:rPr>
        <w:t>составлятьплантекста,не разделённогонаабзацы;</w:t>
      </w:r>
    </w:p>
    <w:p w:rsidR="0060585C" w:rsidRPr="003A68DF" w:rsidRDefault="0060585C" w:rsidP="003A68DF">
      <w:pPr>
        <w:jc w:val="both"/>
        <w:rPr>
          <w:sz w:val="20"/>
          <w:szCs w:val="20"/>
        </w:rPr>
      </w:pPr>
      <w:r w:rsidRPr="003A68DF">
        <w:rPr>
          <w:sz w:val="20"/>
          <w:szCs w:val="20"/>
        </w:rPr>
        <w:t>приводитьобъяснениязаголовкатекста;</w:t>
      </w:r>
    </w:p>
    <w:p w:rsidR="0060585C" w:rsidRPr="003A68DF" w:rsidRDefault="0060585C" w:rsidP="003A68DF">
      <w:pPr>
        <w:jc w:val="both"/>
        <w:rPr>
          <w:sz w:val="20"/>
          <w:szCs w:val="20"/>
        </w:rPr>
      </w:pPr>
      <w:r w:rsidRPr="003A68DF">
        <w:rPr>
          <w:sz w:val="20"/>
          <w:szCs w:val="20"/>
        </w:rPr>
        <w:t>владетьприёмамиработыспримечаниямиктексту;</w:t>
      </w:r>
    </w:p>
    <w:p w:rsidR="0060585C" w:rsidRPr="003A68DF" w:rsidRDefault="0060585C" w:rsidP="003A68DF">
      <w:pPr>
        <w:jc w:val="both"/>
        <w:rPr>
          <w:sz w:val="20"/>
          <w:szCs w:val="20"/>
        </w:rPr>
      </w:pPr>
      <w:r w:rsidRPr="003A68DF">
        <w:rPr>
          <w:sz w:val="20"/>
          <w:szCs w:val="20"/>
        </w:rPr>
        <w:t>владеть умениями информационной переработки прослушанного или прочитанного текста: пересказывать текст сизменениемлица;</w:t>
      </w:r>
    </w:p>
    <w:p w:rsidR="0060585C" w:rsidRPr="003A68DF" w:rsidRDefault="0060585C" w:rsidP="003A68DF">
      <w:pPr>
        <w:jc w:val="both"/>
        <w:rPr>
          <w:w w:val="95"/>
          <w:sz w:val="20"/>
          <w:szCs w:val="20"/>
        </w:rPr>
      </w:pPr>
      <w:r w:rsidRPr="003A68DF">
        <w:rPr>
          <w:w w:val="95"/>
          <w:sz w:val="20"/>
          <w:szCs w:val="20"/>
        </w:rPr>
        <w:t>создавать тексты-повествования о посещении музеев, об уча</w:t>
      </w:r>
      <w:r w:rsidRPr="003A68DF">
        <w:rPr>
          <w:sz w:val="20"/>
          <w:szCs w:val="20"/>
        </w:rPr>
        <w:t>стии в народных праздниках, об участии в мастер-классах,связанныхснароднымипромыслами;</w:t>
      </w:r>
    </w:p>
    <w:p w:rsidR="0060585C" w:rsidRPr="003A68DF" w:rsidRDefault="0060585C" w:rsidP="003A68DF">
      <w:pPr>
        <w:jc w:val="both"/>
        <w:rPr>
          <w:sz w:val="20"/>
          <w:szCs w:val="20"/>
        </w:rPr>
      </w:pPr>
      <w:r w:rsidRPr="003A68DF">
        <w:rPr>
          <w:w w:val="95"/>
          <w:sz w:val="20"/>
          <w:szCs w:val="20"/>
        </w:rPr>
        <w:t>создавать текст как результат собственного мини-исследова</w:t>
      </w:r>
      <w:r w:rsidRPr="003A68DF">
        <w:rPr>
          <w:sz w:val="20"/>
          <w:szCs w:val="20"/>
        </w:rPr>
        <w:t>ния;оформлятьсообщениевписьменнойформеипредставлятьеговустнойформе;</w:t>
      </w:r>
    </w:p>
    <w:p w:rsidR="0060585C" w:rsidRPr="003A68DF" w:rsidRDefault="0060585C" w:rsidP="003A68DF">
      <w:pPr>
        <w:jc w:val="both"/>
        <w:rPr>
          <w:sz w:val="20"/>
          <w:szCs w:val="20"/>
        </w:rPr>
      </w:pPr>
      <w:r w:rsidRPr="003A68DF">
        <w:rPr>
          <w:sz w:val="20"/>
          <w:szCs w:val="20"/>
        </w:rPr>
        <w:lastRenderedPageBreak/>
        <w:t>оценивать устные и письменные речевые высказывания сточки зрения точного, уместного и выразительного словоупотребления;</w:t>
      </w:r>
    </w:p>
    <w:p w:rsidR="0060585C" w:rsidRPr="003A68DF" w:rsidRDefault="0060585C" w:rsidP="003A68DF">
      <w:pPr>
        <w:jc w:val="both"/>
        <w:rPr>
          <w:sz w:val="20"/>
          <w:szCs w:val="20"/>
        </w:rPr>
      </w:pPr>
      <w:r w:rsidRPr="003A68DF">
        <w:rPr>
          <w:sz w:val="20"/>
          <w:szCs w:val="20"/>
        </w:rPr>
        <w:t>редактироватьпредлагаемыйписьменныйтекстсцельюисправления речевых ошибок или с целью более точной передачисмысла;</w:t>
      </w:r>
    </w:p>
    <w:p w:rsidR="0060585C" w:rsidRPr="003A68DF" w:rsidRDefault="0060585C" w:rsidP="003A68DF">
      <w:pPr>
        <w:jc w:val="both"/>
        <w:rPr>
          <w:sz w:val="20"/>
          <w:szCs w:val="20"/>
        </w:rPr>
      </w:pPr>
      <w:r w:rsidRPr="003A68DF">
        <w:rPr>
          <w:w w:val="95"/>
          <w:sz w:val="20"/>
          <w:szCs w:val="20"/>
        </w:rPr>
        <w:t>редактировать собственные тексты с целью совершенствова</w:t>
      </w:r>
      <w:r w:rsidRPr="003A68DF">
        <w:rPr>
          <w:sz w:val="20"/>
          <w:szCs w:val="20"/>
        </w:rPr>
        <w:t>нияихсодержанияиформы;сопоставлятьпервоначальныйиотредактированныйтексты.</w:t>
      </w:r>
    </w:p>
    <w:p w:rsidR="0060585C" w:rsidRDefault="0060585C" w:rsidP="00DC5CBE">
      <w:pPr>
        <w:jc w:val="both"/>
        <w:rPr>
          <w:sz w:val="24"/>
          <w:szCs w:val="24"/>
        </w:rPr>
      </w:pPr>
    </w:p>
    <w:p w:rsidR="00322EB0" w:rsidRPr="00322EB0" w:rsidRDefault="00322EB0" w:rsidP="00322EB0">
      <w:pPr>
        <w:jc w:val="both"/>
        <w:rPr>
          <w:b/>
          <w:sz w:val="20"/>
          <w:szCs w:val="20"/>
        </w:rPr>
      </w:pPr>
      <w:r w:rsidRPr="00322EB0">
        <w:rPr>
          <w:b/>
          <w:sz w:val="20"/>
          <w:szCs w:val="20"/>
        </w:rPr>
        <w:t>ЛИТЕРАТУРНОЕ ЧТЕНИЕ НА РОДНОМ (РУССКОМ) ЯЗЫКЕ</w:t>
      </w:r>
    </w:p>
    <w:p w:rsidR="00322EB0" w:rsidRPr="003A68DF" w:rsidRDefault="00322EB0" w:rsidP="00322EB0">
      <w:pPr>
        <w:jc w:val="both"/>
        <w:rPr>
          <w:sz w:val="20"/>
          <w:szCs w:val="20"/>
        </w:rPr>
      </w:pPr>
      <w:r w:rsidRPr="003A68DF">
        <w:rPr>
          <w:sz w:val="20"/>
          <w:szCs w:val="20"/>
        </w:rPr>
        <w:t>Программапоучебномупредмету«Литературноечтениенародном (русском) языке» (предметная область «Родной язык илитературноечтениенародномязыке»)включаетпояснительную записку, содержание обучения, планируемые результатыосвоенияпрограммыучебногопредмета,тематическоепланирование.</w:t>
      </w:r>
    </w:p>
    <w:p w:rsidR="00322EB0" w:rsidRPr="003A68DF" w:rsidRDefault="00322EB0" w:rsidP="00322EB0">
      <w:pPr>
        <w:jc w:val="both"/>
        <w:rPr>
          <w:sz w:val="20"/>
          <w:szCs w:val="20"/>
        </w:rPr>
      </w:pPr>
      <w:r w:rsidRPr="003A68DF">
        <w:rPr>
          <w:sz w:val="20"/>
          <w:szCs w:val="20"/>
        </w:rPr>
        <w:t>Пояснительнаязапискаотражаетобщиецелиизадачиизу</w:t>
      </w:r>
      <w:r w:rsidRPr="003A68DF">
        <w:rPr>
          <w:w w:val="95"/>
          <w:sz w:val="20"/>
          <w:szCs w:val="20"/>
        </w:rPr>
        <w:t>чения предмета, а также подходы к отбору содержания, харак</w:t>
      </w:r>
      <w:r w:rsidRPr="003A68DF">
        <w:rPr>
          <w:sz w:val="20"/>
          <w:szCs w:val="20"/>
        </w:rPr>
        <w:t>теристику основных тематических разделов, место учебногопредмета «Литературное чтение на родном (русском) языке» вучебномплане.</w:t>
      </w:r>
    </w:p>
    <w:p w:rsidR="00322EB0" w:rsidRPr="003A68DF" w:rsidRDefault="00322EB0" w:rsidP="00322EB0">
      <w:pPr>
        <w:jc w:val="both"/>
        <w:rPr>
          <w:sz w:val="20"/>
          <w:szCs w:val="20"/>
        </w:rPr>
      </w:pPr>
      <w:r w:rsidRPr="003A68DF">
        <w:rPr>
          <w:sz w:val="20"/>
          <w:szCs w:val="20"/>
        </w:rPr>
        <w:t>Программа определяет содержание учебного предмета погодам обучения, основные методические стратегии обучения,воспитания и развития обучающихся средствами учебногопредмета«Литературноечтениенародном(русском)языке».</w:t>
      </w:r>
    </w:p>
    <w:p w:rsidR="00322EB0" w:rsidRPr="003A68DF" w:rsidRDefault="00322EB0" w:rsidP="00322EB0">
      <w:pPr>
        <w:jc w:val="both"/>
        <w:rPr>
          <w:sz w:val="20"/>
          <w:szCs w:val="20"/>
        </w:rPr>
      </w:pPr>
      <w:r w:rsidRPr="003A68DF">
        <w:rPr>
          <w:w w:val="95"/>
          <w:sz w:val="20"/>
          <w:szCs w:val="20"/>
        </w:rPr>
        <w:t>Планируемые результаты включают личностные, метапред</w:t>
      </w:r>
      <w:r w:rsidRPr="003A68DF">
        <w:rPr>
          <w:sz w:val="20"/>
          <w:szCs w:val="20"/>
        </w:rPr>
        <w:t>метныерезультатызавесьпериодобучения,атакжепредметныерезультатызакаждыйгодобучения.</w:t>
      </w:r>
    </w:p>
    <w:p w:rsidR="00322EB0" w:rsidRPr="003A68DF" w:rsidRDefault="00322EB0" w:rsidP="00322EB0">
      <w:pPr>
        <w:jc w:val="both"/>
        <w:rPr>
          <w:sz w:val="20"/>
          <w:szCs w:val="20"/>
        </w:rPr>
      </w:pPr>
      <w:r w:rsidRPr="003A68DF">
        <w:rPr>
          <w:spacing w:val="-1"/>
          <w:sz w:val="20"/>
          <w:szCs w:val="20"/>
        </w:rPr>
        <w:t xml:space="preserve">В тематическом планировании </w:t>
      </w:r>
      <w:r w:rsidRPr="003A68DF">
        <w:rPr>
          <w:sz w:val="20"/>
          <w:szCs w:val="20"/>
        </w:rPr>
        <w:t>описывается программное</w:t>
      </w:r>
      <w:r w:rsidRPr="003A68DF">
        <w:rPr>
          <w:w w:val="95"/>
          <w:sz w:val="20"/>
          <w:szCs w:val="20"/>
        </w:rPr>
        <w:t>содержание по выделенным содержательным разделам, раскрывается характеристика деятельности, методы и формы, которые</w:t>
      </w:r>
      <w:r w:rsidRPr="003A68DF">
        <w:rPr>
          <w:sz w:val="20"/>
          <w:szCs w:val="20"/>
        </w:rPr>
        <w:t>целесообразноиспользоватьприизучениитойилиинойтемы.</w:t>
      </w:r>
    </w:p>
    <w:p w:rsidR="00322EB0" w:rsidRPr="003A68DF" w:rsidRDefault="00322EB0" w:rsidP="00322EB0">
      <w:pPr>
        <w:jc w:val="both"/>
        <w:rPr>
          <w:sz w:val="20"/>
          <w:szCs w:val="20"/>
        </w:rPr>
      </w:pPr>
    </w:p>
    <w:p w:rsidR="00322EB0" w:rsidRPr="003A68DF" w:rsidRDefault="00322EB0" w:rsidP="00322EB0">
      <w:pPr>
        <w:jc w:val="both"/>
        <w:rPr>
          <w:b/>
          <w:sz w:val="20"/>
          <w:szCs w:val="20"/>
        </w:rPr>
      </w:pPr>
      <w:r w:rsidRPr="003A68DF">
        <w:rPr>
          <w:b/>
          <w:sz w:val="20"/>
          <w:szCs w:val="20"/>
        </w:rPr>
        <w:t>ПОЯСНИТЕЛЬНАЯ ЗАПИСКА</w:t>
      </w:r>
    </w:p>
    <w:p w:rsidR="00322EB0" w:rsidRPr="003A68DF" w:rsidRDefault="00322EB0" w:rsidP="00322EB0">
      <w:pPr>
        <w:jc w:val="both"/>
        <w:rPr>
          <w:sz w:val="20"/>
          <w:szCs w:val="20"/>
        </w:rPr>
      </w:pPr>
      <w:r w:rsidRPr="003A68DF">
        <w:rPr>
          <w:sz w:val="20"/>
          <w:szCs w:val="20"/>
        </w:rPr>
        <w:t>Примерная рабочая программа по литературному чтениюнародном(русском)языкенауровненачальногообщегообра</w:t>
      </w:r>
      <w:r w:rsidRPr="003A68DF">
        <w:rPr>
          <w:spacing w:val="-1"/>
          <w:sz w:val="20"/>
          <w:szCs w:val="20"/>
        </w:rPr>
        <w:t>зованияподготовлена</w:t>
      </w:r>
      <w:r w:rsidRPr="003A68DF">
        <w:rPr>
          <w:sz w:val="20"/>
          <w:szCs w:val="20"/>
        </w:rPr>
        <w:t>всоответствиисреализациейФедерального закона от 3 августа 2018 г. № 317-ФЗ «О внесении изменений в статьи 11 и 14 Федерального закона „Об образованиив Российской Федерации” на основе Федерального государ</w:t>
      </w:r>
      <w:r w:rsidRPr="003A68DF">
        <w:rPr>
          <w:w w:val="95"/>
          <w:sz w:val="20"/>
          <w:szCs w:val="20"/>
        </w:rPr>
        <w:t>ственного образовательного стандарта начального общего обра</w:t>
      </w:r>
      <w:r w:rsidRPr="003A68DF">
        <w:rPr>
          <w:sz w:val="20"/>
          <w:szCs w:val="20"/>
        </w:rPr>
        <w:t xml:space="preserve">зования (Приказ Министерства просвещения Российской Федерацииот31.05.2021г.№286«Обутверждениифедерального государственного образовательного стандарта начальногообщего образования», зарегистрирован Министерством юстиции Российской Федерации 05.07.2021 г.№ 64100), Примерной программы воспитания (утверждена решением ФУМО пообщемуобразованиюот2июня2020г.)исучётомКонцепции преподавания русского языка и литературы в Российской Федерации </w:t>
      </w:r>
      <w:r w:rsidRPr="003A68DF">
        <w:rPr>
          <w:sz w:val="20"/>
          <w:szCs w:val="20"/>
        </w:rPr>
        <w:lastRenderedPageBreak/>
        <w:t>(утверждённой распоряжением Правительства РоссийскойФедерацииот9апреля2016г.№637-р).</w:t>
      </w:r>
    </w:p>
    <w:p w:rsidR="00322EB0" w:rsidRPr="003A68DF" w:rsidRDefault="00322EB0" w:rsidP="00322EB0">
      <w:pPr>
        <w:jc w:val="both"/>
        <w:rPr>
          <w:sz w:val="20"/>
          <w:szCs w:val="20"/>
        </w:rPr>
      </w:pPr>
    </w:p>
    <w:p w:rsidR="00322EB0" w:rsidRPr="003A68DF" w:rsidRDefault="00322EB0" w:rsidP="00322EB0">
      <w:pPr>
        <w:jc w:val="both"/>
        <w:rPr>
          <w:sz w:val="20"/>
          <w:szCs w:val="20"/>
        </w:rPr>
      </w:pPr>
      <w:r w:rsidRPr="003A68DF">
        <w:rPr>
          <w:sz w:val="20"/>
          <w:szCs w:val="20"/>
        </w:rPr>
        <w:t>ОБЩАЯ ХАРАКТЕРИСТИКА УЧЕБНОГО ПРЕДМЕТА</w:t>
      </w:r>
    </w:p>
    <w:p w:rsidR="00322EB0" w:rsidRPr="003A68DF" w:rsidRDefault="00322EB0" w:rsidP="00322EB0">
      <w:pPr>
        <w:jc w:val="both"/>
        <w:rPr>
          <w:sz w:val="20"/>
          <w:szCs w:val="20"/>
        </w:rPr>
      </w:pPr>
      <w:r w:rsidRPr="003A68DF">
        <w:rPr>
          <w:sz w:val="20"/>
          <w:szCs w:val="20"/>
        </w:rPr>
        <w:t>«ЛИТЕРАТУРНОЕ ЧТЕНИЕ НА РОДНОМ (РУССКОМ) ЯЗЫКЕ»</w:t>
      </w:r>
    </w:p>
    <w:p w:rsidR="00322EB0" w:rsidRPr="003A68DF" w:rsidRDefault="00322EB0" w:rsidP="00322EB0">
      <w:pPr>
        <w:jc w:val="both"/>
        <w:rPr>
          <w:sz w:val="20"/>
          <w:szCs w:val="20"/>
        </w:rPr>
      </w:pPr>
      <w:r w:rsidRPr="003A68DF">
        <w:rPr>
          <w:w w:val="95"/>
          <w:sz w:val="20"/>
          <w:szCs w:val="20"/>
        </w:rPr>
        <w:t>Примерная рабочая программа учебного предмета «Литера</w:t>
      </w:r>
      <w:r w:rsidRPr="003A68DF">
        <w:rPr>
          <w:sz w:val="20"/>
          <w:szCs w:val="20"/>
        </w:rPr>
        <w:t>турноечтениенародном(русском)языке»разработанадляорганизаций,реализующихпрограммыначальногообщегообра</w:t>
      </w:r>
      <w:r w:rsidRPr="003A68DF">
        <w:rPr>
          <w:w w:val="95"/>
          <w:sz w:val="20"/>
          <w:szCs w:val="20"/>
        </w:rPr>
        <w:t>зования. Программа направлена на оказание методической по</w:t>
      </w:r>
      <w:r w:rsidRPr="003A68DF">
        <w:rPr>
          <w:sz w:val="20"/>
          <w:szCs w:val="20"/>
        </w:rPr>
        <w:t>мощи образовательныморганизациям иучителю ипозволит:</w:t>
      </w:r>
    </w:p>
    <w:p w:rsidR="00322EB0" w:rsidRPr="003A68DF" w:rsidRDefault="00322EB0" w:rsidP="00322EB0">
      <w:pPr>
        <w:jc w:val="both"/>
        <w:rPr>
          <w:sz w:val="20"/>
          <w:szCs w:val="20"/>
        </w:rPr>
      </w:pPr>
      <w:r w:rsidRPr="003A68DF">
        <w:rPr>
          <w:sz w:val="20"/>
          <w:szCs w:val="20"/>
        </w:rPr>
        <w:t>реализовать в процессе преподавания учебного предмета«Литературное чтение на родном (русском) языке»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w:t>
      </w:r>
    </w:p>
    <w:p w:rsidR="00322EB0" w:rsidRPr="003A68DF" w:rsidRDefault="00322EB0" w:rsidP="00322EB0">
      <w:pPr>
        <w:jc w:val="both"/>
        <w:rPr>
          <w:sz w:val="20"/>
          <w:szCs w:val="20"/>
        </w:rPr>
      </w:pPr>
      <w:r w:rsidRPr="003A68DF">
        <w:rPr>
          <w:sz w:val="20"/>
          <w:szCs w:val="20"/>
        </w:rPr>
        <w:t>определить и структурировать планируемые результаты обучения и содержание учебного предмета «Литературное чтение на родном (русском) языке» по годам обучения в соответствии с ФГОС НОО; Примерной основной образовательной программой начального общего образования (в редакции протокола от 8 апреля 2015 г. № 1/15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322EB0" w:rsidRPr="003A68DF" w:rsidRDefault="00322EB0" w:rsidP="00322EB0">
      <w:pPr>
        <w:jc w:val="both"/>
        <w:rPr>
          <w:sz w:val="20"/>
          <w:szCs w:val="20"/>
        </w:rPr>
      </w:pPr>
      <w:r w:rsidRPr="003A68DF">
        <w:rPr>
          <w:sz w:val="20"/>
          <w:szCs w:val="20"/>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322EB0" w:rsidRPr="003A68DF" w:rsidRDefault="00322EB0" w:rsidP="00322EB0">
      <w:pPr>
        <w:jc w:val="both"/>
        <w:rPr>
          <w:sz w:val="20"/>
          <w:szCs w:val="20"/>
        </w:rPr>
      </w:pPr>
      <w:r w:rsidRPr="003A68DF">
        <w:rPr>
          <w:w w:val="95"/>
          <w:sz w:val="20"/>
          <w:szCs w:val="20"/>
        </w:rPr>
        <w:t>Содержание программы направлено на достижение резуль</w:t>
      </w:r>
      <w:r w:rsidRPr="003A68DF">
        <w:rPr>
          <w:spacing w:val="-1"/>
          <w:sz w:val="20"/>
          <w:szCs w:val="20"/>
        </w:rPr>
        <w:t>татовосвоения</w:t>
      </w:r>
      <w:r w:rsidRPr="003A68DF">
        <w:rPr>
          <w:sz w:val="20"/>
          <w:szCs w:val="20"/>
        </w:rPr>
        <w:t>основнойобразовательнойпрограммыначальногообщегообразованиявчаститребований,заданныхФедеральным государственным образовательным стандартом начального общего образования к предметной области «Роднойязык и литературное чтение на родном языке». Программаориентирована на сопровождение и поддержку курса литературногочтения,входящеговобразовательнуюобласть«Русский язык и литературное чтение», при этом цели курса литературного чтения на родном (русском) языке в рамках пред</w:t>
      </w:r>
      <w:r w:rsidRPr="003A68DF">
        <w:rPr>
          <w:w w:val="95"/>
          <w:sz w:val="20"/>
          <w:szCs w:val="20"/>
        </w:rPr>
        <w:t>метной области «Родной язык и литературное чтение на родномязыке» имеют свою специфику. В соответствии с требованиями</w:t>
      </w:r>
      <w:r w:rsidRPr="003A68DF">
        <w:rPr>
          <w:sz w:val="20"/>
          <w:szCs w:val="20"/>
        </w:rPr>
        <w:t>ФГОСНООкрезультатамосвоенияосновнойобразовательнойпрограммы по учебному предмету «Литературное чтение народном языке» курс направлен на формирование понимания</w:t>
      </w:r>
      <w:r w:rsidRPr="003A68DF">
        <w:rPr>
          <w:w w:val="95"/>
          <w:sz w:val="20"/>
          <w:szCs w:val="20"/>
        </w:rPr>
        <w:t>места и роли литературы на родном языке в едином культурномпространстве Российской Федерации, в сохранении и передаче</w:t>
      </w:r>
      <w:r w:rsidRPr="003A68DF">
        <w:rPr>
          <w:sz w:val="20"/>
          <w:szCs w:val="20"/>
        </w:rPr>
        <w:t xml:space="preserve">от поколения к поколению историко-культурных, нравственных, эстетических ценностей; понимания роли фольклора ихудожественной литературы родного народа в создании </w:t>
      </w:r>
      <w:r w:rsidRPr="003A68DF">
        <w:rPr>
          <w:sz w:val="20"/>
          <w:szCs w:val="20"/>
        </w:rPr>
        <w:lastRenderedPageBreak/>
        <w:t>культурного, морально-этического и эстетического пространства</w:t>
      </w:r>
      <w:r w:rsidRPr="003A68DF">
        <w:rPr>
          <w:w w:val="95"/>
          <w:sz w:val="20"/>
          <w:szCs w:val="20"/>
        </w:rPr>
        <w:t>субъекта Российской Федерации; на формирование понимания</w:t>
      </w:r>
      <w:r w:rsidRPr="003A68DF">
        <w:rPr>
          <w:sz w:val="20"/>
          <w:szCs w:val="20"/>
        </w:rPr>
        <w:t>роднойлитературыкакоднойизосновныхнационально-культурныхценностейнарода,какособогоспособапознанияжизни, как явления национальной и мировой культуры, средствасохранения и передачи нравственных ценностей и традиций,</w:t>
      </w:r>
      <w:r w:rsidRPr="003A68DF">
        <w:rPr>
          <w:w w:val="95"/>
          <w:sz w:val="20"/>
          <w:szCs w:val="20"/>
        </w:rPr>
        <w:t>формирования представлений о мире, национальной истории и</w:t>
      </w:r>
      <w:r w:rsidRPr="003A68DF">
        <w:rPr>
          <w:sz w:val="20"/>
          <w:szCs w:val="20"/>
        </w:rPr>
        <w:t>культуре, воспитания потребности в систематическом чтениина родном языке для обеспечения культурной самоидентификации. В основу курса «Литературное чтение на родном (русском) языке» положена мысль о том, что русская литература</w:t>
      </w:r>
      <w:r w:rsidRPr="003A68DF">
        <w:rPr>
          <w:w w:val="95"/>
          <w:sz w:val="20"/>
          <w:szCs w:val="20"/>
        </w:rPr>
        <w:t>включает в себя систему ценностных кодов, единых для нацио</w:t>
      </w:r>
      <w:r w:rsidRPr="003A68DF">
        <w:rPr>
          <w:sz w:val="20"/>
          <w:szCs w:val="20"/>
        </w:rPr>
        <w:t>нальной культурной традиции. Являясь средством не только</w:t>
      </w:r>
      <w:r w:rsidRPr="003A68DF">
        <w:rPr>
          <w:w w:val="95"/>
          <w:sz w:val="20"/>
          <w:szCs w:val="20"/>
        </w:rPr>
        <w:t>их сохранения, но и передачи подрастающему поколению, рус</w:t>
      </w:r>
      <w:r w:rsidRPr="003A68DF">
        <w:rPr>
          <w:sz w:val="20"/>
          <w:szCs w:val="20"/>
        </w:rPr>
        <w:t>скаялитератураустанавливаеттемсамымпреемственнуюсвязьпрошлого,настоя</w:t>
      </w:r>
      <w:r>
        <w:rPr>
          <w:sz w:val="20"/>
          <w:szCs w:val="20"/>
        </w:rPr>
        <w:t>щегоибудущегорусскойнационально</w:t>
      </w:r>
      <w:r w:rsidRPr="003A68DF">
        <w:rPr>
          <w:sz w:val="20"/>
          <w:szCs w:val="20"/>
        </w:rPr>
        <w:t>культурнойтрадициивсознаниимладшихшкольников.</w:t>
      </w:r>
    </w:p>
    <w:p w:rsidR="003A68DF" w:rsidRDefault="003A68DF" w:rsidP="00DC5CBE">
      <w:pPr>
        <w:jc w:val="both"/>
        <w:rPr>
          <w:sz w:val="24"/>
          <w:szCs w:val="24"/>
        </w:rPr>
      </w:pPr>
    </w:p>
    <w:p w:rsidR="00322EB0" w:rsidRPr="00322EB0" w:rsidRDefault="00322EB0" w:rsidP="00322EB0">
      <w:pPr>
        <w:jc w:val="both"/>
        <w:rPr>
          <w:sz w:val="20"/>
          <w:szCs w:val="20"/>
        </w:rPr>
      </w:pPr>
      <w:r w:rsidRPr="00322EB0">
        <w:rPr>
          <w:sz w:val="20"/>
          <w:szCs w:val="20"/>
        </w:rPr>
        <w:t>ЦЕЛИ ИЗУЧЕНИЯ УЧЕБНОГО ПРЕДМЕТА</w:t>
      </w:r>
    </w:p>
    <w:p w:rsidR="00322EB0" w:rsidRPr="00322EB0" w:rsidRDefault="00322EB0" w:rsidP="00322EB0">
      <w:pPr>
        <w:jc w:val="both"/>
        <w:rPr>
          <w:sz w:val="20"/>
          <w:szCs w:val="20"/>
        </w:rPr>
      </w:pPr>
      <w:r w:rsidRPr="00322EB0">
        <w:rPr>
          <w:sz w:val="20"/>
          <w:szCs w:val="20"/>
        </w:rPr>
        <w:t>«ЛИТЕРАТУРНОЕ ЧТЕНИЕ НА РОДНОМ (РУССКОМ) ЯЗЫКЕ»</w:t>
      </w:r>
    </w:p>
    <w:p w:rsidR="00322EB0" w:rsidRPr="00322EB0" w:rsidRDefault="00322EB0" w:rsidP="00322EB0">
      <w:pPr>
        <w:jc w:val="both"/>
        <w:rPr>
          <w:sz w:val="20"/>
          <w:szCs w:val="20"/>
        </w:rPr>
      </w:pPr>
      <w:r w:rsidRPr="00322EB0">
        <w:rPr>
          <w:b/>
          <w:sz w:val="20"/>
          <w:szCs w:val="20"/>
        </w:rPr>
        <w:t xml:space="preserve">Целями </w:t>
      </w:r>
      <w:r w:rsidRPr="00322EB0">
        <w:rPr>
          <w:sz w:val="20"/>
          <w:szCs w:val="20"/>
        </w:rPr>
        <w:t>изучения предмета «Литературное чтение на родном(русском)языке»являются:</w:t>
      </w:r>
    </w:p>
    <w:p w:rsidR="00322EB0" w:rsidRPr="00322EB0" w:rsidRDefault="00322EB0" w:rsidP="00322EB0">
      <w:pPr>
        <w:jc w:val="both"/>
        <w:rPr>
          <w:sz w:val="20"/>
          <w:szCs w:val="20"/>
        </w:rPr>
      </w:pPr>
      <w:r w:rsidRPr="00322EB0">
        <w:rPr>
          <w:sz w:val="20"/>
          <w:szCs w:val="20"/>
        </w:rPr>
        <w:t>воспитаниеценностногоотношениякрусскойлитературеирусскомуязыку каксущественнойчастироднойкультуры;</w:t>
      </w:r>
    </w:p>
    <w:p w:rsidR="00322EB0" w:rsidRPr="00322EB0" w:rsidRDefault="00322EB0" w:rsidP="00322EB0">
      <w:pPr>
        <w:jc w:val="both"/>
        <w:rPr>
          <w:sz w:val="20"/>
          <w:szCs w:val="20"/>
        </w:rPr>
      </w:pPr>
      <w:r w:rsidRPr="00322EB0">
        <w:rPr>
          <w:sz w:val="20"/>
          <w:szCs w:val="20"/>
        </w:rPr>
        <w:t>включение обучающихся в культурно-языковое пространство своего народа и приобщение к его культурному наследиюисовременности,ктрадициямсвоегонарода;</w:t>
      </w:r>
    </w:p>
    <w:p w:rsidR="00322EB0" w:rsidRPr="00322EB0" w:rsidRDefault="00322EB0" w:rsidP="00322EB0">
      <w:pPr>
        <w:jc w:val="both"/>
        <w:rPr>
          <w:sz w:val="20"/>
          <w:szCs w:val="20"/>
        </w:rPr>
      </w:pPr>
      <w:r w:rsidRPr="00322EB0">
        <w:rPr>
          <w:spacing w:val="-1"/>
          <w:sz w:val="20"/>
          <w:szCs w:val="20"/>
        </w:rPr>
        <w:t xml:space="preserve">осознание исторической преемственности </w:t>
      </w:r>
      <w:r w:rsidRPr="00322EB0">
        <w:rPr>
          <w:sz w:val="20"/>
          <w:szCs w:val="20"/>
        </w:rPr>
        <w:t>поколений, своейответственностизасохранениерусскойкультуры;</w:t>
      </w:r>
    </w:p>
    <w:p w:rsidR="00322EB0" w:rsidRPr="00322EB0" w:rsidRDefault="00322EB0" w:rsidP="00322EB0">
      <w:pPr>
        <w:jc w:val="both"/>
        <w:rPr>
          <w:sz w:val="20"/>
          <w:szCs w:val="20"/>
        </w:rPr>
      </w:pPr>
      <w:r w:rsidRPr="00322EB0">
        <w:rPr>
          <w:sz w:val="20"/>
          <w:szCs w:val="20"/>
        </w:rPr>
        <w:t>развитиечитательскихумений.</w:t>
      </w:r>
    </w:p>
    <w:p w:rsidR="00322EB0" w:rsidRPr="00322EB0" w:rsidRDefault="00322EB0" w:rsidP="00322EB0">
      <w:pPr>
        <w:jc w:val="both"/>
        <w:rPr>
          <w:sz w:val="20"/>
          <w:szCs w:val="20"/>
        </w:rPr>
      </w:pPr>
      <w:r w:rsidRPr="00322EB0">
        <w:rPr>
          <w:sz w:val="20"/>
          <w:szCs w:val="20"/>
        </w:rPr>
        <w:t>Достижение данных целей предполагает решение следующих</w:t>
      </w:r>
      <w:r w:rsidRPr="00322EB0">
        <w:rPr>
          <w:b/>
          <w:sz w:val="20"/>
          <w:szCs w:val="20"/>
        </w:rPr>
        <w:t>задач</w:t>
      </w:r>
      <w:r w:rsidRPr="00322EB0">
        <w:rPr>
          <w:sz w:val="20"/>
          <w:szCs w:val="20"/>
        </w:rPr>
        <w:t>:</w:t>
      </w:r>
    </w:p>
    <w:p w:rsidR="00322EB0" w:rsidRPr="00322EB0" w:rsidRDefault="00322EB0" w:rsidP="00322EB0">
      <w:pPr>
        <w:jc w:val="both"/>
        <w:rPr>
          <w:sz w:val="20"/>
          <w:szCs w:val="20"/>
        </w:rPr>
      </w:pPr>
      <w:r w:rsidRPr="00322EB0">
        <w:rPr>
          <w:w w:val="95"/>
          <w:sz w:val="20"/>
          <w:szCs w:val="20"/>
        </w:rPr>
        <w:t>формирование основ российской гражданской идентичности,</w:t>
      </w:r>
      <w:r w:rsidRPr="00322EB0">
        <w:rPr>
          <w:sz w:val="20"/>
          <w:szCs w:val="20"/>
        </w:rPr>
        <w:t>чувствагордостизасвоюРодину,российскийнародиисторию России, осознание своей этнической и национальной</w:t>
      </w:r>
      <w:r w:rsidRPr="00322EB0">
        <w:rPr>
          <w:w w:val="95"/>
          <w:sz w:val="20"/>
          <w:szCs w:val="20"/>
        </w:rPr>
        <w:t>принадлежности; формирование ценностей многонациональ</w:t>
      </w:r>
      <w:r w:rsidRPr="00322EB0">
        <w:rPr>
          <w:sz w:val="20"/>
          <w:szCs w:val="20"/>
        </w:rPr>
        <w:t>ногороссийскогообщества;</w:t>
      </w:r>
    </w:p>
    <w:p w:rsidR="00322EB0" w:rsidRPr="00322EB0" w:rsidRDefault="00322EB0" w:rsidP="00322EB0">
      <w:pPr>
        <w:jc w:val="both"/>
        <w:rPr>
          <w:sz w:val="20"/>
          <w:szCs w:val="20"/>
        </w:rPr>
      </w:pPr>
      <w:r w:rsidRPr="00322EB0">
        <w:rPr>
          <w:w w:val="95"/>
          <w:sz w:val="20"/>
          <w:szCs w:val="20"/>
        </w:rPr>
        <w:t>воспитание ценностного отношения к историко-культурномуопыту русского народа, введение обучающегося в культурно-языковое пространство своего народа; формирование у млад</w:t>
      </w:r>
      <w:r w:rsidRPr="00322EB0">
        <w:rPr>
          <w:sz w:val="20"/>
          <w:szCs w:val="20"/>
        </w:rPr>
        <w:t>шего школьника интереса к русской литературе как источникуисторико-культурных,нравственных,эстетическихценностей;</w:t>
      </w:r>
    </w:p>
    <w:p w:rsidR="00322EB0" w:rsidRPr="00322EB0" w:rsidRDefault="00322EB0" w:rsidP="00322EB0">
      <w:pPr>
        <w:jc w:val="both"/>
        <w:rPr>
          <w:sz w:val="20"/>
          <w:szCs w:val="20"/>
        </w:rPr>
      </w:pPr>
      <w:r w:rsidRPr="00322EB0">
        <w:rPr>
          <w:w w:val="95"/>
          <w:sz w:val="20"/>
          <w:szCs w:val="20"/>
        </w:rPr>
        <w:t>формирование представлений об основных нравственно-эти</w:t>
      </w:r>
      <w:r w:rsidRPr="00322EB0">
        <w:rPr>
          <w:sz w:val="20"/>
          <w:szCs w:val="20"/>
        </w:rPr>
        <w:t>ческих ценностях, значимых для национального русскогосознанияиотражённыхвроднойлитературе;</w:t>
      </w:r>
    </w:p>
    <w:p w:rsidR="00322EB0" w:rsidRPr="00322EB0" w:rsidRDefault="00322EB0" w:rsidP="00322EB0">
      <w:pPr>
        <w:jc w:val="both"/>
        <w:rPr>
          <w:sz w:val="20"/>
          <w:szCs w:val="20"/>
        </w:rPr>
      </w:pPr>
      <w:r w:rsidRPr="00322EB0">
        <w:rPr>
          <w:sz w:val="20"/>
          <w:szCs w:val="20"/>
        </w:rPr>
        <w:t>обогащение знаний о художественно-эстетических возмож</w:t>
      </w:r>
      <w:r w:rsidRPr="00322EB0">
        <w:rPr>
          <w:w w:val="95"/>
          <w:sz w:val="20"/>
          <w:szCs w:val="20"/>
        </w:rPr>
        <w:t>ностях русского языка на основе изучения произведений рус</w:t>
      </w:r>
      <w:r w:rsidRPr="00322EB0">
        <w:rPr>
          <w:sz w:val="20"/>
          <w:szCs w:val="20"/>
        </w:rPr>
        <w:t>скойлитературы;</w:t>
      </w:r>
    </w:p>
    <w:p w:rsidR="00322EB0" w:rsidRPr="00322EB0" w:rsidRDefault="00322EB0" w:rsidP="00322EB0">
      <w:pPr>
        <w:jc w:val="both"/>
        <w:rPr>
          <w:sz w:val="20"/>
          <w:szCs w:val="20"/>
        </w:rPr>
      </w:pPr>
      <w:r w:rsidRPr="00322EB0">
        <w:rPr>
          <w:w w:val="95"/>
          <w:sz w:val="20"/>
          <w:szCs w:val="20"/>
        </w:rPr>
        <w:t>формирование потребности в постоянном чтении для разви</w:t>
      </w:r>
      <w:r w:rsidRPr="00322EB0">
        <w:rPr>
          <w:sz w:val="20"/>
          <w:szCs w:val="20"/>
        </w:rPr>
        <w:t>тияличности,дляречевогосамосовершенствования;</w:t>
      </w:r>
    </w:p>
    <w:p w:rsidR="00322EB0" w:rsidRPr="00322EB0" w:rsidRDefault="00322EB0" w:rsidP="00322EB0">
      <w:pPr>
        <w:jc w:val="both"/>
        <w:rPr>
          <w:sz w:val="20"/>
          <w:szCs w:val="20"/>
        </w:rPr>
      </w:pPr>
      <w:r w:rsidRPr="00322EB0">
        <w:rPr>
          <w:w w:val="95"/>
          <w:sz w:val="20"/>
          <w:szCs w:val="20"/>
        </w:rPr>
        <w:lastRenderedPageBreak/>
        <w:t>совершенствование читательских умений понимать и оцени</w:t>
      </w:r>
      <w:r w:rsidRPr="00322EB0">
        <w:rPr>
          <w:sz w:val="20"/>
          <w:szCs w:val="20"/>
        </w:rPr>
        <w:t>вать содержание и специфику различных текстов, участвоватьвихобсуждении;</w:t>
      </w:r>
    </w:p>
    <w:p w:rsidR="00322EB0" w:rsidRPr="00322EB0" w:rsidRDefault="00322EB0" w:rsidP="00322EB0">
      <w:pPr>
        <w:jc w:val="both"/>
        <w:rPr>
          <w:sz w:val="20"/>
          <w:szCs w:val="20"/>
        </w:rPr>
      </w:pPr>
      <w:r w:rsidRPr="00322EB0">
        <w:rPr>
          <w:sz w:val="20"/>
          <w:szCs w:val="20"/>
        </w:rPr>
        <w:t>развитие всех видов речевой деятельности, приобретениеопытасозданияустныхиписьменныхвысказыванийопрочитанном.</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МЕСТО УЧЕБНОГО ПРЕДМЕТА«ЛИТЕРАТУРНОЕ ЧТЕНИЕ НА РОДНОМ (РУССКОМ) ЯЗЫКЕ» В УЧЕБНОМ ПЛАНЕ</w:t>
      </w:r>
    </w:p>
    <w:p w:rsidR="00322EB0" w:rsidRPr="00322EB0" w:rsidRDefault="00322EB0" w:rsidP="00322EB0">
      <w:pPr>
        <w:jc w:val="both"/>
        <w:rPr>
          <w:sz w:val="20"/>
          <w:szCs w:val="20"/>
        </w:rPr>
      </w:pPr>
      <w:r w:rsidRPr="00322EB0">
        <w:rPr>
          <w:sz w:val="20"/>
          <w:szCs w:val="20"/>
        </w:rPr>
        <w:t>Программа по предмету «Литературное чтение на родном(русском) языке» составлена на основе требований к предмет</w:t>
      </w:r>
      <w:r w:rsidRPr="00322EB0">
        <w:rPr>
          <w:w w:val="95"/>
          <w:sz w:val="20"/>
          <w:szCs w:val="20"/>
        </w:rPr>
        <w:t>ным результатам освоения основной образовательной программы, представленных в Федеральном государственном образова</w:t>
      </w:r>
      <w:r w:rsidRPr="00322EB0">
        <w:rPr>
          <w:sz w:val="20"/>
          <w:szCs w:val="20"/>
        </w:rPr>
        <w:t>тельном стандарте начального общего образования, и рассчитана на общую учебную нагрузку в объёме 135 часов (33 часав 1 классе и по 34 часа во 2—4 классах). На изучение инвари</w:t>
      </w:r>
      <w:r w:rsidRPr="00322EB0">
        <w:rPr>
          <w:spacing w:val="-1"/>
          <w:sz w:val="20"/>
          <w:szCs w:val="20"/>
        </w:rPr>
        <w:t>антнойчастипрограммыотводится</w:t>
      </w:r>
      <w:r w:rsidRPr="00322EB0">
        <w:rPr>
          <w:sz w:val="20"/>
          <w:szCs w:val="20"/>
        </w:rPr>
        <w:t>118учебныхчасов.Резерв</w:t>
      </w:r>
      <w:r w:rsidRPr="00322EB0">
        <w:rPr>
          <w:spacing w:val="-1"/>
          <w:sz w:val="20"/>
          <w:szCs w:val="20"/>
        </w:rPr>
        <w:t>учебноговремени,составляющий</w:t>
      </w:r>
      <w:r w:rsidRPr="00322EB0">
        <w:rPr>
          <w:sz w:val="20"/>
          <w:szCs w:val="20"/>
        </w:rPr>
        <w:t>17учебныхчасов,отводитсяна вариативную часть программы, которая предусматриваетизучениепроизведений,отобранныхсоставителямирабочих</w:t>
      </w:r>
      <w:r w:rsidRPr="00322EB0">
        <w:rPr>
          <w:w w:val="95"/>
          <w:sz w:val="20"/>
          <w:szCs w:val="20"/>
        </w:rPr>
        <w:t xml:space="preserve"> программ для реализации регионального компонента содержа</w:t>
      </w:r>
      <w:r w:rsidRPr="00322EB0">
        <w:rPr>
          <w:sz w:val="20"/>
          <w:szCs w:val="20"/>
        </w:rPr>
        <w:t>ния литературного образования, учитывающего в том числе</w:t>
      </w:r>
      <w:r w:rsidRPr="00322EB0">
        <w:rPr>
          <w:spacing w:val="-1"/>
          <w:sz w:val="20"/>
          <w:szCs w:val="20"/>
        </w:rPr>
        <w:t>национальные</w:t>
      </w:r>
      <w:r w:rsidRPr="00322EB0">
        <w:rPr>
          <w:sz w:val="20"/>
          <w:szCs w:val="20"/>
        </w:rPr>
        <w:t>иэтнокультурныеособенностинародовРоссийскойФедерации.</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w w:val="90"/>
          <w:sz w:val="20"/>
          <w:szCs w:val="20"/>
        </w:rPr>
        <w:t>ОСНОВНЫЕСОДЕРЖАТЕЛЬНЫЕЛИНИИ</w:t>
      </w:r>
    </w:p>
    <w:p w:rsidR="00322EB0" w:rsidRPr="00322EB0" w:rsidRDefault="00322EB0" w:rsidP="00322EB0">
      <w:pPr>
        <w:jc w:val="both"/>
        <w:rPr>
          <w:sz w:val="20"/>
          <w:szCs w:val="20"/>
        </w:rPr>
      </w:pPr>
      <w:r w:rsidRPr="00322EB0">
        <w:rPr>
          <w:w w:val="90"/>
          <w:sz w:val="20"/>
          <w:szCs w:val="20"/>
        </w:rPr>
        <w:t>ПРИМЕРНОЙРАБОЧЕЙПРОГРАММЫУЧЕБНОГОПРЕДМЕТА</w:t>
      </w:r>
    </w:p>
    <w:p w:rsidR="00322EB0" w:rsidRPr="00322EB0" w:rsidRDefault="00322EB0" w:rsidP="00322EB0">
      <w:pPr>
        <w:jc w:val="both"/>
        <w:rPr>
          <w:sz w:val="20"/>
          <w:szCs w:val="20"/>
        </w:rPr>
      </w:pPr>
      <w:r w:rsidRPr="00322EB0">
        <w:rPr>
          <w:w w:val="90"/>
          <w:sz w:val="20"/>
          <w:szCs w:val="20"/>
        </w:rPr>
        <w:t>«ЛИТЕРАТУРНОЕЧТЕНИЕНАРОДНОМ(РУССКОМ)ЯЗЫКЕ»</w:t>
      </w:r>
    </w:p>
    <w:p w:rsidR="00322EB0" w:rsidRPr="00322EB0" w:rsidRDefault="00322EB0" w:rsidP="00322EB0">
      <w:pPr>
        <w:jc w:val="both"/>
        <w:rPr>
          <w:sz w:val="20"/>
          <w:szCs w:val="20"/>
        </w:rPr>
      </w:pPr>
      <w:r w:rsidRPr="00322EB0">
        <w:rPr>
          <w:sz w:val="20"/>
          <w:szCs w:val="20"/>
        </w:rPr>
        <w:t>В программе учебного предмета «Литературное чтение народном (русском) языке» представлено содержание, изучениекоторого позволит раскрыть национально-культурную специфику русской литературы; взаимосвязь русского языка и русской литературы с историей России, с материальной и духовнойкультуройрусскогонарода.Учебныйпредмет«Литературноечтениенародном(русском)языке»неущемляетправатехшкольников, которые изучают иной родной язык и иную роднуюлитературу,поэтомуучебноевремя,отведённоенаизучение данного предмета, не может рассматриваться как время</w:t>
      </w:r>
      <w:r w:rsidRPr="00322EB0">
        <w:rPr>
          <w:spacing w:val="-1"/>
          <w:sz w:val="20"/>
          <w:szCs w:val="20"/>
        </w:rPr>
        <w:t>дляуглублённогоизучения</w:t>
      </w:r>
      <w:r w:rsidRPr="00322EB0">
        <w:rPr>
          <w:sz w:val="20"/>
          <w:szCs w:val="20"/>
        </w:rPr>
        <w:t>основногокурсалитературногочтения, входящего в предметную область «Русский язык и литературноечтение».Курспредназначендлярасширениялитературного и культурного кругозора младших школьников; про</w:t>
      </w:r>
      <w:r w:rsidRPr="00322EB0">
        <w:rPr>
          <w:w w:val="95"/>
          <w:sz w:val="20"/>
          <w:szCs w:val="20"/>
        </w:rPr>
        <w:t>изведения фольклора и русской классики, современной русской</w:t>
      </w:r>
      <w:r w:rsidRPr="00322EB0">
        <w:rPr>
          <w:sz w:val="20"/>
          <w:szCs w:val="20"/>
        </w:rPr>
        <w:t>литературы, входящие в круг актуального чтения младшихшкольников,позволяютобеспечитьзнакомствомладшихшкольников с ключевыми для национального сознания и русскойкультурыпонятиями.Предложенныемладшимшкольникамдлячтенияиизученияпроизведениярусскойлитературы</w:t>
      </w:r>
      <w:r w:rsidRPr="00322EB0">
        <w:rPr>
          <w:w w:val="95"/>
          <w:sz w:val="20"/>
          <w:szCs w:val="20"/>
        </w:rPr>
        <w:t xml:space="preserve">отражают разные стороны </w:t>
      </w:r>
      <w:r w:rsidRPr="00322EB0">
        <w:rPr>
          <w:w w:val="95"/>
          <w:sz w:val="20"/>
          <w:szCs w:val="20"/>
        </w:rPr>
        <w:lastRenderedPageBreak/>
        <w:t>духовной культуры русского народа,</w:t>
      </w:r>
      <w:r w:rsidRPr="00322EB0">
        <w:rPr>
          <w:sz w:val="20"/>
          <w:szCs w:val="20"/>
        </w:rPr>
        <w:t>актуализируют вечные ценности (добро, сострадание, великодушие,милосердие,совесть,правда,любовьидр.).</w:t>
      </w:r>
    </w:p>
    <w:p w:rsidR="00322EB0" w:rsidRPr="00322EB0" w:rsidRDefault="00322EB0" w:rsidP="00322EB0">
      <w:pPr>
        <w:jc w:val="both"/>
        <w:rPr>
          <w:sz w:val="20"/>
          <w:szCs w:val="20"/>
        </w:rPr>
      </w:pPr>
      <w:r w:rsidRPr="00322EB0">
        <w:rPr>
          <w:sz w:val="20"/>
          <w:szCs w:val="20"/>
        </w:rPr>
        <w:t>В данной программе специфика курса «Литературное чтениенародном(русском)языке»реализованаблагодаря:</w:t>
      </w:r>
    </w:p>
    <w:p w:rsidR="00322EB0" w:rsidRPr="00322EB0" w:rsidRDefault="00322EB0" w:rsidP="00322EB0">
      <w:pPr>
        <w:jc w:val="both"/>
        <w:rPr>
          <w:sz w:val="20"/>
          <w:szCs w:val="20"/>
        </w:rPr>
      </w:pPr>
      <w:r w:rsidRPr="00322EB0">
        <w:rPr>
          <w:sz w:val="20"/>
          <w:szCs w:val="20"/>
        </w:rPr>
        <w:t>отборупроизведений,вкоторыхотражаетсярусскийнациональныйхарактер,обычаи,традициирусскогонарода,духовныеосновырусскойкультуры;</w:t>
      </w:r>
    </w:p>
    <w:p w:rsidR="00322EB0" w:rsidRPr="00322EB0" w:rsidRDefault="00322EB0" w:rsidP="00322EB0">
      <w:pPr>
        <w:jc w:val="both"/>
        <w:rPr>
          <w:sz w:val="20"/>
          <w:szCs w:val="20"/>
        </w:rPr>
      </w:pPr>
      <w:r w:rsidRPr="00322EB0">
        <w:rPr>
          <w:sz w:val="20"/>
          <w:szCs w:val="20"/>
        </w:rPr>
        <w:t>вниманию к тем произведениям русских писателей, в</w:t>
      </w:r>
      <w:r w:rsidRPr="00322EB0">
        <w:rPr>
          <w:w w:val="95"/>
          <w:sz w:val="20"/>
          <w:szCs w:val="20"/>
        </w:rPr>
        <w:t>которых отражается мир русского детства: особенности воспи</w:t>
      </w:r>
      <w:r w:rsidRPr="00322EB0">
        <w:rPr>
          <w:sz w:val="20"/>
          <w:szCs w:val="20"/>
        </w:rPr>
        <w:t>танияребёнкавсемье,еговзаимоотношенийсосверстниками</w:t>
      </w:r>
      <w:r w:rsidRPr="00322EB0">
        <w:rPr>
          <w:spacing w:val="-1"/>
          <w:sz w:val="20"/>
          <w:szCs w:val="20"/>
        </w:rPr>
        <w:t>ивзрослыми,особенностивосприятия</w:t>
      </w:r>
      <w:r w:rsidRPr="00322EB0">
        <w:rPr>
          <w:sz w:val="20"/>
          <w:szCs w:val="20"/>
        </w:rPr>
        <w:t>ребёнкомокружающегомира;</w:t>
      </w:r>
    </w:p>
    <w:p w:rsidR="00322EB0" w:rsidRPr="00322EB0" w:rsidRDefault="00322EB0" w:rsidP="00322EB0">
      <w:pPr>
        <w:jc w:val="both"/>
        <w:rPr>
          <w:sz w:val="20"/>
          <w:szCs w:val="20"/>
        </w:rPr>
      </w:pPr>
      <w:r w:rsidRPr="00322EB0">
        <w:rPr>
          <w:sz w:val="20"/>
          <w:szCs w:val="20"/>
        </w:rPr>
        <w:t>расширенному историко-культурному комментарию к</w:t>
      </w:r>
      <w:r w:rsidRPr="00322EB0">
        <w:rPr>
          <w:w w:val="95"/>
          <w:sz w:val="20"/>
          <w:szCs w:val="20"/>
        </w:rPr>
        <w:t>произведениям, созданным во времена, отстоящие от современ</w:t>
      </w:r>
      <w:r w:rsidRPr="00322EB0">
        <w:rPr>
          <w:sz w:val="20"/>
          <w:szCs w:val="20"/>
        </w:rPr>
        <w:t>ности;такойкомментарийпозволяетсовременномумладшемушкольникулучшепонятьособенностиисторииикультурынарода,атакжесодержаниепроизведенийрусскойлитературы.</w:t>
      </w:r>
    </w:p>
    <w:p w:rsidR="00322EB0" w:rsidRPr="00322EB0" w:rsidRDefault="00322EB0" w:rsidP="00322EB0">
      <w:pPr>
        <w:jc w:val="both"/>
        <w:rPr>
          <w:sz w:val="20"/>
          <w:szCs w:val="20"/>
        </w:rPr>
      </w:pPr>
      <w:r w:rsidRPr="00322EB0">
        <w:rPr>
          <w:sz w:val="20"/>
          <w:szCs w:val="20"/>
        </w:rPr>
        <w:t>Как часть предметной области «Родной язык и литературноечтениенародномязыке»,учебныйпредмет«Литературноечтениенародном(русском)языке»тесносвязанспредметом«Родной язык (русский)». Изучение предмета «Литературноечтение на родном (русском) языке» способствует обогащениюречи школьников, развитию их речевой культуры и коммуникативныхумений.Обакурсаобъединяеткультурно-исторический подход к представлению дидактического материала, на</w:t>
      </w:r>
      <w:r w:rsidRPr="00322EB0">
        <w:rPr>
          <w:w w:val="95"/>
          <w:sz w:val="20"/>
          <w:szCs w:val="20"/>
        </w:rPr>
        <w:t>основе которого выстраиваются проблемно-тематические блокипрограммы. Каждый из проблемно-тематических блоков вклю</w:t>
      </w:r>
      <w:r w:rsidRPr="00322EB0">
        <w:rPr>
          <w:sz w:val="20"/>
          <w:szCs w:val="20"/>
        </w:rPr>
        <w:t>чает сопряжённые с ним ключевые понятия, отражающие духовную и материальную культуру русского народа в их историческойвзаимосвязи.Ещёоднойобщейчертойобоихкурсов</w:t>
      </w:r>
      <w:r w:rsidRPr="00322EB0">
        <w:rPr>
          <w:w w:val="95"/>
          <w:sz w:val="20"/>
          <w:szCs w:val="20"/>
        </w:rPr>
        <w:t>является концентрирование их содержания вокруг интересов и</w:t>
      </w:r>
      <w:r w:rsidRPr="00322EB0">
        <w:rPr>
          <w:sz w:val="20"/>
          <w:szCs w:val="20"/>
        </w:rPr>
        <w:t>запросов ребёнка младшего школьного возраста, что находитотражение вспецификевыбранных произведений.</w:t>
      </w:r>
    </w:p>
    <w:p w:rsidR="00322EB0" w:rsidRPr="00322EB0" w:rsidRDefault="00322EB0" w:rsidP="00322EB0">
      <w:pPr>
        <w:jc w:val="both"/>
        <w:rPr>
          <w:b/>
          <w:sz w:val="20"/>
          <w:szCs w:val="20"/>
        </w:rPr>
      </w:pPr>
      <w:r w:rsidRPr="00322EB0">
        <w:rPr>
          <w:b/>
          <w:sz w:val="20"/>
          <w:szCs w:val="20"/>
        </w:rPr>
        <w:t>СОДЕРЖАНИЕ УЧЕБНОГО ПРЕДМЕТА</w:t>
      </w:r>
    </w:p>
    <w:p w:rsidR="00322EB0" w:rsidRPr="00322EB0" w:rsidRDefault="00322EB0" w:rsidP="00322EB0">
      <w:pPr>
        <w:jc w:val="both"/>
        <w:rPr>
          <w:b/>
          <w:sz w:val="20"/>
          <w:szCs w:val="20"/>
        </w:rPr>
      </w:pPr>
      <w:r w:rsidRPr="00322EB0">
        <w:rPr>
          <w:b/>
          <w:sz w:val="20"/>
          <w:szCs w:val="20"/>
        </w:rPr>
        <w:t>«ЛИТЕРАТУРНОЕ ЧТЕНИЕ НА РОДНОМ (РУССКОМ) ЯЗЫКЕ»</w:t>
      </w:r>
    </w:p>
    <w:p w:rsidR="00322EB0" w:rsidRPr="00322EB0" w:rsidRDefault="00322EB0" w:rsidP="00322EB0">
      <w:pPr>
        <w:jc w:val="both"/>
        <w:rPr>
          <w:sz w:val="20"/>
          <w:szCs w:val="20"/>
        </w:rPr>
      </w:pPr>
      <w:r w:rsidRPr="00322EB0">
        <w:rPr>
          <w:sz w:val="20"/>
          <w:szCs w:val="20"/>
        </w:rPr>
        <w:t>При определении содержания курса «Литературное чтениенародном(русском)языке»вцентревниманиянаходятся:</w:t>
      </w:r>
    </w:p>
    <w:p w:rsidR="00322EB0" w:rsidRPr="00322EB0" w:rsidRDefault="00322EB0" w:rsidP="00322EB0">
      <w:pPr>
        <w:jc w:val="both"/>
        <w:rPr>
          <w:sz w:val="20"/>
          <w:szCs w:val="20"/>
        </w:rPr>
      </w:pPr>
      <w:r w:rsidRPr="00322EB0">
        <w:rPr>
          <w:sz w:val="20"/>
          <w:szCs w:val="20"/>
        </w:rPr>
        <w:t>Важные для национального сознания концепты, существующиевкультурномпространственапротяжениидлительноговремени—вплотьдосовременности(например,доброта,</w:t>
      </w:r>
      <w:r w:rsidRPr="00322EB0">
        <w:rPr>
          <w:w w:val="95"/>
          <w:sz w:val="20"/>
          <w:szCs w:val="20"/>
        </w:rPr>
        <w:t>сострадание, чувство справедливости, совесть и т. д.). Работа сэтими ключевыми понятиями происходит на материале доступ</w:t>
      </w:r>
      <w:r w:rsidRPr="00322EB0">
        <w:rPr>
          <w:sz w:val="20"/>
          <w:szCs w:val="20"/>
        </w:rPr>
        <w:t>ных для восприятия учащихся начальной школы произведений русских писателей, наиболее ярко воплотивших национальную специфику русской литературы и культуры. Знакомствосэтимипроизведениямипомогаетмладшимшкольникампонять ценности национальной культурной традиции, ключевыепонятиярусскойкультуры.</w:t>
      </w:r>
    </w:p>
    <w:p w:rsidR="00322EB0" w:rsidRPr="00322EB0" w:rsidRDefault="00322EB0" w:rsidP="00322EB0">
      <w:pPr>
        <w:jc w:val="both"/>
        <w:rPr>
          <w:sz w:val="20"/>
          <w:szCs w:val="20"/>
        </w:rPr>
      </w:pPr>
      <w:r w:rsidRPr="00322EB0">
        <w:rPr>
          <w:sz w:val="20"/>
          <w:szCs w:val="20"/>
        </w:rPr>
        <w:t>Интересы ребёнка младшего школьного возраста: глав</w:t>
      </w:r>
      <w:r w:rsidRPr="00322EB0">
        <w:rPr>
          <w:spacing w:val="-1"/>
          <w:sz w:val="20"/>
          <w:szCs w:val="20"/>
        </w:rPr>
        <w:t>нымигероямизначительного</w:t>
      </w:r>
      <w:r w:rsidRPr="00322EB0">
        <w:rPr>
          <w:sz w:val="20"/>
          <w:szCs w:val="20"/>
        </w:rPr>
        <w:t xml:space="preserve">количествапроизведенийвыступают </w:t>
      </w:r>
      <w:r w:rsidRPr="00322EB0">
        <w:rPr>
          <w:sz w:val="20"/>
          <w:szCs w:val="20"/>
        </w:rPr>
        <w:lastRenderedPageBreak/>
        <w:t>сверстники младшего школьника, через их восприятие</w:t>
      </w:r>
      <w:r w:rsidRPr="00322EB0">
        <w:rPr>
          <w:w w:val="95"/>
          <w:sz w:val="20"/>
          <w:szCs w:val="20"/>
        </w:rPr>
        <w:t>обучающиеся открывают для себя представленные в программекультурно-исторические понятия. В программу включены произведения, которые представляют мир детства в разные эпохи,</w:t>
      </w:r>
      <w:r w:rsidRPr="00322EB0">
        <w:rPr>
          <w:sz w:val="20"/>
          <w:szCs w:val="20"/>
        </w:rPr>
        <w:t>показываютпутивзросления,становленияхарактера,форми</w:t>
      </w:r>
      <w:r w:rsidRPr="00322EB0">
        <w:rPr>
          <w:w w:val="95"/>
          <w:sz w:val="20"/>
          <w:szCs w:val="20"/>
        </w:rPr>
        <w:t>рования нравственных ориентиров; отбор произведений позво</w:t>
      </w:r>
      <w:r w:rsidRPr="00322EB0">
        <w:rPr>
          <w:sz w:val="20"/>
          <w:szCs w:val="20"/>
        </w:rPr>
        <w:t>ляет ученику глазами сверстника увидеть русскую культуру в</w:t>
      </w:r>
      <w:r w:rsidRPr="00322EB0">
        <w:rPr>
          <w:w w:val="95"/>
          <w:sz w:val="20"/>
          <w:szCs w:val="20"/>
        </w:rPr>
        <w:t>разные исторические периоды. В программе представлено значительное количество произведений современных авторов, про</w:t>
      </w:r>
      <w:r w:rsidRPr="00322EB0">
        <w:rPr>
          <w:sz w:val="20"/>
          <w:szCs w:val="20"/>
        </w:rPr>
        <w:t>должающих в своём творчестве национальные традиции русской литературы, эти произведения близки и понятны современномушкольнику.</w:t>
      </w:r>
    </w:p>
    <w:p w:rsidR="00322EB0" w:rsidRPr="00322EB0" w:rsidRDefault="00322EB0" w:rsidP="00322EB0">
      <w:pPr>
        <w:jc w:val="both"/>
        <w:rPr>
          <w:sz w:val="20"/>
          <w:szCs w:val="20"/>
        </w:rPr>
      </w:pPr>
      <w:r w:rsidRPr="00322EB0">
        <w:rPr>
          <w:sz w:val="20"/>
          <w:szCs w:val="20"/>
        </w:rPr>
        <w:t>Произведения, дающие возможность включить в сферувыделяемых национально-специфических явлений образы имотивы,отражённыесредствамидругихвидовискусства,что</w:t>
      </w:r>
      <w:r w:rsidRPr="00322EB0">
        <w:rPr>
          <w:w w:val="95"/>
          <w:sz w:val="20"/>
          <w:szCs w:val="20"/>
        </w:rPr>
        <w:t>позволяет представить обучающимся диалог искусств в русской</w:t>
      </w:r>
      <w:r w:rsidRPr="00322EB0">
        <w:rPr>
          <w:sz w:val="20"/>
          <w:szCs w:val="20"/>
        </w:rPr>
        <w:t>культуре.</w:t>
      </w:r>
    </w:p>
    <w:p w:rsidR="00322EB0" w:rsidRPr="00322EB0" w:rsidRDefault="00322EB0" w:rsidP="00322EB0">
      <w:pPr>
        <w:jc w:val="both"/>
        <w:rPr>
          <w:sz w:val="20"/>
          <w:szCs w:val="20"/>
        </w:rPr>
      </w:pPr>
      <w:r w:rsidRPr="00322EB0">
        <w:rPr>
          <w:sz w:val="20"/>
          <w:szCs w:val="20"/>
        </w:rPr>
        <w:t>Всоответствиисцелямиизученияпредмета«Литературноечтениенародном(русском)языке»ипринципамипостроения</w:t>
      </w:r>
      <w:r w:rsidRPr="00322EB0">
        <w:rPr>
          <w:w w:val="95"/>
          <w:sz w:val="20"/>
          <w:szCs w:val="20"/>
        </w:rPr>
        <w:t>курса содержание каждого класса включает два основных раз</w:t>
      </w:r>
      <w:r w:rsidRPr="00322EB0">
        <w:rPr>
          <w:sz w:val="20"/>
          <w:szCs w:val="20"/>
        </w:rPr>
        <w:t>дела: «Мир детства» и «Россия — Родина моя». В каждом разделевыделенытематическиеподразделы,например,впервомразделе: «Я взрослею», «Я и моя семья», «Я и книги» и др., вовтором:«ЛюдиземлиРусской»,«Ороднойприроде».Произв</w:t>
      </w:r>
      <w:r w:rsidRPr="00322EB0">
        <w:rPr>
          <w:spacing w:val="-1"/>
          <w:sz w:val="20"/>
          <w:szCs w:val="20"/>
        </w:rPr>
        <w:t>едениякаждогораздела</w:t>
      </w:r>
      <w:r w:rsidRPr="00322EB0">
        <w:rPr>
          <w:sz w:val="20"/>
          <w:szCs w:val="20"/>
        </w:rPr>
        <w:t>находятсядругсдругомвотношениях диалога, что позволяет обнаружить существование традиции во времени (традиционность формы произведения, темыилипроблемы).</w:t>
      </w:r>
    </w:p>
    <w:p w:rsidR="00322EB0" w:rsidRPr="00322EB0" w:rsidRDefault="00322EB0" w:rsidP="00322EB0">
      <w:pPr>
        <w:jc w:val="both"/>
        <w:rPr>
          <w:sz w:val="20"/>
          <w:szCs w:val="20"/>
        </w:rPr>
      </w:pPr>
      <w:r w:rsidRPr="00322EB0">
        <w:rPr>
          <w:w w:val="95"/>
          <w:sz w:val="20"/>
          <w:szCs w:val="20"/>
        </w:rPr>
        <w:t>Программа предусматривает выбор произведений из пред</w:t>
      </w:r>
      <w:r w:rsidRPr="00322EB0">
        <w:rPr>
          <w:sz w:val="20"/>
          <w:szCs w:val="20"/>
        </w:rPr>
        <w:t>ложенногоспискавсоответствиисуровнемподготовкиобучающихся,атакжевариативныйкомпонентсодержаниякурса,</w:t>
      </w:r>
      <w:r w:rsidRPr="00322EB0">
        <w:rPr>
          <w:w w:val="95"/>
          <w:sz w:val="20"/>
          <w:szCs w:val="20"/>
        </w:rPr>
        <w:t>разработка которого в рабочих программах предполагает обра</w:t>
      </w:r>
      <w:r w:rsidRPr="00322EB0">
        <w:rPr>
          <w:sz w:val="20"/>
          <w:szCs w:val="20"/>
        </w:rPr>
        <w:t>щениеклитературенародовРоссиивцеляхвыявлениянационально-специфическогоиобщеговпроизведениях,близкихпо</w:t>
      </w:r>
      <w:r w:rsidRPr="00322EB0">
        <w:rPr>
          <w:w w:val="95"/>
          <w:sz w:val="20"/>
          <w:szCs w:val="20"/>
        </w:rPr>
        <w:t>тематике и проблематике. Произведения региональных авторов</w:t>
      </w:r>
      <w:r w:rsidRPr="00322EB0">
        <w:rPr>
          <w:sz w:val="20"/>
          <w:szCs w:val="20"/>
        </w:rPr>
        <w:t>учителя могут включать в рабочие программы по своему выборуисучётомнационально-культурнойспецификирегиона.</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w w:val="95"/>
          <w:sz w:val="20"/>
          <w:szCs w:val="20"/>
        </w:rPr>
        <w:t>ПЕРВЫЙГОДОБУЧЕНИЯ</w:t>
      </w:r>
      <w:r w:rsidRPr="00322EB0">
        <w:rPr>
          <w:rStyle w:val="af4"/>
          <w:color w:val="000000" w:themeColor="text1"/>
          <w:w w:val="95"/>
          <w:sz w:val="20"/>
          <w:szCs w:val="20"/>
        </w:rPr>
        <w:footnoteReference w:id="1"/>
      </w:r>
      <w:r w:rsidRPr="00322EB0">
        <w:rPr>
          <w:w w:val="95"/>
          <w:sz w:val="20"/>
          <w:szCs w:val="20"/>
        </w:rPr>
        <w:t>(33ч)</w:t>
      </w:r>
    </w:p>
    <w:p w:rsidR="00322EB0" w:rsidRPr="00322EB0" w:rsidRDefault="00322EB0" w:rsidP="00322EB0">
      <w:pPr>
        <w:jc w:val="both"/>
        <w:rPr>
          <w:b/>
          <w:sz w:val="20"/>
          <w:szCs w:val="20"/>
        </w:rPr>
      </w:pPr>
      <w:r w:rsidRPr="00322EB0">
        <w:rPr>
          <w:b/>
          <w:sz w:val="20"/>
          <w:szCs w:val="20"/>
        </w:rPr>
        <w:t>Раздел 1. Мир детства (24 ч)</w:t>
      </w:r>
    </w:p>
    <w:p w:rsidR="00322EB0" w:rsidRPr="00322EB0" w:rsidRDefault="00322EB0" w:rsidP="00322EB0">
      <w:pPr>
        <w:jc w:val="both"/>
        <w:rPr>
          <w:b/>
          <w:sz w:val="20"/>
          <w:szCs w:val="20"/>
        </w:rPr>
      </w:pPr>
      <w:r w:rsidRPr="00322EB0">
        <w:rPr>
          <w:b/>
          <w:sz w:val="20"/>
          <w:szCs w:val="20"/>
        </w:rPr>
        <w:t>Я и книги (7 ч)</w:t>
      </w:r>
    </w:p>
    <w:p w:rsidR="00322EB0" w:rsidRPr="00322EB0" w:rsidRDefault="00322EB0" w:rsidP="00322EB0">
      <w:pPr>
        <w:jc w:val="both"/>
        <w:rPr>
          <w:i/>
          <w:sz w:val="20"/>
          <w:szCs w:val="20"/>
        </w:rPr>
      </w:pPr>
      <w:r w:rsidRPr="00322EB0">
        <w:rPr>
          <w:i/>
          <w:w w:val="120"/>
          <w:sz w:val="20"/>
          <w:szCs w:val="20"/>
        </w:rPr>
        <w:t>Некраснакнигаписьмом,краснаумом</w:t>
      </w:r>
    </w:p>
    <w:p w:rsidR="00322EB0" w:rsidRPr="00322EB0" w:rsidRDefault="00322EB0" w:rsidP="00322EB0">
      <w:pPr>
        <w:jc w:val="both"/>
        <w:rPr>
          <w:sz w:val="20"/>
          <w:szCs w:val="20"/>
        </w:rPr>
      </w:pPr>
      <w:r w:rsidRPr="00322EB0">
        <w:rPr>
          <w:w w:val="95"/>
          <w:sz w:val="20"/>
          <w:szCs w:val="20"/>
        </w:rPr>
        <w:t>Произведения,отражающиепервыешагивчтении.Напри</w:t>
      </w:r>
      <w:r w:rsidRPr="00322EB0">
        <w:rPr>
          <w:sz w:val="20"/>
          <w:szCs w:val="20"/>
        </w:rPr>
        <w:t>мер:</w:t>
      </w:r>
    </w:p>
    <w:p w:rsidR="00322EB0" w:rsidRPr="00322EB0" w:rsidRDefault="00322EB0" w:rsidP="00322EB0">
      <w:pPr>
        <w:jc w:val="both"/>
        <w:rPr>
          <w:sz w:val="20"/>
          <w:szCs w:val="20"/>
        </w:rPr>
      </w:pPr>
      <w:r w:rsidRPr="00322EB0">
        <w:rPr>
          <w:b/>
          <w:w w:val="105"/>
          <w:sz w:val="20"/>
          <w:szCs w:val="20"/>
        </w:rPr>
        <w:t>С.А.Баруздин.</w:t>
      </w:r>
      <w:r w:rsidRPr="00322EB0">
        <w:rPr>
          <w:w w:val="105"/>
          <w:sz w:val="20"/>
          <w:szCs w:val="20"/>
        </w:rPr>
        <w:t>«Самоепростоедело».</w:t>
      </w:r>
    </w:p>
    <w:p w:rsidR="00322EB0" w:rsidRPr="00322EB0" w:rsidRDefault="00322EB0" w:rsidP="00322EB0">
      <w:pPr>
        <w:jc w:val="both"/>
        <w:rPr>
          <w:sz w:val="20"/>
          <w:szCs w:val="20"/>
        </w:rPr>
      </w:pPr>
      <w:r w:rsidRPr="00322EB0">
        <w:rPr>
          <w:b/>
          <w:w w:val="105"/>
          <w:sz w:val="20"/>
          <w:szCs w:val="20"/>
        </w:rPr>
        <w:t>Л.В.Куклин.</w:t>
      </w:r>
      <w:r w:rsidRPr="00322EB0">
        <w:rPr>
          <w:w w:val="105"/>
          <w:sz w:val="20"/>
          <w:szCs w:val="20"/>
        </w:rPr>
        <w:t>«Какянаучилсячитать»(фрагмент).</w:t>
      </w:r>
    </w:p>
    <w:p w:rsidR="00322EB0" w:rsidRPr="00322EB0" w:rsidRDefault="00322EB0" w:rsidP="00322EB0">
      <w:pPr>
        <w:jc w:val="both"/>
        <w:rPr>
          <w:sz w:val="20"/>
          <w:szCs w:val="20"/>
        </w:rPr>
      </w:pPr>
      <w:r w:rsidRPr="00322EB0">
        <w:rPr>
          <w:b/>
          <w:sz w:val="20"/>
          <w:szCs w:val="20"/>
        </w:rPr>
        <w:lastRenderedPageBreak/>
        <w:t>Н.Н.Носов.</w:t>
      </w:r>
      <w:r w:rsidRPr="00322EB0">
        <w:rPr>
          <w:sz w:val="20"/>
          <w:szCs w:val="20"/>
        </w:rPr>
        <w:t>«Тайна на дне колодца»(фрагмент главы «Вол</w:t>
      </w:r>
      <w:r w:rsidRPr="00322EB0">
        <w:rPr>
          <w:w w:val="105"/>
          <w:sz w:val="20"/>
          <w:szCs w:val="20"/>
        </w:rPr>
        <w:t>шебныесказки»).</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Я взрослею (9 ч)</w:t>
      </w:r>
    </w:p>
    <w:p w:rsidR="00322EB0" w:rsidRPr="00322EB0" w:rsidRDefault="00322EB0" w:rsidP="00322EB0">
      <w:pPr>
        <w:jc w:val="both"/>
        <w:rPr>
          <w:i/>
          <w:sz w:val="20"/>
          <w:szCs w:val="20"/>
        </w:rPr>
      </w:pPr>
      <w:r w:rsidRPr="00322EB0">
        <w:rPr>
          <w:i/>
          <w:w w:val="120"/>
          <w:sz w:val="20"/>
          <w:szCs w:val="20"/>
        </w:rPr>
        <w:t>Бездругавжизнитуго</w:t>
      </w:r>
    </w:p>
    <w:p w:rsidR="00322EB0" w:rsidRPr="00322EB0" w:rsidRDefault="00322EB0" w:rsidP="00322EB0">
      <w:pPr>
        <w:jc w:val="both"/>
        <w:rPr>
          <w:sz w:val="20"/>
          <w:szCs w:val="20"/>
        </w:rPr>
      </w:pPr>
      <w:r w:rsidRPr="00322EB0">
        <w:rPr>
          <w:sz w:val="20"/>
          <w:szCs w:val="20"/>
        </w:rPr>
        <w:t>Пословицыодружбе.</w:t>
      </w:r>
    </w:p>
    <w:p w:rsidR="00322EB0" w:rsidRPr="00322EB0" w:rsidRDefault="00322EB0" w:rsidP="00322EB0">
      <w:pPr>
        <w:jc w:val="both"/>
        <w:rPr>
          <w:sz w:val="20"/>
          <w:szCs w:val="20"/>
        </w:rPr>
      </w:pPr>
      <w:r w:rsidRPr="00322EB0">
        <w:rPr>
          <w:sz w:val="20"/>
          <w:szCs w:val="20"/>
        </w:rPr>
        <w:t>Произведения, отражающие представление о дружбе как</w:t>
      </w:r>
      <w:r w:rsidRPr="00322EB0">
        <w:rPr>
          <w:w w:val="95"/>
          <w:sz w:val="20"/>
          <w:szCs w:val="20"/>
        </w:rPr>
        <w:t>нравственно-этической ценности, значимой для национального</w:t>
      </w:r>
      <w:r w:rsidRPr="00322EB0">
        <w:rPr>
          <w:sz w:val="20"/>
          <w:szCs w:val="20"/>
        </w:rPr>
        <w:t>русскогосознания.Например:</w:t>
      </w:r>
    </w:p>
    <w:p w:rsidR="00322EB0" w:rsidRPr="00322EB0" w:rsidRDefault="00322EB0" w:rsidP="00322EB0">
      <w:pPr>
        <w:jc w:val="both"/>
        <w:rPr>
          <w:sz w:val="20"/>
          <w:szCs w:val="20"/>
        </w:rPr>
      </w:pPr>
      <w:r w:rsidRPr="00322EB0">
        <w:rPr>
          <w:b/>
          <w:w w:val="105"/>
          <w:sz w:val="20"/>
          <w:szCs w:val="20"/>
        </w:rPr>
        <w:t>Н.К.Абрамцева.</w:t>
      </w:r>
      <w:r w:rsidRPr="00322EB0">
        <w:rPr>
          <w:w w:val="105"/>
          <w:sz w:val="20"/>
          <w:szCs w:val="20"/>
        </w:rPr>
        <w:t>«Цветыизеркало».</w:t>
      </w:r>
    </w:p>
    <w:p w:rsidR="00322EB0" w:rsidRPr="00322EB0" w:rsidRDefault="00322EB0" w:rsidP="00322EB0">
      <w:pPr>
        <w:jc w:val="both"/>
        <w:rPr>
          <w:sz w:val="20"/>
          <w:szCs w:val="20"/>
        </w:rPr>
      </w:pPr>
      <w:r w:rsidRPr="00322EB0">
        <w:rPr>
          <w:b/>
          <w:sz w:val="20"/>
          <w:szCs w:val="20"/>
        </w:rPr>
        <w:t>И.А.Мазнин.«</w:t>
      </w:r>
      <w:r w:rsidRPr="00322EB0">
        <w:rPr>
          <w:sz w:val="20"/>
          <w:szCs w:val="20"/>
        </w:rPr>
        <w:t>Давайтебудемдружитьдругсдругом»(фрагмент).</w:t>
      </w:r>
    </w:p>
    <w:p w:rsidR="00322EB0" w:rsidRPr="00322EB0" w:rsidRDefault="00322EB0" w:rsidP="00322EB0">
      <w:pPr>
        <w:jc w:val="both"/>
        <w:rPr>
          <w:i/>
          <w:w w:val="120"/>
          <w:sz w:val="20"/>
          <w:szCs w:val="20"/>
        </w:rPr>
      </w:pPr>
      <w:r w:rsidRPr="00322EB0">
        <w:rPr>
          <w:b/>
          <w:w w:val="105"/>
          <w:sz w:val="20"/>
          <w:szCs w:val="20"/>
        </w:rPr>
        <w:t>С.Л.Прокофьева.</w:t>
      </w:r>
      <w:r w:rsidRPr="00322EB0">
        <w:rPr>
          <w:w w:val="105"/>
          <w:sz w:val="20"/>
          <w:szCs w:val="20"/>
        </w:rPr>
        <w:t>«Самыйбольшойдруг».</w:t>
      </w:r>
    </w:p>
    <w:p w:rsidR="00322EB0" w:rsidRPr="00322EB0" w:rsidRDefault="00322EB0" w:rsidP="00322EB0">
      <w:pPr>
        <w:jc w:val="both"/>
        <w:rPr>
          <w:i/>
          <w:sz w:val="20"/>
          <w:szCs w:val="20"/>
        </w:rPr>
      </w:pPr>
      <w:r w:rsidRPr="00322EB0">
        <w:rPr>
          <w:i/>
          <w:w w:val="105"/>
          <w:sz w:val="20"/>
          <w:szCs w:val="20"/>
        </w:rPr>
        <w:t>Н</w:t>
      </w:r>
      <w:r w:rsidRPr="00322EB0">
        <w:rPr>
          <w:i/>
          <w:w w:val="120"/>
          <w:sz w:val="20"/>
          <w:szCs w:val="20"/>
        </w:rPr>
        <w:t>етотправ,ктосильный,атот,кточестный</w:t>
      </w:r>
    </w:p>
    <w:p w:rsidR="00322EB0" w:rsidRPr="00322EB0" w:rsidRDefault="00322EB0" w:rsidP="00322EB0">
      <w:pPr>
        <w:jc w:val="both"/>
        <w:rPr>
          <w:sz w:val="20"/>
          <w:szCs w:val="20"/>
        </w:rPr>
      </w:pPr>
      <w:r w:rsidRPr="00322EB0">
        <w:rPr>
          <w:sz w:val="20"/>
          <w:szCs w:val="20"/>
        </w:rPr>
        <w:t>Пословицыоправдеичестности.</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 честности какнравственномориентире. Например:</w:t>
      </w:r>
    </w:p>
    <w:p w:rsidR="00322EB0" w:rsidRPr="00322EB0" w:rsidRDefault="00322EB0" w:rsidP="00322EB0">
      <w:pPr>
        <w:jc w:val="both"/>
        <w:rPr>
          <w:sz w:val="20"/>
          <w:szCs w:val="20"/>
        </w:rPr>
      </w:pPr>
      <w:r w:rsidRPr="00322EB0">
        <w:rPr>
          <w:b/>
          <w:w w:val="110"/>
          <w:sz w:val="20"/>
          <w:szCs w:val="20"/>
        </w:rPr>
        <w:t>В.А.Осеева.</w:t>
      </w:r>
      <w:r w:rsidRPr="00322EB0">
        <w:rPr>
          <w:w w:val="110"/>
          <w:sz w:val="20"/>
          <w:szCs w:val="20"/>
        </w:rPr>
        <w:t>«Почему?».</w:t>
      </w:r>
    </w:p>
    <w:p w:rsidR="00322EB0" w:rsidRPr="00322EB0" w:rsidRDefault="00322EB0" w:rsidP="00322EB0">
      <w:pPr>
        <w:jc w:val="both"/>
        <w:rPr>
          <w:sz w:val="20"/>
          <w:szCs w:val="20"/>
        </w:rPr>
      </w:pPr>
      <w:r w:rsidRPr="00322EB0">
        <w:rPr>
          <w:b/>
          <w:w w:val="110"/>
          <w:sz w:val="20"/>
          <w:szCs w:val="20"/>
        </w:rPr>
        <w:t>Л.Н.Толстой.</w:t>
      </w:r>
      <w:r w:rsidRPr="00322EB0">
        <w:rPr>
          <w:w w:val="110"/>
          <w:sz w:val="20"/>
          <w:szCs w:val="20"/>
        </w:rPr>
        <w:t>«Лгун».</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Я фантазирую и мечтаю (6 ч)</w:t>
      </w:r>
    </w:p>
    <w:p w:rsidR="00322EB0" w:rsidRPr="00322EB0" w:rsidRDefault="00322EB0" w:rsidP="00322EB0">
      <w:pPr>
        <w:jc w:val="both"/>
        <w:rPr>
          <w:i/>
          <w:sz w:val="20"/>
          <w:szCs w:val="20"/>
        </w:rPr>
      </w:pPr>
      <w:r w:rsidRPr="00322EB0">
        <w:rPr>
          <w:i/>
          <w:w w:val="115"/>
          <w:sz w:val="20"/>
          <w:szCs w:val="20"/>
        </w:rPr>
        <w:t>Необычноевобычном</w:t>
      </w:r>
    </w:p>
    <w:p w:rsidR="00322EB0" w:rsidRPr="00322EB0" w:rsidRDefault="00322EB0" w:rsidP="00322EB0">
      <w:pPr>
        <w:jc w:val="both"/>
        <w:rPr>
          <w:sz w:val="20"/>
          <w:szCs w:val="20"/>
        </w:rPr>
      </w:pPr>
      <w:r w:rsidRPr="00322EB0">
        <w:rPr>
          <w:sz w:val="20"/>
          <w:szCs w:val="20"/>
        </w:rPr>
        <w:t>Произведения,отражающиеумениеудивлятьсяпривосприятииокружающегомира.Например:</w:t>
      </w:r>
    </w:p>
    <w:p w:rsidR="00322EB0" w:rsidRPr="00322EB0" w:rsidRDefault="00322EB0" w:rsidP="00322EB0">
      <w:pPr>
        <w:jc w:val="both"/>
        <w:rPr>
          <w:sz w:val="20"/>
          <w:szCs w:val="20"/>
        </w:rPr>
      </w:pPr>
      <w:r w:rsidRPr="00322EB0">
        <w:rPr>
          <w:b/>
          <w:sz w:val="20"/>
          <w:szCs w:val="20"/>
        </w:rPr>
        <w:t>С.А.Иванов.</w:t>
      </w:r>
      <w:r w:rsidRPr="00322EB0">
        <w:rPr>
          <w:sz w:val="20"/>
          <w:szCs w:val="20"/>
        </w:rPr>
        <w:t>«Снежныйзаповедник»(фрагмент).</w:t>
      </w:r>
    </w:p>
    <w:p w:rsidR="00322EB0" w:rsidRPr="00322EB0" w:rsidRDefault="00322EB0" w:rsidP="00322EB0">
      <w:pPr>
        <w:jc w:val="both"/>
        <w:rPr>
          <w:sz w:val="20"/>
          <w:szCs w:val="20"/>
        </w:rPr>
      </w:pPr>
      <w:r w:rsidRPr="00322EB0">
        <w:rPr>
          <w:b/>
          <w:w w:val="105"/>
          <w:sz w:val="20"/>
          <w:szCs w:val="20"/>
        </w:rPr>
        <w:t>В.В.Лунин.</w:t>
      </w:r>
      <w:r w:rsidRPr="00322EB0">
        <w:rPr>
          <w:w w:val="105"/>
          <w:sz w:val="20"/>
          <w:szCs w:val="20"/>
        </w:rPr>
        <w:t>«Явиделачудо».</w:t>
      </w:r>
    </w:p>
    <w:p w:rsidR="00322EB0" w:rsidRPr="00322EB0" w:rsidRDefault="00322EB0" w:rsidP="00322EB0">
      <w:pPr>
        <w:jc w:val="both"/>
        <w:rPr>
          <w:sz w:val="20"/>
          <w:szCs w:val="20"/>
        </w:rPr>
      </w:pPr>
      <w:r w:rsidRPr="00322EB0">
        <w:rPr>
          <w:b/>
          <w:sz w:val="20"/>
          <w:szCs w:val="20"/>
        </w:rPr>
        <w:t>М.М.Пришвин.</w:t>
      </w:r>
      <w:r w:rsidRPr="00322EB0">
        <w:rPr>
          <w:sz w:val="20"/>
          <w:szCs w:val="20"/>
        </w:rPr>
        <w:t>«Осинкамхолодно».</w:t>
      </w:r>
    </w:p>
    <w:p w:rsidR="00322EB0" w:rsidRPr="00322EB0" w:rsidRDefault="00322EB0" w:rsidP="00322EB0">
      <w:pPr>
        <w:jc w:val="both"/>
        <w:rPr>
          <w:sz w:val="20"/>
          <w:szCs w:val="20"/>
        </w:rPr>
      </w:pPr>
      <w:r w:rsidRPr="00322EB0">
        <w:rPr>
          <w:b/>
          <w:sz w:val="20"/>
          <w:szCs w:val="20"/>
        </w:rPr>
        <w:t>А.С.Пушкин.</w:t>
      </w:r>
      <w:r w:rsidRPr="00322EB0">
        <w:rPr>
          <w:sz w:val="20"/>
          <w:szCs w:val="20"/>
        </w:rPr>
        <w:t>«Ещёдуютхолодныеветры».</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b/>
          <w:i/>
          <w:w w:val="105"/>
          <w:sz w:val="20"/>
          <w:szCs w:val="20"/>
        </w:rPr>
        <w:t>—</w:t>
      </w:r>
      <w:r w:rsidRPr="00322EB0">
        <w:rPr>
          <w:b/>
          <w:w w:val="105"/>
          <w:sz w:val="20"/>
          <w:szCs w:val="20"/>
        </w:rPr>
        <w:t>2ч.</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b/>
          <w:sz w:val="20"/>
          <w:szCs w:val="20"/>
        </w:rPr>
        <w:t>Раздел 2. Россия — Родина моя (9 ч)</w:t>
      </w:r>
    </w:p>
    <w:p w:rsidR="00322EB0" w:rsidRPr="00322EB0" w:rsidRDefault="00322EB0" w:rsidP="00322EB0">
      <w:pPr>
        <w:jc w:val="both"/>
        <w:rPr>
          <w:b/>
          <w:sz w:val="20"/>
          <w:szCs w:val="20"/>
        </w:rPr>
      </w:pPr>
      <w:r w:rsidRPr="00322EB0">
        <w:rPr>
          <w:b/>
          <w:sz w:val="20"/>
          <w:szCs w:val="20"/>
        </w:rPr>
        <w:t>Что мы Родиной зовём (3 ч)</w:t>
      </w:r>
    </w:p>
    <w:p w:rsidR="00322EB0" w:rsidRPr="00322EB0" w:rsidRDefault="00322EB0" w:rsidP="00322EB0">
      <w:pPr>
        <w:jc w:val="both"/>
        <w:rPr>
          <w:i/>
          <w:sz w:val="20"/>
          <w:szCs w:val="20"/>
        </w:rPr>
      </w:pPr>
      <w:r w:rsidRPr="00322EB0">
        <w:rPr>
          <w:i/>
          <w:w w:val="115"/>
          <w:sz w:val="20"/>
          <w:szCs w:val="20"/>
        </w:rPr>
        <w:t>СчегоначинаетсяРодина?</w:t>
      </w:r>
    </w:p>
    <w:p w:rsidR="00322EB0" w:rsidRPr="00322EB0" w:rsidRDefault="00322EB0" w:rsidP="00322EB0">
      <w:pPr>
        <w:jc w:val="both"/>
        <w:rPr>
          <w:sz w:val="20"/>
          <w:szCs w:val="20"/>
        </w:rPr>
      </w:pPr>
      <w:r w:rsidRPr="00322EB0">
        <w:rPr>
          <w:sz w:val="20"/>
          <w:szCs w:val="20"/>
        </w:rPr>
        <w:t>Произведения,отражающиемногогранностьпонятия«Родина».Например:</w:t>
      </w:r>
    </w:p>
    <w:p w:rsidR="00322EB0" w:rsidRPr="00322EB0" w:rsidRDefault="00322EB0" w:rsidP="00322EB0">
      <w:pPr>
        <w:jc w:val="both"/>
        <w:rPr>
          <w:sz w:val="20"/>
          <w:szCs w:val="20"/>
        </w:rPr>
      </w:pPr>
      <w:r w:rsidRPr="00322EB0">
        <w:rPr>
          <w:b/>
          <w:sz w:val="20"/>
          <w:szCs w:val="20"/>
        </w:rPr>
        <w:t>Ф.П.Савинов.</w:t>
      </w:r>
      <w:r w:rsidRPr="00322EB0">
        <w:rPr>
          <w:sz w:val="20"/>
          <w:szCs w:val="20"/>
        </w:rPr>
        <w:t>«Родное»(фрагмент).</w:t>
      </w:r>
    </w:p>
    <w:p w:rsidR="00322EB0" w:rsidRPr="00322EB0" w:rsidRDefault="00322EB0" w:rsidP="00322EB0">
      <w:pPr>
        <w:jc w:val="both"/>
        <w:rPr>
          <w:sz w:val="20"/>
          <w:szCs w:val="20"/>
        </w:rPr>
      </w:pPr>
      <w:r w:rsidRPr="00322EB0">
        <w:rPr>
          <w:b/>
          <w:w w:val="105"/>
          <w:sz w:val="20"/>
          <w:szCs w:val="20"/>
        </w:rPr>
        <w:t>П.А.Синявский.</w:t>
      </w:r>
      <w:r w:rsidRPr="00322EB0">
        <w:rPr>
          <w:w w:val="105"/>
          <w:sz w:val="20"/>
          <w:szCs w:val="20"/>
        </w:rPr>
        <w:t>«Рисунок».</w:t>
      </w:r>
    </w:p>
    <w:p w:rsidR="00322EB0" w:rsidRPr="00322EB0" w:rsidRDefault="00322EB0" w:rsidP="00322EB0">
      <w:pPr>
        <w:jc w:val="both"/>
        <w:rPr>
          <w:sz w:val="20"/>
          <w:szCs w:val="20"/>
        </w:rPr>
      </w:pPr>
      <w:r w:rsidRPr="00322EB0">
        <w:rPr>
          <w:b/>
          <w:w w:val="105"/>
          <w:sz w:val="20"/>
          <w:szCs w:val="20"/>
        </w:rPr>
        <w:t>К.Д.Ушинский.</w:t>
      </w:r>
      <w:r w:rsidRPr="00322EB0">
        <w:rPr>
          <w:w w:val="105"/>
          <w:sz w:val="20"/>
          <w:szCs w:val="20"/>
        </w:rPr>
        <w:t>«НашеОтечество».</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О родной природе (4 ч)</w:t>
      </w:r>
    </w:p>
    <w:p w:rsidR="00322EB0" w:rsidRPr="00322EB0" w:rsidRDefault="00322EB0" w:rsidP="00322EB0">
      <w:pPr>
        <w:jc w:val="both"/>
        <w:rPr>
          <w:i/>
          <w:sz w:val="20"/>
          <w:szCs w:val="20"/>
        </w:rPr>
      </w:pPr>
      <w:r w:rsidRPr="00322EB0">
        <w:rPr>
          <w:i/>
          <w:w w:val="120"/>
          <w:sz w:val="20"/>
          <w:szCs w:val="20"/>
        </w:rPr>
        <w:t>Сколькожевнебевсегопроисходит</w:t>
      </w:r>
    </w:p>
    <w:p w:rsidR="00322EB0" w:rsidRPr="00322EB0" w:rsidRDefault="00322EB0" w:rsidP="00322EB0">
      <w:pPr>
        <w:jc w:val="both"/>
        <w:rPr>
          <w:sz w:val="20"/>
          <w:szCs w:val="20"/>
        </w:rPr>
      </w:pPr>
      <w:r w:rsidRPr="00322EB0">
        <w:rPr>
          <w:w w:val="95"/>
          <w:sz w:val="20"/>
          <w:szCs w:val="20"/>
        </w:rPr>
        <w:t>Поэтические представления русского народа о солнце, луне,</w:t>
      </w:r>
      <w:r w:rsidRPr="00322EB0">
        <w:rPr>
          <w:sz w:val="20"/>
          <w:szCs w:val="20"/>
        </w:rPr>
        <w:t>звёздах, облаках; отражение этих представлений в фольклореиихразвитиеврусскойпоэзииипрозе.Например:</w:t>
      </w:r>
    </w:p>
    <w:p w:rsidR="00322EB0" w:rsidRPr="00322EB0" w:rsidRDefault="00322EB0" w:rsidP="00322EB0">
      <w:pPr>
        <w:jc w:val="both"/>
        <w:rPr>
          <w:sz w:val="20"/>
          <w:szCs w:val="20"/>
        </w:rPr>
      </w:pPr>
      <w:r w:rsidRPr="00322EB0">
        <w:rPr>
          <w:sz w:val="20"/>
          <w:szCs w:val="20"/>
        </w:rPr>
        <w:t>Русскиенародныезагадкиосолнце,луне,звёздах,облаках.</w:t>
      </w:r>
    </w:p>
    <w:p w:rsidR="00322EB0" w:rsidRPr="00322EB0" w:rsidRDefault="00322EB0" w:rsidP="00322EB0">
      <w:pPr>
        <w:jc w:val="both"/>
        <w:rPr>
          <w:sz w:val="20"/>
          <w:szCs w:val="20"/>
        </w:rPr>
      </w:pPr>
      <w:r w:rsidRPr="00322EB0">
        <w:rPr>
          <w:b/>
          <w:sz w:val="20"/>
          <w:szCs w:val="20"/>
        </w:rPr>
        <w:t>И.А.Бунин.</w:t>
      </w:r>
      <w:r w:rsidRPr="00322EB0">
        <w:rPr>
          <w:sz w:val="20"/>
          <w:szCs w:val="20"/>
        </w:rPr>
        <w:t>«Серплуныподтучкойдлинной…»</w:t>
      </w:r>
    </w:p>
    <w:p w:rsidR="00322EB0" w:rsidRPr="00322EB0" w:rsidRDefault="00322EB0" w:rsidP="00322EB0">
      <w:pPr>
        <w:jc w:val="both"/>
        <w:rPr>
          <w:spacing w:val="1"/>
          <w:w w:val="105"/>
          <w:sz w:val="20"/>
          <w:szCs w:val="20"/>
        </w:rPr>
      </w:pPr>
      <w:r w:rsidRPr="00322EB0">
        <w:rPr>
          <w:b/>
          <w:w w:val="105"/>
          <w:sz w:val="20"/>
          <w:szCs w:val="20"/>
        </w:rPr>
        <w:t xml:space="preserve">С. В. Востоков. </w:t>
      </w:r>
      <w:r w:rsidRPr="00322EB0">
        <w:rPr>
          <w:w w:val="105"/>
          <w:sz w:val="20"/>
          <w:szCs w:val="20"/>
        </w:rPr>
        <w:t>«Два яблока».</w:t>
      </w:r>
    </w:p>
    <w:p w:rsidR="00322EB0" w:rsidRPr="00322EB0" w:rsidRDefault="00322EB0" w:rsidP="00322EB0">
      <w:pPr>
        <w:jc w:val="both"/>
        <w:rPr>
          <w:spacing w:val="1"/>
          <w:w w:val="105"/>
          <w:sz w:val="20"/>
          <w:szCs w:val="20"/>
        </w:rPr>
      </w:pPr>
      <w:r w:rsidRPr="00322EB0">
        <w:rPr>
          <w:b/>
          <w:w w:val="105"/>
          <w:sz w:val="20"/>
          <w:szCs w:val="20"/>
        </w:rPr>
        <w:t xml:space="preserve">В. М. Катанов. </w:t>
      </w:r>
      <w:r w:rsidRPr="00322EB0">
        <w:rPr>
          <w:w w:val="105"/>
          <w:sz w:val="20"/>
          <w:szCs w:val="20"/>
        </w:rPr>
        <w:t>«Жар-птица».</w:t>
      </w:r>
    </w:p>
    <w:p w:rsidR="00322EB0" w:rsidRPr="00322EB0" w:rsidRDefault="00322EB0" w:rsidP="00322EB0">
      <w:pPr>
        <w:jc w:val="both"/>
        <w:rPr>
          <w:sz w:val="20"/>
          <w:szCs w:val="20"/>
        </w:rPr>
      </w:pPr>
      <w:r w:rsidRPr="00322EB0">
        <w:rPr>
          <w:b/>
          <w:w w:val="105"/>
          <w:sz w:val="20"/>
          <w:szCs w:val="20"/>
        </w:rPr>
        <w:t>А.Н.Толстой.</w:t>
      </w:r>
      <w:r w:rsidRPr="00322EB0">
        <w:rPr>
          <w:w w:val="105"/>
          <w:sz w:val="20"/>
          <w:szCs w:val="20"/>
        </w:rPr>
        <w:t>«Петушки».</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b/>
          <w:i/>
          <w:w w:val="105"/>
          <w:sz w:val="20"/>
          <w:szCs w:val="20"/>
        </w:rPr>
        <w:t>—</w:t>
      </w:r>
      <w:r w:rsidRPr="00322EB0">
        <w:rPr>
          <w:b/>
          <w:w w:val="105"/>
          <w:sz w:val="20"/>
          <w:szCs w:val="20"/>
        </w:rPr>
        <w:t>2ч.</w:t>
      </w:r>
    </w:p>
    <w:p w:rsidR="00322EB0" w:rsidRPr="00322EB0" w:rsidRDefault="00322EB0" w:rsidP="00322EB0">
      <w:pPr>
        <w:jc w:val="both"/>
        <w:rPr>
          <w:sz w:val="20"/>
          <w:szCs w:val="20"/>
        </w:rPr>
      </w:pPr>
      <w:r w:rsidRPr="00322EB0">
        <w:rPr>
          <w:w w:val="95"/>
          <w:sz w:val="20"/>
          <w:szCs w:val="20"/>
        </w:rPr>
        <w:lastRenderedPageBreak/>
        <w:t>ВТОРОЙГОДОБУЧЕНИЯ</w:t>
      </w:r>
      <w:r w:rsidRPr="00322EB0">
        <w:rPr>
          <w:rStyle w:val="af4"/>
          <w:color w:val="000000" w:themeColor="text1"/>
          <w:w w:val="95"/>
          <w:sz w:val="20"/>
          <w:szCs w:val="20"/>
        </w:rPr>
        <w:footnoteReference w:id="2"/>
      </w:r>
      <w:r w:rsidRPr="00322EB0">
        <w:rPr>
          <w:w w:val="95"/>
          <w:sz w:val="20"/>
          <w:szCs w:val="20"/>
        </w:rPr>
        <w:t>(34ч)</w:t>
      </w:r>
    </w:p>
    <w:p w:rsidR="00322EB0" w:rsidRPr="00322EB0" w:rsidRDefault="00322EB0" w:rsidP="00322EB0">
      <w:pPr>
        <w:jc w:val="both"/>
        <w:rPr>
          <w:b/>
          <w:sz w:val="20"/>
          <w:szCs w:val="20"/>
        </w:rPr>
      </w:pPr>
      <w:r w:rsidRPr="00322EB0">
        <w:rPr>
          <w:b/>
          <w:sz w:val="20"/>
          <w:szCs w:val="20"/>
        </w:rPr>
        <w:t>Раздел 1.Мир детства (22 ч)</w:t>
      </w:r>
    </w:p>
    <w:p w:rsidR="00322EB0" w:rsidRPr="00322EB0" w:rsidRDefault="00322EB0" w:rsidP="00322EB0">
      <w:pPr>
        <w:jc w:val="both"/>
        <w:rPr>
          <w:b/>
          <w:sz w:val="20"/>
          <w:szCs w:val="20"/>
        </w:rPr>
      </w:pPr>
      <w:r w:rsidRPr="00322EB0">
        <w:rPr>
          <w:b/>
          <w:sz w:val="20"/>
          <w:szCs w:val="20"/>
        </w:rPr>
        <w:t>Я и книги (5 ч)</w:t>
      </w:r>
    </w:p>
    <w:p w:rsidR="00322EB0" w:rsidRPr="00322EB0" w:rsidRDefault="00322EB0" w:rsidP="00322EB0">
      <w:pPr>
        <w:jc w:val="both"/>
        <w:rPr>
          <w:i/>
          <w:sz w:val="20"/>
          <w:szCs w:val="20"/>
        </w:rPr>
      </w:pPr>
      <w:r w:rsidRPr="00322EB0">
        <w:rPr>
          <w:i/>
          <w:w w:val="120"/>
          <w:sz w:val="20"/>
          <w:szCs w:val="20"/>
        </w:rPr>
        <w:t>Неторописьотвечать,торописьслушать</w:t>
      </w:r>
    </w:p>
    <w:p w:rsidR="00322EB0" w:rsidRPr="00322EB0" w:rsidRDefault="00322EB0" w:rsidP="00322EB0">
      <w:pPr>
        <w:jc w:val="both"/>
        <w:rPr>
          <w:sz w:val="20"/>
          <w:szCs w:val="20"/>
        </w:rPr>
      </w:pPr>
      <w:r w:rsidRPr="00322EB0">
        <w:rPr>
          <w:sz w:val="20"/>
          <w:szCs w:val="20"/>
        </w:rPr>
        <w:t>Произведения,отражающиедетскоевосприятиеуслышанныхрассказов,сказок,стихов.Например:</w:t>
      </w:r>
    </w:p>
    <w:p w:rsidR="00322EB0" w:rsidRPr="00322EB0" w:rsidRDefault="00322EB0" w:rsidP="00322EB0">
      <w:pPr>
        <w:jc w:val="both"/>
        <w:rPr>
          <w:sz w:val="20"/>
          <w:szCs w:val="20"/>
        </w:rPr>
      </w:pPr>
      <w:r w:rsidRPr="00322EB0">
        <w:rPr>
          <w:b/>
          <w:w w:val="105"/>
          <w:sz w:val="20"/>
          <w:szCs w:val="20"/>
        </w:rPr>
        <w:t>Е.Н.Егорова.</w:t>
      </w:r>
      <w:r w:rsidRPr="00322EB0">
        <w:rPr>
          <w:w w:val="105"/>
          <w:sz w:val="20"/>
          <w:szCs w:val="20"/>
        </w:rPr>
        <w:t>«ДетствоАлександраПушкина»(глава«Нянинысказки»).</w:t>
      </w:r>
    </w:p>
    <w:p w:rsidR="00322EB0" w:rsidRPr="00322EB0" w:rsidRDefault="00322EB0" w:rsidP="00322EB0">
      <w:pPr>
        <w:jc w:val="both"/>
        <w:rPr>
          <w:sz w:val="20"/>
          <w:szCs w:val="20"/>
        </w:rPr>
      </w:pPr>
      <w:r w:rsidRPr="00322EB0">
        <w:rPr>
          <w:b/>
          <w:w w:val="105"/>
          <w:sz w:val="20"/>
          <w:szCs w:val="20"/>
        </w:rPr>
        <w:t>Т.А.Луговская.</w:t>
      </w:r>
      <w:r w:rsidRPr="00322EB0">
        <w:rPr>
          <w:w w:val="105"/>
          <w:sz w:val="20"/>
          <w:szCs w:val="20"/>
        </w:rPr>
        <w:t>«Какзнаю,какпомню,какумею»(фрагмент).</w:t>
      </w:r>
    </w:p>
    <w:p w:rsidR="00322EB0" w:rsidRPr="00322EB0" w:rsidRDefault="00322EB0" w:rsidP="00322EB0">
      <w:pPr>
        <w:jc w:val="both"/>
        <w:rPr>
          <w:b/>
          <w:sz w:val="20"/>
          <w:szCs w:val="20"/>
        </w:rPr>
      </w:pPr>
      <w:r w:rsidRPr="00322EB0">
        <w:rPr>
          <w:b/>
          <w:sz w:val="20"/>
          <w:szCs w:val="20"/>
        </w:rPr>
        <w:t>Я взрослею (6 ч)</w:t>
      </w:r>
    </w:p>
    <w:p w:rsidR="00322EB0" w:rsidRPr="00322EB0" w:rsidRDefault="00322EB0" w:rsidP="00322EB0">
      <w:pPr>
        <w:jc w:val="both"/>
        <w:rPr>
          <w:i/>
          <w:sz w:val="20"/>
          <w:szCs w:val="20"/>
        </w:rPr>
      </w:pPr>
      <w:r w:rsidRPr="00322EB0">
        <w:rPr>
          <w:i/>
          <w:w w:val="125"/>
          <w:sz w:val="20"/>
          <w:szCs w:val="20"/>
        </w:rPr>
        <w:t>Какаукнется,такиоткликнется</w:t>
      </w:r>
    </w:p>
    <w:p w:rsidR="00322EB0" w:rsidRPr="00322EB0" w:rsidRDefault="00322EB0" w:rsidP="00322EB0">
      <w:pPr>
        <w:jc w:val="both"/>
        <w:rPr>
          <w:sz w:val="20"/>
          <w:szCs w:val="20"/>
        </w:rPr>
      </w:pPr>
      <w:r w:rsidRPr="00322EB0">
        <w:rPr>
          <w:sz w:val="20"/>
          <w:szCs w:val="20"/>
        </w:rPr>
        <w:t>Пословицыоботношениикдругимлюдям.</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оботношениикдругимлюдям.Например:</w:t>
      </w:r>
    </w:p>
    <w:p w:rsidR="00322EB0" w:rsidRPr="00322EB0" w:rsidRDefault="00322EB0" w:rsidP="00322EB0">
      <w:pPr>
        <w:jc w:val="both"/>
        <w:rPr>
          <w:sz w:val="20"/>
          <w:szCs w:val="20"/>
        </w:rPr>
      </w:pPr>
      <w:r w:rsidRPr="00322EB0">
        <w:rPr>
          <w:b/>
          <w:w w:val="110"/>
          <w:sz w:val="20"/>
          <w:szCs w:val="20"/>
        </w:rPr>
        <w:t>В.В.Бианки.</w:t>
      </w:r>
      <w:r w:rsidRPr="00322EB0">
        <w:rPr>
          <w:w w:val="110"/>
          <w:sz w:val="20"/>
          <w:szCs w:val="20"/>
        </w:rPr>
        <w:t>«Сова».</w:t>
      </w:r>
    </w:p>
    <w:p w:rsidR="00322EB0" w:rsidRPr="00322EB0" w:rsidRDefault="00322EB0" w:rsidP="00322EB0">
      <w:pPr>
        <w:jc w:val="both"/>
        <w:rPr>
          <w:sz w:val="20"/>
          <w:szCs w:val="20"/>
        </w:rPr>
      </w:pPr>
      <w:r w:rsidRPr="00322EB0">
        <w:rPr>
          <w:b/>
          <w:w w:val="105"/>
          <w:sz w:val="20"/>
          <w:szCs w:val="20"/>
        </w:rPr>
        <w:t>Л.И.Кузьмин.</w:t>
      </w:r>
      <w:r w:rsidRPr="00322EB0">
        <w:rPr>
          <w:w w:val="105"/>
          <w:sz w:val="20"/>
          <w:szCs w:val="20"/>
        </w:rPr>
        <w:t>«Дом с колокольчиком».</w:t>
      </w:r>
    </w:p>
    <w:p w:rsidR="00322EB0" w:rsidRPr="00322EB0" w:rsidRDefault="00322EB0" w:rsidP="00322EB0">
      <w:pPr>
        <w:jc w:val="both"/>
        <w:rPr>
          <w:i/>
          <w:sz w:val="20"/>
          <w:szCs w:val="20"/>
        </w:rPr>
      </w:pPr>
      <w:r w:rsidRPr="00322EB0">
        <w:rPr>
          <w:i/>
          <w:w w:val="120"/>
          <w:sz w:val="20"/>
          <w:szCs w:val="20"/>
        </w:rPr>
        <w:t>Воляитруддивныевсходыдают</w:t>
      </w:r>
    </w:p>
    <w:p w:rsidR="00322EB0" w:rsidRPr="00322EB0" w:rsidRDefault="00322EB0" w:rsidP="00322EB0">
      <w:pPr>
        <w:jc w:val="both"/>
        <w:rPr>
          <w:sz w:val="20"/>
          <w:szCs w:val="20"/>
        </w:rPr>
      </w:pPr>
      <w:r w:rsidRPr="00322EB0">
        <w:rPr>
          <w:sz w:val="20"/>
          <w:szCs w:val="20"/>
        </w:rPr>
        <w:t>Пословицыотруде.</w:t>
      </w:r>
    </w:p>
    <w:p w:rsidR="00322EB0" w:rsidRPr="00322EB0" w:rsidRDefault="00322EB0" w:rsidP="00322EB0">
      <w:pPr>
        <w:jc w:val="both"/>
        <w:rPr>
          <w:sz w:val="20"/>
          <w:szCs w:val="20"/>
        </w:rPr>
      </w:pPr>
      <w:r w:rsidRPr="00322EB0">
        <w:rPr>
          <w:sz w:val="20"/>
          <w:szCs w:val="20"/>
        </w:rPr>
        <w:t>Произведения, отражающие представление о трудолюбиикак нравственно-этической ценности, значимой для национальногорусскогосознания.Например:</w:t>
      </w:r>
    </w:p>
    <w:p w:rsidR="00322EB0" w:rsidRPr="00322EB0" w:rsidRDefault="00322EB0" w:rsidP="00322EB0">
      <w:pPr>
        <w:jc w:val="both"/>
        <w:rPr>
          <w:sz w:val="20"/>
          <w:szCs w:val="20"/>
        </w:rPr>
      </w:pPr>
      <w:r w:rsidRPr="00322EB0">
        <w:rPr>
          <w:b/>
          <w:w w:val="105"/>
          <w:sz w:val="20"/>
          <w:szCs w:val="20"/>
        </w:rPr>
        <w:t>Е.А.Пермяк.</w:t>
      </w:r>
      <w:r w:rsidRPr="00322EB0">
        <w:rPr>
          <w:w w:val="105"/>
          <w:sz w:val="20"/>
          <w:szCs w:val="20"/>
        </w:rPr>
        <w:t>«Маркел-самоделиегодети».</w:t>
      </w:r>
    </w:p>
    <w:p w:rsidR="00322EB0" w:rsidRPr="00322EB0" w:rsidRDefault="00322EB0" w:rsidP="00322EB0">
      <w:pPr>
        <w:jc w:val="both"/>
        <w:rPr>
          <w:sz w:val="20"/>
          <w:szCs w:val="20"/>
        </w:rPr>
      </w:pPr>
      <w:r w:rsidRPr="00322EB0">
        <w:rPr>
          <w:b/>
          <w:w w:val="105"/>
          <w:sz w:val="20"/>
          <w:szCs w:val="20"/>
        </w:rPr>
        <w:t>Б.В.Шергин.</w:t>
      </w:r>
      <w:r w:rsidRPr="00322EB0">
        <w:rPr>
          <w:w w:val="105"/>
          <w:sz w:val="20"/>
          <w:szCs w:val="20"/>
        </w:rPr>
        <w:t>«Пословицыврассказах».</w:t>
      </w:r>
    </w:p>
    <w:p w:rsidR="00322EB0" w:rsidRPr="00322EB0" w:rsidRDefault="00322EB0" w:rsidP="00322EB0">
      <w:pPr>
        <w:jc w:val="both"/>
        <w:rPr>
          <w:i/>
          <w:sz w:val="20"/>
          <w:szCs w:val="20"/>
        </w:rPr>
      </w:pPr>
      <w:r w:rsidRPr="00322EB0">
        <w:rPr>
          <w:i/>
          <w:w w:val="120"/>
          <w:sz w:val="20"/>
          <w:szCs w:val="20"/>
        </w:rPr>
        <w:t>Ктоидётвперёд,тогострахнеберёт</w:t>
      </w:r>
    </w:p>
    <w:p w:rsidR="00322EB0" w:rsidRPr="00322EB0" w:rsidRDefault="00322EB0" w:rsidP="00322EB0">
      <w:pPr>
        <w:jc w:val="both"/>
        <w:rPr>
          <w:sz w:val="20"/>
          <w:szCs w:val="20"/>
        </w:rPr>
      </w:pPr>
      <w:r w:rsidRPr="00322EB0">
        <w:rPr>
          <w:sz w:val="20"/>
          <w:szCs w:val="20"/>
        </w:rPr>
        <w:t>Пословицыосмелости.</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осмелостикакнравственномориентире.Например:</w:t>
      </w:r>
    </w:p>
    <w:p w:rsidR="00322EB0" w:rsidRPr="00322EB0" w:rsidRDefault="00322EB0" w:rsidP="00322EB0">
      <w:pPr>
        <w:jc w:val="both"/>
        <w:rPr>
          <w:sz w:val="20"/>
          <w:szCs w:val="20"/>
        </w:rPr>
      </w:pPr>
      <w:r w:rsidRPr="00322EB0">
        <w:rPr>
          <w:b/>
          <w:w w:val="105"/>
          <w:sz w:val="20"/>
          <w:szCs w:val="20"/>
        </w:rPr>
        <w:t>С.П.Алексеев.</w:t>
      </w:r>
      <w:r w:rsidRPr="00322EB0">
        <w:rPr>
          <w:w w:val="105"/>
          <w:sz w:val="20"/>
          <w:szCs w:val="20"/>
        </w:rPr>
        <w:t>«Медаль».</w:t>
      </w:r>
    </w:p>
    <w:p w:rsidR="00322EB0" w:rsidRPr="00322EB0" w:rsidRDefault="00322EB0" w:rsidP="00322EB0">
      <w:pPr>
        <w:jc w:val="both"/>
        <w:rPr>
          <w:sz w:val="20"/>
          <w:szCs w:val="20"/>
        </w:rPr>
      </w:pPr>
      <w:r w:rsidRPr="00322EB0">
        <w:rPr>
          <w:b/>
          <w:w w:val="105"/>
          <w:sz w:val="20"/>
          <w:szCs w:val="20"/>
        </w:rPr>
        <w:t>В.В.Голявкин.</w:t>
      </w:r>
      <w:r w:rsidRPr="00322EB0">
        <w:rPr>
          <w:w w:val="105"/>
          <w:sz w:val="20"/>
          <w:szCs w:val="20"/>
        </w:rPr>
        <w:t>«Этот мальчик».</w:t>
      </w:r>
    </w:p>
    <w:p w:rsidR="00322EB0" w:rsidRPr="00322EB0" w:rsidRDefault="00322EB0" w:rsidP="00322EB0">
      <w:pPr>
        <w:jc w:val="both"/>
        <w:rPr>
          <w:b/>
          <w:sz w:val="20"/>
          <w:szCs w:val="20"/>
        </w:rPr>
      </w:pPr>
      <w:r w:rsidRPr="00322EB0">
        <w:rPr>
          <w:b/>
          <w:sz w:val="20"/>
          <w:szCs w:val="20"/>
        </w:rPr>
        <w:t>Я и моя семья (4 ч)</w:t>
      </w:r>
    </w:p>
    <w:p w:rsidR="00322EB0" w:rsidRPr="00322EB0" w:rsidRDefault="00322EB0" w:rsidP="00322EB0">
      <w:pPr>
        <w:jc w:val="both"/>
        <w:rPr>
          <w:i/>
          <w:sz w:val="20"/>
          <w:szCs w:val="20"/>
        </w:rPr>
      </w:pPr>
      <w:r w:rsidRPr="00322EB0">
        <w:rPr>
          <w:i/>
          <w:w w:val="120"/>
          <w:sz w:val="20"/>
          <w:szCs w:val="20"/>
        </w:rPr>
        <w:t>Семьякрепкаладом</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осемейныхценностях.Например:</w:t>
      </w:r>
    </w:p>
    <w:p w:rsidR="00322EB0" w:rsidRPr="00322EB0" w:rsidRDefault="00322EB0" w:rsidP="00322EB0">
      <w:pPr>
        <w:jc w:val="both"/>
        <w:rPr>
          <w:sz w:val="20"/>
          <w:szCs w:val="20"/>
        </w:rPr>
      </w:pPr>
      <w:r w:rsidRPr="00322EB0">
        <w:rPr>
          <w:b/>
          <w:w w:val="105"/>
          <w:sz w:val="20"/>
          <w:szCs w:val="20"/>
        </w:rPr>
        <w:t>С.Г.Георгиев.</w:t>
      </w:r>
      <w:r w:rsidRPr="00322EB0">
        <w:rPr>
          <w:w w:val="105"/>
          <w:sz w:val="20"/>
          <w:szCs w:val="20"/>
        </w:rPr>
        <w:t>«Стрекоткузнечика».</w:t>
      </w:r>
    </w:p>
    <w:p w:rsidR="00322EB0" w:rsidRPr="00322EB0" w:rsidRDefault="00322EB0" w:rsidP="00322EB0">
      <w:pPr>
        <w:jc w:val="both"/>
        <w:rPr>
          <w:b/>
          <w:sz w:val="20"/>
          <w:szCs w:val="20"/>
        </w:rPr>
      </w:pPr>
      <w:r w:rsidRPr="00322EB0">
        <w:rPr>
          <w:b/>
          <w:sz w:val="20"/>
          <w:szCs w:val="20"/>
        </w:rPr>
        <w:t>В.В.Голявкин.</w:t>
      </w:r>
      <w:r w:rsidRPr="00322EB0">
        <w:rPr>
          <w:sz w:val="20"/>
          <w:szCs w:val="20"/>
        </w:rPr>
        <w:t>«Мойдобрыйпапа»(фрагмент).</w:t>
      </w:r>
    </w:p>
    <w:p w:rsidR="00322EB0" w:rsidRPr="00322EB0" w:rsidRDefault="00322EB0" w:rsidP="00322EB0">
      <w:pPr>
        <w:jc w:val="both"/>
        <w:rPr>
          <w:sz w:val="20"/>
          <w:szCs w:val="20"/>
        </w:rPr>
      </w:pPr>
      <w:r w:rsidRPr="00322EB0">
        <w:rPr>
          <w:b/>
          <w:sz w:val="20"/>
          <w:szCs w:val="20"/>
        </w:rPr>
        <w:t>М.В.Дружинина.</w:t>
      </w:r>
      <w:r w:rsidRPr="00322EB0">
        <w:rPr>
          <w:sz w:val="20"/>
          <w:szCs w:val="20"/>
        </w:rPr>
        <w:t>«Оченьполезныйподарок».</w:t>
      </w:r>
    </w:p>
    <w:p w:rsidR="00322EB0" w:rsidRPr="00322EB0" w:rsidRDefault="00322EB0" w:rsidP="00322EB0">
      <w:pPr>
        <w:jc w:val="both"/>
        <w:rPr>
          <w:sz w:val="20"/>
          <w:szCs w:val="20"/>
        </w:rPr>
      </w:pPr>
      <w:r w:rsidRPr="00322EB0">
        <w:rPr>
          <w:b/>
          <w:w w:val="105"/>
          <w:sz w:val="20"/>
          <w:szCs w:val="20"/>
        </w:rPr>
        <w:t>Л.Н.Толстой.</w:t>
      </w:r>
      <w:r w:rsidRPr="00322EB0">
        <w:rPr>
          <w:w w:val="105"/>
          <w:sz w:val="20"/>
          <w:szCs w:val="20"/>
        </w:rPr>
        <w:t>«Отецисыновья».</w:t>
      </w:r>
    </w:p>
    <w:p w:rsidR="00322EB0" w:rsidRPr="00322EB0" w:rsidRDefault="00322EB0" w:rsidP="00322EB0">
      <w:pPr>
        <w:jc w:val="both"/>
        <w:rPr>
          <w:b/>
          <w:sz w:val="20"/>
          <w:szCs w:val="20"/>
        </w:rPr>
      </w:pPr>
      <w:r w:rsidRPr="00322EB0">
        <w:rPr>
          <w:b/>
          <w:sz w:val="20"/>
          <w:szCs w:val="20"/>
        </w:rPr>
        <w:t>Я фантазирую и мечтаю (4 ч)</w:t>
      </w:r>
    </w:p>
    <w:p w:rsidR="00322EB0" w:rsidRPr="00322EB0" w:rsidRDefault="00322EB0" w:rsidP="00322EB0">
      <w:pPr>
        <w:jc w:val="both"/>
        <w:rPr>
          <w:i/>
          <w:sz w:val="20"/>
          <w:szCs w:val="20"/>
        </w:rPr>
      </w:pPr>
      <w:r w:rsidRPr="00322EB0">
        <w:rPr>
          <w:i/>
          <w:w w:val="120"/>
          <w:sz w:val="20"/>
          <w:szCs w:val="20"/>
        </w:rPr>
        <w:t>Мечты,зовущиеввысь</w:t>
      </w:r>
    </w:p>
    <w:p w:rsidR="00322EB0" w:rsidRPr="00322EB0" w:rsidRDefault="00322EB0" w:rsidP="00322EB0">
      <w:pPr>
        <w:jc w:val="both"/>
        <w:rPr>
          <w:sz w:val="20"/>
          <w:szCs w:val="20"/>
        </w:rPr>
      </w:pPr>
      <w:r w:rsidRPr="00322EB0">
        <w:rPr>
          <w:sz w:val="20"/>
          <w:szCs w:val="20"/>
        </w:rPr>
        <w:t>Произведения,отражающиепредставленияобидеалахвдетскихмечтах.Например:</w:t>
      </w:r>
    </w:p>
    <w:p w:rsidR="00322EB0" w:rsidRPr="00322EB0" w:rsidRDefault="00322EB0" w:rsidP="00322EB0">
      <w:pPr>
        <w:jc w:val="both"/>
        <w:rPr>
          <w:sz w:val="20"/>
          <w:szCs w:val="20"/>
        </w:rPr>
      </w:pPr>
      <w:r w:rsidRPr="00322EB0">
        <w:rPr>
          <w:b/>
          <w:w w:val="105"/>
          <w:sz w:val="20"/>
          <w:szCs w:val="20"/>
        </w:rPr>
        <w:t>Н.К.Абрамцева.</w:t>
      </w:r>
      <w:r w:rsidRPr="00322EB0">
        <w:rPr>
          <w:w w:val="105"/>
          <w:sz w:val="20"/>
          <w:szCs w:val="20"/>
        </w:rPr>
        <w:t>«Заветноежелание».</w:t>
      </w:r>
    </w:p>
    <w:p w:rsidR="00322EB0" w:rsidRPr="00322EB0" w:rsidRDefault="00322EB0" w:rsidP="00322EB0">
      <w:pPr>
        <w:jc w:val="both"/>
        <w:rPr>
          <w:sz w:val="20"/>
          <w:szCs w:val="20"/>
        </w:rPr>
      </w:pPr>
      <w:r w:rsidRPr="00322EB0">
        <w:rPr>
          <w:b/>
          <w:w w:val="110"/>
          <w:sz w:val="20"/>
          <w:szCs w:val="20"/>
        </w:rPr>
        <w:t>Е. В.Григорьева.</w:t>
      </w:r>
      <w:r w:rsidRPr="00322EB0">
        <w:rPr>
          <w:w w:val="110"/>
          <w:sz w:val="20"/>
          <w:szCs w:val="20"/>
        </w:rPr>
        <w:t>«Мечта».</w:t>
      </w:r>
    </w:p>
    <w:p w:rsidR="00322EB0" w:rsidRPr="00322EB0" w:rsidRDefault="00322EB0" w:rsidP="00322EB0">
      <w:pPr>
        <w:jc w:val="both"/>
        <w:rPr>
          <w:sz w:val="20"/>
          <w:szCs w:val="20"/>
        </w:rPr>
      </w:pPr>
      <w:r w:rsidRPr="00322EB0">
        <w:rPr>
          <w:b/>
          <w:sz w:val="20"/>
          <w:szCs w:val="20"/>
        </w:rPr>
        <w:t>Л.Н.Толстой.</w:t>
      </w:r>
      <w:r w:rsidRPr="00322EB0">
        <w:rPr>
          <w:sz w:val="20"/>
          <w:szCs w:val="20"/>
        </w:rPr>
        <w:t>«Воспоминания»(глава«Фанфароновагора»).</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w w:val="105"/>
          <w:sz w:val="20"/>
          <w:szCs w:val="20"/>
        </w:rPr>
        <w:t>—</w:t>
      </w:r>
      <w:r w:rsidRPr="00322EB0">
        <w:rPr>
          <w:b/>
          <w:w w:val="105"/>
          <w:sz w:val="20"/>
          <w:szCs w:val="20"/>
        </w:rPr>
        <w:t>3ч.</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b/>
          <w:sz w:val="20"/>
          <w:szCs w:val="20"/>
        </w:rPr>
        <w:t>Раздел 2. Россия — Родина моя (12 ч)</w:t>
      </w:r>
    </w:p>
    <w:p w:rsidR="00322EB0" w:rsidRPr="00322EB0" w:rsidRDefault="00322EB0" w:rsidP="00322EB0">
      <w:pPr>
        <w:jc w:val="both"/>
        <w:rPr>
          <w:b/>
          <w:sz w:val="20"/>
          <w:szCs w:val="20"/>
        </w:rPr>
      </w:pPr>
      <w:r w:rsidRPr="00322EB0">
        <w:rPr>
          <w:b/>
          <w:sz w:val="20"/>
          <w:szCs w:val="20"/>
        </w:rPr>
        <w:t>Родная страна во все времена сынами сильна (3 ч)</w:t>
      </w:r>
    </w:p>
    <w:p w:rsidR="00322EB0" w:rsidRPr="00322EB0" w:rsidRDefault="00322EB0" w:rsidP="00322EB0">
      <w:pPr>
        <w:jc w:val="both"/>
        <w:rPr>
          <w:i/>
          <w:sz w:val="20"/>
          <w:szCs w:val="20"/>
        </w:rPr>
      </w:pPr>
      <w:r w:rsidRPr="00322EB0">
        <w:rPr>
          <w:i/>
          <w:w w:val="120"/>
          <w:sz w:val="20"/>
          <w:szCs w:val="20"/>
        </w:rPr>
        <w:t>ЛюдиземлиРусской</w:t>
      </w:r>
    </w:p>
    <w:p w:rsidR="00322EB0" w:rsidRPr="00322EB0" w:rsidRDefault="00322EB0" w:rsidP="00322EB0">
      <w:pPr>
        <w:jc w:val="both"/>
        <w:rPr>
          <w:sz w:val="20"/>
          <w:szCs w:val="20"/>
        </w:rPr>
      </w:pPr>
      <w:r w:rsidRPr="00322EB0">
        <w:rPr>
          <w:spacing w:val="-1"/>
          <w:sz w:val="20"/>
          <w:szCs w:val="20"/>
        </w:rPr>
        <w:t>Художественные</w:t>
      </w:r>
      <w:r w:rsidRPr="00322EB0">
        <w:rPr>
          <w:sz w:val="20"/>
          <w:szCs w:val="20"/>
        </w:rPr>
        <w:t>биографиивыдающихсяпредставителейрусскогонарода.Например:</w:t>
      </w:r>
    </w:p>
    <w:p w:rsidR="00322EB0" w:rsidRPr="00322EB0" w:rsidRDefault="00322EB0" w:rsidP="00322EB0">
      <w:pPr>
        <w:jc w:val="both"/>
        <w:rPr>
          <w:sz w:val="20"/>
          <w:szCs w:val="20"/>
        </w:rPr>
      </w:pPr>
      <w:r w:rsidRPr="00322EB0">
        <w:rPr>
          <w:b/>
          <w:w w:val="105"/>
          <w:sz w:val="20"/>
          <w:szCs w:val="20"/>
        </w:rPr>
        <w:t>В.А.Бахревский.</w:t>
      </w:r>
      <w:r w:rsidRPr="00322EB0">
        <w:rPr>
          <w:w w:val="105"/>
          <w:sz w:val="20"/>
          <w:szCs w:val="20"/>
        </w:rPr>
        <w:t>«ВикторВаснецов»(глава«Рябово»).</w:t>
      </w:r>
    </w:p>
    <w:p w:rsidR="00322EB0" w:rsidRPr="00322EB0" w:rsidRDefault="00322EB0" w:rsidP="00322EB0">
      <w:pPr>
        <w:jc w:val="both"/>
        <w:rPr>
          <w:sz w:val="20"/>
          <w:szCs w:val="20"/>
        </w:rPr>
      </w:pPr>
      <w:r w:rsidRPr="00322EB0">
        <w:rPr>
          <w:b/>
          <w:sz w:val="20"/>
          <w:szCs w:val="20"/>
        </w:rPr>
        <w:t>М.А.Булатов,В.И.Порудоминский.</w:t>
      </w:r>
      <w:r w:rsidRPr="00322EB0">
        <w:rPr>
          <w:sz w:val="20"/>
          <w:szCs w:val="20"/>
        </w:rPr>
        <w:t>«Собирал человек слова…ПовестьоВ.И.Дале»(фрагмент).</w:t>
      </w:r>
    </w:p>
    <w:p w:rsidR="00322EB0" w:rsidRPr="00322EB0" w:rsidRDefault="00322EB0" w:rsidP="00322EB0">
      <w:pPr>
        <w:jc w:val="both"/>
        <w:rPr>
          <w:sz w:val="20"/>
          <w:szCs w:val="20"/>
        </w:rPr>
      </w:pPr>
      <w:r w:rsidRPr="00322EB0">
        <w:rPr>
          <w:b/>
          <w:sz w:val="20"/>
          <w:szCs w:val="20"/>
        </w:rPr>
        <w:t>М.Л.Яковлев.</w:t>
      </w:r>
      <w:r w:rsidRPr="00322EB0">
        <w:rPr>
          <w:sz w:val="20"/>
          <w:szCs w:val="20"/>
        </w:rPr>
        <w:t>«СергийРадонежскийприходитнапомощь (фрагмент).</w:t>
      </w:r>
    </w:p>
    <w:p w:rsidR="00322EB0" w:rsidRPr="00322EB0" w:rsidRDefault="00322EB0" w:rsidP="00322EB0">
      <w:pPr>
        <w:jc w:val="both"/>
        <w:rPr>
          <w:b/>
          <w:sz w:val="20"/>
          <w:szCs w:val="20"/>
        </w:rPr>
      </w:pPr>
      <w:r w:rsidRPr="00322EB0">
        <w:rPr>
          <w:b/>
          <w:sz w:val="20"/>
          <w:szCs w:val="20"/>
        </w:rPr>
        <w:t>Народные праздники, связанные с временами года (3 ч)</w:t>
      </w:r>
    </w:p>
    <w:p w:rsidR="00322EB0" w:rsidRPr="00322EB0" w:rsidRDefault="00322EB0" w:rsidP="00322EB0">
      <w:pPr>
        <w:jc w:val="both"/>
        <w:rPr>
          <w:i/>
          <w:sz w:val="20"/>
          <w:szCs w:val="20"/>
        </w:rPr>
      </w:pPr>
      <w:r w:rsidRPr="00322EB0">
        <w:rPr>
          <w:i/>
          <w:w w:val="120"/>
          <w:sz w:val="20"/>
          <w:szCs w:val="20"/>
        </w:rPr>
        <w:t>Хорошпраздникпослетрудовправедных</w:t>
      </w:r>
    </w:p>
    <w:p w:rsidR="00322EB0" w:rsidRPr="00322EB0" w:rsidRDefault="00322EB0" w:rsidP="00322EB0">
      <w:pPr>
        <w:jc w:val="both"/>
        <w:rPr>
          <w:sz w:val="20"/>
          <w:szCs w:val="20"/>
        </w:rPr>
      </w:pPr>
      <w:r w:rsidRPr="00322EB0">
        <w:rPr>
          <w:sz w:val="20"/>
          <w:szCs w:val="20"/>
        </w:rPr>
        <w:t>Песни-веснянки.</w:t>
      </w:r>
    </w:p>
    <w:p w:rsidR="00322EB0" w:rsidRPr="00322EB0" w:rsidRDefault="00322EB0" w:rsidP="00322EB0">
      <w:pPr>
        <w:jc w:val="both"/>
        <w:rPr>
          <w:sz w:val="20"/>
          <w:szCs w:val="20"/>
        </w:rPr>
      </w:pPr>
      <w:r w:rsidRPr="00322EB0">
        <w:rPr>
          <w:sz w:val="20"/>
          <w:szCs w:val="20"/>
        </w:rPr>
        <w:t>Произведения о праздниках и традициях, связанных с народнымкалендарём.Например:</w:t>
      </w:r>
    </w:p>
    <w:p w:rsidR="00322EB0" w:rsidRPr="00322EB0" w:rsidRDefault="00322EB0" w:rsidP="00322EB0">
      <w:pPr>
        <w:jc w:val="both"/>
        <w:rPr>
          <w:sz w:val="20"/>
          <w:szCs w:val="20"/>
        </w:rPr>
      </w:pPr>
      <w:r w:rsidRPr="00322EB0">
        <w:rPr>
          <w:b/>
          <w:w w:val="105"/>
          <w:sz w:val="20"/>
          <w:szCs w:val="20"/>
        </w:rPr>
        <w:t>Л.Ф.Воронкова.</w:t>
      </w:r>
      <w:r w:rsidRPr="00322EB0">
        <w:rPr>
          <w:w w:val="105"/>
          <w:sz w:val="20"/>
          <w:szCs w:val="20"/>
        </w:rPr>
        <w:t>«Девочкаизгорода»(глава«Праздниквесны»).</w:t>
      </w:r>
    </w:p>
    <w:p w:rsidR="00322EB0" w:rsidRPr="00322EB0" w:rsidRDefault="00322EB0" w:rsidP="00322EB0">
      <w:pPr>
        <w:jc w:val="both"/>
        <w:rPr>
          <w:sz w:val="20"/>
          <w:szCs w:val="20"/>
        </w:rPr>
      </w:pPr>
      <w:r w:rsidRPr="00322EB0">
        <w:rPr>
          <w:b/>
          <w:w w:val="105"/>
          <w:sz w:val="20"/>
          <w:szCs w:val="20"/>
        </w:rPr>
        <w:t>В.А.Жуковский.</w:t>
      </w:r>
      <w:r w:rsidRPr="00322EB0">
        <w:rPr>
          <w:w w:val="105"/>
          <w:sz w:val="20"/>
          <w:szCs w:val="20"/>
        </w:rPr>
        <w:t>«Жаворонок».</w:t>
      </w:r>
    </w:p>
    <w:p w:rsidR="00322EB0" w:rsidRPr="00322EB0" w:rsidRDefault="00322EB0" w:rsidP="00322EB0">
      <w:pPr>
        <w:jc w:val="both"/>
        <w:rPr>
          <w:sz w:val="20"/>
          <w:szCs w:val="20"/>
        </w:rPr>
      </w:pPr>
      <w:r w:rsidRPr="00322EB0">
        <w:rPr>
          <w:b/>
          <w:w w:val="105"/>
          <w:sz w:val="20"/>
          <w:szCs w:val="20"/>
        </w:rPr>
        <w:t>А.С.Пушкин.</w:t>
      </w:r>
      <w:r w:rsidRPr="00322EB0">
        <w:rPr>
          <w:w w:val="105"/>
          <w:sz w:val="20"/>
          <w:szCs w:val="20"/>
        </w:rPr>
        <w:t>«Птичка».</w:t>
      </w:r>
    </w:p>
    <w:p w:rsidR="00322EB0" w:rsidRPr="00322EB0" w:rsidRDefault="00322EB0" w:rsidP="00322EB0">
      <w:pPr>
        <w:jc w:val="both"/>
        <w:rPr>
          <w:sz w:val="20"/>
          <w:szCs w:val="20"/>
        </w:rPr>
      </w:pPr>
      <w:r w:rsidRPr="00322EB0">
        <w:rPr>
          <w:b/>
          <w:spacing w:val="-3"/>
          <w:sz w:val="20"/>
          <w:szCs w:val="20"/>
        </w:rPr>
        <w:t>И.С.Шмелёв.</w:t>
      </w:r>
      <w:r w:rsidRPr="00322EB0">
        <w:rPr>
          <w:spacing w:val="-2"/>
          <w:sz w:val="20"/>
          <w:szCs w:val="20"/>
        </w:rPr>
        <w:t>«ЛетоГосподне»(фрагментглавы«Масленица»).</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О родной природе (4 ч)</w:t>
      </w:r>
    </w:p>
    <w:p w:rsidR="00322EB0" w:rsidRPr="00322EB0" w:rsidRDefault="00322EB0" w:rsidP="00322EB0">
      <w:pPr>
        <w:jc w:val="both"/>
        <w:rPr>
          <w:i/>
          <w:sz w:val="20"/>
          <w:szCs w:val="20"/>
        </w:rPr>
      </w:pPr>
      <w:r w:rsidRPr="00322EB0">
        <w:rPr>
          <w:i/>
          <w:w w:val="120"/>
          <w:sz w:val="20"/>
          <w:szCs w:val="20"/>
        </w:rPr>
        <w:t>Кзелёнымдалямсдетствавзорприучен</w:t>
      </w:r>
    </w:p>
    <w:p w:rsidR="00322EB0" w:rsidRPr="00322EB0" w:rsidRDefault="00322EB0" w:rsidP="00322EB0">
      <w:pPr>
        <w:jc w:val="both"/>
        <w:rPr>
          <w:sz w:val="20"/>
          <w:szCs w:val="20"/>
        </w:rPr>
      </w:pPr>
      <w:r w:rsidRPr="00322EB0">
        <w:rPr>
          <w:sz w:val="20"/>
          <w:szCs w:val="20"/>
        </w:rPr>
        <w:t>Поэтические представления русского народа о поле, луге,</w:t>
      </w:r>
      <w:r w:rsidRPr="00322EB0">
        <w:rPr>
          <w:spacing w:val="-1"/>
          <w:sz w:val="20"/>
          <w:szCs w:val="20"/>
        </w:rPr>
        <w:t>травахицветах;</w:t>
      </w:r>
      <w:r w:rsidRPr="00322EB0">
        <w:rPr>
          <w:sz w:val="20"/>
          <w:szCs w:val="20"/>
        </w:rPr>
        <w:t>отражениеэтихпредставленийвфольклореиихразвитиеврусскойпоэзииипрозе.Например:</w:t>
      </w:r>
    </w:p>
    <w:p w:rsidR="00322EB0" w:rsidRPr="00322EB0" w:rsidRDefault="00322EB0" w:rsidP="00322EB0">
      <w:pPr>
        <w:jc w:val="both"/>
        <w:rPr>
          <w:sz w:val="20"/>
          <w:szCs w:val="20"/>
        </w:rPr>
      </w:pPr>
      <w:r w:rsidRPr="00322EB0">
        <w:rPr>
          <w:sz w:val="20"/>
          <w:szCs w:val="20"/>
        </w:rPr>
        <w:t>Русскиенародные загадки о поле,цветах.</w:t>
      </w:r>
    </w:p>
    <w:p w:rsidR="00322EB0" w:rsidRPr="00322EB0" w:rsidRDefault="00322EB0" w:rsidP="00322EB0">
      <w:pPr>
        <w:jc w:val="both"/>
        <w:rPr>
          <w:sz w:val="20"/>
          <w:szCs w:val="20"/>
        </w:rPr>
      </w:pPr>
      <w:r w:rsidRPr="00322EB0">
        <w:rPr>
          <w:b/>
          <w:w w:val="105"/>
          <w:sz w:val="20"/>
          <w:szCs w:val="20"/>
        </w:rPr>
        <w:t>Ю.И.Коваль.</w:t>
      </w:r>
      <w:r w:rsidRPr="00322EB0">
        <w:rPr>
          <w:w w:val="105"/>
          <w:sz w:val="20"/>
          <w:szCs w:val="20"/>
        </w:rPr>
        <w:t>«Фарфоровыеколокольчики».</w:t>
      </w:r>
    </w:p>
    <w:p w:rsidR="00322EB0" w:rsidRPr="00322EB0" w:rsidRDefault="00322EB0" w:rsidP="00322EB0">
      <w:pPr>
        <w:jc w:val="both"/>
        <w:rPr>
          <w:b/>
          <w:w w:val="105"/>
          <w:sz w:val="20"/>
          <w:szCs w:val="20"/>
        </w:rPr>
      </w:pPr>
      <w:r w:rsidRPr="00322EB0">
        <w:rPr>
          <w:b/>
          <w:w w:val="105"/>
          <w:sz w:val="20"/>
          <w:szCs w:val="20"/>
        </w:rPr>
        <w:t xml:space="preserve">И.С.Никитин. </w:t>
      </w:r>
      <w:r w:rsidRPr="00322EB0">
        <w:rPr>
          <w:w w:val="105"/>
          <w:sz w:val="20"/>
          <w:szCs w:val="20"/>
        </w:rPr>
        <w:t>«Вчистомполетеньшагает».</w:t>
      </w:r>
    </w:p>
    <w:p w:rsidR="00322EB0" w:rsidRPr="00322EB0" w:rsidRDefault="00322EB0" w:rsidP="00322EB0">
      <w:pPr>
        <w:jc w:val="both"/>
        <w:rPr>
          <w:sz w:val="20"/>
          <w:szCs w:val="20"/>
        </w:rPr>
      </w:pPr>
      <w:r w:rsidRPr="00322EB0">
        <w:rPr>
          <w:b/>
          <w:w w:val="105"/>
          <w:sz w:val="20"/>
          <w:szCs w:val="20"/>
        </w:rPr>
        <w:t>М.С.Пляцковский.</w:t>
      </w:r>
      <w:r w:rsidRPr="00322EB0">
        <w:rPr>
          <w:w w:val="105"/>
          <w:sz w:val="20"/>
          <w:szCs w:val="20"/>
        </w:rPr>
        <w:t>«Колокольчик».</w:t>
      </w:r>
    </w:p>
    <w:p w:rsidR="00322EB0" w:rsidRPr="00322EB0" w:rsidRDefault="00322EB0" w:rsidP="00322EB0">
      <w:pPr>
        <w:jc w:val="both"/>
        <w:rPr>
          <w:sz w:val="20"/>
          <w:szCs w:val="20"/>
        </w:rPr>
      </w:pPr>
      <w:r w:rsidRPr="00322EB0">
        <w:rPr>
          <w:b/>
          <w:w w:val="105"/>
          <w:sz w:val="20"/>
          <w:szCs w:val="20"/>
        </w:rPr>
        <w:t xml:space="preserve">В.А.Солоухин. </w:t>
      </w:r>
      <w:r w:rsidRPr="00322EB0">
        <w:rPr>
          <w:w w:val="105"/>
          <w:sz w:val="20"/>
          <w:szCs w:val="20"/>
        </w:rPr>
        <w:t>«Трава»(фрагмент).</w:t>
      </w:r>
    </w:p>
    <w:p w:rsidR="00322EB0" w:rsidRPr="00322EB0" w:rsidRDefault="00322EB0" w:rsidP="00322EB0">
      <w:pPr>
        <w:jc w:val="both"/>
        <w:rPr>
          <w:sz w:val="20"/>
          <w:szCs w:val="20"/>
        </w:rPr>
      </w:pPr>
      <w:r w:rsidRPr="00322EB0">
        <w:rPr>
          <w:b/>
          <w:sz w:val="20"/>
          <w:szCs w:val="20"/>
        </w:rPr>
        <w:t>Ф.И.Тютчев.«</w:t>
      </w:r>
      <w:r w:rsidRPr="00322EB0">
        <w:rPr>
          <w:sz w:val="20"/>
          <w:szCs w:val="20"/>
        </w:rPr>
        <w:t>Тихойночью,позднимлетом…»</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w w:val="105"/>
          <w:sz w:val="20"/>
          <w:szCs w:val="20"/>
        </w:rPr>
        <w:t>—</w:t>
      </w:r>
      <w:r w:rsidRPr="00322EB0">
        <w:rPr>
          <w:b/>
          <w:w w:val="105"/>
          <w:sz w:val="20"/>
          <w:szCs w:val="20"/>
        </w:rPr>
        <w:t>2ч.</w:t>
      </w:r>
    </w:p>
    <w:p w:rsidR="00322EB0" w:rsidRPr="00322EB0" w:rsidRDefault="00322EB0" w:rsidP="00322EB0">
      <w:pPr>
        <w:jc w:val="both"/>
        <w:rPr>
          <w:b/>
          <w:sz w:val="20"/>
          <w:szCs w:val="20"/>
        </w:rPr>
      </w:pPr>
    </w:p>
    <w:p w:rsidR="00322EB0" w:rsidRPr="00322EB0" w:rsidRDefault="00322EB0" w:rsidP="00322EB0">
      <w:pPr>
        <w:jc w:val="both"/>
        <w:rPr>
          <w:sz w:val="20"/>
          <w:szCs w:val="20"/>
        </w:rPr>
      </w:pPr>
      <w:r w:rsidRPr="00322EB0">
        <w:rPr>
          <w:w w:val="95"/>
          <w:sz w:val="20"/>
          <w:szCs w:val="20"/>
        </w:rPr>
        <w:t>ТРЕТИЙГОДОБУЧЕНИЯ(34ч)</w:t>
      </w:r>
    </w:p>
    <w:p w:rsidR="00322EB0" w:rsidRPr="00322EB0" w:rsidRDefault="00322EB0" w:rsidP="00322EB0">
      <w:pPr>
        <w:jc w:val="both"/>
        <w:rPr>
          <w:b/>
          <w:sz w:val="20"/>
          <w:szCs w:val="20"/>
        </w:rPr>
      </w:pPr>
      <w:r w:rsidRPr="00322EB0">
        <w:rPr>
          <w:b/>
          <w:sz w:val="20"/>
          <w:szCs w:val="20"/>
        </w:rPr>
        <w:t>Раздел 1. Мир детства (22 ч)</w:t>
      </w:r>
    </w:p>
    <w:p w:rsidR="00322EB0" w:rsidRPr="00322EB0" w:rsidRDefault="00322EB0" w:rsidP="00322EB0">
      <w:pPr>
        <w:jc w:val="both"/>
        <w:rPr>
          <w:b/>
          <w:sz w:val="20"/>
          <w:szCs w:val="20"/>
        </w:rPr>
      </w:pPr>
      <w:r w:rsidRPr="00322EB0">
        <w:rPr>
          <w:b/>
          <w:sz w:val="20"/>
          <w:szCs w:val="20"/>
        </w:rPr>
        <w:t>Я и книги (6 ч)</w:t>
      </w:r>
    </w:p>
    <w:p w:rsidR="00322EB0" w:rsidRPr="00322EB0" w:rsidRDefault="00322EB0" w:rsidP="00322EB0">
      <w:pPr>
        <w:jc w:val="both"/>
        <w:rPr>
          <w:i/>
          <w:sz w:val="20"/>
          <w:szCs w:val="20"/>
        </w:rPr>
      </w:pPr>
      <w:r w:rsidRPr="00322EB0">
        <w:rPr>
          <w:i/>
          <w:w w:val="120"/>
          <w:sz w:val="20"/>
          <w:szCs w:val="20"/>
        </w:rPr>
        <w:t>Пишутнепером,аумом</w:t>
      </w:r>
    </w:p>
    <w:p w:rsidR="00322EB0" w:rsidRPr="00322EB0" w:rsidRDefault="00322EB0" w:rsidP="00322EB0">
      <w:pPr>
        <w:jc w:val="both"/>
        <w:rPr>
          <w:sz w:val="20"/>
          <w:szCs w:val="20"/>
        </w:rPr>
      </w:pPr>
      <w:r w:rsidRPr="00322EB0">
        <w:rPr>
          <w:sz w:val="20"/>
          <w:szCs w:val="20"/>
        </w:rPr>
        <w:t>Произведения,отражающиепервыйопыт«писательства».</w:t>
      </w:r>
    </w:p>
    <w:p w:rsidR="00322EB0" w:rsidRPr="00322EB0" w:rsidRDefault="00322EB0" w:rsidP="00322EB0">
      <w:pPr>
        <w:jc w:val="both"/>
        <w:rPr>
          <w:sz w:val="20"/>
          <w:szCs w:val="20"/>
        </w:rPr>
      </w:pPr>
      <w:r w:rsidRPr="00322EB0">
        <w:rPr>
          <w:sz w:val="20"/>
          <w:szCs w:val="20"/>
        </w:rPr>
        <w:t>Например:</w:t>
      </w:r>
    </w:p>
    <w:p w:rsidR="00322EB0" w:rsidRPr="00322EB0" w:rsidRDefault="00322EB0" w:rsidP="00322EB0">
      <w:pPr>
        <w:jc w:val="both"/>
        <w:rPr>
          <w:sz w:val="20"/>
          <w:szCs w:val="20"/>
        </w:rPr>
      </w:pPr>
      <w:r w:rsidRPr="00322EB0">
        <w:rPr>
          <w:b/>
          <w:w w:val="105"/>
          <w:sz w:val="20"/>
          <w:szCs w:val="20"/>
        </w:rPr>
        <w:t>В.И.Воробьев.</w:t>
      </w:r>
      <w:r w:rsidRPr="00322EB0">
        <w:rPr>
          <w:w w:val="105"/>
          <w:sz w:val="20"/>
          <w:szCs w:val="20"/>
        </w:rPr>
        <w:t>«Яничегонепридумал»(глава«Мойдневник»).</w:t>
      </w:r>
    </w:p>
    <w:p w:rsidR="00322EB0" w:rsidRPr="00322EB0" w:rsidRDefault="00322EB0" w:rsidP="00322EB0">
      <w:pPr>
        <w:jc w:val="both"/>
        <w:rPr>
          <w:sz w:val="20"/>
          <w:szCs w:val="20"/>
        </w:rPr>
      </w:pPr>
      <w:r w:rsidRPr="00322EB0">
        <w:rPr>
          <w:b/>
          <w:w w:val="105"/>
          <w:sz w:val="20"/>
          <w:szCs w:val="20"/>
        </w:rPr>
        <w:t>В.П.Крапивин.</w:t>
      </w:r>
      <w:r w:rsidRPr="00322EB0">
        <w:rPr>
          <w:w w:val="105"/>
          <w:sz w:val="20"/>
          <w:szCs w:val="20"/>
        </w:rPr>
        <w:t>«СказкиСевкиГлущенко»(глава«Деньрождения»).</w:t>
      </w:r>
    </w:p>
    <w:p w:rsidR="00322EB0" w:rsidRPr="00322EB0" w:rsidRDefault="00322EB0" w:rsidP="00322EB0">
      <w:pPr>
        <w:jc w:val="both"/>
        <w:rPr>
          <w:b/>
          <w:sz w:val="20"/>
          <w:szCs w:val="20"/>
        </w:rPr>
      </w:pPr>
      <w:r w:rsidRPr="00322EB0">
        <w:rPr>
          <w:b/>
          <w:sz w:val="20"/>
          <w:szCs w:val="20"/>
        </w:rPr>
        <w:t>Я взрослею (6 ч)</w:t>
      </w:r>
    </w:p>
    <w:p w:rsidR="00322EB0" w:rsidRPr="00322EB0" w:rsidRDefault="00322EB0" w:rsidP="00322EB0">
      <w:pPr>
        <w:jc w:val="both"/>
        <w:rPr>
          <w:i/>
          <w:sz w:val="20"/>
          <w:szCs w:val="20"/>
        </w:rPr>
      </w:pPr>
      <w:r w:rsidRPr="00322EB0">
        <w:rPr>
          <w:i/>
          <w:w w:val="120"/>
          <w:sz w:val="20"/>
          <w:szCs w:val="20"/>
        </w:rPr>
        <w:t>Жизньдананадобрыедела</w:t>
      </w:r>
    </w:p>
    <w:p w:rsidR="00322EB0" w:rsidRPr="00322EB0" w:rsidRDefault="00322EB0" w:rsidP="00322EB0">
      <w:pPr>
        <w:jc w:val="both"/>
        <w:rPr>
          <w:sz w:val="20"/>
          <w:szCs w:val="20"/>
        </w:rPr>
      </w:pPr>
      <w:r w:rsidRPr="00322EB0">
        <w:rPr>
          <w:sz w:val="20"/>
          <w:szCs w:val="20"/>
        </w:rPr>
        <w:t>Пословицыо доброте.</w:t>
      </w:r>
    </w:p>
    <w:p w:rsidR="00322EB0" w:rsidRPr="00322EB0" w:rsidRDefault="00322EB0" w:rsidP="00322EB0">
      <w:pPr>
        <w:jc w:val="both"/>
        <w:rPr>
          <w:sz w:val="20"/>
          <w:szCs w:val="20"/>
        </w:rPr>
      </w:pPr>
      <w:r w:rsidRPr="00322EB0">
        <w:rPr>
          <w:sz w:val="20"/>
          <w:szCs w:val="20"/>
        </w:rPr>
        <w:t>Произведения, отражающие представление о доброте как</w:t>
      </w:r>
      <w:r w:rsidRPr="00322EB0">
        <w:rPr>
          <w:w w:val="95"/>
          <w:sz w:val="20"/>
          <w:szCs w:val="20"/>
        </w:rPr>
        <w:t>нравственно-этической ценности, значимой для национального</w:t>
      </w:r>
      <w:r w:rsidRPr="00322EB0">
        <w:rPr>
          <w:sz w:val="20"/>
          <w:szCs w:val="20"/>
        </w:rPr>
        <w:t>русскогосознания.Например:</w:t>
      </w:r>
    </w:p>
    <w:p w:rsidR="00322EB0" w:rsidRPr="00322EB0" w:rsidRDefault="00322EB0" w:rsidP="00322EB0">
      <w:pPr>
        <w:jc w:val="both"/>
        <w:rPr>
          <w:sz w:val="20"/>
          <w:szCs w:val="20"/>
        </w:rPr>
      </w:pPr>
      <w:r w:rsidRPr="00322EB0">
        <w:rPr>
          <w:b/>
          <w:sz w:val="20"/>
          <w:szCs w:val="20"/>
        </w:rPr>
        <w:t>Ю.А.Буковский.</w:t>
      </w:r>
      <w:r w:rsidRPr="00322EB0">
        <w:rPr>
          <w:sz w:val="20"/>
          <w:szCs w:val="20"/>
        </w:rPr>
        <w:t>«ОДоброте—злойидоброй».</w:t>
      </w:r>
    </w:p>
    <w:p w:rsidR="00322EB0" w:rsidRPr="00322EB0" w:rsidRDefault="00322EB0" w:rsidP="00322EB0">
      <w:pPr>
        <w:jc w:val="both"/>
        <w:rPr>
          <w:sz w:val="20"/>
          <w:szCs w:val="20"/>
        </w:rPr>
      </w:pPr>
      <w:r w:rsidRPr="00322EB0">
        <w:rPr>
          <w:b/>
          <w:w w:val="105"/>
          <w:sz w:val="20"/>
          <w:szCs w:val="20"/>
        </w:rPr>
        <w:lastRenderedPageBreak/>
        <w:t>Л.Л.Яхнин.</w:t>
      </w:r>
      <w:r w:rsidRPr="00322EB0">
        <w:rPr>
          <w:w w:val="105"/>
          <w:sz w:val="20"/>
          <w:szCs w:val="20"/>
        </w:rPr>
        <w:t>«Последняярубашка».</w:t>
      </w:r>
    </w:p>
    <w:p w:rsidR="00322EB0" w:rsidRPr="00322EB0" w:rsidRDefault="00322EB0" w:rsidP="00322EB0">
      <w:pPr>
        <w:jc w:val="both"/>
        <w:rPr>
          <w:i/>
          <w:sz w:val="20"/>
          <w:szCs w:val="20"/>
        </w:rPr>
      </w:pPr>
      <w:r w:rsidRPr="00322EB0">
        <w:rPr>
          <w:i/>
          <w:w w:val="120"/>
          <w:sz w:val="20"/>
          <w:szCs w:val="20"/>
        </w:rPr>
        <w:t>Живипосовести</w:t>
      </w:r>
    </w:p>
    <w:p w:rsidR="00322EB0" w:rsidRPr="00322EB0" w:rsidRDefault="00322EB0" w:rsidP="00322EB0">
      <w:pPr>
        <w:jc w:val="both"/>
        <w:rPr>
          <w:sz w:val="20"/>
          <w:szCs w:val="20"/>
        </w:rPr>
      </w:pPr>
      <w:r w:rsidRPr="00322EB0">
        <w:rPr>
          <w:sz w:val="20"/>
          <w:szCs w:val="20"/>
        </w:rPr>
        <w:t>Пословицыо совести.</w:t>
      </w:r>
    </w:p>
    <w:p w:rsidR="00322EB0" w:rsidRPr="00322EB0" w:rsidRDefault="00322EB0" w:rsidP="00322EB0">
      <w:pPr>
        <w:jc w:val="both"/>
        <w:rPr>
          <w:sz w:val="20"/>
          <w:szCs w:val="20"/>
        </w:rPr>
      </w:pPr>
      <w:r w:rsidRPr="00322EB0">
        <w:rPr>
          <w:sz w:val="20"/>
          <w:szCs w:val="20"/>
        </w:rPr>
        <w:t>Произведения, отражающие представление о совести как</w:t>
      </w:r>
      <w:r w:rsidRPr="00322EB0">
        <w:rPr>
          <w:w w:val="95"/>
          <w:sz w:val="20"/>
          <w:szCs w:val="20"/>
        </w:rPr>
        <w:t>нравственно-этической ценности, значимой для национального</w:t>
      </w:r>
      <w:r w:rsidRPr="00322EB0">
        <w:rPr>
          <w:sz w:val="20"/>
          <w:szCs w:val="20"/>
        </w:rPr>
        <w:t>русскогосознания.Например:</w:t>
      </w:r>
    </w:p>
    <w:p w:rsidR="00322EB0" w:rsidRPr="00322EB0" w:rsidRDefault="00322EB0" w:rsidP="00322EB0">
      <w:pPr>
        <w:jc w:val="both"/>
        <w:rPr>
          <w:sz w:val="20"/>
          <w:szCs w:val="20"/>
        </w:rPr>
      </w:pPr>
      <w:r w:rsidRPr="00322EB0">
        <w:rPr>
          <w:b/>
          <w:w w:val="105"/>
          <w:sz w:val="20"/>
          <w:szCs w:val="20"/>
        </w:rPr>
        <w:t>П.В.Засодимский.</w:t>
      </w:r>
      <w:r w:rsidRPr="00322EB0">
        <w:rPr>
          <w:w w:val="105"/>
          <w:sz w:val="20"/>
          <w:szCs w:val="20"/>
        </w:rPr>
        <w:t>«Гришинамилостыня».</w:t>
      </w:r>
    </w:p>
    <w:p w:rsidR="00322EB0" w:rsidRPr="00322EB0" w:rsidRDefault="00322EB0" w:rsidP="00322EB0">
      <w:pPr>
        <w:jc w:val="both"/>
        <w:rPr>
          <w:sz w:val="20"/>
          <w:szCs w:val="20"/>
        </w:rPr>
      </w:pPr>
      <w:r w:rsidRPr="00322EB0">
        <w:rPr>
          <w:b/>
          <w:w w:val="105"/>
          <w:sz w:val="20"/>
          <w:szCs w:val="20"/>
        </w:rPr>
        <w:t>Н.Г.Волкова.</w:t>
      </w:r>
      <w:r w:rsidRPr="00322EB0">
        <w:rPr>
          <w:w w:val="105"/>
          <w:sz w:val="20"/>
          <w:szCs w:val="20"/>
        </w:rPr>
        <w:t>«Дреби-Дон».</w:t>
      </w:r>
    </w:p>
    <w:p w:rsidR="00322EB0" w:rsidRPr="00322EB0" w:rsidRDefault="00322EB0" w:rsidP="00322EB0">
      <w:pPr>
        <w:jc w:val="both"/>
        <w:rPr>
          <w:b/>
          <w:sz w:val="20"/>
          <w:szCs w:val="20"/>
        </w:rPr>
      </w:pPr>
      <w:r w:rsidRPr="00322EB0">
        <w:rPr>
          <w:b/>
          <w:sz w:val="20"/>
          <w:szCs w:val="20"/>
        </w:rPr>
        <w:t>Я и моя семья (4 ч)</w:t>
      </w:r>
    </w:p>
    <w:p w:rsidR="00322EB0" w:rsidRPr="00322EB0" w:rsidRDefault="00322EB0" w:rsidP="00322EB0">
      <w:pPr>
        <w:jc w:val="both"/>
        <w:rPr>
          <w:i/>
          <w:sz w:val="20"/>
          <w:szCs w:val="20"/>
        </w:rPr>
      </w:pPr>
      <w:r w:rsidRPr="00322EB0">
        <w:rPr>
          <w:i/>
          <w:w w:val="120"/>
          <w:sz w:val="20"/>
          <w:szCs w:val="20"/>
        </w:rPr>
        <w:t>Вдружнойсемьеивхолодтепло</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осемейныхценностях(лад,любовь,взаимопонимание,забота,терпение,уважениекстаршим).Например:</w:t>
      </w:r>
    </w:p>
    <w:p w:rsidR="00322EB0" w:rsidRPr="00322EB0" w:rsidRDefault="00322EB0" w:rsidP="00322EB0">
      <w:pPr>
        <w:jc w:val="both"/>
        <w:rPr>
          <w:sz w:val="20"/>
          <w:szCs w:val="20"/>
        </w:rPr>
      </w:pPr>
      <w:r w:rsidRPr="00322EB0">
        <w:rPr>
          <w:b/>
          <w:w w:val="105"/>
          <w:sz w:val="20"/>
          <w:szCs w:val="20"/>
        </w:rPr>
        <w:t xml:space="preserve">О. Ф.Кургузов. </w:t>
      </w:r>
      <w:r w:rsidRPr="00322EB0">
        <w:rPr>
          <w:w w:val="105"/>
          <w:sz w:val="20"/>
          <w:szCs w:val="20"/>
        </w:rPr>
        <w:t>«Душанараспашку».</w:t>
      </w:r>
    </w:p>
    <w:p w:rsidR="00322EB0" w:rsidRPr="00322EB0" w:rsidRDefault="00322EB0" w:rsidP="00322EB0">
      <w:pPr>
        <w:jc w:val="both"/>
        <w:rPr>
          <w:sz w:val="20"/>
          <w:szCs w:val="20"/>
        </w:rPr>
      </w:pPr>
      <w:r w:rsidRPr="00322EB0">
        <w:rPr>
          <w:b/>
          <w:sz w:val="20"/>
          <w:szCs w:val="20"/>
        </w:rPr>
        <w:t>А.Л.Решетов.</w:t>
      </w:r>
      <w:r w:rsidRPr="00322EB0">
        <w:rPr>
          <w:sz w:val="20"/>
          <w:szCs w:val="20"/>
        </w:rPr>
        <w:t>«Зёрнышкиспелыхяблок»(фрагмент).</w:t>
      </w:r>
    </w:p>
    <w:p w:rsidR="00322EB0" w:rsidRPr="00322EB0" w:rsidRDefault="00322EB0" w:rsidP="00322EB0">
      <w:pPr>
        <w:jc w:val="both"/>
        <w:rPr>
          <w:rFonts w:eastAsia="Book Antiqua"/>
          <w:b/>
          <w:bCs/>
          <w:w w:val="105"/>
          <w:sz w:val="20"/>
          <w:szCs w:val="20"/>
        </w:rPr>
      </w:pPr>
      <w:r w:rsidRPr="00322EB0">
        <w:rPr>
          <w:b/>
          <w:sz w:val="20"/>
          <w:szCs w:val="20"/>
        </w:rPr>
        <w:t xml:space="preserve">В. М. Шукшин. </w:t>
      </w:r>
      <w:r w:rsidRPr="00322EB0">
        <w:rPr>
          <w:sz w:val="20"/>
          <w:szCs w:val="20"/>
        </w:rPr>
        <w:t>«Как зайка летал на воздушных шариках»(фрагмент).</w:t>
      </w:r>
    </w:p>
    <w:p w:rsidR="00322EB0" w:rsidRPr="00322EB0" w:rsidRDefault="00322EB0" w:rsidP="00322EB0">
      <w:pPr>
        <w:jc w:val="both"/>
        <w:rPr>
          <w:b/>
          <w:sz w:val="20"/>
          <w:szCs w:val="20"/>
        </w:rPr>
      </w:pPr>
      <w:r w:rsidRPr="00322EB0">
        <w:rPr>
          <w:b/>
          <w:sz w:val="20"/>
          <w:szCs w:val="20"/>
        </w:rPr>
        <w:t>Я фантазирую и мечтаю (4 ч)</w:t>
      </w:r>
    </w:p>
    <w:p w:rsidR="00322EB0" w:rsidRPr="00322EB0" w:rsidRDefault="00322EB0" w:rsidP="00322EB0">
      <w:pPr>
        <w:jc w:val="both"/>
        <w:rPr>
          <w:i/>
          <w:sz w:val="20"/>
          <w:szCs w:val="20"/>
        </w:rPr>
      </w:pPr>
      <w:r w:rsidRPr="00322EB0">
        <w:rPr>
          <w:i/>
          <w:w w:val="120"/>
          <w:sz w:val="20"/>
          <w:szCs w:val="20"/>
        </w:rPr>
        <w:t>Детскиефантазии</w:t>
      </w:r>
    </w:p>
    <w:p w:rsidR="00322EB0" w:rsidRPr="00322EB0" w:rsidRDefault="00322EB0" w:rsidP="00322EB0">
      <w:pPr>
        <w:jc w:val="both"/>
        <w:rPr>
          <w:sz w:val="20"/>
          <w:szCs w:val="20"/>
        </w:rPr>
      </w:pPr>
      <w:r w:rsidRPr="00322EB0">
        <w:rPr>
          <w:sz w:val="20"/>
          <w:szCs w:val="20"/>
        </w:rPr>
        <w:t>Произведения, отражающие значение мечты и фантазии</w:t>
      </w:r>
      <w:r w:rsidRPr="00322EB0">
        <w:rPr>
          <w:w w:val="95"/>
          <w:sz w:val="20"/>
          <w:szCs w:val="20"/>
        </w:rPr>
        <w:t>для взросления, взаимодействие мира реального и мира фанта</w:t>
      </w:r>
      <w:r w:rsidRPr="00322EB0">
        <w:rPr>
          <w:sz w:val="20"/>
          <w:szCs w:val="20"/>
        </w:rPr>
        <w:t>стического.Например:</w:t>
      </w:r>
    </w:p>
    <w:p w:rsidR="00322EB0" w:rsidRPr="00322EB0" w:rsidRDefault="00322EB0" w:rsidP="00322EB0">
      <w:pPr>
        <w:jc w:val="both"/>
        <w:rPr>
          <w:sz w:val="20"/>
          <w:szCs w:val="20"/>
        </w:rPr>
      </w:pPr>
      <w:r w:rsidRPr="00322EB0">
        <w:rPr>
          <w:b/>
          <w:sz w:val="20"/>
          <w:szCs w:val="20"/>
        </w:rPr>
        <w:t>В.П.Крапивин.</w:t>
      </w:r>
      <w:r w:rsidRPr="00322EB0">
        <w:rPr>
          <w:sz w:val="20"/>
          <w:szCs w:val="20"/>
        </w:rPr>
        <w:t>«Брат,которомусемь»(фрагментглавы</w:t>
      </w:r>
      <w:r w:rsidRPr="00322EB0">
        <w:rPr>
          <w:w w:val="105"/>
          <w:sz w:val="20"/>
          <w:szCs w:val="20"/>
        </w:rPr>
        <w:t>«Зелёнаягрива»).</w:t>
      </w:r>
    </w:p>
    <w:p w:rsidR="00322EB0" w:rsidRPr="00322EB0" w:rsidRDefault="00322EB0" w:rsidP="00322EB0">
      <w:pPr>
        <w:jc w:val="both"/>
        <w:rPr>
          <w:sz w:val="20"/>
          <w:szCs w:val="20"/>
        </w:rPr>
      </w:pPr>
      <w:r w:rsidRPr="00322EB0">
        <w:rPr>
          <w:b/>
          <w:w w:val="105"/>
          <w:sz w:val="20"/>
          <w:szCs w:val="20"/>
        </w:rPr>
        <w:t xml:space="preserve">Л. К. Чуковская. </w:t>
      </w:r>
      <w:r w:rsidRPr="00322EB0">
        <w:rPr>
          <w:w w:val="105"/>
          <w:sz w:val="20"/>
          <w:szCs w:val="20"/>
        </w:rPr>
        <w:t>«Мой отец — Корней Чуковский» (фрагмент).</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w w:val="105"/>
          <w:sz w:val="20"/>
          <w:szCs w:val="20"/>
        </w:rPr>
        <w:t>—</w:t>
      </w:r>
      <w:r w:rsidRPr="00322EB0">
        <w:rPr>
          <w:b/>
          <w:w w:val="105"/>
          <w:sz w:val="20"/>
          <w:szCs w:val="20"/>
        </w:rPr>
        <w:t>2ч.</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b/>
          <w:sz w:val="20"/>
          <w:szCs w:val="20"/>
        </w:rPr>
        <w:t>Раздел 2. Россия — Родина моя (12 ч)</w:t>
      </w:r>
    </w:p>
    <w:p w:rsidR="00322EB0" w:rsidRPr="00322EB0" w:rsidRDefault="00322EB0" w:rsidP="00322EB0">
      <w:pPr>
        <w:jc w:val="both"/>
        <w:rPr>
          <w:b/>
          <w:sz w:val="20"/>
          <w:szCs w:val="20"/>
        </w:rPr>
      </w:pPr>
      <w:r w:rsidRPr="00322EB0">
        <w:rPr>
          <w:b/>
          <w:sz w:val="20"/>
          <w:szCs w:val="20"/>
        </w:rPr>
        <w:t>Родная страна во все времена сынами сильна (3 ч)</w:t>
      </w:r>
    </w:p>
    <w:p w:rsidR="00322EB0" w:rsidRPr="00322EB0" w:rsidRDefault="00322EB0" w:rsidP="00322EB0">
      <w:pPr>
        <w:jc w:val="both"/>
        <w:rPr>
          <w:i/>
          <w:sz w:val="20"/>
          <w:szCs w:val="20"/>
        </w:rPr>
      </w:pPr>
      <w:r w:rsidRPr="00322EB0">
        <w:rPr>
          <w:i/>
          <w:w w:val="120"/>
          <w:sz w:val="20"/>
          <w:szCs w:val="20"/>
        </w:rPr>
        <w:t>ЛюдиземлиРусской</w:t>
      </w:r>
    </w:p>
    <w:p w:rsidR="00322EB0" w:rsidRPr="00322EB0" w:rsidRDefault="00322EB0" w:rsidP="00322EB0">
      <w:pPr>
        <w:jc w:val="both"/>
        <w:rPr>
          <w:sz w:val="20"/>
          <w:szCs w:val="20"/>
        </w:rPr>
      </w:pPr>
      <w:r w:rsidRPr="00322EB0">
        <w:rPr>
          <w:sz w:val="20"/>
          <w:szCs w:val="20"/>
        </w:rPr>
        <w:t>Произведенияовыдающихсяпредставителяхрусскогонарода.Например:</w:t>
      </w:r>
    </w:p>
    <w:p w:rsidR="00322EB0" w:rsidRPr="00322EB0" w:rsidRDefault="00322EB0" w:rsidP="00322EB0">
      <w:pPr>
        <w:jc w:val="both"/>
        <w:rPr>
          <w:sz w:val="20"/>
          <w:szCs w:val="20"/>
        </w:rPr>
      </w:pPr>
      <w:r w:rsidRPr="00322EB0">
        <w:rPr>
          <w:b/>
          <w:sz w:val="20"/>
          <w:szCs w:val="20"/>
        </w:rPr>
        <w:t>О.М.Гурьян.</w:t>
      </w:r>
      <w:r w:rsidRPr="00322EB0">
        <w:rPr>
          <w:sz w:val="20"/>
          <w:szCs w:val="20"/>
        </w:rPr>
        <w:t>«МальчикизХолмогор»(фрагмент).</w:t>
      </w:r>
    </w:p>
    <w:p w:rsidR="00322EB0" w:rsidRPr="00322EB0" w:rsidRDefault="00322EB0" w:rsidP="00322EB0">
      <w:pPr>
        <w:jc w:val="both"/>
        <w:rPr>
          <w:spacing w:val="1"/>
          <w:w w:val="105"/>
          <w:sz w:val="20"/>
          <w:szCs w:val="20"/>
        </w:rPr>
      </w:pPr>
      <w:r w:rsidRPr="00322EB0">
        <w:rPr>
          <w:b/>
          <w:w w:val="105"/>
          <w:sz w:val="20"/>
          <w:szCs w:val="20"/>
        </w:rPr>
        <w:t>В.А.Бахревский.</w:t>
      </w:r>
      <w:r w:rsidRPr="00322EB0">
        <w:rPr>
          <w:w w:val="105"/>
          <w:sz w:val="20"/>
          <w:szCs w:val="20"/>
        </w:rPr>
        <w:t>«СемёнДежнёв»(фрагмент).</w:t>
      </w:r>
    </w:p>
    <w:p w:rsidR="00322EB0" w:rsidRPr="00322EB0" w:rsidRDefault="00322EB0" w:rsidP="00322EB0">
      <w:pPr>
        <w:jc w:val="both"/>
        <w:rPr>
          <w:spacing w:val="-61"/>
          <w:sz w:val="20"/>
          <w:szCs w:val="20"/>
        </w:rPr>
      </w:pPr>
      <w:r w:rsidRPr="00322EB0">
        <w:rPr>
          <w:b/>
          <w:sz w:val="20"/>
          <w:szCs w:val="20"/>
        </w:rPr>
        <w:t>Н.М.Коняев.</w:t>
      </w:r>
      <w:r w:rsidRPr="00322EB0">
        <w:rPr>
          <w:sz w:val="20"/>
          <w:szCs w:val="20"/>
        </w:rPr>
        <w:t>«Правнуки богатырей» (фрагмент).</w:t>
      </w:r>
    </w:p>
    <w:p w:rsidR="00322EB0" w:rsidRPr="00322EB0" w:rsidRDefault="00322EB0" w:rsidP="00322EB0">
      <w:pPr>
        <w:jc w:val="both"/>
        <w:rPr>
          <w:sz w:val="20"/>
          <w:szCs w:val="20"/>
        </w:rPr>
      </w:pPr>
      <w:r w:rsidRPr="00322EB0">
        <w:rPr>
          <w:b/>
          <w:w w:val="105"/>
          <w:sz w:val="20"/>
          <w:szCs w:val="20"/>
        </w:rPr>
        <w:t>А.Н.Майков.</w:t>
      </w:r>
      <w:r w:rsidRPr="00322EB0">
        <w:rPr>
          <w:w w:val="105"/>
          <w:sz w:val="20"/>
          <w:szCs w:val="20"/>
        </w:rPr>
        <w:t>«Ломоносов»(фрагмент).</w:t>
      </w:r>
    </w:p>
    <w:p w:rsidR="00322EB0" w:rsidRPr="00322EB0" w:rsidRDefault="00322EB0" w:rsidP="00322EB0">
      <w:pPr>
        <w:jc w:val="both"/>
        <w:rPr>
          <w:b/>
          <w:sz w:val="20"/>
          <w:szCs w:val="20"/>
        </w:rPr>
      </w:pPr>
      <w:r w:rsidRPr="00322EB0">
        <w:rPr>
          <w:b/>
          <w:sz w:val="20"/>
          <w:szCs w:val="20"/>
        </w:rPr>
        <w:t>От праздника к празднику (4 ч)</w:t>
      </w:r>
    </w:p>
    <w:p w:rsidR="00322EB0" w:rsidRPr="00322EB0" w:rsidRDefault="00322EB0" w:rsidP="00322EB0">
      <w:pPr>
        <w:jc w:val="both"/>
        <w:rPr>
          <w:i/>
          <w:sz w:val="20"/>
          <w:szCs w:val="20"/>
        </w:rPr>
      </w:pPr>
      <w:r w:rsidRPr="00322EB0">
        <w:rPr>
          <w:i/>
          <w:w w:val="125"/>
          <w:sz w:val="20"/>
          <w:szCs w:val="20"/>
        </w:rPr>
        <w:t>Всякаядушапраздникурада</w:t>
      </w:r>
    </w:p>
    <w:p w:rsidR="00322EB0" w:rsidRPr="00322EB0" w:rsidRDefault="00322EB0" w:rsidP="00322EB0">
      <w:pPr>
        <w:jc w:val="both"/>
        <w:rPr>
          <w:sz w:val="20"/>
          <w:szCs w:val="20"/>
        </w:rPr>
      </w:pPr>
      <w:r w:rsidRPr="00322EB0">
        <w:rPr>
          <w:sz w:val="20"/>
          <w:szCs w:val="20"/>
        </w:rPr>
        <w:t>Произведенияопраздниках,значимыхдлярусскойкультуры:Рождестве,Пасхе.Например:</w:t>
      </w:r>
    </w:p>
    <w:p w:rsidR="00322EB0" w:rsidRPr="00322EB0" w:rsidRDefault="00322EB0" w:rsidP="00322EB0">
      <w:pPr>
        <w:jc w:val="both"/>
        <w:rPr>
          <w:sz w:val="20"/>
          <w:szCs w:val="20"/>
        </w:rPr>
      </w:pPr>
      <w:r w:rsidRPr="00322EB0">
        <w:rPr>
          <w:b/>
          <w:w w:val="110"/>
          <w:sz w:val="20"/>
          <w:szCs w:val="20"/>
        </w:rPr>
        <w:t>Е.В.Григорьева.</w:t>
      </w:r>
      <w:r w:rsidRPr="00322EB0">
        <w:rPr>
          <w:w w:val="110"/>
          <w:sz w:val="20"/>
          <w:szCs w:val="20"/>
        </w:rPr>
        <w:t>«Радость».</w:t>
      </w:r>
    </w:p>
    <w:p w:rsidR="00322EB0" w:rsidRPr="00322EB0" w:rsidRDefault="00322EB0" w:rsidP="00322EB0">
      <w:pPr>
        <w:jc w:val="both"/>
        <w:rPr>
          <w:sz w:val="20"/>
          <w:szCs w:val="20"/>
        </w:rPr>
      </w:pPr>
      <w:r w:rsidRPr="00322EB0">
        <w:rPr>
          <w:b/>
          <w:w w:val="105"/>
          <w:sz w:val="20"/>
          <w:szCs w:val="20"/>
        </w:rPr>
        <w:t>А.И.Куприн.</w:t>
      </w:r>
      <w:r w:rsidRPr="00322EB0">
        <w:rPr>
          <w:w w:val="105"/>
          <w:sz w:val="20"/>
          <w:szCs w:val="20"/>
        </w:rPr>
        <w:t>«Пасхальныеколокола»(фрагмент).</w:t>
      </w:r>
    </w:p>
    <w:p w:rsidR="00322EB0" w:rsidRPr="00322EB0" w:rsidRDefault="00322EB0" w:rsidP="00322EB0">
      <w:pPr>
        <w:jc w:val="both"/>
        <w:rPr>
          <w:sz w:val="20"/>
          <w:szCs w:val="20"/>
        </w:rPr>
      </w:pPr>
      <w:r w:rsidRPr="00322EB0">
        <w:rPr>
          <w:b/>
          <w:sz w:val="20"/>
          <w:szCs w:val="20"/>
        </w:rPr>
        <w:t>С.Чёрный.</w:t>
      </w:r>
      <w:r w:rsidRPr="00322EB0">
        <w:rPr>
          <w:sz w:val="20"/>
          <w:szCs w:val="20"/>
        </w:rPr>
        <w:t>«Пасхальныйвизит»(фрагмент).</w:t>
      </w:r>
    </w:p>
    <w:p w:rsidR="00322EB0" w:rsidRPr="00322EB0" w:rsidRDefault="00322EB0" w:rsidP="00322EB0">
      <w:pPr>
        <w:jc w:val="both"/>
        <w:rPr>
          <w:b/>
          <w:sz w:val="20"/>
          <w:szCs w:val="20"/>
        </w:rPr>
      </w:pPr>
      <w:r w:rsidRPr="00322EB0">
        <w:rPr>
          <w:b/>
          <w:sz w:val="20"/>
          <w:szCs w:val="20"/>
        </w:rPr>
        <w:t>О родной природе (3 ч)</w:t>
      </w:r>
    </w:p>
    <w:p w:rsidR="00322EB0" w:rsidRPr="00322EB0" w:rsidRDefault="00322EB0" w:rsidP="00322EB0">
      <w:pPr>
        <w:jc w:val="both"/>
        <w:rPr>
          <w:i/>
          <w:sz w:val="20"/>
          <w:szCs w:val="20"/>
        </w:rPr>
      </w:pPr>
      <w:r w:rsidRPr="00322EB0">
        <w:rPr>
          <w:i/>
          <w:w w:val="120"/>
          <w:sz w:val="20"/>
          <w:szCs w:val="20"/>
        </w:rPr>
        <w:t>Неразгаданнаятайна—вчащахлеса…</w:t>
      </w:r>
    </w:p>
    <w:p w:rsidR="00322EB0" w:rsidRPr="00322EB0" w:rsidRDefault="00322EB0" w:rsidP="00322EB0">
      <w:pPr>
        <w:jc w:val="both"/>
        <w:rPr>
          <w:sz w:val="20"/>
          <w:szCs w:val="20"/>
        </w:rPr>
      </w:pPr>
      <w:r w:rsidRPr="00322EB0">
        <w:rPr>
          <w:sz w:val="20"/>
          <w:szCs w:val="20"/>
        </w:rPr>
        <w:t>Поэтические представления русского народа о лесе, реке,тумане; отражение этих представлений в фольклоре и их развитиеврусскойпоэзииипрозе.Например:</w:t>
      </w:r>
    </w:p>
    <w:p w:rsidR="00322EB0" w:rsidRPr="00322EB0" w:rsidRDefault="00322EB0" w:rsidP="00322EB0">
      <w:pPr>
        <w:jc w:val="both"/>
        <w:rPr>
          <w:sz w:val="20"/>
          <w:szCs w:val="20"/>
        </w:rPr>
      </w:pPr>
      <w:r w:rsidRPr="00322EB0">
        <w:rPr>
          <w:sz w:val="20"/>
          <w:szCs w:val="20"/>
        </w:rPr>
        <w:t>Русские народные загадки о лесе, реке, тумане.</w:t>
      </w:r>
      <w:r w:rsidRPr="00322EB0">
        <w:rPr>
          <w:b/>
          <w:w w:val="105"/>
          <w:sz w:val="20"/>
          <w:szCs w:val="20"/>
        </w:rPr>
        <w:t xml:space="preserve">В. П. Астафьев. </w:t>
      </w:r>
      <w:r w:rsidRPr="00322EB0">
        <w:rPr>
          <w:w w:val="105"/>
          <w:sz w:val="20"/>
          <w:szCs w:val="20"/>
        </w:rPr>
        <w:t>«Зорькина песня» (фрагмент).</w:t>
      </w:r>
      <w:r w:rsidRPr="00322EB0">
        <w:rPr>
          <w:b/>
          <w:w w:val="105"/>
          <w:sz w:val="20"/>
          <w:szCs w:val="20"/>
        </w:rPr>
        <w:t>В.Д.Берестов.</w:t>
      </w:r>
      <w:r w:rsidRPr="00322EB0">
        <w:rPr>
          <w:w w:val="115"/>
          <w:sz w:val="20"/>
          <w:szCs w:val="20"/>
        </w:rPr>
        <w:t xml:space="preserve">«У </w:t>
      </w:r>
      <w:r w:rsidRPr="00322EB0">
        <w:rPr>
          <w:w w:val="105"/>
          <w:sz w:val="20"/>
          <w:szCs w:val="20"/>
        </w:rPr>
        <w:t>реки».</w:t>
      </w:r>
    </w:p>
    <w:p w:rsidR="00322EB0" w:rsidRPr="00322EB0" w:rsidRDefault="00322EB0" w:rsidP="00322EB0">
      <w:pPr>
        <w:jc w:val="both"/>
        <w:rPr>
          <w:sz w:val="20"/>
          <w:szCs w:val="20"/>
        </w:rPr>
      </w:pPr>
      <w:r w:rsidRPr="00322EB0">
        <w:rPr>
          <w:b/>
          <w:w w:val="105"/>
          <w:sz w:val="20"/>
          <w:szCs w:val="20"/>
        </w:rPr>
        <w:t>И.С.Никитин.</w:t>
      </w:r>
      <w:r w:rsidRPr="00322EB0">
        <w:rPr>
          <w:w w:val="105"/>
          <w:sz w:val="20"/>
          <w:szCs w:val="20"/>
        </w:rPr>
        <w:t>«Лес».</w:t>
      </w:r>
    </w:p>
    <w:p w:rsidR="00322EB0" w:rsidRPr="00322EB0" w:rsidRDefault="00322EB0" w:rsidP="00322EB0">
      <w:pPr>
        <w:jc w:val="both"/>
        <w:rPr>
          <w:sz w:val="20"/>
          <w:szCs w:val="20"/>
        </w:rPr>
      </w:pPr>
      <w:r w:rsidRPr="00322EB0">
        <w:rPr>
          <w:b/>
          <w:w w:val="110"/>
          <w:sz w:val="20"/>
          <w:szCs w:val="20"/>
        </w:rPr>
        <w:t>К.Г.Паустовский.</w:t>
      </w:r>
      <w:r w:rsidRPr="00322EB0">
        <w:rPr>
          <w:w w:val="110"/>
          <w:sz w:val="20"/>
          <w:szCs w:val="20"/>
        </w:rPr>
        <w:t>«Клад».</w:t>
      </w:r>
    </w:p>
    <w:p w:rsidR="00322EB0" w:rsidRPr="00322EB0" w:rsidRDefault="00322EB0" w:rsidP="00322EB0">
      <w:pPr>
        <w:jc w:val="both"/>
        <w:rPr>
          <w:sz w:val="20"/>
          <w:szCs w:val="20"/>
        </w:rPr>
      </w:pPr>
      <w:r w:rsidRPr="00322EB0">
        <w:rPr>
          <w:b/>
          <w:sz w:val="20"/>
          <w:szCs w:val="20"/>
        </w:rPr>
        <w:lastRenderedPageBreak/>
        <w:t>М.М.Пришвин.</w:t>
      </w:r>
      <w:r w:rsidRPr="00322EB0">
        <w:rPr>
          <w:sz w:val="20"/>
          <w:szCs w:val="20"/>
        </w:rPr>
        <w:t>«Какраспускаютсяразныедеревья».</w:t>
      </w:r>
    </w:p>
    <w:p w:rsidR="00322EB0" w:rsidRPr="00322EB0" w:rsidRDefault="00322EB0" w:rsidP="00322EB0">
      <w:pPr>
        <w:jc w:val="both"/>
        <w:rPr>
          <w:sz w:val="20"/>
          <w:szCs w:val="20"/>
        </w:rPr>
      </w:pPr>
      <w:r w:rsidRPr="00322EB0">
        <w:rPr>
          <w:b/>
          <w:w w:val="105"/>
          <w:sz w:val="20"/>
          <w:szCs w:val="20"/>
        </w:rPr>
        <w:t>И.П.Токмакова.</w:t>
      </w:r>
      <w:r w:rsidRPr="00322EB0">
        <w:rPr>
          <w:w w:val="105"/>
          <w:sz w:val="20"/>
          <w:szCs w:val="20"/>
        </w:rPr>
        <w:t>«Туман».</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w w:val="105"/>
          <w:sz w:val="20"/>
          <w:szCs w:val="20"/>
        </w:rPr>
        <w:t>—</w:t>
      </w:r>
      <w:r w:rsidRPr="00322EB0">
        <w:rPr>
          <w:b/>
          <w:w w:val="105"/>
          <w:sz w:val="20"/>
          <w:szCs w:val="20"/>
        </w:rPr>
        <w:t>2ч.</w:t>
      </w:r>
    </w:p>
    <w:p w:rsidR="00322EB0" w:rsidRPr="00322EB0" w:rsidRDefault="00322EB0" w:rsidP="00322EB0">
      <w:pPr>
        <w:jc w:val="both"/>
        <w:rPr>
          <w:sz w:val="20"/>
          <w:szCs w:val="20"/>
        </w:rPr>
      </w:pPr>
      <w:r w:rsidRPr="00322EB0">
        <w:rPr>
          <w:w w:val="95"/>
          <w:sz w:val="20"/>
          <w:szCs w:val="20"/>
        </w:rPr>
        <w:t>ЧЕТВЁРТЫЙГОДОБУЧЕНИЯ(34ч)</w:t>
      </w:r>
    </w:p>
    <w:p w:rsidR="00322EB0" w:rsidRPr="00322EB0" w:rsidRDefault="00322EB0" w:rsidP="00322EB0">
      <w:pPr>
        <w:jc w:val="both"/>
        <w:rPr>
          <w:b/>
          <w:sz w:val="20"/>
          <w:szCs w:val="20"/>
        </w:rPr>
      </w:pPr>
      <w:r w:rsidRPr="00322EB0">
        <w:rPr>
          <w:b/>
          <w:sz w:val="20"/>
          <w:szCs w:val="20"/>
        </w:rPr>
        <w:t>Раздел 1. Мир детства (21 ч)</w:t>
      </w:r>
    </w:p>
    <w:p w:rsidR="00322EB0" w:rsidRPr="00322EB0" w:rsidRDefault="00322EB0" w:rsidP="00322EB0">
      <w:pPr>
        <w:jc w:val="both"/>
        <w:rPr>
          <w:b/>
          <w:sz w:val="20"/>
          <w:szCs w:val="20"/>
        </w:rPr>
      </w:pPr>
      <w:r w:rsidRPr="00322EB0">
        <w:rPr>
          <w:b/>
          <w:sz w:val="20"/>
          <w:szCs w:val="20"/>
        </w:rPr>
        <w:t>Я и книги (5 ч)</w:t>
      </w:r>
    </w:p>
    <w:p w:rsidR="00322EB0" w:rsidRPr="00322EB0" w:rsidRDefault="00322EB0" w:rsidP="00322EB0">
      <w:pPr>
        <w:jc w:val="both"/>
        <w:rPr>
          <w:i/>
          <w:sz w:val="20"/>
          <w:szCs w:val="20"/>
        </w:rPr>
      </w:pPr>
      <w:r w:rsidRPr="00322EB0">
        <w:rPr>
          <w:i/>
          <w:w w:val="125"/>
          <w:sz w:val="20"/>
          <w:szCs w:val="20"/>
        </w:rPr>
        <w:t>Испоконвекакнигараститчеловека</w:t>
      </w:r>
    </w:p>
    <w:p w:rsidR="00322EB0" w:rsidRPr="00322EB0" w:rsidRDefault="00322EB0" w:rsidP="00322EB0">
      <w:pPr>
        <w:jc w:val="both"/>
        <w:rPr>
          <w:sz w:val="20"/>
          <w:szCs w:val="20"/>
        </w:rPr>
      </w:pPr>
      <w:r w:rsidRPr="00322EB0">
        <w:rPr>
          <w:w w:val="95"/>
          <w:sz w:val="20"/>
          <w:szCs w:val="20"/>
        </w:rPr>
        <w:t>Произведения,отражающиеценностьчтениявжизничело</w:t>
      </w:r>
      <w:r w:rsidRPr="00322EB0">
        <w:rPr>
          <w:sz w:val="20"/>
          <w:szCs w:val="20"/>
        </w:rPr>
        <w:t>века,ролькнигивстановленииличности.Например:</w:t>
      </w:r>
    </w:p>
    <w:p w:rsidR="00322EB0" w:rsidRPr="00322EB0" w:rsidRDefault="00322EB0" w:rsidP="00322EB0">
      <w:pPr>
        <w:jc w:val="both"/>
        <w:rPr>
          <w:sz w:val="20"/>
          <w:szCs w:val="20"/>
        </w:rPr>
      </w:pPr>
      <w:r w:rsidRPr="00322EB0">
        <w:rPr>
          <w:b/>
          <w:spacing w:val="-4"/>
          <w:sz w:val="20"/>
          <w:szCs w:val="20"/>
        </w:rPr>
        <w:t>С.Т.Аксаков.«</w:t>
      </w:r>
      <w:r w:rsidRPr="00322EB0">
        <w:rPr>
          <w:spacing w:val="-4"/>
          <w:sz w:val="20"/>
          <w:szCs w:val="20"/>
        </w:rPr>
        <w:t>Детские</w:t>
      </w:r>
      <w:r w:rsidRPr="00322EB0">
        <w:rPr>
          <w:spacing w:val="-3"/>
          <w:sz w:val="20"/>
          <w:szCs w:val="20"/>
        </w:rPr>
        <w:t>годыБагрова-внука»(фрагментглавы</w:t>
      </w:r>
      <w:r w:rsidRPr="00322EB0">
        <w:rPr>
          <w:sz w:val="20"/>
          <w:szCs w:val="20"/>
        </w:rPr>
        <w:t>«Последовательныевоспоминания»).</w:t>
      </w:r>
    </w:p>
    <w:p w:rsidR="00322EB0" w:rsidRPr="00322EB0" w:rsidRDefault="00322EB0" w:rsidP="00322EB0">
      <w:pPr>
        <w:jc w:val="both"/>
        <w:rPr>
          <w:sz w:val="20"/>
          <w:szCs w:val="20"/>
        </w:rPr>
      </w:pPr>
      <w:r w:rsidRPr="00322EB0">
        <w:rPr>
          <w:b/>
          <w:w w:val="105"/>
          <w:sz w:val="20"/>
          <w:szCs w:val="20"/>
        </w:rPr>
        <w:t>Д.Н.Мамин-Сибиряк.</w:t>
      </w:r>
      <w:r w:rsidRPr="00322EB0">
        <w:rPr>
          <w:w w:val="105"/>
          <w:sz w:val="20"/>
          <w:szCs w:val="20"/>
        </w:rPr>
        <w:t>«Издалёкогопрошлого»(глава</w:t>
      </w:r>
      <w:r w:rsidRPr="00322EB0">
        <w:rPr>
          <w:sz w:val="20"/>
          <w:szCs w:val="20"/>
        </w:rPr>
        <w:t>«Книжкаскартинками»).</w:t>
      </w:r>
    </w:p>
    <w:p w:rsidR="00322EB0" w:rsidRPr="00322EB0" w:rsidRDefault="00322EB0" w:rsidP="00322EB0">
      <w:pPr>
        <w:jc w:val="both"/>
        <w:rPr>
          <w:sz w:val="20"/>
          <w:szCs w:val="20"/>
        </w:rPr>
      </w:pPr>
      <w:r w:rsidRPr="00322EB0">
        <w:rPr>
          <w:b/>
          <w:sz w:val="20"/>
          <w:szCs w:val="20"/>
        </w:rPr>
        <w:t>С.Т.Григорьев.</w:t>
      </w:r>
      <w:r w:rsidRPr="00322EB0">
        <w:rPr>
          <w:sz w:val="20"/>
          <w:szCs w:val="20"/>
        </w:rPr>
        <w:t>«ДетствоСуворова»(фрагмент).</w:t>
      </w:r>
    </w:p>
    <w:p w:rsidR="00322EB0" w:rsidRPr="00322EB0" w:rsidRDefault="00322EB0" w:rsidP="00322EB0">
      <w:pPr>
        <w:jc w:val="both"/>
        <w:rPr>
          <w:b/>
          <w:sz w:val="20"/>
          <w:szCs w:val="20"/>
        </w:rPr>
      </w:pPr>
      <w:r w:rsidRPr="00322EB0">
        <w:rPr>
          <w:b/>
          <w:sz w:val="20"/>
          <w:szCs w:val="20"/>
        </w:rPr>
        <w:t>Я взрослею (4 ч)</w:t>
      </w:r>
    </w:p>
    <w:p w:rsidR="00322EB0" w:rsidRPr="00322EB0" w:rsidRDefault="00322EB0" w:rsidP="00322EB0">
      <w:pPr>
        <w:jc w:val="both"/>
        <w:rPr>
          <w:i/>
          <w:sz w:val="20"/>
          <w:szCs w:val="20"/>
        </w:rPr>
      </w:pPr>
      <w:r w:rsidRPr="00322EB0">
        <w:rPr>
          <w:i/>
          <w:w w:val="120"/>
          <w:sz w:val="20"/>
          <w:szCs w:val="20"/>
        </w:rPr>
        <w:t>Скромностькраситчеловека</w:t>
      </w:r>
    </w:p>
    <w:p w:rsidR="00322EB0" w:rsidRPr="00322EB0" w:rsidRDefault="00322EB0" w:rsidP="00322EB0">
      <w:pPr>
        <w:jc w:val="both"/>
        <w:rPr>
          <w:sz w:val="20"/>
          <w:szCs w:val="20"/>
        </w:rPr>
      </w:pPr>
      <w:r w:rsidRPr="00322EB0">
        <w:rPr>
          <w:sz w:val="20"/>
          <w:szCs w:val="20"/>
        </w:rPr>
        <w:t>Пословицы оскромности.</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оскромностикакчертехарактера.Например:</w:t>
      </w:r>
    </w:p>
    <w:p w:rsidR="00322EB0" w:rsidRPr="00322EB0" w:rsidRDefault="00322EB0" w:rsidP="00322EB0">
      <w:pPr>
        <w:jc w:val="both"/>
        <w:rPr>
          <w:sz w:val="20"/>
          <w:szCs w:val="20"/>
        </w:rPr>
      </w:pPr>
      <w:r w:rsidRPr="00322EB0">
        <w:rPr>
          <w:b/>
          <w:w w:val="105"/>
          <w:sz w:val="20"/>
          <w:szCs w:val="20"/>
        </w:rPr>
        <w:t>Е.В.Клюев.</w:t>
      </w:r>
      <w:r w:rsidRPr="00322EB0">
        <w:rPr>
          <w:w w:val="105"/>
          <w:sz w:val="20"/>
          <w:szCs w:val="20"/>
        </w:rPr>
        <w:t>«Шагоммарш».</w:t>
      </w:r>
    </w:p>
    <w:p w:rsidR="00322EB0" w:rsidRPr="00322EB0" w:rsidRDefault="00322EB0" w:rsidP="00322EB0">
      <w:pPr>
        <w:jc w:val="both"/>
        <w:rPr>
          <w:sz w:val="20"/>
          <w:szCs w:val="20"/>
        </w:rPr>
      </w:pPr>
      <w:r w:rsidRPr="00322EB0">
        <w:rPr>
          <w:b/>
          <w:spacing w:val="-1"/>
          <w:w w:val="105"/>
          <w:sz w:val="20"/>
          <w:szCs w:val="20"/>
        </w:rPr>
        <w:t xml:space="preserve">И. П. Токмакова. </w:t>
      </w:r>
      <w:r w:rsidRPr="00322EB0">
        <w:rPr>
          <w:spacing w:val="-1"/>
          <w:w w:val="105"/>
          <w:sz w:val="20"/>
          <w:szCs w:val="20"/>
        </w:rPr>
        <w:t>«Разговор</w:t>
      </w:r>
      <w:r w:rsidRPr="00322EB0">
        <w:rPr>
          <w:w w:val="105"/>
          <w:sz w:val="20"/>
          <w:szCs w:val="20"/>
        </w:rPr>
        <w:t>татарникаиспорыша».</w:t>
      </w:r>
    </w:p>
    <w:p w:rsidR="00322EB0" w:rsidRPr="00322EB0" w:rsidRDefault="00322EB0" w:rsidP="00322EB0">
      <w:pPr>
        <w:jc w:val="both"/>
        <w:rPr>
          <w:i/>
          <w:sz w:val="20"/>
          <w:szCs w:val="20"/>
        </w:rPr>
      </w:pPr>
      <w:r w:rsidRPr="00322EB0">
        <w:rPr>
          <w:i/>
          <w:w w:val="115"/>
          <w:sz w:val="20"/>
          <w:szCs w:val="20"/>
        </w:rPr>
        <w:t>Любовьвсёпобеждает</w:t>
      </w:r>
    </w:p>
    <w:p w:rsidR="00322EB0" w:rsidRPr="00322EB0" w:rsidRDefault="00322EB0" w:rsidP="00322EB0">
      <w:pPr>
        <w:jc w:val="both"/>
        <w:rPr>
          <w:sz w:val="20"/>
          <w:szCs w:val="20"/>
        </w:rPr>
      </w:pPr>
      <w:r w:rsidRPr="00322EB0">
        <w:rPr>
          <w:w w:val="95"/>
          <w:sz w:val="20"/>
          <w:szCs w:val="20"/>
        </w:rPr>
        <w:t>Произведения,отражающиетрадиционныепредставления</w:t>
      </w:r>
      <w:r w:rsidRPr="00322EB0">
        <w:rPr>
          <w:sz w:val="20"/>
          <w:szCs w:val="20"/>
        </w:rPr>
        <w:t>о милосердии, сострадании, сопереживании, чуткости, любвикак нравственно-этических ценностях, значимых для национальногорусскогосознания.Например:</w:t>
      </w:r>
    </w:p>
    <w:p w:rsidR="00322EB0" w:rsidRPr="00322EB0" w:rsidRDefault="00322EB0" w:rsidP="00322EB0">
      <w:pPr>
        <w:jc w:val="both"/>
        <w:rPr>
          <w:sz w:val="20"/>
          <w:szCs w:val="20"/>
        </w:rPr>
      </w:pPr>
      <w:r w:rsidRPr="00322EB0">
        <w:rPr>
          <w:b/>
          <w:w w:val="105"/>
          <w:sz w:val="20"/>
          <w:szCs w:val="20"/>
        </w:rPr>
        <w:t>Б.П.Екимов.</w:t>
      </w:r>
      <w:r w:rsidRPr="00322EB0">
        <w:rPr>
          <w:w w:val="105"/>
          <w:sz w:val="20"/>
          <w:szCs w:val="20"/>
        </w:rPr>
        <w:t>«Ночьисцеления».</w:t>
      </w:r>
    </w:p>
    <w:p w:rsidR="00322EB0" w:rsidRPr="00322EB0" w:rsidRDefault="00322EB0" w:rsidP="00322EB0">
      <w:pPr>
        <w:jc w:val="both"/>
        <w:rPr>
          <w:sz w:val="20"/>
          <w:szCs w:val="20"/>
        </w:rPr>
      </w:pPr>
      <w:r w:rsidRPr="00322EB0">
        <w:rPr>
          <w:b/>
          <w:w w:val="105"/>
          <w:sz w:val="20"/>
          <w:szCs w:val="20"/>
        </w:rPr>
        <w:t>И.С.Тургенев.</w:t>
      </w:r>
      <w:r w:rsidRPr="00322EB0">
        <w:rPr>
          <w:w w:val="105"/>
          <w:sz w:val="20"/>
          <w:szCs w:val="20"/>
        </w:rPr>
        <w:t>«Голуби».</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Я и моя семья (6 ч)</w:t>
      </w:r>
    </w:p>
    <w:p w:rsidR="00322EB0" w:rsidRPr="00322EB0" w:rsidRDefault="00322EB0" w:rsidP="00322EB0">
      <w:pPr>
        <w:jc w:val="both"/>
        <w:rPr>
          <w:i/>
          <w:sz w:val="20"/>
          <w:szCs w:val="20"/>
        </w:rPr>
      </w:pPr>
      <w:r w:rsidRPr="00322EB0">
        <w:rPr>
          <w:i/>
          <w:w w:val="120"/>
          <w:sz w:val="20"/>
          <w:szCs w:val="20"/>
        </w:rPr>
        <w:t>Такоеразноедетство</w:t>
      </w:r>
    </w:p>
    <w:p w:rsidR="00322EB0" w:rsidRPr="00322EB0" w:rsidRDefault="00322EB0" w:rsidP="00322EB0">
      <w:pPr>
        <w:jc w:val="both"/>
        <w:rPr>
          <w:sz w:val="20"/>
          <w:szCs w:val="20"/>
        </w:rPr>
      </w:pPr>
      <w:r w:rsidRPr="00322EB0">
        <w:rPr>
          <w:w w:val="95"/>
          <w:sz w:val="20"/>
          <w:szCs w:val="20"/>
        </w:rPr>
        <w:t>Произведения, раскрывающие картины мира русского детства в разные исторические эпохи: взросление, особенности от</w:t>
      </w:r>
      <w:r w:rsidRPr="00322EB0">
        <w:rPr>
          <w:sz w:val="20"/>
          <w:szCs w:val="20"/>
        </w:rPr>
        <w:t>ношений с окружающим миром, взрослыми и сверстниками.Например:</w:t>
      </w:r>
    </w:p>
    <w:p w:rsidR="00322EB0" w:rsidRPr="00322EB0" w:rsidRDefault="00322EB0" w:rsidP="00322EB0">
      <w:pPr>
        <w:jc w:val="both"/>
        <w:rPr>
          <w:sz w:val="20"/>
          <w:szCs w:val="20"/>
        </w:rPr>
      </w:pPr>
      <w:r w:rsidRPr="00322EB0">
        <w:rPr>
          <w:b/>
          <w:w w:val="105"/>
          <w:sz w:val="20"/>
          <w:szCs w:val="20"/>
        </w:rPr>
        <w:t>Е.Н.Верейская.</w:t>
      </w:r>
      <w:r w:rsidRPr="00322EB0">
        <w:rPr>
          <w:w w:val="105"/>
          <w:sz w:val="20"/>
          <w:szCs w:val="20"/>
        </w:rPr>
        <w:t>«Тридевочки»(фрагмент).</w:t>
      </w:r>
    </w:p>
    <w:p w:rsidR="00322EB0" w:rsidRPr="00322EB0" w:rsidRDefault="00322EB0" w:rsidP="00322EB0">
      <w:pPr>
        <w:jc w:val="both"/>
        <w:rPr>
          <w:sz w:val="20"/>
          <w:szCs w:val="20"/>
        </w:rPr>
      </w:pPr>
      <w:r w:rsidRPr="00322EB0">
        <w:rPr>
          <w:b/>
          <w:w w:val="105"/>
          <w:sz w:val="20"/>
          <w:szCs w:val="20"/>
        </w:rPr>
        <w:t xml:space="preserve">М. В. Водопьянов. </w:t>
      </w:r>
      <w:r w:rsidRPr="00322EB0">
        <w:rPr>
          <w:w w:val="105"/>
          <w:sz w:val="20"/>
          <w:szCs w:val="20"/>
        </w:rPr>
        <w:t>«Полярный лётчик» (главы «Маленькиймир»,«Мойпервый„полёт”»).</w:t>
      </w:r>
    </w:p>
    <w:p w:rsidR="00322EB0" w:rsidRPr="00322EB0" w:rsidRDefault="00322EB0" w:rsidP="00322EB0">
      <w:pPr>
        <w:jc w:val="both"/>
        <w:rPr>
          <w:sz w:val="20"/>
          <w:szCs w:val="20"/>
        </w:rPr>
      </w:pPr>
      <w:r w:rsidRPr="00322EB0">
        <w:rPr>
          <w:b/>
          <w:sz w:val="20"/>
          <w:szCs w:val="20"/>
        </w:rPr>
        <w:t>О.В.Колпакова.</w:t>
      </w:r>
      <w:r w:rsidRPr="00322EB0">
        <w:rPr>
          <w:sz w:val="20"/>
          <w:szCs w:val="20"/>
        </w:rPr>
        <w:t>«Большоесочинениепробабушку»(главы</w:t>
      </w:r>
    </w:p>
    <w:p w:rsidR="00322EB0" w:rsidRPr="00322EB0" w:rsidRDefault="00322EB0" w:rsidP="00322EB0">
      <w:pPr>
        <w:jc w:val="both"/>
        <w:rPr>
          <w:sz w:val="20"/>
          <w:szCs w:val="20"/>
        </w:rPr>
      </w:pPr>
      <w:r w:rsidRPr="00322EB0">
        <w:rPr>
          <w:w w:val="110"/>
          <w:sz w:val="20"/>
          <w:szCs w:val="20"/>
        </w:rPr>
        <w:t>«Пропечку»,«Прочистоту»).</w:t>
      </w:r>
    </w:p>
    <w:p w:rsidR="00322EB0" w:rsidRPr="00322EB0" w:rsidRDefault="00322EB0" w:rsidP="00322EB0">
      <w:pPr>
        <w:jc w:val="both"/>
        <w:rPr>
          <w:sz w:val="20"/>
          <w:szCs w:val="20"/>
        </w:rPr>
      </w:pPr>
      <w:r w:rsidRPr="00322EB0">
        <w:rPr>
          <w:b/>
          <w:sz w:val="20"/>
          <w:szCs w:val="20"/>
        </w:rPr>
        <w:t>К.В.Лукашевич.</w:t>
      </w:r>
      <w:r w:rsidRPr="00322EB0">
        <w:rPr>
          <w:sz w:val="20"/>
          <w:szCs w:val="20"/>
        </w:rPr>
        <w:t>«Моёмилоедетство»(фрагмент).</w:t>
      </w:r>
    </w:p>
    <w:p w:rsidR="00322EB0" w:rsidRPr="00322EB0" w:rsidRDefault="00322EB0" w:rsidP="00322EB0">
      <w:pPr>
        <w:jc w:val="both"/>
        <w:rPr>
          <w:i/>
          <w:w w:val="120"/>
          <w:sz w:val="20"/>
          <w:szCs w:val="20"/>
        </w:rPr>
      </w:pPr>
      <w:r w:rsidRPr="00322EB0">
        <w:rPr>
          <w:b/>
          <w:sz w:val="20"/>
          <w:szCs w:val="20"/>
        </w:rPr>
        <w:t>Я фантазирую и мечтаю (4 ч)</w:t>
      </w:r>
    </w:p>
    <w:p w:rsidR="00322EB0" w:rsidRPr="00322EB0" w:rsidRDefault="00322EB0" w:rsidP="00322EB0">
      <w:pPr>
        <w:jc w:val="both"/>
        <w:rPr>
          <w:i/>
          <w:sz w:val="20"/>
          <w:szCs w:val="20"/>
        </w:rPr>
      </w:pPr>
      <w:r w:rsidRPr="00322EB0">
        <w:rPr>
          <w:i/>
          <w:w w:val="120"/>
          <w:sz w:val="20"/>
          <w:szCs w:val="20"/>
        </w:rPr>
        <w:t>Придуманныемирыистраны</w:t>
      </w:r>
    </w:p>
    <w:p w:rsidR="00322EB0" w:rsidRPr="00322EB0" w:rsidRDefault="00322EB0" w:rsidP="00322EB0">
      <w:pPr>
        <w:jc w:val="both"/>
        <w:rPr>
          <w:sz w:val="20"/>
          <w:szCs w:val="20"/>
        </w:rPr>
      </w:pPr>
      <w:r w:rsidRPr="00322EB0">
        <w:rPr>
          <w:w w:val="95"/>
          <w:sz w:val="20"/>
          <w:szCs w:val="20"/>
        </w:rPr>
        <w:t>Отражениевпроизведенияхфантастикипроблемреального</w:t>
      </w:r>
      <w:r w:rsidRPr="00322EB0">
        <w:rPr>
          <w:sz w:val="20"/>
          <w:szCs w:val="20"/>
        </w:rPr>
        <w:t>мира.Например:</w:t>
      </w:r>
    </w:p>
    <w:p w:rsidR="00322EB0" w:rsidRPr="00322EB0" w:rsidRDefault="00322EB0" w:rsidP="00322EB0">
      <w:pPr>
        <w:jc w:val="both"/>
        <w:rPr>
          <w:sz w:val="20"/>
          <w:szCs w:val="20"/>
        </w:rPr>
      </w:pPr>
      <w:r w:rsidRPr="00322EB0">
        <w:rPr>
          <w:b/>
          <w:w w:val="105"/>
          <w:sz w:val="20"/>
          <w:szCs w:val="20"/>
        </w:rPr>
        <w:t>Т.В.Михеева.</w:t>
      </w:r>
      <w:r w:rsidRPr="00322EB0">
        <w:rPr>
          <w:w w:val="105"/>
          <w:sz w:val="20"/>
          <w:szCs w:val="20"/>
        </w:rPr>
        <w:t>«Асинолето»(фрагмент).</w:t>
      </w:r>
    </w:p>
    <w:p w:rsidR="00322EB0" w:rsidRPr="00322EB0" w:rsidRDefault="00322EB0" w:rsidP="00322EB0">
      <w:pPr>
        <w:jc w:val="both"/>
        <w:rPr>
          <w:sz w:val="20"/>
          <w:szCs w:val="20"/>
        </w:rPr>
      </w:pPr>
      <w:r w:rsidRPr="00322EB0">
        <w:rPr>
          <w:b/>
          <w:sz w:val="20"/>
          <w:szCs w:val="20"/>
        </w:rPr>
        <w:t>В.П.Крапивин.</w:t>
      </w:r>
      <w:r w:rsidRPr="00322EB0">
        <w:rPr>
          <w:sz w:val="20"/>
          <w:szCs w:val="20"/>
        </w:rPr>
        <w:t>«Голубятнянажёлтойполяне»(фрагменты).</w:t>
      </w:r>
    </w:p>
    <w:p w:rsidR="00322EB0" w:rsidRPr="00322EB0" w:rsidRDefault="00322EB0" w:rsidP="00322EB0">
      <w:pPr>
        <w:jc w:val="both"/>
        <w:rPr>
          <w:b/>
          <w:sz w:val="20"/>
          <w:szCs w:val="20"/>
        </w:rPr>
      </w:pPr>
      <w:r w:rsidRPr="00322EB0">
        <w:rPr>
          <w:b/>
          <w:w w:val="105"/>
          <w:sz w:val="20"/>
          <w:szCs w:val="20"/>
        </w:rPr>
        <w:t>Резервнавариативнуючастьпрограммы</w:t>
      </w:r>
      <w:r w:rsidRPr="00322EB0">
        <w:rPr>
          <w:w w:val="105"/>
          <w:sz w:val="20"/>
          <w:szCs w:val="20"/>
        </w:rPr>
        <w:t>—</w:t>
      </w:r>
      <w:r w:rsidRPr="00322EB0">
        <w:rPr>
          <w:b/>
          <w:w w:val="105"/>
          <w:sz w:val="20"/>
          <w:szCs w:val="20"/>
        </w:rPr>
        <w:t>2ч.</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b/>
          <w:sz w:val="20"/>
          <w:szCs w:val="20"/>
        </w:rPr>
        <w:t>Раздел 2. Россия — Родина моя (13 ч)</w:t>
      </w:r>
    </w:p>
    <w:p w:rsidR="00322EB0" w:rsidRPr="00322EB0" w:rsidRDefault="00322EB0" w:rsidP="00322EB0">
      <w:pPr>
        <w:jc w:val="both"/>
        <w:rPr>
          <w:b/>
          <w:sz w:val="20"/>
          <w:szCs w:val="20"/>
        </w:rPr>
      </w:pPr>
      <w:r w:rsidRPr="00322EB0">
        <w:rPr>
          <w:b/>
          <w:sz w:val="20"/>
          <w:szCs w:val="20"/>
        </w:rPr>
        <w:lastRenderedPageBreak/>
        <w:t>Родная страна во все времена сынами сильна (3 ч)</w:t>
      </w:r>
    </w:p>
    <w:p w:rsidR="00322EB0" w:rsidRPr="00322EB0" w:rsidRDefault="00322EB0" w:rsidP="00322EB0">
      <w:pPr>
        <w:jc w:val="both"/>
        <w:rPr>
          <w:i/>
          <w:sz w:val="20"/>
          <w:szCs w:val="20"/>
        </w:rPr>
      </w:pPr>
      <w:r w:rsidRPr="00322EB0">
        <w:rPr>
          <w:i/>
          <w:w w:val="120"/>
          <w:sz w:val="20"/>
          <w:szCs w:val="20"/>
        </w:rPr>
        <w:t>ЛюдиземлиРусской</w:t>
      </w:r>
    </w:p>
    <w:p w:rsidR="00322EB0" w:rsidRPr="00322EB0" w:rsidRDefault="00322EB0" w:rsidP="00322EB0">
      <w:pPr>
        <w:jc w:val="both"/>
        <w:rPr>
          <w:sz w:val="20"/>
          <w:szCs w:val="20"/>
        </w:rPr>
      </w:pPr>
      <w:r w:rsidRPr="00322EB0">
        <w:rPr>
          <w:sz w:val="20"/>
          <w:szCs w:val="20"/>
        </w:rPr>
        <w:t>Произведенияовыдающихсяпредставителяхрусскогонарода.Например:</w:t>
      </w:r>
    </w:p>
    <w:p w:rsidR="00322EB0" w:rsidRPr="00322EB0" w:rsidRDefault="00322EB0" w:rsidP="00322EB0">
      <w:pPr>
        <w:jc w:val="both"/>
        <w:rPr>
          <w:sz w:val="20"/>
          <w:szCs w:val="20"/>
        </w:rPr>
      </w:pPr>
      <w:r w:rsidRPr="00322EB0">
        <w:rPr>
          <w:b/>
          <w:w w:val="105"/>
          <w:sz w:val="20"/>
          <w:szCs w:val="20"/>
        </w:rPr>
        <w:t>Е.В.Мурашова.</w:t>
      </w:r>
      <w:r w:rsidRPr="00322EB0">
        <w:rPr>
          <w:w w:val="105"/>
          <w:sz w:val="20"/>
          <w:szCs w:val="20"/>
        </w:rPr>
        <w:t>«Афанасий Никитин»(глава«Каффа»).</w:t>
      </w:r>
    </w:p>
    <w:p w:rsidR="00322EB0" w:rsidRPr="00322EB0" w:rsidRDefault="00322EB0" w:rsidP="00322EB0">
      <w:pPr>
        <w:jc w:val="both"/>
        <w:rPr>
          <w:sz w:val="20"/>
          <w:szCs w:val="20"/>
        </w:rPr>
      </w:pPr>
      <w:r w:rsidRPr="00322EB0">
        <w:rPr>
          <w:b/>
          <w:w w:val="105"/>
          <w:sz w:val="20"/>
          <w:szCs w:val="20"/>
        </w:rPr>
        <w:t>Ю.М.Нагибин.</w:t>
      </w:r>
      <w:r w:rsidRPr="00322EB0">
        <w:rPr>
          <w:w w:val="105"/>
          <w:sz w:val="20"/>
          <w:szCs w:val="20"/>
        </w:rPr>
        <w:t>«Маленькиерассказыобольшойсудьбе»(глава«Вшколу»).</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Что мы Родиной зовём (4 ч)</w:t>
      </w:r>
    </w:p>
    <w:p w:rsidR="00322EB0" w:rsidRPr="00322EB0" w:rsidRDefault="00322EB0" w:rsidP="00322EB0">
      <w:pPr>
        <w:jc w:val="both"/>
        <w:rPr>
          <w:i/>
          <w:sz w:val="20"/>
          <w:szCs w:val="20"/>
        </w:rPr>
      </w:pPr>
      <w:r w:rsidRPr="00322EB0">
        <w:rPr>
          <w:i/>
          <w:w w:val="120"/>
          <w:sz w:val="20"/>
          <w:szCs w:val="20"/>
        </w:rPr>
        <w:t>Широкастранамояродная</w:t>
      </w:r>
    </w:p>
    <w:p w:rsidR="00322EB0" w:rsidRPr="00322EB0" w:rsidRDefault="00322EB0" w:rsidP="00322EB0">
      <w:pPr>
        <w:jc w:val="both"/>
        <w:rPr>
          <w:sz w:val="20"/>
          <w:szCs w:val="20"/>
        </w:rPr>
      </w:pPr>
      <w:r w:rsidRPr="00322EB0">
        <w:rPr>
          <w:sz w:val="20"/>
          <w:szCs w:val="20"/>
        </w:rPr>
        <w:t>Произведения,отражающиелюбовькРодине;красотуразличныхуголковроднойземли.Например:</w:t>
      </w:r>
    </w:p>
    <w:p w:rsidR="00322EB0" w:rsidRPr="00322EB0" w:rsidRDefault="00322EB0" w:rsidP="00322EB0">
      <w:pPr>
        <w:jc w:val="both"/>
        <w:rPr>
          <w:sz w:val="20"/>
          <w:szCs w:val="20"/>
        </w:rPr>
      </w:pPr>
      <w:r w:rsidRPr="00322EB0">
        <w:rPr>
          <w:b/>
          <w:sz w:val="20"/>
          <w:szCs w:val="20"/>
        </w:rPr>
        <w:t>А.С.Зеленин.</w:t>
      </w:r>
      <w:r w:rsidRPr="00322EB0">
        <w:rPr>
          <w:sz w:val="20"/>
          <w:szCs w:val="20"/>
        </w:rPr>
        <w:t>«МамкинВасилёк»(фрагмент).</w:t>
      </w:r>
    </w:p>
    <w:p w:rsidR="00322EB0" w:rsidRPr="00322EB0" w:rsidRDefault="00322EB0" w:rsidP="00322EB0">
      <w:pPr>
        <w:jc w:val="both"/>
        <w:rPr>
          <w:sz w:val="20"/>
          <w:szCs w:val="20"/>
        </w:rPr>
      </w:pPr>
      <w:r w:rsidRPr="00322EB0">
        <w:rPr>
          <w:b/>
          <w:w w:val="105"/>
          <w:sz w:val="20"/>
          <w:szCs w:val="20"/>
        </w:rPr>
        <w:t>А.Д.Дорофеев.</w:t>
      </w:r>
      <w:r w:rsidRPr="00322EB0">
        <w:rPr>
          <w:w w:val="105"/>
          <w:sz w:val="20"/>
          <w:szCs w:val="20"/>
        </w:rPr>
        <w:t>«Веретено».</w:t>
      </w:r>
    </w:p>
    <w:p w:rsidR="00322EB0" w:rsidRPr="00322EB0" w:rsidRDefault="00322EB0" w:rsidP="00322EB0">
      <w:pPr>
        <w:jc w:val="both"/>
        <w:rPr>
          <w:sz w:val="20"/>
          <w:szCs w:val="20"/>
        </w:rPr>
      </w:pPr>
      <w:r w:rsidRPr="00322EB0">
        <w:rPr>
          <w:b/>
          <w:w w:val="110"/>
          <w:sz w:val="20"/>
          <w:szCs w:val="20"/>
        </w:rPr>
        <w:t xml:space="preserve">В. Г.Распутин. </w:t>
      </w:r>
      <w:r w:rsidRPr="00322EB0">
        <w:rPr>
          <w:w w:val="110"/>
          <w:sz w:val="20"/>
          <w:szCs w:val="20"/>
        </w:rPr>
        <w:t>«Саяны».</w:t>
      </w:r>
    </w:p>
    <w:p w:rsidR="00322EB0" w:rsidRPr="00322EB0" w:rsidRDefault="00322EB0" w:rsidP="00322EB0">
      <w:pPr>
        <w:jc w:val="both"/>
        <w:rPr>
          <w:b/>
          <w:sz w:val="20"/>
          <w:szCs w:val="20"/>
        </w:rPr>
      </w:pPr>
      <w:r w:rsidRPr="00322EB0">
        <w:rPr>
          <w:b/>
          <w:sz w:val="20"/>
          <w:szCs w:val="20"/>
        </w:rPr>
        <w:t>Сказ о валдайских колокольчиках.</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b/>
          <w:sz w:val="20"/>
          <w:szCs w:val="20"/>
        </w:rPr>
        <w:t>Ороднойприроде(4ч)</w:t>
      </w:r>
    </w:p>
    <w:p w:rsidR="00322EB0" w:rsidRPr="00322EB0" w:rsidRDefault="00322EB0" w:rsidP="00322EB0">
      <w:pPr>
        <w:jc w:val="both"/>
        <w:rPr>
          <w:i/>
          <w:sz w:val="20"/>
          <w:szCs w:val="20"/>
        </w:rPr>
      </w:pPr>
      <w:r w:rsidRPr="00322EB0">
        <w:rPr>
          <w:i/>
          <w:w w:val="120"/>
          <w:sz w:val="20"/>
          <w:szCs w:val="20"/>
        </w:rPr>
        <w:t>Поддыханьемнепогоды</w:t>
      </w:r>
    </w:p>
    <w:p w:rsidR="00322EB0" w:rsidRPr="00322EB0" w:rsidRDefault="00322EB0" w:rsidP="00322EB0">
      <w:pPr>
        <w:jc w:val="both"/>
        <w:rPr>
          <w:sz w:val="20"/>
          <w:szCs w:val="20"/>
        </w:rPr>
      </w:pPr>
      <w:r w:rsidRPr="00322EB0">
        <w:rPr>
          <w:spacing w:val="-1"/>
          <w:sz w:val="20"/>
          <w:szCs w:val="20"/>
        </w:rPr>
        <w:t>Поэтическиепредставления</w:t>
      </w:r>
      <w:r w:rsidRPr="00322EB0">
        <w:rPr>
          <w:sz w:val="20"/>
          <w:szCs w:val="20"/>
        </w:rPr>
        <w:t>русскогонародаоветре,морозе,грозе;отражениеэтихпредставленийвфольклореиихразвитиеврусскойпоэзииипрозе.Например:</w:t>
      </w:r>
    </w:p>
    <w:p w:rsidR="00322EB0" w:rsidRPr="00322EB0" w:rsidRDefault="00322EB0" w:rsidP="00322EB0">
      <w:pPr>
        <w:jc w:val="both"/>
        <w:rPr>
          <w:sz w:val="20"/>
          <w:szCs w:val="20"/>
        </w:rPr>
      </w:pPr>
      <w:r w:rsidRPr="00322EB0">
        <w:rPr>
          <w:sz w:val="20"/>
          <w:szCs w:val="20"/>
        </w:rPr>
        <w:t>Русскиенародныезагадкиоветре,морозе,грозе.</w:t>
      </w:r>
    </w:p>
    <w:p w:rsidR="00322EB0" w:rsidRPr="00322EB0" w:rsidRDefault="00322EB0" w:rsidP="00322EB0">
      <w:pPr>
        <w:jc w:val="both"/>
        <w:rPr>
          <w:spacing w:val="-68"/>
          <w:w w:val="110"/>
          <w:sz w:val="20"/>
          <w:szCs w:val="20"/>
        </w:rPr>
      </w:pPr>
      <w:r w:rsidRPr="00322EB0">
        <w:rPr>
          <w:b/>
          <w:spacing w:val="-1"/>
          <w:w w:val="110"/>
          <w:sz w:val="20"/>
          <w:szCs w:val="20"/>
        </w:rPr>
        <w:t>А.Н.</w:t>
      </w:r>
      <w:r w:rsidRPr="00322EB0">
        <w:rPr>
          <w:b/>
          <w:w w:val="110"/>
          <w:sz w:val="20"/>
          <w:szCs w:val="20"/>
        </w:rPr>
        <w:t>Апухтин.</w:t>
      </w:r>
      <w:r w:rsidRPr="00322EB0">
        <w:rPr>
          <w:w w:val="110"/>
          <w:sz w:val="20"/>
          <w:szCs w:val="20"/>
        </w:rPr>
        <w:t>«Зимой».</w:t>
      </w:r>
    </w:p>
    <w:p w:rsidR="00322EB0" w:rsidRPr="00322EB0" w:rsidRDefault="00322EB0" w:rsidP="00322EB0">
      <w:pPr>
        <w:jc w:val="both"/>
        <w:rPr>
          <w:sz w:val="20"/>
          <w:szCs w:val="20"/>
        </w:rPr>
      </w:pPr>
      <w:r w:rsidRPr="00322EB0">
        <w:rPr>
          <w:b/>
          <w:w w:val="110"/>
          <w:sz w:val="20"/>
          <w:szCs w:val="20"/>
        </w:rPr>
        <w:t xml:space="preserve">В. Д. Берестов. </w:t>
      </w:r>
      <w:r w:rsidRPr="00322EB0">
        <w:rPr>
          <w:w w:val="110"/>
          <w:sz w:val="20"/>
          <w:szCs w:val="20"/>
        </w:rPr>
        <w:t>«Мороз».</w:t>
      </w:r>
      <w:r w:rsidRPr="00322EB0">
        <w:rPr>
          <w:b/>
          <w:w w:val="110"/>
          <w:sz w:val="20"/>
          <w:szCs w:val="20"/>
        </w:rPr>
        <w:t>А.Н.Майков.</w:t>
      </w:r>
      <w:r w:rsidRPr="00322EB0">
        <w:rPr>
          <w:w w:val="110"/>
          <w:sz w:val="20"/>
          <w:szCs w:val="20"/>
        </w:rPr>
        <w:t>«Гроза».</w:t>
      </w:r>
    </w:p>
    <w:p w:rsidR="00322EB0" w:rsidRPr="00322EB0" w:rsidRDefault="00322EB0" w:rsidP="00322EB0">
      <w:pPr>
        <w:jc w:val="both"/>
        <w:rPr>
          <w:sz w:val="20"/>
          <w:szCs w:val="20"/>
        </w:rPr>
      </w:pPr>
      <w:r w:rsidRPr="00322EB0">
        <w:rPr>
          <w:b/>
          <w:w w:val="105"/>
          <w:sz w:val="20"/>
          <w:szCs w:val="20"/>
        </w:rPr>
        <w:t>Н.М.Рубцов.</w:t>
      </w:r>
      <w:r w:rsidRPr="00322EB0">
        <w:rPr>
          <w:w w:val="105"/>
          <w:sz w:val="20"/>
          <w:szCs w:val="20"/>
        </w:rPr>
        <w:t>«Вовремягрозы».</w:t>
      </w:r>
    </w:p>
    <w:p w:rsidR="00322EB0" w:rsidRPr="00322EB0" w:rsidRDefault="00322EB0" w:rsidP="00322EB0">
      <w:pPr>
        <w:jc w:val="both"/>
        <w:rPr>
          <w:b/>
          <w:sz w:val="20"/>
          <w:szCs w:val="20"/>
        </w:rPr>
      </w:pPr>
      <w:r w:rsidRPr="00322EB0">
        <w:rPr>
          <w:b/>
          <w:sz w:val="20"/>
          <w:szCs w:val="20"/>
        </w:rPr>
        <w:t>Резерв на вариативную часть программы — 2 ч.</w:t>
      </w:r>
    </w:p>
    <w:p w:rsidR="00322EB0" w:rsidRPr="00322EB0" w:rsidRDefault="00322EB0" w:rsidP="00322EB0">
      <w:pPr>
        <w:jc w:val="both"/>
        <w:rPr>
          <w:sz w:val="20"/>
          <w:szCs w:val="20"/>
        </w:rPr>
      </w:pPr>
      <w:r w:rsidRPr="00322EB0">
        <w:rPr>
          <w:sz w:val="20"/>
          <w:szCs w:val="20"/>
        </w:rPr>
        <w:t xml:space="preserve">Распределённоепоклассамсодержаниеобучениясопровождается следующим </w:t>
      </w:r>
      <w:r w:rsidRPr="00322EB0">
        <w:rPr>
          <w:b/>
          <w:sz w:val="20"/>
          <w:szCs w:val="20"/>
        </w:rPr>
        <w:t xml:space="preserve">деятельностным </w:t>
      </w:r>
      <w:r w:rsidRPr="00322EB0">
        <w:rPr>
          <w:sz w:val="20"/>
          <w:szCs w:val="20"/>
        </w:rPr>
        <w:t>наполнением образовательногопроцесса.</w:t>
      </w:r>
    </w:p>
    <w:p w:rsidR="00322EB0" w:rsidRPr="00322EB0" w:rsidRDefault="00322EB0" w:rsidP="00322EB0">
      <w:pPr>
        <w:jc w:val="both"/>
        <w:rPr>
          <w:b/>
          <w:sz w:val="20"/>
          <w:szCs w:val="20"/>
        </w:rPr>
      </w:pPr>
      <w:r w:rsidRPr="00322EB0">
        <w:rPr>
          <w:b/>
          <w:sz w:val="20"/>
          <w:szCs w:val="20"/>
        </w:rPr>
        <w:t>Аудирование (слушание)</w:t>
      </w:r>
    </w:p>
    <w:p w:rsidR="00322EB0" w:rsidRPr="00322EB0" w:rsidRDefault="00322EB0" w:rsidP="00322EB0">
      <w:pPr>
        <w:jc w:val="both"/>
        <w:rPr>
          <w:sz w:val="20"/>
          <w:szCs w:val="20"/>
        </w:rPr>
      </w:pPr>
      <w:r w:rsidRPr="00322EB0">
        <w:rPr>
          <w:sz w:val="20"/>
          <w:szCs w:val="20"/>
        </w:rPr>
        <w:t>Восприятие на слух и понимание художественных произведений,отражающихнационально-культурныеценности,богатстворусскойречи;уменияотвечатьнавопросыповоспринятомунаслухтекстуизадаватьвопросыпосодержаниювоспринятогонаслухтекста.</w:t>
      </w:r>
    </w:p>
    <w:p w:rsidR="00322EB0" w:rsidRPr="00322EB0" w:rsidRDefault="00322EB0" w:rsidP="00322EB0">
      <w:pPr>
        <w:jc w:val="both"/>
        <w:rPr>
          <w:b/>
          <w:sz w:val="20"/>
          <w:szCs w:val="20"/>
        </w:rPr>
      </w:pPr>
      <w:r w:rsidRPr="00322EB0">
        <w:rPr>
          <w:b/>
          <w:sz w:val="20"/>
          <w:szCs w:val="20"/>
        </w:rPr>
        <w:t>Чтение</w:t>
      </w:r>
    </w:p>
    <w:p w:rsidR="00322EB0" w:rsidRPr="00322EB0" w:rsidRDefault="00322EB0" w:rsidP="00322EB0">
      <w:pPr>
        <w:jc w:val="both"/>
        <w:rPr>
          <w:sz w:val="20"/>
          <w:szCs w:val="20"/>
        </w:rPr>
      </w:pPr>
      <w:r w:rsidRPr="00322EB0">
        <w:rPr>
          <w:i/>
          <w:w w:val="105"/>
          <w:sz w:val="20"/>
          <w:szCs w:val="20"/>
        </w:rPr>
        <w:t>Чтение вслух</w:t>
      </w:r>
      <w:r w:rsidRPr="00322EB0">
        <w:rPr>
          <w:w w:val="105"/>
          <w:sz w:val="20"/>
          <w:szCs w:val="20"/>
        </w:rPr>
        <w:t>. Постепенный переход от слогового к плав</w:t>
      </w:r>
      <w:r w:rsidRPr="00322EB0">
        <w:rPr>
          <w:sz w:val="20"/>
          <w:szCs w:val="20"/>
        </w:rPr>
        <w:t>номуосмысленномуправильномучтениюцелымисловамивслух(скоростьчтениявсоответствиисиндивидуальнымтемпом чтения, позволяющим осознать текст). Соблюдение орфоэпических норм чтения. Передача с помощью интонированиясмысловыхособенностейразныхповидуитипутекстов.</w:t>
      </w:r>
    </w:p>
    <w:p w:rsidR="00322EB0" w:rsidRPr="00322EB0" w:rsidRDefault="00322EB0" w:rsidP="00322EB0">
      <w:pPr>
        <w:jc w:val="both"/>
        <w:rPr>
          <w:sz w:val="20"/>
          <w:szCs w:val="20"/>
        </w:rPr>
      </w:pPr>
      <w:r w:rsidRPr="00322EB0">
        <w:rPr>
          <w:i/>
          <w:sz w:val="20"/>
          <w:szCs w:val="20"/>
        </w:rPr>
        <w:t>Чтениепросебя</w:t>
      </w:r>
      <w:r w:rsidRPr="00322EB0">
        <w:rPr>
          <w:b/>
          <w:sz w:val="20"/>
          <w:szCs w:val="20"/>
        </w:rPr>
        <w:t>.</w:t>
      </w:r>
      <w:r w:rsidRPr="00322EB0">
        <w:rPr>
          <w:sz w:val="20"/>
          <w:szCs w:val="20"/>
        </w:rPr>
        <w:t>Осознание при чтении про себя смысладоступных по объёму и жанру произведений. Понимание особенностейразныхвидовчтения.</w:t>
      </w:r>
    </w:p>
    <w:p w:rsidR="00322EB0" w:rsidRPr="00322EB0" w:rsidRDefault="00322EB0" w:rsidP="00322EB0">
      <w:pPr>
        <w:jc w:val="both"/>
        <w:rPr>
          <w:sz w:val="20"/>
          <w:szCs w:val="20"/>
        </w:rPr>
      </w:pPr>
      <w:r w:rsidRPr="00322EB0">
        <w:rPr>
          <w:i/>
          <w:w w:val="105"/>
          <w:sz w:val="20"/>
          <w:szCs w:val="20"/>
        </w:rPr>
        <w:t>Чтениепроизведенийустногонародноготворчества</w:t>
      </w:r>
      <w:r w:rsidRPr="00322EB0">
        <w:rPr>
          <w:w w:val="105"/>
          <w:sz w:val="20"/>
          <w:szCs w:val="20"/>
        </w:rPr>
        <w:t>:рус</w:t>
      </w:r>
      <w:r w:rsidRPr="00322EB0">
        <w:rPr>
          <w:sz w:val="20"/>
          <w:szCs w:val="20"/>
        </w:rPr>
        <w:t>ский фольклорный текст как источник познания ценностей и</w:t>
      </w:r>
      <w:r w:rsidRPr="00322EB0">
        <w:rPr>
          <w:w w:val="105"/>
          <w:sz w:val="20"/>
          <w:szCs w:val="20"/>
        </w:rPr>
        <w:t>традицийнарода.</w:t>
      </w:r>
    </w:p>
    <w:p w:rsidR="00322EB0" w:rsidRPr="00322EB0" w:rsidRDefault="00322EB0" w:rsidP="00322EB0">
      <w:pPr>
        <w:jc w:val="both"/>
        <w:rPr>
          <w:sz w:val="20"/>
          <w:szCs w:val="20"/>
        </w:rPr>
      </w:pPr>
      <w:r w:rsidRPr="00322EB0">
        <w:rPr>
          <w:i/>
          <w:sz w:val="20"/>
          <w:szCs w:val="20"/>
        </w:rPr>
        <w:lastRenderedPageBreak/>
        <w:t>Чтениетекстовхудожественныхпроизведений</w:t>
      </w:r>
      <w:r w:rsidRPr="00322EB0">
        <w:rPr>
          <w:sz w:val="20"/>
          <w:szCs w:val="20"/>
        </w:rPr>
        <w:t>,отражающих нравственно-этические ценности и идеалы, значимыедля национального сознания и сохраняющиеся в культурномпространстве на протяжении многих эпох: любовь к Родине,</w:t>
      </w:r>
      <w:r w:rsidRPr="00322EB0">
        <w:rPr>
          <w:w w:val="95"/>
          <w:sz w:val="20"/>
          <w:szCs w:val="20"/>
        </w:rPr>
        <w:t>веру, справедливость, совесть, сострадание и др. Черты русско</w:t>
      </w:r>
      <w:r w:rsidRPr="00322EB0">
        <w:rPr>
          <w:sz w:val="20"/>
          <w:szCs w:val="20"/>
        </w:rPr>
        <w:t>го национального характера: доброта, бескорыстие, трудолюбие, честность, смелость и др. Русские национальные традиции: единение, взаимопомощь, открытость, гостеприимство идр.Семейныеценности:лад,любовь,взаимопонимание,забо</w:t>
      </w:r>
      <w:r w:rsidRPr="00322EB0">
        <w:rPr>
          <w:w w:val="95"/>
          <w:sz w:val="20"/>
          <w:szCs w:val="20"/>
        </w:rPr>
        <w:t>та, терпение, почитание родителей. Отражение в русской лите</w:t>
      </w:r>
      <w:r w:rsidRPr="00322EB0">
        <w:rPr>
          <w:sz w:val="20"/>
          <w:szCs w:val="20"/>
        </w:rPr>
        <w:t>ратурекультурыправославнойсемьи.</w:t>
      </w:r>
    </w:p>
    <w:p w:rsidR="00322EB0" w:rsidRPr="00322EB0" w:rsidRDefault="00322EB0" w:rsidP="00322EB0">
      <w:pPr>
        <w:jc w:val="both"/>
        <w:rPr>
          <w:sz w:val="20"/>
          <w:szCs w:val="20"/>
        </w:rPr>
      </w:pPr>
      <w:r w:rsidRPr="00322EB0">
        <w:rPr>
          <w:sz w:val="20"/>
          <w:szCs w:val="20"/>
        </w:rPr>
        <w:t>Миррусскогодетства:взросление,особенностьотношенийсокружающиммиром,взрослымиисверстниками;осознаниесебякакносителяипродолжателярусскихтрадиций.Эмоционально-нравственнаяоценкапоступковгероев.</w:t>
      </w:r>
    </w:p>
    <w:p w:rsidR="00322EB0" w:rsidRPr="00322EB0" w:rsidRDefault="00322EB0" w:rsidP="00322EB0">
      <w:pPr>
        <w:jc w:val="both"/>
        <w:rPr>
          <w:sz w:val="20"/>
          <w:szCs w:val="20"/>
        </w:rPr>
      </w:pPr>
      <w:r w:rsidRPr="00322EB0">
        <w:rPr>
          <w:sz w:val="20"/>
          <w:szCs w:val="20"/>
        </w:rPr>
        <w:t>Понимание особенностей русской литературы: раскрытиевнутреннегомирагероя,егопереживаний;обращениекнрав</w:t>
      </w:r>
      <w:r w:rsidRPr="00322EB0">
        <w:rPr>
          <w:w w:val="95"/>
          <w:sz w:val="20"/>
          <w:szCs w:val="20"/>
        </w:rPr>
        <w:t>ственным проблемам. Поэтические представления русского на</w:t>
      </w:r>
      <w:r w:rsidRPr="00322EB0">
        <w:rPr>
          <w:sz w:val="20"/>
          <w:szCs w:val="20"/>
        </w:rPr>
        <w:t>родаомиреприроды(солнце,поле,лесе,реке,тумане,ветре,</w:t>
      </w:r>
      <w:r w:rsidRPr="00322EB0">
        <w:rPr>
          <w:spacing w:val="-1"/>
          <w:sz w:val="20"/>
          <w:szCs w:val="20"/>
        </w:rPr>
        <w:t xml:space="preserve"> морозе,грозе</w:t>
      </w:r>
      <w:r w:rsidRPr="00322EB0">
        <w:rPr>
          <w:sz w:val="20"/>
          <w:szCs w:val="20"/>
        </w:rPr>
        <w:t>идр.),отражениеэтихпредставленийвфольклореиихразвитиеврусскойпоэзииипрозе.Сопоставлениесостояния окружающего мира с чувствами и настроением человека.</w:t>
      </w:r>
    </w:p>
    <w:p w:rsidR="00322EB0" w:rsidRPr="00322EB0" w:rsidRDefault="00322EB0" w:rsidP="00322EB0">
      <w:pPr>
        <w:jc w:val="both"/>
        <w:rPr>
          <w:sz w:val="20"/>
          <w:szCs w:val="20"/>
        </w:rPr>
      </w:pPr>
      <w:r w:rsidRPr="00322EB0">
        <w:rPr>
          <w:i/>
          <w:w w:val="105"/>
          <w:sz w:val="20"/>
          <w:szCs w:val="20"/>
        </w:rPr>
        <w:t>Чтениеинформационныхтекстов</w:t>
      </w:r>
      <w:r w:rsidRPr="00322EB0">
        <w:rPr>
          <w:w w:val="105"/>
          <w:sz w:val="20"/>
          <w:szCs w:val="20"/>
        </w:rPr>
        <w:t>:историко-культурный</w:t>
      </w:r>
      <w:r w:rsidRPr="00322EB0">
        <w:rPr>
          <w:sz w:val="20"/>
          <w:szCs w:val="20"/>
        </w:rPr>
        <w:t>комментарий к произведениям, отдельные факты биографии</w:t>
      </w:r>
      <w:r w:rsidRPr="00322EB0">
        <w:rPr>
          <w:w w:val="105"/>
          <w:sz w:val="20"/>
          <w:szCs w:val="20"/>
        </w:rPr>
        <w:t>авторов изучаемыхтекстов.</w:t>
      </w:r>
    </w:p>
    <w:p w:rsidR="00322EB0" w:rsidRPr="00322EB0" w:rsidRDefault="00322EB0" w:rsidP="00322EB0">
      <w:pPr>
        <w:jc w:val="both"/>
        <w:rPr>
          <w:b/>
          <w:sz w:val="20"/>
          <w:szCs w:val="20"/>
        </w:rPr>
      </w:pPr>
      <w:r w:rsidRPr="00322EB0">
        <w:rPr>
          <w:b/>
          <w:sz w:val="20"/>
          <w:szCs w:val="20"/>
        </w:rPr>
        <w:t>Говорение (культура речевого общения)</w:t>
      </w:r>
    </w:p>
    <w:p w:rsidR="00322EB0" w:rsidRPr="00322EB0" w:rsidRDefault="00322EB0" w:rsidP="00322EB0">
      <w:pPr>
        <w:jc w:val="both"/>
        <w:rPr>
          <w:sz w:val="20"/>
          <w:szCs w:val="20"/>
        </w:rPr>
      </w:pPr>
      <w:r w:rsidRPr="00322EB0">
        <w:rPr>
          <w:i/>
          <w:w w:val="105"/>
          <w:sz w:val="20"/>
          <w:szCs w:val="20"/>
        </w:rPr>
        <w:t>Диалогическая</w:t>
      </w:r>
      <w:r w:rsidRPr="00322EB0">
        <w:rPr>
          <w:i/>
          <w:sz w:val="20"/>
          <w:szCs w:val="20"/>
        </w:rPr>
        <w:t>и</w:t>
      </w:r>
      <w:r w:rsidRPr="00322EB0">
        <w:rPr>
          <w:i/>
          <w:w w:val="105"/>
          <w:sz w:val="20"/>
          <w:szCs w:val="20"/>
        </w:rPr>
        <w:t>монологическая</w:t>
      </w:r>
      <w:r w:rsidRPr="00322EB0">
        <w:rPr>
          <w:i/>
          <w:sz w:val="20"/>
          <w:szCs w:val="20"/>
        </w:rPr>
        <w:t>речь.</w:t>
      </w:r>
      <w:r w:rsidRPr="00322EB0">
        <w:rPr>
          <w:sz w:val="20"/>
          <w:szCs w:val="20"/>
        </w:rPr>
        <w:t>Участиевколлек</w:t>
      </w:r>
      <w:r w:rsidRPr="00322EB0">
        <w:rPr>
          <w:w w:val="95"/>
          <w:sz w:val="20"/>
          <w:szCs w:val="20"/>
        </w:rPr>
        <w:t>тивном обсуждении прочитанных текстов, доказательство соб</w:t>
      </w:r>
      <w:r w:rsidRPr="00322EB0">
        <w:rPr>
          <w:sz w:val="20"/>
          <w:szCs w:val="20"/>
        </w:rPr>
        <w:t>ственной точки зрения с опорой на текст; высказывания, отражающие специфику русской художественной литературы.</w:t>
      </w:r>
      <w:r w:rsidRPr="00322EB0">
        <w:rPr>
          <w:w w:val="95"/>
          <w:sz w:val="20"/>
          <w:szCs w:val="20"/>
        </w:rPr>
        <w:t>Пополнение словарного запаса. Воспроизведение услышанного</w:t>
      </w:r>
      <w:r w:rsidRPr="00322EB0">
        <w:rPr>
          <w:sz w:val="20"/>
          <w:szCs w:val="20"/>
        </w:rPr>
        <w:t>или прочитанного текста с опорой на ключевые слова, иллюстрацииктексту(подробный,краткий,выборочныйпересказтекста).</w:t>
      </w:r>
    </w:p>
    <w:p w:rsidR="00322EB0" w:rsidRPr="00322EB0" w:rsidRDefault="00322EB0" w:rsidP="00322EB0">
      <w:pPr>
        <w:jc w:val="both"/>
        <w:rPr>
          <w:sz w:val="20"/>
          <w:szCs w:val="20"/>
        </w:rPr>
      </w:pPr>
      <w:r w:rsidRPr="00322EB0">
        <w:rPr>
          <w:sz w:val="20"/>
          <w:szCs w:val="20"/>
        </w:rPr>
        <w:t>Соблюдениевучебныхситуацияхэтикетныхформиустойчивых формул‚ принципов общения, лежащих в основе национальногоречевогоэтикета.</w:t>
      </w:r>
    </w:p>
    <w:p w:rsidR="00322EB0" w:rsidRPr="00322EB0" w:rsidRDefault="00322EB0" w:rsidP="00322EB0">
      <w:pPr>
        <w:jc w:val="both"/>
        <w:rPr>
          <w:sz w:val="20"/>
          <w:szCs w:val="20"/>
        </w:rPr>
      </w:pPr>
      <w:r w:rsidRPr="00322EB0">
        <w:rPr>
          <w:sz w:val="20"/>
          <w:szCs w:val="20"/>
        </w:rPr>
        <w:t>Декламирование (чтение наизусть) стихотворных произведенийповыборуучащихся.</w:t>
      </w:r>
    </w:p>
    <w:p w:rsidR="00322EB0" w:rsidRPr="00322EB0" w:rsidRDefault="00322EB0" w:rsidP="00322EB0">
      <w:pPr>
        <w:jc w:val="both"/>
        <w:rPr>
          <w:b/>
          <w:sz w:val="20"/>
          <w:szCs w:val="20"/>
        </w:rPr>
      </w:pPr>
      <w:r w:rsidRPr="00322EB0">
        <w:rPr>
          <w:b/>
          <w:sz w:val="20"/>
          <w:szCs w:val="20"/>
        </w:rPr>
        <w:t>Письмо (культура письменной речи)</w:t>
      </w:r>
    </w:p>
    <w:p w:rsidR="00322EB0" w:rsidRPr="00322EB0" w:rsidRDefault="00322EB0" w:rsidP="00322EB0">
      <w:pPr>
        <w:jc w:val="both"/>
        <w:rPr>
          <w:sz w:val="20"/>
          <w:szCs w:val="20"/>
        </w:rPr>
      </w:pPr>
      <w:r w:rsidRPr="00322EB0">
        <w:rPr>
          <w:spacing w:val="-1"/>
          <w:sz w:val="20"/>
          <w:szCs w:val="20"/>
        </w:rPr>
        <w:t>Созданиенебольшихпо</w:t>
      </w:r>
      <w:r w:rsidRPr="00322EB0">
        <w:rPr>
          <w:sz w:val="20"/>
          <w:szCs w:val="20"/>
        </w:rPr>
        <w:t>объёмуписьменныхвысказыванийпо проблемам, поставленным в изучаемых произведениях.</w:t>
      </w:r>
    </w:p>
    <w:p w:rsidR="00322EB0" w:rsidRPr="00322EB0" w:rsidRDefault="00322EB0" w:rsidP="00322EB0">
      <w:pPr>
        <w:jc w:val="both"/>
        <w:rPr>
          <w:b/>
          <w:sz w:val="20"/>
          <w:szCs w:val="20"/>
        </w:rPr>
      </w:pPr>
      <w:r w:rsidRPr="00322EB0">
        <w:rPr>
          <w:b/>
          <w:sz w:val="20"/>
          <w:szCs w:val="20"/>
        </w:rPr>
        <w:t>Библиографическая культура</w:t>
      </w:r>
    </w:p>
    <w:p w:rsidR="00322EB0" w:rsidRPr="00322EB0" w:rsidRDefault="00322EB0" w:rsidP="00322EB0">
      <w:pPr>
        <w:jc w:val="both"/>
        <w:rPr>
          <w:sz w:val="20"/>
          <w:szCs w:val="20"/>
        </w:rPr>
      </w:pPr>
      <w:r w:rsidRPr="00322EB0">
        <w:rPr>
          <w:sz w:val="20"/>
          <w:szCs w:val="20"/>
        </w:rPr>
        <w:t>Выбор книг по обсуждаемой проблематике, в том числе сопорой на список произведений для внеклассного чтения, рекомендованных в учебнике. Использование соответствующихвозрасту словарей и энциклопедий, содержащих сведения орусскойкультуре.</w:t>
      </w:r>
    </w:p>
    <w:p w:rsidR="00322EB0" w:rsidRPr="00322EB0" w:rsidRDefault="00322EB0" w:rsidP="00322EB0">
      <w:pPr>
        <w:jc w:val="both"/>
        <w:rPr>
          <w:b/>
          <w:sz w:val="20"/>
          <w:szCs w:val="20"/>
        </w:rPr>
      </w:pPr>
      <w:r w:rsidRPr="00322EB0">
        <w:rPr>
          <w:b/>
          <w:sz w:val="20"/>
          <w:szCs w:val="20"/>
        </w:rPr>
        <w:t>Литературоведческая пропедевтика</w:t>
      </w:r>
    </w:p>
    <w:p w:rsidR="00322EB0" w:rsidRPr="00322EB0" w:rsidRDefault="00322EB0" w:rsidP="00322EB0">
      <w:pPr>
        <w:jc w:val="both"/>
        <w:rPr>
          <w:sz w:val="20"/>
          <w:szCs w:val="20"/>
        </w:rPr>
      </w:pPr>
      <w:r w:rsidRPr="00322EB0">
        <w:rPr>
          <w:sz w:val="20"/>
          <w:szCs w:val="20"/>
        </w:rPr>
        <w:t>Практическое использование при анализе текста изученныхлитературныхпонятий.</w:t>
      </w:r>
    </w:p>
    <w:p w:rsidR="00322EB0" w:rsidRPr="00322EB0" w:rsidRDefault="00322EB0" w:rsidP="00322EB0">
      <w:pPr>
        <w:jc w:val="both"/>
        <w:rPr>
          <w:rFonts w:eastAsia="Book Antiqua"/>
          <w:b/>
          <w:bCs/>
          <w:sz w:val="20"/>
          <w:szCs w:val="20"/>
        </w:rPr>
      </w:pPr>
      <w:r w:rsidRPr="00322EB0">
        <w:rPr>
          <w:sz w:val="20"/>
          <w:szCs w:val="20"/>
        </w:rPr>
        <w:lastRenderedPageBreak/>
        <w:t>Жанровоеразнообразиеизучаемыхпроизведений:малыеибольшие фольклорные формы; литературная сказка; рассказ,притча,стихотворение.Прозаическаяипоэтическаяречь;художественный вымысел; сюжет; тема; герой произведения;портрет;пейзаж;ритм;рифма.Национальноесвоеобразиесравненийиметафор;ихзначениевхудожественнойречи.</w:t>
      </w:r>
    </w:p>
    <w:p w:rsidR="00322EB0" w:rsidRPr="00322EB0" w:rsidRDefault="00322EB0" w:rsidP="00322EB0">
      <w:pPr>
        <w:jc w:val="both"/>
        <w:rPr>
          <w:b/>
          <w:sz w:val="20"/>
          <w:szCs w:val="20"/>
        </w:rPr>
      </w:pPr>
      <w:r w:rsidRPr="00322EB0">
        <w:rPr>
          <w:rFonts w:eastAsia="Book Antiqua"/>
          <w:b/>
          <w:bCs/>
          <w:sz w:val="20"/>
          <w:szCs w:val="20"/>
        </w:rPr>
        <w:t>Т</w:t>
      </w:r>
      <w:r w:rsidRPr="00322EB0">
        <w:rPr>
          <w:b/>
          <w:sz w:val="20"/>
          <w:szCs w:val="20"/>
        </w:rPr>
        <w:t>ворческая деятельность обучающихся (на основе изученныхлитературныхпроизведений)</w:t>
      </w:r>
    </w:p>
    <w:p w:rsidR="00322EB0" w:rsidRPr="00322EB0" w:rsidRDefault="00322EB0" w:rsidP="00322EB0">
      <w:pPr>
        <w:jc w:val="both"/>
        <w:rPr>
          <w:sz w:val="20"/>
          <w:szCs w:val="20"/>
        </w:rPr>
      </w:pPr>
      <w:r w:rsidRPr="00322EB0">
        <w:rPr>
          <w:sz w:val="20"/>
          <w:szCs w:val="20"/>
        </w:rPr>
        <w:t>Интерпретация литературного произведения в творческойдеятельности учащихся: чтение по ролям, инсценирование;</w:t>
      </w:r>
      <w:r w:rsidRPr="00322EB0">
        <w:rPr>
          <w:w w:val="95"/>
          <w:sz w:val="20"/>
          <w:szCs w:val="20"/>
        </w:rPr>
        <w:t>создание собственного устного и письменного текста на основехудожественного произведения с учётом коммуникативной за</w:t>
      </w:r>
      <w:r w:rsidRPr="00322EB0">
        <w:rPr>
          <w:sz w:val="20"/>
          <w:szCs w:val="20"/>
        </w:rPr>
        <w:t>дачи (для разных адресатов); с опорой на серию иллюстраций</w:t>
      </w:r>
      <w:r w:rsidRPr="00322EB0">
        <w:rPr>
          <w:w w:val="95"/>
          <w:sz w:val="20"/>
          <w:szCs w:val="20"/>
        </w:rPr>
        <w:t>кпроизведению,нарепродукциикартинрусскиххудожников.</w:t>
      </w:r>
    </w:p>
    <w:p w:rsidR="00322EB0" w:rsidRPr="00322EB0" w:rsidRDefault="00322EB0" w:rsidP="00322EB0">
      <w:pPr>
        <w:jc w:val="both"/>
        <w:rPr>
          <w:b/>
          <w:sz w:val="20"/>
          <w:szCs w:val="20"/>
        </w:rPr>
      </w:pPr>
      <w:r w:rsidRPr="00322EB0">
        <w:rPr>
          <w:b/>
          <w:sz w:val="20"/>
          <w:szCs w:val="20"/>
        </w:rPr>
        <w:t>ПЛАНИРУЕМЫЕ РЕЗУЛЬТАТЫ ОСВОЕНИЯ ПРОГРАММЫ УЧЕБНОГО ПРЕДМЕТА«ЛИТЕРАТУРНОЕ ЧТЕНИЕ НА РОДНОМ (РУССКОМ) ЯЗЫКЕ»</w:t>
      </w:r>
    </w:p>
    <w:p w:rsidR="00322EB0" w:rsidRPr="00322EB0" w:rsidRDefault="00322EB0" w:rsidP="00322EB0">
      <w:pPr>
        <w:jc w:val="both"/>
        <w:rPr>
          <w:sz w:val="20"/>
          <w:szCs w:val="20"/>
        </w:rPr>
      </w:pPr>
      <w:r w:rsidRPr="00322EB0">
        <w:rPr>
          <w:sz w:val="20"/>
          <w:szCs w:val="20"/>
        </w:rPr>
        <w:t>Результаты изучения предмета «Литературное чтения народном (русском) языке» в составе предметной области «Род</w:t>
      </w:r>
      <w:r w:rsidRPr="00322EB0">
        <w:rPr>
          <w:w w:val="95"/>
          <w:sz w:val="20"/>
          <w:szCs w:val="20"/>
        </w:rPr>
        <w:t>ной язык и литературное чтение на родном языке» соответству</w:t>
      </w:r>
      <w:r w:rsidRPr="00322EB0">
        <w:rPr>
          <w:sz w:val="20"/>
          <w:szCs w:val="20"/>
        </w:rPr>
        <w:t>ют требованиям к результатам освоения основной образовательной программы начального общего образования, сформу</w:t>
      </w:r>
      <w:r w:rsidRPr="00322EB0">
        <w:rPr>
          <w:w w:val="95"/>
          <w:sz w:val="20"/>
          <w:szCs w:val="20"/>
        </w:rPr>
        <w:t>лированным в Федеральном государственном образовательном</w:t>
      </w:r>
      <w:r w:rsidRPr="00322EB0">
        <w:rPr>
          <w:sz w:val="20"/>
          <w:szCs w:val="20"/>
        </w:rPr>
        <w:t>стандартеначальногообщегообразования.</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ЛИЧНОСТНЫЕ РЕЗУЛЬТАТЫ</w:t>
      </w:r>
    </w:p>
    <w:p w:rsidR="00322EB0" w:rsidRPr="00322EB0" w:rsidRDefault="00322EB0" w:rsidP="00322EB0">
      <w:pPr>
        <w:jc w:val="both"/>
        <w:rPr>
          <w:sz w:val="20"/>
          <w:szCs w:val="20"/>
        </w:rPr>
      </w:pPr>
      <w:r w:rsidRPr="00322EB0">
        <w:rPr>
          <w:sz w:val="20"/>
          <w:szCs w:val="20"/>
        </w:rPr>
        <w:t>В результате изучения предмета «Литературное чтения народном(русском)языке»уобучающегосябудутсформированыследующиеличностныерезультаты,представленныепоосновнымнаправлениямвоспитательнойдеятельности:</w:t>
      </w:r>
    </w:p>
    <w:p w:rsidR="00322EB0" w:rsidRPr="00322EB0" w:rsidRDefault="00322EB0" w:rsidP="00322EB0">
      <w:pPr>
        <w:jc w:val="both"/>
        <w:rPr>
          <w:b/>
          <w:i/>
          <w:sz w:val="20"/>
          <w:szCs w:val="20"/>
        </w:rPr>
      </w:pPr>
      <w:r w:rsidRPr="00322EB0">
        <w:rPr>
          <w:b/>
          <w:i/>
          <w:sz w:val="20"/>
          <w:szCs w:val="20"/>
        </w:rPr>
        <w:t>гражданско-патриотическоговоспитания:</w:t>
      </w:r>
    </w:p>
    <w:p w:rsidR="00322EB0" w:rsidRPr="00322EB0" w:rsidRDefault="00322EB0" w:rsidP="00322EB0">
      <w:pPr>
        <w:jc w:val="both"/>
        <w:rPr>
          <w:sz w:val="20"/>
          <w:szCs w:val="20"/>
        </w:rPr>
      </w:pPr>
      <w:r w:rsidRPr="00322EB0">
        <w:rPr>
          <w:sz w:val="20"/>
          <w:szCs w:val="20"/>
        </w:rPr>
        <w:t>становлениеценностногоотношенияксвоейРодине—России, в том числе через изучение художественных произведений,отражающихисториюикультурустраны;</w:t>
      </w:r>
    </w:p>
    <w:p w:rsidR="00322EB0" w:rsidRPr="00322EB0" w:rsidRDefault="00322EB0" w:rsidP="00322EB0">
      <w:pPr>
        <w:jc w:val="both"/>
        <w:rPr>
          <w:sz w:val="20"/>
          <w:szCs w:val="20"/>
        </w:rPr>
      </w:pPr>
      <w:r w:rsidRPr="00322EB0">
        <w:rPr>
          <w:w w:val="95"/>
          <w:sz w:val="20"/>
          <w:szCs w:val="20"/>
        </w:rPr>
        <w:t>осознание своей этнокультурной и российской граждан</w:t>
      </w:r>
      <w:r w:rsidRPr="00322EB0">
        <w:rPr>
          <w:sz w:val="20"/>
          <w:szCs w:val="20"/>
        </w:rPr>
        <w:t>скойидентичности,пониманиеролирусскогоязыкакакгосударственного языка Российской Федерации и языка межнациональногообщениянародовРоссии;</w:t>
      </w:r>
    </w:p>
    <w:p w:rsidR="00322EB0" w:rsidRPr="00322EB0" w:rsidRDefault="00322EB0" w:rsidP="00322EB0">
      <w:pPr>
        <w:jc w:val="both"/>
        <w:rPr>
          <w:sz w:val="20"/>
          <w:szCs w:val="20"/>
        </w:rPr>
      </w:pPr>
      <w:r w:rsidRPr="00322EB0">
        <w:rPr>
          <w:sz w:val="20"/>
          <w:szCs w:val="20"/>
        </w:rPr>
        <w:t>сопричастность к прошлому, настоящему и будущемусвоей страны и родного края, в том числе через обсуждениеситуацийприработесхудожественнымипроизведениями;</w:t>
      </w:r>
    </w:p>
    <w:p w:rsidR="00322EB0" w:rsidRPr="00322EB0" w:rsidRDefault="00322EB0" w:rsidP="00322EB0">
      <w:pPr>
        <w:jc w:val="both"/>
        <w:rPr>
          <w:sz w:val="20"/>
          <w:szCs w:val="20"/>
        </w:rPr>
      </w:pPr>
      <w:r w:rsidRPr="00322EB0">
        <w:rPr>
          <w:sz w:val="20"/>
          <w:szCs w:val="20"/>
        </w:rPr>
        <w:t>уважение к своему и другим народам, формируемое втом числе на основе примеров из художественных произведенийифольклора;</w:t>
      </w:r>
    </w:p>
    <w:p w:rsidR="00322EB0" w:rsidRPr="00322EB0" w:rsidRDefault="00322EB0" w:rsidP="00322EB0">
      <w:pPr>
        <w:jc w:val="both"/>
        <w:rPr>
          <w:sz w:val="20"/>
          <w:szCs w:val="20"/>
        </w:rPr>
      </w:pPr>
      <w:r w:rsidRPr="00322EB0">
        <w:rPr>
          <w:sz w:val="20"/>
          <w:szCs w:val="20"/>
        </w:rPr>
        <w:t>первоначальные представления о человеке как члене</w:t>
      </w:r>
      <w:r w:rsidRPr="00322EB0">
        <w:rPr>
          <w:w w:val="95"/>
          <w:sz w:val="20"/>
          <w:szCs w:val="20"/>
        </w:rPr>
        <w:t>общества, о правах и ответственности, уважении и достоинствечеловека, о нравственно-этических нормах поведения и прави</w:t>
      </w:r>
      <w:r w:rsidRPr="00322EB0">
        <w:rPr>
          <w:sz w:val="20"/>
          <w:szCs w:val="20"/>
        </w:rPr>
        <w:t>лах межличностных отношений, в том числе отражённых вфольклорныхихудожественныхпроизведениях;</w:t>
      </w:r>
    </w:p>
    <w:p w:rsidR="00322EB0" w:rsidRPr="00322EB0" w:rsidRDefault="00322EB0" w:rsidP="00322EB0">
      <w:pPr>
        <w:jc w:val="both"/>
        <w:rPr>
          <w:b/>
          <w:i/>
          <w:sz w:val="20"/>
          <w:szCs w:val="20"/>
        </w:rPr>
      </w:pPr>
      <w:r w:rsidRPr="00322EB0">
        <w:rPr>
          <w:b/>
          <w:i/>
          <w:sz w:val="20"/>
          <w:szCs w:val="20"/>
        </w:rPr>
        <w:t>духовно-нравственноговоспитания:</w:t>
      </w:r>
    </w:p>
    <w:p w:rsidR="00322EB0" w:rsidRPr="00322EB0" w:rsidRDefault="00322EB0" w:rsidP="00322EB0">
      <w:pPr>
        <w:jc w:val="both"/>
        <w:rPr>
          <w:sz w:val="20"/>
          <w:szCs w:val="20"/>
        </w:rPr>
      </w:pPr>
      <w:r w:rsidRPr="00322EB0">
        <w:rPr>
          <w:sz w:val="20"/>
          <w:szCs w:val="20"/>
        </w:rPr>
        <w:lastRenderedPageBreak/>
        <w:t>признание индивидуальности каждого человека с опоройнасобственныйжизненныйичитательскийопыт;</w:t>
      </w:r>
    </w:p>
    <w:p w:rsidR="00322EB0" w:rsidRPr="00322EB0" w:rsidRDefault="00322EB0" w:rsidP="00322EB0">
      <w:pPr>
        <w:jc w:val="both"/>
        <w:rPr>
          <w:sz w:val="20"/>
          <w:szCs w:val="20"/>
        </w:rPr>
      </w:pPr>
      <w:r w:rsidRPr="00322EB0">
        <w:rPr>
          <w:sz w:val="20"/>
          <w:szCs w:val="20"/>
        </w:rPr>
        <w:t>проявлениесопереживания,уваженияидоброжела</w:t>
      </w:r>
      <w:r w:rsidRPr="00322EB0">
        <w:rPr>
          <w:w w:val="95"/>
          <w:sz w:val="20"/>
          <w:szCs w:val="20"/>
        </w:rPr>
        <w:t>тельности, в том числе с использованием адекватных языковыхсредств,длявыражениясвоегосостоянияичувств;проявление эмоционально-нравственной отзывчивости, понимания и сопе</w:t>
      </w:r>
      <w:r w:rsidRPr="00322EB0">
        <w:rPr>
          <w:sz w:val="20"/>
          <w:szCs w:val="20"/>
        </w:rPr>
        <w:t>реживаниячувствамдругихлюдей;</w:t>
      </w:r>
    </w:p>
    <w:p w:rsidR="00322EB0" w:rsidRPr="00322EB0" w:rsidRDefault="00322EB0" w:rsidP="00322EB0">
      <w:pPr>
        <w:jc w:val="both"/>
        <w:rPr>
          <w:sz w:val="20"/>
          <w:szCs w:val="20"/>
        </w:rPr>
      </w:pPr>
      <w:r w:rsidRPr="00322EB0">
        <w:rPr>
          <w:sz w:val="20"/>
          <w:szCs w:val="20"/>
        </w:rPr>
        <w:t>неприятие любых форм поведения, направленных напричинениефизическогоиморальноговредадругимлюдям(втомчислесвязанногосиспользованиемнедопустимыхсредствязыка);</w:t>
      </w:r>
    </w:p>
    <w:p w:rsidR="00322EB0" w:rsidRPr="00322EB0" w:rsidRDefault="00322EB0" w:rsidP="00322EB0">
      <w:pPr>
        <w:jc w:val="both"/>
        <w:rPr>
          <w:sz w:val="20"/>
          <w:szCs w:val="20"/>
        </w:rPr>
      </w:pPr>
      <w:r w:rsidRPr="00322EB0">
        <w:rPr>
          <w:sz w:val="20"/>
          <w:szCs w:val="20"/>
        </w:rPr>
        <w:t>сотрудничество со сверстниками, умение не создаватьконфликтов и находить выходы из спорных ситуаций, в томчислесопоройнапримерыхудожественныхпроизведений;</w:t>
      </w:r>
    </w:p>
    <w:p w:rsidR="00322EB0" w:rsidRPr="00322EB0" w:rsidRDefault="00322EB0" w:rsidP="00322EB0">
      <w:pPr>
        <w:jc w:val="both"/>
        <w:rPr>
          <w:b/>
          <w:i/>
          <w:sz w:val="20"/>
          <w:szCs w:val="20"/>
        </w:rPr>
      </w:pPr>
      <w:r w:rsidRPr="00322EB0">
        <w:rPr>
          <w:b/>
          <w:i/>
          <w:sz w:val="20"/>
          <w:szCs w:val="20"/>
        </w:rPr>
        <w:t>эстетическоговоспитания:</w:t>
      </w:r>
    </w:p>
    <w:p w:rsidR="00322EB0" w:rsidRPr="00322EB0" w:rsidRDefault="00322EB0" w:rsidP="00322EB0">
      <w:pPr>
        <w:jc w:val="both"/>
        <w:rPr>
          <w:sz w:val="20"/>
          <w:szCs w:val="20"/>
        </w:rPr>
      </w:pPr>
      <w:r w:rsidRPr="00322EB0">
        <w:rPr>
          <w:sz w:val="20"/>
          <w:szCs w:val="20"/>
        </w:rPr>
        <w:t>уважительное отношение и интерес к художественнойкультуре,восприимчивостькразнымвидамискусства,традициямитворчествусвоегоидругихнародов;</w:t>
      </w:r>
    </w:p>
    <w:p w:rsidR="00322EB0" w:rsidRPr="00322EB0" w:rsidRDefault="00322EB0" w:rsidP="00322EB0">
      <w:pPr>
        <w:jc w:val="both"/>
        <w:rPr>
          <w:sz w:val="20"/>
          <w:szCs w:val="20"/>
        </w:rPr>
      </w:pPr>
      <w:r w:rsidRPr="00322EB0">
        <w:rPr>
          <w:sz w:val="20"/>
          <w:szCs w:val="20"/>
        </w:rPr>
        <w:t>стремлениексамовыражениювразныхвидаххудожественнойдеятельности,втомчислевискусствеслова;</w:t>
      </w:r>
    </w:p>
    <w:p w:rsidR="00322EB0" w:rsidRPr="00322EB0" w:rsidRDefault="00322EB0" w:rsidP="00322EB0">
      <w:pPr>
        <w:jc w:val="both"/>
        <w:rPr>
          <w:b/>
          <w:i/>
          <w:sz w:val="20"/>
          <w:szCs w:val="20"/>
        </w:rPr>
      </w:pPr>
      <w:r w:rsidRPr="00322EB0">
        <w:rPr>
          <w:b/>
          <w:i/>
          <w:sz w:val="20"/>
          <w:szCs w:val="20"/>
        </w:rPr>
        <w:t>физического воспитания, формирования культуры здоровья и эмоционального благополучия:</w:t>
      </w:r>
    </w:p>
    <w:p w:rsidR="00322EB0" w:rsidRPr="00322EB0" w:rsidRDefault="00322EB0" w:rsidP="00322EB0">
      <w:pPr>
        <w:jc w:val="both"/>
        <w:rPr>
          <w:sz w:val="20"/>
          <w:szCs w:val="20"/>
        </w:rPr>
      </w:pPr>
      <w:r w:rsidRPr="00322EB0">
        <w:rPr>
          <w:sz w:val="20"/>
          <w:szCs w:val="20"/>
        </w:rPr>
        <w:t>соблюдениеправилздоровогоибезопасного(длясебяидругихлюдей)образажизнивокружающейсреде(втомчислеинформационной)припоискедополнительнойинформации;</w:t>
      </w:r>
    </w:p>
    <w:p w:rsidR="00322EB0" w:rsidRPr="00322EB0" w:rsidRDefault="00322EB0" w:rsidP="00322EB0">
      <w:pPr>
        <w:jc w:val="both"/>
        <w:rPr>
          <w:sz w:val="20"/>
          <w:szCs w:val="20"/>
        </w:rPr>
      </w:pPr>
      <w:r w:rsidRPr="00322EB0">
        <w:rPr>
          <w:sz w:val="20"/>
          <w:szCs w:val="20"/>
        </w:rPr>
        <w:t>бережное отношение к физическому и психическомуздоровью, проявляющееся в выборе приемлемых способов речевогосамовыраженияисоблюдениинормречевогоэтикетаиправилобщения;</w:t>
      </w:r>
    </w:p>
    <w:p w:rsidR="00322EB0" w:rsidRPr="00322EB0" w:rsidRDefault="00322EB0" w:rsidP="00322EB0">
      <w:pPr>
        <w:jc w:val="both"/>
        <w:rPr>
          <w:b/>
          <w:i/>
          <w:sz w:val="20"/>
          <w:szCs w:val="20"/>
        </w:rPr>
      </w:pPr>
      <w:r w:rsidRPr="00322EB0">
        <w:rPr>
          <w:b/>
          <w:i/>
          <w:sz w:val="20"/>
          <w:szCs w:val="20"/>
        </w:rPr>
        <w:t>трудового воспитания:</w:t>
      </w:r>
    </w:p>
    <w:p w:rsidR="00322EB0" w:rsidRPr="00322EB0" w:rsidRDefault="00322EB0" w:rsidP="00322EB0">
      <w:pPr>
        <w:jc w:val="both"/>
        <w:rPr>
          <w:b/>
          <w:i/>
          <w:sz w:val="20"/>
          <w:szCs w:val="20"/>
        </w:rPr>
      </w:pPr>
      <w:r w:rsidRPr="00322EB0">
        <w:rPr>
          <w:w w:val="95"/>
          <w:sz w:val="20"/>
          <w:szCs w:val="20"/>
        </w:rPr>
        <w:t>осознание ценности труда в жизни человека и общества</w:t>
      </w:r>
      <w:r w:rsidRPr="00322EB0">
        <w:rPr>
          <w:sz w:val="20"/>
          <w:szCs w:val="20"/>
        </w:rPr>
        <w:t>(втомчислеблагодаряпримерамизхудожественныхпроизве</w:t>
      </w:r>
      <w:r w:rsidRPr="00322EB0">
        <w:rPr>
          <w:w w:val="95"/>
          <w:sz w:val="20"/>
          <w:szCs w:val="20"/>
        </w:rPr>
        <w:t>дений), ответственное потребление и бережное отношение к ре</w:t>
      </w:r>
      <w:r w:rsidRPr="00322EB0">
        <w:rPr>
          <w:sz w:val="20"/>
          <w:szCs w:val="20"/>
        </w:rPr>
        <w:t>зультатамтруда,навыкиучастиявразличныхвидахтрудовой</w:t>
      </w:r>
      <w:r w:rsidRPr="00322EB0">
        <w:rPr>
          <w:w w:val="95"/>
          <w:sz w:val="20"/>
          <w:szCs w:val="20"/>
        </w:rPr>
        <w:t>деятельности, интерес к различным профессиям, возникающий</w:t>
      </w:r>
      <w:r w:rsidRPr="00322EB0">
        <w:rPr>
          <w:spacing w:val="-1"/>
          <w:sz w:val="20"/>
          <w:szCs w:val="20"/>
        </w:rPr>
        <w:t>приобсуждениипримеров</w:t>
      </w:r>
      <w:r w:rsidRPr="00322EB0">
        <w:rPr>
          <w:sz w:val="20"/>
          <w:szCs w:val="20"/>
        </w:rPr>
        <w:t>изхудожественныхпроизведений;</w:t>
      </w:r>
    </w:p>
    <w:p w:rsidR="00322EB0" w:rsidRPr="00322EB0" w:rsidRDefault="00322EB0" w:rsidP="00322EB0">
      <w:pPr>
        <w:jc w:val="both"/>
        <w:rPr>
          <w:b/>
          <w:i/>
          <w:sz w:val="20"/>
          <w:szCs w:val="20"/>
        </w:rPr>
      </w:pPr>
      <w:r w:rsidRPr="00322EB0">
        <w:rPr>
          <w:b/>
          <w:i/>
          <w:sz w:val="20"/>
          <w:szCs w:val="20"/>
        </w:rPr>
        <w:t>экологическоговоспитания:</w:t>
      </w:r>
    </w:p>
    <w:p w:rsidR="00322EB0" w:rsidRPr="00322EB0" w:rsidRDefault="00322EB0" w:rsidP="00322EB0">
      <w:pPr>
        <w:jc w:val="both"/>
        <w:rPr>
          <w:sz w:val="20"/>
          <w:szCs w:val="20"/>
        </w:rPr>
      </w:pPr>
      <w:r w:rsidRPr="00322EB0">
        <w:rPr>
          <w:w w:val="95"/>
          <w:sz w:val="20"/>
          <w:szCs w:val="20"/>
        </w:rPr>
        <w:t>бережное отношение к природе, формируемое в процес</w:t>
      </w:r>
      <w:r w:rsidRPr="00322EB0">
        <w:rPr>
          <w:sz w:val="20"/>
          <w:szCs w:val="20"/>
        </w:rPr>
        <w:t>сеработыстекстами;</w:t>
      </w:r>
    </w:p>
    <w:p w:rsidR="00322EB0" w:rsidRPr="00322EB0" w:rsidRDefault="00322EB0" w:rsidP="00322EB0">
      <w:pPr>
        <w:jc w:val="both"/>
        <w:rPr>
          <w:sz w:val="20"/>
          <w:szCs w:val="20"/>
        </w:rPr>
      </w:pPr>
      <w:r w:rsidRPr="00322EB0">
        <w:rPr>
          <w:sz w:val="20"/>
          <w:szCs w:val="20"/>
        </w:rPr>
        <w:t>неприятиедействий,приносящихейвред;</w:t>
      </w:r>
    </w:p>
    <w:p w:rsidR="00322EB0" w:rsidRPr="00322EB0" w:rsidRDefault="00322EB0" w:rsidP="00322EB0">
      <w:pPr>
        <w:jc w:val="both"/>
        <w:rPr>
          <w:b/>
          <w:i/>
          <w:sz w:val="20"/>
          <w:szCs w:val="20"/>
        </w:rPr>
      </w:pPr>
      <w:r w:rsidRPr="00322EB0">
        <w:rPr>
          <w:b/>
          <w:i/>
          <w:sz w:val="20"/>
          <w:szCs w:val="20"/>
        </w:rPr>
        <w:t>ценностинаучногопознания:</w:t>
      </w:r>
    </w:p>
    <w:p w:rsidR="00322EB0" w:rsidRPr="00322EB0" w:rsidRDefault="00322EB0" w:rsidP="00322EB0">
      <w:pPr>
        <w:jc w:val="both"/>
        <w:rPr>
          <w:sz w:val="20"/>
          <w:szCs w:val="20"/>
        </w:rPr>
      </w:pPr>
      <w:r w:rsidRPr="00322EB0">
        <w:rPr>
          <w:sz w:val="20"/>
          <w:szCs w:val="20"/>
        </w:rPr>
        <w:t>первоначальныепредставленияонаучнойкартинемира, формируемые в том числе в процессе усвоения ряда литературоведческихпонятий;</w:t>
      </w:r>
    </w:p>
    <w:p w:rsidR="00322EB0" w:rsidRPr="00322EB0" w:rsidRDefault="00322EB0" w:rsidP="00322EB0">
      <w:pPr>
        <w:jc w:val="both"/>
        <w:rPr>
          <w:sz w:val="20"/>
          <w:szCs w:val="20"/>
        </w:rPr>
      </w:pPr>
      <w:r w:rsidRPr="00322EB0">
        <w:rPr>
          <w:sz w:val="20"/>
          <w:szCs w:val="20"/>
        </w:rPr>
        <w:t>познавательныеинтересы,активность,инициативность, любознательность и самостоятельность в познании, втомчислепознавательныйинтерескчтениюхудожественных произведений,активностьисамостоятельностьпривыборекругачтения.</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МЕТАПРЕДМЕТНЫЕ</w:t>
      </w:r>
      <w:r w:rsidRPr="00322EB0">
        <w:rPr>
          <w:w w:val="90"/>
          <w:sz w:val="20"/>
          <w:szCs w:val="20"/>
        </w:rPr>
        <w:t>РЕЗУЛЬТАТЫ</w:t>
      </w:r>
    </w:p>
    <w:p w:rsidR="00322EB0" w:rsidRPr="00322EB0" w:rsidRDefault="00322EB0" w:rsidP="00322EB0">
      <w:pPr>
        <w:jc w:val="both"/>
        <w:rPr>
          <w:sz w:val="20"/>
          <w:szCs w:val="20"/>
        </w:rPr>
      </w:pPr>
      <w:r w:rsidRPr="00322EB0">
        <w:rPr>
          <w:sz w:val="20"/>
          <w:szCs w:val="20"/>
        </w:rPr>
        <w:lastRenderedPageBreak/>
        <w:t>В результате изучения предмета «Литературное чтения народном(русском)языке»уобучающегосябудутсформированыследующие</w:t>
      </w:r>
      <w:r w:rsidRPr="00322EB0">
        <w:rPr>
          <w:b/>
          <w:sz w:val="20"/>
          <w:szCs w:val="20"/>
        </w:rPr>
        <w:t>познавательные</w:t>
      </w:r>
      <w:r w:rsidRPr="00322EB0">
        <w:rPr>
          <w:sz w:val="20"/>
          <w:szCs w:val="20"/>
        </w:rPr>
        <w:t>универсальныеучебныедействия.</w:t>
      </w:r>
    </w:p>
    <w:p w:rsidR="00322EB0" w:rsidRPr="00322EB0" w:rsidRDefault="00322EB0" w:rsidP="00322EB0">
      <w:pPr>
        <w:jc w:val="both"/>
        <w:rPr>
          <w:b/>
          <w:i/>
          <w:sz w:val="20"/>
          <w:szCs w:val="20"/>
        </w:rPr>
      </w:pPr>
      <w:r w:rsidRPr="00322EB0">
        <w:rPr>
          <w:b/>
          <w:i/>
          <w:sz w:val="20"/>
          <w:szCs w:val="20"/>
        </w:rPr>
        <w:t>Базовыелогическиедействия:</w:t>
      </w:r>
    </w:p>
    <w:p w:rsidR="00322EB0" w:rsidRPr="00322EB0" w:rsidRDefault="00322EB0" w:rsidP="00322EB0">
      <w:pPr>
        <w:jc w:val="both"/>
        <w:rPr>
          <w:sz w:val="20"/>
          <w:szCs w:val="20"/>
        </w:rPr>
      </w:pPr>
      <w:r w:rsidRPr="00322EB0">
        <w:rPr>
          <w:sz w:val="20"/>
          <w:szCs w:val="20"/>
        </w:rPr>
        <w:t>сравнивать различные тексты, устанавливать основаниядлясравнениятекстов,устанавливатьаналогиитекстов;</w:t>
      </w:r>
    </w:p>
    <w:p w:rsidR="00322EB0" w:rsidRPr="00322EB0" w:rsidRDefault="00322EB0" w:rsidP="00322EB0">
      <w:pPr>
        <w:jc w:val="both"/>
        <w:rPr>
          <w:sz w:val="20"/>
          <w:szCs w:val="20"/>
        </w:rPr>
      </w:pPr>
      <w:r w:rsidRPr="00322EB0">
        <w:rPr>
          <w:w w:val="95"/>
          <w:sz w:val="20"/>
          <w:szCs w:val="20"/>
        </w:rPr>
        <w:t>объединятьобъекты(тексты)поопределённомупризнаку;</w:t>
      </w:r>
    </w:p>
    <w:p w:rsidR="00322EB0" w:rsidRPr="00322EB0" w:rsidRDefault="00322EB0" w:rsidP="00322EB0">
      <w:pPr>
        <w:jc w:val="both"/>
        <w:rPr>
          <w:sz w:val="20"/>
          <w:szCs w:val="20"/>
        </w:rPr>
      </w:pPr>
      <w:r w:rsidRPr="00322EB0">
        <w:rPr>
          <w:sz w:val="20"/>
          <w:szCs w:val="20"/>
        </w:rPr>
        <w:t>определятьсущественныйпризнакдляклассификациипословиц,поговорок,фразеологизмов;</w:t>
      </w:r>
    </w:p>
    <w:p w:rsidR="00322EB0" w:rsidRPr="00322EB0" w:rsidRDefault="00322EB0" w:rsidP="00322EB0">
      <w:pPr>
        <w:jc w:val="both"/>
        <w:rPr>
          <w:sz w:val="20"/>
          <w:szCs w:val="20"/>
        </w:rPr>
      </w:pPr>
      <w:r w:rsidRPr="00322EB0">
        <w:rPr>
          <w:sz w:val="20"/>
          <w:szCs w:val="20"/>
        </w:rPr>
        <w:t>находитьвтекстахзакономерностиипротиворечияна</w:t>
      </w:r>
      <w:r w:rsidRPr="00322EB0">
        <w:rPr>
          <w:w w:val="95"/>
          <w:sz w:val="20"/>
          <w:szCs w:val="20"/>
        </w:rPr>
        <w:t>основе предложенного учителем алгоритма наблюдения; анализировать алгоритм действий при анализе текста, самостоятель</w:t>
      </w:r>
      <w:r w:rsidRPr="00322EB0">
        <w:rPr>
          <w:sz w:val="20"/>
          <w:szCs w:val="20"/>
        </w:rPr>
        <w:t>новыделятьучебныеоперацииприанализетекстов;</w:t>
      </w:r>
    </w:p>
    <w:p w:rsidR="00322EB0" w:rsidRPr="00322EB0" w:rsidRDefault="00322EB0" w:rsidP="00322EB0">
      <w:pPr>
        <w:jc w:val="both"/>
        <w:rPr>
          <w:sz w:val="20"/>
          <w:szCs w:val="20"/>
        </w:rPr>
      </w:pPr>
      <w:r w:rsidRPr="00322EB0">
        <w:rPr>
          <w:w w:val="95"/>
          <w:sz w:val="20"/>
          <w:szCs w:val="20"/>
        </w:rPr>
        <w:t>выявлятьнедостатокинформациидлярешенияучебной</w:t>
      </w:r>
      <w:r w:rsidRPr="00322EB0">
        <w:rPr>
          <w:sz w:val="20"/>
          <w:szCs w:val="20"/>
        </w:rPr>
        <w:t>и практической задачи на основе предложенного алгоритма,формулироватьзапроснадополнительнуюинформацию;</w:t>
      </w:r>
    </w:p>
    <w:p w:rsidR="00322EB0" w:rsidRPr="00322EB0" w:rsidRDefault="00322EB0" w:rsidP="00322EB0">
      <w:pPr>
        <w:jc w:val="both"/>
        <w:rPr>
          <w:sz w:val="20"/>
          <w:szCs w:val="20"/>
        </w:rPr>
      </w:pPr>
      <w:r w:rsidRPr="00322EB0">
        <w:rPr>
          <w:spacing w:val="-1"/>
          <w:sz w:val="20"/>
          <w:szCs w:val="20"/>
        </w:rPr>
        <w:t xml:space="preserve">устанавливать причинно-следственные </w:t>
      </w:r>
      <w:r w:rsidRPr="00322EB0">
        <w:rPr>
          <w:sz w:val="20"/>
          <w:szCs w:val="20"/>
        </w:rPr>
        <w:t>связи при анализетекста,делатьвыводы.</w:t>
      </w:r>
    </w:p>
    <w:p w:rsidR="00322EB0" w:rsidRPr="00322EB0" w:rsidRDefault="00322EB0" w:rsidP="00322EB0">
      <w:pPr>
        <w:jc w:val="both"/>
        <w:rPr>
          <w:b/>
          <w:i/>
          <w:sz w:val="20"/>
          <w:szCs w:val="20"/>
        </w:rPr>
      </w:pPr>
      <w:r w:rsidRPr="00322EB0">
        <w:rPr>
          <w:b/>
          <w:i/>
          <w:sz w:val="20"/>
          <w:szCs w:val="20"/>
        </w:rPr>
        <w:t>Базовыеисследовательскиедействия:</w:t>
      </w:r>
    </w:p>
    <w:p w:rsidR="00322EB0" w:rsidRPr="00322EB0" w:rsidRDefault="00322EB0" w:rsidP="00322EB0">
      <w:pPr>
        <w:jc w:val="both"/>
        <w:rPr>
          <w:sz w:val="20"/>
          <w:szCs w:val="20"/>
        </w:rPr>
      </w:pPr>
      <w:r w:rsidRPr="00322EB0">
        <w:rPr>
          <w:sz w:val="20"/>
          <w:szCs w:val="20"/>
        </w:rPr>
        <w:t>с помощью учителя формулировать цель, планировать</w:t>
      </w:r>
      <w:r w:rsidRPr="00322EB0">
        <w:rPr>
          <w:w w:val="95"/>
          <w:sz w:val="20"/>
          <w:szCs w:val="20"/>
        </w:rPr>
        <w:t>изменения собственного высказывания в соответствии с рече</w:t>
      </w:r>
      <w:r w:rsidRPr="00322EB0">
        <w:rPr>
          <w:sz w:val="20"/>
          <w:szCs w:val="20"/>
        </w:rPr>
        <w:t>войситуацией;</w:t>
      </w:r>
    </w:p>
    <w:p w:rsidR="00322EB0" w:rsidRPr="00322EB0" w:rsidRDefault="00322EB0" w:rsidP="00322EB0">
      <w:pPr>
        <w:jc w:val="both"/>
        <w:rPr>
          <w:sz w:val="20"/>
          <w:szCs w:val="20"/>
        </w:rPr>
      </w:pPr>
      <w:r w:rsidRPr="00322EB0">
        <w:rPr>
          <w:spacing w:val="-1"/>
          <w:sz w:val="20"/>
          <w:szCs w:val="20"/>
        </w:rPr>
        <w:t xml:space="preserve">сравнивать </w:t>
      </w:r>
      <w:r w:rsidRPr="00322EB0">
        <w:rPr>
          <w:sz w:val="20"/>
          <w:szCs w:val="20"/>
        </w:rPr>
        <w:t>несколько вариантов выполнения задания,</w:t>
      </w:r>
      <w:r w:rsidRPr="00322EB0">
        <w:rPr>
          <w:w w:val="95"/>
          <w:sz w:val="20"/>
          <w:szCs w:val="20"/>
        </w:rPr>
        <w:t>выбирать наиболее подходящий (на основе предложенных кри</w:t>
      </w:r>
      <w:r w:rsidRPr="00322EB0">
        <w:rPr>
          <w:sz w:val="20"/>
          <w:szCs w:val="20"/>
        </w:rPr>
        <w:t>териев);</w:t>
      </w:r>
    </w:p>
    <w:p w:rsidR="00322EB0" w:rsidRPr="00322EB0" w:rsidRDefault="00322EB0" w:rsidP="00322EB0">
      <w:pPr>
        <w:jc w:val="both"/>
        <w:rPr>
          <w:sz w:val="20"/>
          <w:szCs w:val="20"/>
        </w:rPr>
      </w:pPr>
      <w:r w:rsidRPr="00322EB0">
        <w:rPr>
          <w:sz w:val="20"/>
          <w:szCs w:val="20"/>
        </w:rPr>
        <w:t>проводить по предложенному плану несложное мини-исследование, выполнять по предложенному плану проектное задание;</w:t>
      </w:r>
    </w:p>
    <w:p w:rsidR="00322EB0" w:rsidRPr="00322EB0" w:rsidRDefault="00322EB0" w:rsidP="00322EB0">
      <w:pPr>
        <w:jc w:val="both"/>
        <w:rPr>
          <w:sz w:val="20"/>
          <w:szCs w:val="20"/>
        </w:rPr>
      </w:pPr>
      <w:r w:rsidRPr="00322EB0">
        <w:rPr>
          <w:sz w:val="20"/>
          <w:szCs w:val="20"/>
        </w:rPr>
        <w:t>формулировать выводы и подкреплять их доказатель</w:t>
      </w:r>
      <w:r w:rsidRPr="00322EB0">
        <w:rPr>
          <w:w w:val="95"/>
          <w:sz w:val="20"/>
          <w:szCs w:val="20"/>
        </w:rPr>
        <w:t>ствами на основе результатов проведённого смыслового анали</w:t>
      </w:r>
      <w:r w:rsidRPr="00322EB0">
        <w:rPr>
          <w:sz w:val="20"/>
          <w:szCs w:val="20"/>
        </w:rPr>
        <w:t>за текста; формулировать с помощью учителя вопросы в процессеанализапредложенноготекстовогоматериала;</w:t>
      </w:r>
    </w:p>
    <w:p w:rsidR="00322EB0" w:rsidRPr="00322EB0" w:rsidRDefault="00322EB0" w:rsidP="00322EB0">
      <w:pPr>
        <w:jc w:val="both"/>
        <w:rPr>
          <w:sz w:val="20"/>
          <w:szCs w:val="20"/>
        </w:rPr>
      </w:pPr>
      <w:r w:rsidRPr="00322EB0">
        <w:rPr>
          <w:sz w:val="20"/>
          <w:szCs w:val="20"/>
        </w:rPr>
        <w:t>прогнозировать возможное развитие процессов, событийиихпоследствияваналогичныхилисходныхситуациях.</w:t>
      </w:r>
    </w:p>
    <w:p w:rsidR="00322EB0" w:rsidRPr="00322EB0" w:rsidRDefault="00322EB0" w:rsidP="00322EB0">
      <w:pPr>
        <w:jc w:val="both"/>
        <w:rPr>
          <w:b/>
          <w:i/>
          <w:sz w:val="20"/>
          <w:szCs w:val="20"/>
        </w:rPr>
      </w:pPr>
      <w:r w:rsidRPr="00322EB0">
        <w:rPr>
          <w:b/>
          <w:i/>
          <w:sz w:val="20"/>
          <w:szCs w:val="20"/>
        </w:rPr>
        <w:t>Работа с информацией:</w:t>
      </w:r>
    </w:p>
    <w:p w:rsidR="00322EB0" w:rsidRPr="00322EB0" w:rsidRDefault="00322EB0" w:rsidP="00322EB0">
      <w:pPr>
        <w:jc w:val="both"/>
        <w:rPr>
          <w:sz w:val="20"/>
          <w:szCs w:val="20"/>
        </w:rPr>
      </w:pPr>
      <w:r w:rsidRPr="00322EB0">
        <w:rPr>
          <w:sz w:val="20"/>
          <w:szCs w:val="20"/>
        </w:rPr>
        <w:t>выбирать источник получения информации: нужныйсловарь,справочникдляполучениязапрашиваемойинформации,дляуточнения;</w:t>
      </w:r>
    </w:p>
    <w:p w:rsidR="00322EB0" w:rsidRPr="00322EB0" w:rsidRDefault="00322EB0" w:rsidP="00322EB0">
      <w:pPr>
        <w:jc w:val="both"/>
        <w:rPr>
          <w:sz w:val="20"/>
          <w:szCs w:val="20"/>
        </w:rPr>
      </w:pPr>
      <w:r w:rsidRPr="00322EB0">
        <w:rPr>
          <w:sz w:val="20"/>
          <w:szCs w:val="20"/>
        </w:rPr>
        <w:t>согласно заданному алгоритму находить представленнуювявномвидеинформациювпредложенномисточнике:всловарях,справочниках;</w:t>
      </w:r>
    </w:p>
    <w:p w:rsidR="00322EB0" w:rsidRPr="00322EB0" w:rsidRDefault="00322EB0" w:rsidP="00322EB0">
      <w:pPr>
        <w:jc w:val="both"/>
        <w:rPr>
          <w:sz w:val="20"/>
          <w:szCs w:val="20"/>
        </w:rPr>
      </w:pPr>
      <w:r w:rsidRPr="00322EB0">
        <w:rPr>
          <w:w w:val="95"/>
          <w:sz w:val="20"/>
          <w:szCs w:val="20"/>
        </w:rPr>
        <w:t>распознаватьдостовернуюинедостовернуюинформа</w:t>
      </w:r>
      <w:r w:rsidRPr="00322EB0">
        <w:rPr>
          <w:sz w:val="20"/>
          <w:szCs w:val="20"/>
        </w:rPr>
        <w:t>цию самостоятельно или на основании предложенного учителем способа её проверки (обращаясь к словарям, справочникам,учебнику);</w:t>
      </w:r>
    </w:p>
    <w:p w:rsidR="00322EB0" w:rsidRPr="00322EB0" w:rsidRDefault="00322EB0" w:rsidP="00322EB0">
      <w:pPr>
        <w:jc w:val="both"/>
        <w:rPr>
          <w:sz w:val="20"/>
          <w:szCs w:val="20"/>
        </w:rPr>
      </w:pPr>
      <w:r w:rsidRPr="00322EB0">
        <w:rPr>
          <w:sz w:val="20"/>
          <w:szCs w:val="20"/>
        </w:rPr>
        <w:t>соблюдатьспомощьювзрослых(педагогическихработников, родителей, законных представителей) правила инфор</w:t>
      </w:r>
      <w:r w:rsidRPr="00322EB0">
        <w:rPr>
          <w:w w:val="95"/>
          <w:sz w:val="20"/>
          <w:szCs w:val="20"/>
        </w:rPr>
        <w:t>мационнойбезопасностиприпоискеинформациивИнтернете;</w:t>
      </w:r>
    </w:p>
    <w:p w:rsidR="00322EB0" w:rsidRPr="00322EB0" w:rsidRDefault="00322EB0" w:rsidP="00322EB0">
      <w:pPr>
        <w:jc w:val="both"/>
        <w:rPr>
          <w:sz w:val="20"/>
          <w:szCs w:val="20"/>
        </w:rPr>
      </w:pPr>
      <w:r w:rsidRPr="00322EB0">
        <w:rPr>
          <w:sz w:val="20"/>
          <w:szCs w:val="20"/>
        </w:rPr>
        <w:t>анализировать и создавать текстовую, графическую,</w:t>
      </w:r>
      <w:r w:rsidRPr="00322EB0">
        <w:rPr>
          <w:w w:val="95"/>
          <w:sz w:val="20"/>
          <w:szCs w:val="20"/>
        </w:rPr>
        <w:t>видео,звуковуюинформациювсоответствиисучебнойзадачей;</w:t>
      </w:r>
    </w:p>
    <w:p w:rsidR="00322EB0" w:rsidRPr="00322EB0" w:rsidRDefault="00322EB0" w:rsidP="00322EB0">
      <w:pPr>
        <w:jc w:val="both"/>
        <w:rPr>
          <w:sz w:val="20"/>
          <w:szCs w:val="20"/>
        </w:rPr>
      </w:pPr>
      <w:r w:rsidRPr="00322EB0">
        <w:rPr>
          <w:sz w:val="20"/>
          <w:szCs w:val="20"/>
        </w:rPr>
        <w:lastRenderedPageBreak/>
        <w:t>понимать информацию, зафиксированную в виде таблиц,схем;самостоятельносоздаватьсхемы,таблицыдляпредставлениярезультатовработыстекстами.</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Кконцуобучениявначальнойшколеуобучающегосяфор</w:t>
      </w:r>
      <w:r w:rsidRPr="00322EB0">
        <w:rPr>
          <w:w w:val="95"/>
          <w:sz w:val="20"/>
          <w:szCs w:val="20"/>
        </w:rPr>
        <w:t>мируются</w:t>
      </w:r>
      <w:r w:rsidRPr="00322EB0">
        <w:rPr>
          <w:b/>
          <w:w w:val="95"/>
          <w:sz w:val="20"/>
          <w:szCs w:val="20"/>
        </w:rPr>
        <w:t>коммуникативные</w:t>
      </w:r>
      <w:r w:rsidRPr="00322EB0">
        <w:rPr>
          <w:w w:val="95"/>
          <w:sz w:val="20"/>
          <w:szCs w:val="20"/>
        </w:rPr>
        <w:t>универсальныеучебныедействия.</w:t>
      </w:r>
    </w:p>
    <w:p w:rsidR="00322EB0" w:rsidRPr="00322EB0" w:rsidRDefault="00322EB0" w:rsidP="00322EB0">
      <w:pPr>
        <w:jc w:val="both"/>
        <w:rPr>
          <w:b/>
          <w:i/>
          <w:sz w:val="20"/>
          <w:szCs w:val="20"/>
        </w:rPr>
      </w:pPr>
      <w:r w:rsidRPr="00322EB0">
        <w:rPr>
          <w:b/>
          <w:i/>
          <w:sz w:val="20"/>
          <w:szCs w:val="20"/>
        </w:rPr>
        <w:t>Общение:</w:t>
      </w:r>
    </w:p>
    <w:p w:rsidR="00322EB0" w:rsidRPr="00322EB0" w:rsidRDefault="00322EB0" w:rsidP="00322EB0">
      <w:pPr>
        <w:jc w:val="both"/>
        <w:rPr>
          <w:sz w:val="20"/>
          <w:szCs w:val="20"/>
        </w:rPr>
      </w:pPr>
      <w:r w:rsidRPr="00322EB0">
        <w:rPr>
          <w:sz w:val="20"/>
          <w:szCs w:val="20"/>
        </w:rPr>
        <w:t>воспринимать и формулировать суждения, выражатьэмоции в соответствии с целями и условиями общения в знакомойсреде;</w:t>
      </w:r>
    </w:p>
    <w:p w:rsidR="00322EB0" w:rsidRPr="00322EB0" w:rsidRDefault="00322EB0" w:rsidP="00322EB0">
      <w:pPr>
        <w:jc w:val="both"/>
        <w:rPr>
          <w:sz w:val="20"/>
          <w:szCs w:val="20"/>
        </w:rPr>
      </w:pPr>
      <w:r w:rsidRPr="00322EB0">
        <w:rPr>
          <w:sz w:val="20"/>
          <w:szCs w:val="20"/>
        </w:rPr>
        <w:t>проявлять уважительное отношение к собеседнику, соблюдатьправилаведениядиалогиидискуссии;</w:t>
      </w:r>
    </w:p>
    <w:p w:rsidR="00322EB0" w:rsidRPr="00322EB0" w:rsidRDefault="00322EB0" w:rsidP="00322EB0">
      <w:pPr>
        <w:jc w:val="both"/>
        <w:rPr>
          <w:sz w:val="20"/>
          <w:szCs w:val="20"/>
        </w:rPr>
      </w:pPr>
      <w:r w:rsidRPr="00322EB0">
        <w:rPr>
          <w:sz w:val="20"/>
          <w:szCs w:val="20"/>
        </w:rPr>
        <w:t>признавать возможность существования разных точекзрения;</w:t>
      </w:r>
    </w:p>
    <w:p w:rsidR="00322EB0" w:rsidRPr="00322EB0" w:rsidRDefault="00322EB0" w:rsidP="00322EB0">
      <w:pPr>
        <w:jc w:val="both"/>
        <w:rPr>
          <w:sz w:val="20"/>
          <w:szCs w:val="20"/>
        </w:rPr>
      </w:pPr>
      <w:r w:rsidRPr="00322EB0">
        <w:rPr>
          <w:w w:val="95"/>
          <w:sz w:val="20"/>
          <w:szCs w:val="20"/>
        </w:rPr>
        <w:t>корректноиаргументированновысказыватьсвоёмнение;</w:t>
      </w:r>
    </w:p>
    <w:p w:rsidR="00322EB0" w:rsidRPr="00322EB0" w:rsidRDefault="00322EB0" w:rsidP="00322EB0">
      <w:pPr>
        <w:jc w:val="both"/>
        <w:rPr>
          <w:sz w:val="20"/>
          <w:szCs w:val="20"/>
        </w:rPr>
      </w:pPr>
      <w:r w:rsidRPr="00322EB0">
        <w:rPr>
          <w:w w:val="95"/>
          <w:sz w:val="20"/>
          <w:szCs w:val="20"/>
        </w:rPr>
        <w:t>строить речевое высказывание в соответствии с постав</w:t>
      </w:r>
      <w:r w:rsidRPr="00322EB0">
        <w:rPr>
          <w:sz w:val="20"/>
          <w:szCs w:val="20"/>
        </w:rPr>
        <w:t>леннойзадачей;</w:t>
      </w:r>
    </w:p>
    <w:p w:rsidR="00322EB0" w:rsidRPr="00322EB0" w:rsidRDefault="00322EB0" w:rsidP="00322EB0">
      <w:pPr>
        <w:jc w:val="both"/>
        <w:rPr>
          <w:sz w:val="20"/>
          <w:szCs w:val="20"/>
        </w:rPr>
      </w:pPr>
      <w:r w:rsidRPr="00322EB0">
        <w:rPr>
          <w:sz w:val="20"/>
          <w:szCs w:val="20"/>
        </w:rPr>
        <w:t>создаватьустныеиписьменныетексты(описание,рас</w:t>
      </w:r>
      <w:r w:rsidRPr="00322EB0">
        <w:rPr>
          <w:w w:val="95"/>
          <w:sz w:val="20"/>
          <w:szCs w:val="20"/>
        </w:rPr>
        <w:t>суждение,повествование)всоответствиисречевойситуацией;</w:t>
      </w:r>
    </w:p>
    <w:p w:rsidR="00322EB0" w:rsidRPr="00322EB0" w:rsidRDefault="00322EB0" w:rsidP="00322EB0">
      <w:pPr>
        <w:jc w:val="both"/>
        <w:rPr>
          <w:sz w:val="20"/>
          <w:szCs w:val="20"/>
        </w:rPr>
      </w:pPr>
      <w:r w:rsidRPr="00322EB0">
        <w:rPr>
          <w:sz w:val="20"/>
          <w:szCs w:val="20"/>
        </w:rPr>
        <w:t>готовить небольшие публичные выступления о результатах парной и групповой работы, о результатах наблюдения,выполненного мини-исследования,проектного задания;</w:t>
      </w:r>
    </w:p>
    <w:p w:rsidR="00322EB0" w:rsidRPr="00322EB0" w:rsidRDefault="00322EB0" w:rsidP="00322EB0">
      <w:pPr>
        <w:jc w:val="both"/>
        <w:rPr>
          <w:sz w:val="20"/>
          <w:szCs w:val="20"/>
        </w:rPr>
      </w:pPr>
      <w:r w:rsidRPr="00322EB0">
        <w:rPr>
          <w:sz w:val="20"/>
          <w:szCs w:val="20"/>
        </w:rPr>
        <w:t>подбирать иллюстративный материал (рисунки, фото,плакаты)ктекстувыступления.</w:t>
      </w:r>
    </w:p>
    <w:p w:rsidR="00322EB0" w:rsidRPr="00322EB0" w:rsidRDefault="00322EB0" w:rsidP="00322EB0">
      <w:pPr>
        <w:jc w:val="both"/>
        <w:rPr>
          <w:b/>
          <w:i/>
          <w:sz w:val="20"/>
          <w:szCs w:val="20"/>
        </w:rPr>
      </w:pPr>
      <w:r w:rsidRPr="00322EB0">
        <w:rPr>
          <w:b/>
          <w:i/>
          <w:sz w:val="20"/>
          <w:szCs w:val="20"/>
        </w:rPr>
        <w:t>Совместнаядеятельность:</w:t>
      </w:r>
    </w:p>
    <w:p w:rsidR="00322EB0" w:rsidRPr="00322EB0" w:rsidRDefault="00322EB0" w:rsidP="00322EB0">
      <w:pPr>
        <w:jc w:val="both"/>
        <w:rPr>
          <w:sz w:val="20"/>
          <w:szCs w:val="20"/>
        </w:rPr>
      </w:pPr>
      <w:r w:rsidRPr="00322EB0">
        <w:rPr>
          <w:sz w:val="20"/>
          <w:szCs w:val="20"/>
        </w:rPr>
        <w:t>формулировать краткосрочные и долгосрочные цели(индивидуальные с учётом участия в коллективных задачах) в</w:t>
      </w:r>
      <w:r w:rsidRPr="00322EB0">
        <w:rPr>
          <w:w w:val="95"/>
          <w:sz w:val="20"/>
          <w:szCs w:val="20"/>
        </w:rPr>
        <w:t>стандартной (типовой) ситуации на основе предложенного учи</w:t>
      </w:r>
      <w:r w:rsidRPr="00322EB0">
        <w:rPr>
          <w:spacing w:val="-1"/>
          <w:sz w:val="20"/>
          <w:szCs w:val="20"/>
        </w:rPr>
        <w:t>телем</w:t>
      </w:r>
      <w:r w:rsidRPr="00322EB0">
        <w:rPr>
          <w:sz w:val="20"/>
          <w:szCs w:val="20"/>
        </w:rPr>
        <w:t>форматапланирования,распределенияпромежуточныхшаговисроков;</w:t>
      </w:r>
    </w:p>
    <w:p w:rsidR="00322EB0" w:rsidRPr="00322EB0" w:rsidRDefault="00322EB0" w:rsidP="00322EB0">
      <w:pPr>
        <w:jc w:val="both"/>
        <w:rPr>
          <w:sz w:val="20"/>
          <w:szCs w:val="20"/>
        </w:rPr>
      </w:pPr>
      <w:r w:rsidRPr="00322EB0">
        <w:rPr>
          <w:sz w:val="20"/>
          <w:szCs w:val="20"/>
        </w:rPr>
        <w:t>приниматьцельсовместнойдеятельности,коллективностроитьдействияпоеёдостижению:распределятьроли,дого</w:t>
      </w:r>
      <w:r w:rsidRPr="00322EB0">
        <w:rPr>
          <w:w w:val="95"/>
          <w:sz w:val="20"/>
          <w:szCs w:val="20"/>
        </w:rPr>
        <w:t>вариваться,обсуждатьпроцессирезультатсовместнойработы;</w:t>
      </w:r>
    </w:p>
    <w:p w:rsidR="00322EB0" w:rsidRPr="00322EB0" w:rsidRDefault="00322EB0" w:rsidP="00322EB0">
      <w:pPr>
        <w:jc w:val="both"/>
        <w:rPr>
          <w:sz w:val="20"/>
          <w:szCs w:val="20"/>
        </w:rPr>
      </w:pPr>
      <w:r w:rsidRPr="00322EB0">
        <w:rPr>
          <w:sz w:val="20"/>
          <w:szCs w:val="20"/>
        </w:rPr>
        <w:t>проявлять готовность руководить, выполнять поручения,подчиняться,самостоятельноразрешатьконфликты;</w:t>
      </w:r>
    </w:p>
    <w:p w:rsidR="00322EB0" w:rsidRPr="00322EB0" w:rsidRDefault="00322EB0" w:rsidP="00322EB0">
      <w:pPr>
        <w:jc w:val="both"/>
        <w:rPr>
          <w:sz w:val="20"/>
          <w:szCs w:val="20"/>
        </w:rPr>
      </w:pPr>
      <w:r w:rsidRPr="00322EB0">
        <w:rPr>
          <w:sz w:val="20"/>
          <w:szCs w:val="20"/>
        </w:rPr>
        <w:t>ответственновыполнятьсвоючастьработы;</w:t>
      </w:r>
    </w:p>
    <w:p w:rsidR="00322EB0" w:rsidRPr="00322EB0" w:rsidRDefault="00322EB0" w:rsidP="00322EB0">
      <w:pPr>
        <w:jc w:val="both"/>
        <w:rPr>
          <w:sz w:val="20"/>
          <w:szCs w:val="20"/>
        </w:rPr>
      </w:pPr>
      <w:r w:rsidRPr="00322EB0">
        <w:rPr>
          <w:sz w:val="20"/>
          <w:szCs w:val="20"/>
        </w:rPr>
        <w:t>оцениватьсвойвкладвобщийрезультат;</w:t>
      </w:r>
    </w:p>
    <w:p w:rsidR="00322EB0" w:rsidRPr="00322EB0" w:rsidRDefault="00322EB0" w:rsidP="00322EB0">
      <w:pPr>
        <w:jc w:val="both"/>
        <w:rPr>
          <w:sz w:val="20"/>
          <w:szCs w:val="20"/>
        </w:rPr>
      </w:pPr>
      <w:r w:rsidRPr="00322EB0">
        <w:rPr>
          <w:sz w:val="20"/>
          <w:szCs w:val="20"/>
        </w:rPr>
        <w:t>выполнятьсовместныепроектныезаданиясопоройнапредложенныеобразцы.</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Кконцуобучениявначальнойшколеуобучающегося</w:t>
      </w:r>
      <w:r w:rsidRPr="00322EB0">
        <w:rPr>
          <w:w w:val="95"/>
          <w:sz w:val="20"/>
          <w:szCs w:val="20"/>
        </w:rPr>
        <w:t>формируются</w:t>
      </w:r>
      <w:r w:rsidRPr="00322EB0">
        <w:rPr>
          <w:b/>
          <w:w w:val="95"/>
          <w:sz w:val="20"/>
          <w:szCs w:val="20"/>
        </w:rPr>
        <w:t>регулятивные</w:t>
      </w:r>
      <w:r w:rsidRPr="00322EB0">
        <w:rPr>
          <w:w w:val="95"/>
          <w:sz w:val="20"/>
          <w:szCs w:val="20"/>
        </w:rPr>
        <w:t>универсальныеучебныедействия.</w:t>
      </w:r>
    </w:p>
    <w:p w:rsidR="00322EB0" w:rsidRPr="00322EB0" w:rsidRDefault="00322EB0" w:rsidP="00322EB0">
      <w:pPr>
        <w:jc w:val="both"/>
        <w:rPr>
          <w:b/>
          <w:i/>
          <w:sz w:val="20"/>
          <w:szCs w:val="20"/>
        </w:rPr>
      </w:pPr>
      <w:r w:rsidRPr="00322EB0">
        <w:rPr>
          <w:b/>
          <w:i/>
          <w:sz w:val="20"/>
          <w:szCs w:val="20"/>
        </w:rPr>
        <w:t>Самоорганизация:</w:t>
      </w:r>
    </w:p>
    <w:p w:rsidR="00322EB0" w:rsidRPr="00322EB0" w:rsidRDefault="00322EB0" w:rsidP="00322EB0">
      <w:pPr>
        <w:jc w:val="both"/>
        <w:rPr>
          <w:sz w:val="20"/>
          <w:szCs w:val="20"/>
        </w:rPr>
      </w:pPr>
      <w:r w:rsidRPr="00322EB0">
        <w:rPr>
          <w:sz w:val="20"/>
          <w:szCs w:val="20"/>
        </w:rPr>
        <w:t>планироватьдействияпорешениюучебнойзадачидля получениярезультата;</w:t>
      </w:r>
    </w:p>
    <w:p w:rsidR="00322EB0" w:rsidRPr="00322EB0" w:rsidRDefault="00322EB0" w:rsidP="00322EB0">
      <w:pPr>
        <w:jc w:val="both"/>
        <w:rPr>
          <w:sz w:val="20"/>
          <w:szCs w:val="20"/>
        </w:rPr>
      </w:pPr>
      <w:r w:rsidRPr="00322EB0">
        <w:rPr>
          <w:w w:val="95"/>
          <w:sz w:val="20"/>
          <w:szCs w:val="20"/>
        </w:rPr>
        <w:t>выстраиватьпоследовательностьвыбранныхдействий.</w:t>
      </w:r>
    </w:p>
    <w:p w:rsidR="00322EB0" w:rsidRPr="00322EB0" w:rsidRDefault="00322EB0" w:rsidP="00322EB0">
      <w:pPr>
        <w:jc w:val="both"/>
        <w:rPr>
          <w:b/>
          <w:i/>
          <w:sz w:val="20"/>
          <w:szCs w:val="20"/>
        </w:rPr>
      </w:pPr>
      <w:r w:rsidRPr="00322EB0">
        <w:rPr>
          <w:b/>
          <w:i/>
          <w:sz w:val="20"/>
          <w:szCs w:val="20"/>
        </w:rPr>
        <w:t>Самоконтроль:</w:t>
      </w:r>
    </w:p>
    <w:p w:rsidR="00322EB0" w:rsidRPr="00322EB0" w:rsidRDefault="00322EB0" w:rsidP="00322EB0">
      <w:pPr>
        <w:jc w:val="both"/>
        <w:rPr>
          <w:sz w:val="20"/>
          <w:szCs w:val="20"/>
        </w:rPr>
      </w:pPr>
      <w:r w:rsidRPr="00322EB0">
        <w:rPr>
          <w:sz w:val="20"/>
          <w:szCs w:val="20"/>
        </w:rPr>
        <w:t>устанавливатьпричиныуспеха/неудачучебнойдеятельности;</w:t>
      </w:r>
    </w:p>
    <w:p w:rsidR="00322EB0" w:rsidRPr="00322EB0" w:rsidRDefault="00322EB0" w:rsidP="00322EB0">
      <w:pPr>
        <w:jc w:val="both"/>
        <w:rPr>
          <w:sz w:val="20"/>
          <w:szCs w:val="20"/>
        </w:rPr>
      </w:pPr>
      <w:r w:rsidRPr="00322EB0">
        <w:rPr>
          <w:sz w:val="20"/>
          <w:szCs w:val="20"/>
        </w:rPr>
        <w:t>корректироватьсвоиучебныедействиядляпреодоле</w:t>
      </w:r>
      <w:r w:rsidRPr="00322EB0">
        <w:rPr>
          <w:spacing w:val="-1"/>
          <w:sz w:val="20"/>
          <w:szCs w:val="20"/>
        </w:rPr>
        <w:t>нияречевыхошибок</w:t>
      </w:r>
      <w:r w:rsidRPr="00322EB0">
        <w:rPr>
          <w:sz w:val="20"/>
          <w:szCs w:val="20"/>
        </w:rPr>
        <w:t>иошибок,связанныхсанализомтекстов;</w:t>
      </w:r>
    </w:p>
    <w:p w:rsidR="00322EB0" w:rsidRPr="00322EB0" w:rsidRDefault="00322EB0" w:rsidP="00322EB0">
      <w:pPr>
        <w:jc w:val="both"/>
        <w:rPr>
          <w:sz w:val="20"/>
          <w:szCs w:val="20"/>
        </w:rPr>
      </w:pPr>
      <w:r w:rsidRPr="00322EB0">
        <w:rPr>
          <w:w w:val="95"/>
          <w:sz w:val="20"/>
          <w:szCs w:val="20"/>
        </w:rPr>
        <w:lastRenderedPageBreak/>
        <w:t>соотноситьрезультатдеятельностиспоставленнойучеб</w:t>
      </w:r>
      <w:r w:rsidRPr="00322EB0">
        <w:rPr>
          <w:sz w:val="20"/>
          <w:szCs w:val="20"/>
        </w:rPr>
        <w:t>нойзадачейпоанализутекстов;</w:t>
      </w:r>
    </w:p>
    <w:p w:rsidR="00322EB0" w:rsidRPr="00322EB0" w:rsidRDefault="00322EB0" w:rsidP="00322EB0">
      <w:pPr>
        <w:jc w:val="both"/>
        <w:rPr>
          <w:sz w:val="20"/>
          <w:szCs w:val="20"/>
        </w:rPr>
      </w:pPr>
      <w:r w:rsidRPr="00322EB0">
        <w:rPr>
          <w:sz w:val="20"/>
          <w:szCs w:val="20"/>
        </w:rPr>
        <w:t>находитьошибку,допущеннуюприработестекстами;</w:t>
      </w:r>
    </w:p>
    <w:p w:rsidR="00322EB0" w:rsidRPr="00322EB0" w:rsidRDefault="00322EB0" w:rsidP="00322EB0">
      <w:pPr>
        <w:jc w:val="both"/>
        <w:rPr>
          <w:sz w:val="20"/>
          <w:szCs w:val="20"/>
        </w:rPr>
      </w:pPr>
      <w:r w:rsidRPr="00322EB0">
        <w:rPr>
          <w:w w:val="95"/>
          <w:sz w:val="20"/>
          <w:szCs w:val="20"/>
        </w:rPr>
        <w:t>сравнивать результаты своей деятельности и деятельно</w:t>
      </w:r>
      <w:r w:rsidRPr="00322EB0">
        <w:rPr>
          <w:sz w:val="20"/>
          <w:szCs w:val="20"/>
        </w:rPr>
        <w:t>сти одноклассников, объективно оценивать их по предложеннымкритериям.</w:t>
      </w:r>
    </w:p>
    <w:p w:rsidR="00322EB0" w:rsidRPr="00322EB0" w:rsidRDefault="00322EB0" w:rsidP="00322EB0">
      <w:pPr>
        <w:jc w:val="both"/>
        <w:rPr>
          <w:sz w:val="20"/>
          <w:szCs w:val="20"/>
        </w:rPr>
      </w:pPr>
    </w:p>
    <w:p w:rsidR="00322EB0" w:rsidRPr="00322EB0" w:rsidRDefault="00322EB0" w:rsidP="00322EB0">
      <w:pPr>
        <w:jc w:val="both"/>
        <w:rPr>
          <w:sz w:val="20"/>
          <w:szCs w:val="20"/>
        </w:rPr>
      </w:pPr>
      <w:r w:rsidRPr="00322EB0">
        <w:rPr>
          <w:sz w:val="20"/>
          <w:szCs w:val="20"/>
        </w:rPr>
        <w:t>ПРЕДМЕТНЫЕ РЕЗУЛЬТАТЫ</w:t>
      </w:r>
    </w:p>
    <w:p w:rsidR="00322EB0" w:rsidRPr="00322EB0" w:rsidRDefault="00322EB0" w:rsidP="00322EB0">
      <w:pPr>
        <w:jc w:val="both"/>
        <w:rPr>
          <w:sz w:val="20"/>
          <w:szCs w:val="20"/>
        </w:rPr>
      </w:pPr>
      <w:r w:rsidRPr="00322EB0">
        <w:rPr>
          <w:sz w:val="20"/>
          <w:szCs w:val="20"/>
        </w:rPr>
        <w:t>Изучение учебного предмета «Литературноечтениенародном (русском) языке» в течение четырёх лет обучения должно обеспечить:</w:t>
      </w:r>
    </w:p>
    <w:p w:rsidR="00322EB0" w:rsidRPr="00322EB0" w:rsidRDefault="00322EB0" w:rsidP="00322EB0">
      <w:pPr>
        <w:jc w:val="both"/>
        <w:rPr>
          <w:sz w:val="20"/>
          <w:szCs w:val="20"/>
        </w:rPr>
      </w:pPr>
      <w:r w:rsidRPr="00322EB0">
        <w:rPr>
          <w:sz w:val="20"/>
          <w:szCs w:val="20"/>
        </w:rPr>
        <w:t>понимание родной русской литературы как национальнокультурнойценностинарода,какособогоспособапознанияжизни, как явления национальной и мировой культуры,</w:t>
      </w:r>
      <w:r w:rsidRPr="00322EB0">
        <w:rPr>
          <w:w w:val="95"/>
          <w:sz w:val="20"/>
          <w:szCs w:val="20"/>
        </w:rPr>
        <w:t>средства сохранения и передачи нравственных ценностей и</w:t>
      </w:r>
      <w:r w:rsidRPr="00322EB0">
        <w:rPr>
          <w:sz w:val="20"/>
          <w:szCs w:val="20"/>
        </w:rPr>
        <w:t>традиций;</w:t>
      </w:r>
    </w:p>
    <w:p w:rsidR="00322EB0" w:rsidRPr="00322EB0" w:rsidRDefault="00322EB0" w:rsidP="00322EB0">
      <w:pPr>
        <w:jc w:val="both"/>
        <w:rPr>
          <w:sz w:val="20"/>
          <w:szCs w:val="20"/>
        </w:rPr>
      </w:pPr>
      <w:r w:rsidRPr="00322EB0">
        <w:rPr>
          <w:w w:val="95"/>
          <w:sz w:val="20"/>
          <w:szCs w:val="20"/>
        </w:rPr>
        <w:t>осознание коммуникативно-эстетических возможностей рус</w:t>
      </w:r>
      <w:r w:rsidRPr="00322EB0">
        <w:rPr>
          <w:spacing w:val="-1"/>
          <w:sz w:val="20"/>
          <w:szCs w:val="20"/>
        </w:rPr>
        <w:t>скогоязыканаоснове</w:t>
      </w:r>
      <w:r w:rsidRPr="00322EB0">
        <w:rPr>
          <w:sz w:val="20"/>
          <w:szCs w:val="20"/>
        </w:rPr>
        <w:t>изученияпроизведенийрусскойлитературы;</w:t>
      </w:r>
    </w:p>
    <w:p w:rsidR="00322EB0" w:rsidRPr="00322EB0" w:rsidRDefault="00322EB0" w:rsidP="00322EB0">
      <w:pPr>
        <w:jc w:val="both"/>
        <w:rPr>
          <w:sz w:val="20"/>
          <w:szCs w:val="20"/>
        </w:rPr>
      </w:pPr>
      <w:r w:rsidRPr="00322EB0">
        <w:rPr>
          <w:w w:val="95"/>
          <w:sz w:val="20"/>
          <w:szCs w:val="20"/>
        </w:rPr>
        <w:t>о</w:t>
      </w:r>
      <w:r w:rsidRPr="00322EB0">
        <w:rPr>
          <w:sz w:val="20"/>
          <w:szCs w:val="20"/>
        </w:rPr>
        <w:t>сознание значимости чтения родной русской литературыдляличногоразвития;дляпознаниясебя,мира,национальной истории и культуры; для культурной самоидентификации;дляприобретенияпотребностивсистематическомчтениирусскойлитературы;</w:t>
      </w:r>
    </w:p>
    <w:p w:rsidR="00322EB0" w:rsidRPr="00322EB0" w:rsidRDefault="00322EB0" w:rsidP="00322EB0">
      <w:pPr>
        <w:jc w:val="both"/>
        <w:rPr>
          <w:sz w:val="20"/>
          <w:szCs w:val="20"/>
        </w:rPr>
      </w:pPr>
      <w:r w:rsidRPr="00322EB0">
        <w:rPr>
          <w:w w:val="95"/>
          <w:sz w:val="20"/>
          <w:szCs w:val="20"/>
        </w:rPr>
        <w:t>ориентировку в нравственном содержании прочитанного, соотнесение поступков героев с нравственными нормами, обо</w:t>
      </w:r>
      <w:r w:rsidRPr="00322EB0">
        <w:rPr>
          <w:sz w:val="20"/>
          <w:szCs w:val="20"/>
        </w:rPr>
        <w:t>снование нравственной оценкипоступков героев;</w:t>
      </w:r>
    </w:p>
    <w:p w:rsidR="00322EB0" w:rsidRPr="00322EB0" w:rsidRDefault="00322EB0" w:rsidP="00322EB0">
      <w:pPr>
        <w:jc w:val="both"/>
        <w:rPr>
          <w:sz w:val="20"/>
          <w:szCs w:val="20"/>
        </w:rPr>
      </w:pPr>
      <w:r w:rsidRPr="00322EB0">
        <w:rPr>
          <w:w w:val="95"/>
          <w:sz w:val="20"/>
          <w:szCs w:val="20"/>
        </w:rPr>
        <w:t>овладение элементарными представлениями о национальном</w:t>
      </w:r>
      <w:r w:rsidRPr="00322EB0">
        <w:rPr>
          <w:sz w:val="20"/>
          <w:szCs w:val="20"/>
        </w:rPr>
        <w:t>своеобразииметафор,олицетворений,эпитетов;</w:t>
      </w:r>
    </w:p>
    <w:p w:rsidR="00322EB0" w:rsidRPr="00322EB0" w:rsidRDefault="00322EB0" w:rsidP="00322EB0">
      <w:pPr>
        <w:jc w:val="both"/>
        <w:rPr>
          <w:sz w:val="20"/>
          <w:szCs w:val="20"/>
        </w:rPr>
      </w:pPr>
      <w:r w:rsidRPr="00322EB0">
        <w:rPr>
          <w:sz w:val="20"/>
          <w:szCs w:val="20"/>
        </w:rPr>
        <w:t>совершенствование читательских умений (чтение вслух ипро себя, владение элементарными приёмами интерпрета</w:t>
      </w:r>
      <w:r w:rsidRPr="00322EB0">
        <w:rPr>
          <w:w w:val="95"/>
          <w:sz w:val="20"/>
          <w:szCs w:val="20"/>
        </w:rPr>
        <w:t>ции, анализа и преобразования художественных, научно-по</w:t>
      </w:r>
      <w:r w:rsidRPr="00322EB0">
        <w:rPr>
          <w:sz w:val="20"/>
          <w:szCs w:val="20"/>
        </w:rPr>
        <w:t>пулярныхиучебныхтекстов);</w:t>
      </w:r>
    </w:p>
    <w:p w:rsidR="00322EB0" w:rsidRPr="00322EB0" w:rsidRDefault="00322EB0" w:rsidP="00322EB0">
      <w:pPr>
        <w:jc w:val="both"/>
        <w:rPr>
          <w:sz w:val="20"/>
          <w:szCs w:val="20"/>
        </w:rPr>
      </w:pPr>
      <w:r w:rsidRPr="00322EB0">
        <w:rPr>
          <w:w w:val="95"/>
          <w:sz w:val="20"/>
          <w:szCs w:val="20"/>
        </w:rPr>
        <w:t>применение опыта чтения произведений русской литературыдля речевого самосовершенствования (умения участвовать в</w:t>
      </w:r>
      <w:r w:rsidRPr="00322EB0">
        <w:rPr>
          <w:sz w:val="20"/>
          <w:szCs w:val="20"/>
        </w:rPr>
        <w:t>обсуждении прослушанного/прочитанного текста, доказы</w:t>
      </w:r>
      <w:r w:rsidRPr="00322EB0">
        <w:rPr>
          <w:w w:val="95"/>
          <w:sz w:val="20"/>
          <w:szCs w:val="20"/>
        </w:rPr>
        <w:t>вать и подтверждать собственное мнение ссылками на текст;</w:t>
      </w:r>
      <w:r w:rsidRPr="00322EB0">
        <w:rPr>
          <w:sz w:val="20"/>
          <w:szCs w:val="20"/>
        </w:rPr>
        <w:t>передавать содержание прочитанного или прослушанного с</w:t>
      </w:r>
      <w:r w:rsidRPr="00322EB0">
        <w:rPr>
          <w:w w:val="95"/>
          <w:sz w:val="20"/>
          <w:szCs w:val="20"/>
        </w:rPr>
        <w:t>учётом специфики текста в виде пересказа, полного или кра</w:t>
      </w:r>
      <w:r w:rsidRPr="00322EB0">
        <w:rPr>
          <w:sz w:val="20"/>
          <w:szCs w:val="20"/>
        </w:rPr>
        <w:t>ткого; составлять устный рассказ на основе прочитанныхпроизведений с учётом коммуникативной задачи (для разных адресатов), читать наизусть стихотворные произведения);</w:t>
      </w:r>
    </w:p>
    <w:p w:rsidR="00322EB0" w:rsidRPr="00322EB0" w:rsidRDefault="00322EB0" w:rsidP="00322EB0">
      <w:pPr>
        <w:jc w:val="both"/>
        <w:rPr>
          <w:sz w:val="20"/>
          <w:szCs w:val="20"/>
        </w:rPr>
      </w:pPr>
      <w:r w:rsidRPr="00322EB0">
        <w:rPr>
          <w:sz w:val="20"/>
          <w:szCs w:val="20"/>
        </w:rPr>
        <w:t>самостоятельный выбор интересующей литературы, обогащениесобственногокругачтения;</w:t>
      </w:r>
    </w:p>
    <w:p w:rsidR="00322EB0" w:rsidRPr="00322EB0" w:rsidRDefault="00322EB0" w:rsidP="00322EB0">
      <w:pPr>
        <w:jc w:val="both"/>
        <w:rPr>
          <w:sz w:val="20"/>
          <w:szCs w:val="20"/>
        </w:rPr>
      </w:pPr>
      <w:r w:rsidRPr="00322EB0">
        <w:rPr>
          <w:sz w:val="20"/>
          <w:szCs w:val="20"/>
        </w:rPr>
        <w:t>использование справочных источников для получения дополнительнойинформации.</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b/>
          <w:sz w:val="20"/>
          <w:szCs w:val="20"/>
        </w:rPr>
        <w:t>Предметные результаты по годам обучения</w:t>
      </w:r>
    </w:p>
    <w:p w:rsidR="00322EB0" w:rsidRPr="00322EB0" w:rsidRDefault="00322EB0" w:rsidP="00322EB0">
      <w:pPr>
        <w:jc w:val="both"/>
        <w:rPr>
          <w:b/>
          <w:sz w:val="20"/>
          <w:szCs w:val="20"/>
        </w:rPr>
      </w:pPr>
      <w:r w:rsidRPr="00322EB0">
        <w:rPr>
          <w:sz w:val="20"/>
          <w:szCs w:val="20"/>
        </w:rPr>
        <w:t>Кконцуобученияв</w:t>
      </w:r>
      <w:r w:rsidRPr="00322EB0">
        <w:rPr>
          <w:b/>
          <w:sz w:val="20"/>
          <w:szCs w:val="20"/>
        </w:rPr>
        <w:t>1классе</w:t>
      </w:r>
      <w:r w:rsidRPr="00322EB0">
        <w:rPr>
          <w:sz w:val="20"/>
          <w:szCs w:val="20"/>
        </w:rPr>
        <w:t>обучающийся</w:t>
      </w:r>
      <w:r w:rsidRPr="00322EB0">
        <w:rPr>
          <w:b/>
          <w:sz w:val="20"/>
          <w:szCs w:val="20"/>
        </w:rPr>
        <w:t>научится:</w:t>
      </w:r>
    </w:p>
    <w:p w:rsidR="00322EB0" w:rsidRPr="00322EB0" w:rsidRDefault="00322EB0" w:rsidP="00322EB0">
      <w:pPr>
        <w:jc w:val="both"/>
        <w:rPr>
          <w:sz w:val="20"/>
          <w:szCs w:val="20"/>
        </w:rPr>
      </w:pPr>
      <w:r w:rsidRPr="00322EB0">
        <w:rPr>
          <w:sz w:val="20"/>
          <w:szCs w:val="20"/>
        </w:rPr>
        <w:t>осознавать значимость чтения родной русской литературы</w:t>
      </w:r>
      <w:r w:rsidRPr="00322EB0">
        <w:rPr>
          <w:w w:val="95"/>
          <w:sz w:val="20"/>
          <w:szCs w:val="20"/>
        </w:rPr>
        <w:t>дляпознаниясебя,мира,национальнойисторииикультуры;</w:t>
      </w:r>
    </w:p>
    <w:p w:rsidR="00322EB0" w:rsidRPr="00322EB0" w:rsidRDefault="00322EB0" w:rsidP="00322EB0">
      <w:pPr>
        <w:jc w:val="both"/>
        <w:rPr>
          <w:sz w:val="20"/>
          <w:szCs w:val="20"/>
        </w:rPr>
      </w:pPr>
      <w:r w:rsidRPr="00322EB0">
        <w:rPr>
          <w:spacing w:val="-1"/>
          <w:sz w:val="20"/>
          <w:szCs w:val="20"/>
        </w:rPr>
        <w:t xml:space="preserve">владеть элементарными приёмами </w:t>
      </w:r>
      <w:r w:rsidRPr="00322EB0">
        <w:rPr>
          <w:sz w:val="20"/>
          <w:szCs w:val="20"/>
        </w:rPr>
        <w:t>интерпретации произведенийрусскойлитературы;</w:t>
      </w:r>
    </w:p>
    <w:p w:rsidR="00322EB0" w:rsidRPr="00322EB0" w:rsidRDefault="00322EB0" w:rsidP="00322EB0">
      <w:pPr>
        <w:jc w:val="both"/>
        <w:rPr>
          <w:sz w:val="20"/>
          <w:szCs w:val="20"/>
        </w:rPr>
      </w:pPr>
      <w:r w:rsidRPr="00322EB0">
        <w:rPr>
          <w:sz w:val="20"/>
          <w:szCs w:val="20"/>
        </w:rPr>
        <w:lastRenderedPageBreak/>
        <w:t>применять опыт чтения произведений русской литературы</w:t>
      </w:r>
      <w:r w:rsidRPr="00322EB0">
        <w:rPr>
          <w:w w:val="95"/>
          <w:sz w:val="20"/>
          <w:szCs w:val="20"/>
        </w:rPr>
        <w:t>для речевого самосовершенствования: участвовать в обсуж</w:t>
      </w:r>
      <w:r w:rsidRPr="00322EB0">
        <w:rPr>
          <w:sz w:val="20"/>
          <w:szCs w:val="20"/>
        </w:rPr>
        <w:t>дениипрослушанного/прочитанноготекста;</w:t>
      </w:r>
    </w:p>
    <w:p w:rsidR="00322EB0" w:rsidRPr="00322EB0" w:rsidRDefault="00322EB0" w:rsidP="00322EB0">
      <w:pPr>
        <w:jc w:val="both"/>
        <w:rPr>
          <w:sz w:val="20"/>
          <w:szCs w:val="20"/>
        </w:rPr>
      </w:pPr>
      <w:r w:rsidRPr="00322EB0">
        <w:rPr>
          <w:sz w:val="20"/>
          <w:szCs w:val="20"/>
        </w:rPr>
        <w:t>использовать словарь учебника для получения дополнительнойинформацииозначениислова;</w:t>
      </w:r>
    </w:p>
    <w:p w:rsidR="00322EB0" w:rsidRPr="00322EB0" w:rsidRDefault="00322EB0" w:rsidP="00322EB0">
      <w:pPr>
        <w:jc w:val="both"/>
        <w:rPr>
          <w:b/>
          <w:sz w:val="20"/>
          <w:szCs w:val="20"/>
        </w:rPr>
      </w:pPr>
      <w:r w:rsidRPr="00322EB0">
        <w:rPr>
          <w:w w:val="95"/>
          <w:sz w:val="20"/>
          <w:szCs w:val="20"/>
        </w:rPr>
        <w:t>читать наизусть стихотворные произведения по собственно</w:t>
      </w:r>
      <w:r w:rsidRPr="00322EB0">
        <w:rPr>
          <w:sz w:val="20"/>
          <w:szCs w:val="20"/>
        </w:rPr>
        <w:t>мувыбору.</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spacing w:val="15"/>
          <w:sz w:val="20"/>
          <w:szCs w:val="20"/>
        </w:rPr>
        <w:t>К</w:t>
      </w:r>
      <w:r w:rsidRPr="00322EB0">
        <w:rPr>
          <w:sz w:val="20"/>
          <w:szCs w:val="20"/>
        </w:rPr>
        <w:t>концуобученияво</w:t>
      </w:r>
      <w:r w:rsidRPr="00322EB0">
        <w:rPr>
          <w:b/>
          <w:sz w:val="20"/>
          <w:szCs w:val="20"/>
        </w:rPr>
        <w:t>2классе</w:t>
      </w:r>
      <w:r w:rsidRPr="00322EB0">
        <w:rPr>
          <w:sz w:val="20"/>
          <w:szCs w:val="20"/>
        </w:rPr>
        <w:t>обучающийся</w:t>
      </w:r>
      <w:r w:rsidRPr="00322EB0">
        <w:rPr>
          <w:b/>
          <w:sz w:val="20"/>
          <w:szCs w:val="20"/>
        </w:rPr>
        <w:t>научится:</w:t>
      </w:r>
    </w:p>
    <w:p w:rsidR="00322EB0" w:rsidRPr="00322EB0" w:rsidRDefault="00322EB0" w:rsidP="00322EB0">
      <w:pPr>
        <w:jc w:val="both"/>
        <w:rPr>
          <w:sz w:val="20"/>
          <w:szCs w:val="20"/>
        </w:rPr>
      </w:pPr>
      <w:r w:rsidRPr="00322EB0">
        <w:rPr>
          <w:w w:val="95"/>
          <w:sz w:val="20"/>
          <w:szCs w:val="20"/>
        </w:rPr>
        <w:t>ориентироваться в нравственном содержании прочитанного,</w:t>
      </w:r>
      <w:r w:rsidRPr="00322EB0">
        <w:rPr>
          <w:sz w:val="20"/>
          <w:szCs w:val="20"/>
        </w:rPr>
        <w:t>соотноситьпоступкигероевснравственныминормами;</w:t>
      </w:r>
    </w:p>
    <w:p w:rsidR="00322EB0" w:rsidRPr="00322EB0" w:rsidRDefault="00322EB0" w:rsidP="00322EB0">
      <w:pPr>
        <w:jc w:val="both"/>
        <w:rPr>
          <w:sz w:val="20"/>
          <w:szCs w:val="20"/>
        </w:rPr>
      </w:pPr>
      <w:r w:rsidRPr="00322EB0">
        <w:rPr>
          <w:sz w:val="20"/>
          <w:szCs w:val="20"/>
        </w:rPr>
        <w:t>владеть элементарными представлениями о национальномсвоеобразии метафор, олицетворений, эпитетов и видеть втекстеданныесредствахудожественнойвыразительности;</w:t>
      </w:r>
    </w:p>
    <w:p w:rsidR="00322EB0" w:rsidRPr="00322EB0" w:rsidRDefault="00322EB0" w:rsidP="00322EB0">
      <w:pPr>
        <w:jc w:val="both"/>
        <w:rPr>
          <w:sz w:val="20"/>
          <w:szCs w:val="20"/>
        </w:rPr>
      </w:pPr>
      <w:r w:rsidRPr="00322EB0">
        <w:rPr>
          <w:w w:val="95"/>
          <w:sz w:val="20"/>
          <w:szCs w:val="20"/>
        </w:rPr>
        <w:t>совершенствовать в процессе чтения произведений русской</w:t>
      </w:r>
      <w:r w:rsidRPr="00322EB0">
        <w:rPr>
          <w:sz w:val="20"/>
          <w:szCs w:val="20"/>
        </w:rPr>
        <w:t>литературы читательские умения: читать вслух и про себя,владеть элементарными приёмами интерпретации художественныхиучебныхтекстов;</w:t>
      </w:r>
    </w:p>
    <w:p w:rsidR="00322EB0" w:rsidRPr="00322EB0" w:rsidRDefault="00322EB0" w:rsidP="00322EB0">
      <w:pPr>
        <w:jc w:val="both"/>
        <w:rPr>
          <w:sz w:val="20"/>
          <w:szCs w:val="20"/>
        </w:rPr>
      </w:pPr>
      <w:r w:rsidRPr="00322EB0">
        <w:rPr>
          <w:sz w:val="20"/>
          <w:szCs w:val="20"/>
        </w:rPr>
        <w:t>применять опыт чтения произведений русской литературы</w:t>
      </w:r>
      <w:r w:rsidRPr="00322EB0">
        <w:rPr>
          <w:w w:val="95"/>
          <w:sz w:val="20"/>
          <w:szCs w:val="20"/>
        </w:rPr>
        <w:t>для речевого самосовершенствования: участвовать в обсуж</w:t>
      </w:r>
      <w:r w:rsidRPr="00322EB0">
        <w:rPr>
          <w:sz w:val="20"/>
          <w:szCs w:val="20"/>
        </w:rPr>
        <w:t>дении прослушанного/прочитанного текста, доказывать иподтверждатьсобственноемнениессылкаминатекст;</w:t>
      </w:r>
    </w:p>
    <w:p w:rsidR="00322EB0" w:rsidRPr="00322EB0" w:rsidRDefault="00322EB0" w:rsidP="00322EB0">
      <w:pPr>
        <w:jc w:val="both"/>
        <w:rPr>
          <w:sz w:val="20"/>
          <w:szCs w:val="20"/>
        </w:rPr>
      </w:pPr>
      <w:r w:rsidRPr="00322EB0">
        <w:rPr>
          <w:sz w:val="20"/>
          <w:szCs w:val="20"/>
        </w:rPr>
        <w:t>обогащатьсобственныйкругчтения;</w:t>
      </w:r>
    </w:p>
    <w:p w:rsidR="00322EB0" w:rsidRPr="00322EB0" w:rsidRDefault="00322EB0" w:rsidP="00322EB0">
      <w:pPr>
        <w:jc w:val="both"/>
        <w:rPr>
          <w:sz w:val="20"/>
          <w:szCs w:val="20"/>
        </w:rPr>
      </w:pPr>
      <w:r w:rsidRPr="00322EB0">
        <w:rPr>
          <w:sz w:val="20"/>
          <w:szCs w:val="20"/>
        </w:rPr>
        <w:t>соотносить впечатления от прочитанных и прослушанныхпроизведенийсвпечатлениямиотдругихвидовискусства.</w:t>
      </w:r>
    </w:p>
    <w:p w:rsidR="00322EB0" w:rsidRPr="00322EB0" w:rsidRDefault="00322EB0" w:rsidP="00322EB0">
      <w:pPr>
        <w:jc w:val="both"/>
        <w:rPr>
          <w:sz w:val="20"/>
          <w:szCs w:val="20"/>
        </w:rPr>
      </w:pPr>
    </w:p>
    <w:p w:rsidR="00322EB0" w:rsidRPr="00322EB0" w:rsidRDefault="00322EB0" w:rsidP="00322EB0">
      <w:pPr>
        <w:jc w:val="both"/>
        <w:rPr>
          <w:b/>
          <w:sz w:val="20"/>
          <w:szCs w:val="20"/>
        </w:rPr>
      </w:pPr>
      <w:r w:rsidRPr="00322EB0">
        <w:rPr>
          <w:sz w:val="20"/>
          <w:szCs w:val="20"/>
        </w:rPr>
        <w:t>Кконцуобученияв</w:t>
      </w:r>
      <w:r w:rsidRPr="00322EB0">
        <w:rPr>
          <w:b/>
          <w:sz w:val="20"/>
          <w:szCs w:val="20"/>
        </w:rPr>
        <w:t>3классе</w:t>
      </w:r>
      <w:r w:rsidRPr="00322EB0">
        <w:rPr>
          <w:sz w:val="20"/>
          <w:szCs w:val="20"/>
        </w:rPr>
        <w:t>обучающийся</w:t>
      </w:r>
      <w:r w:rsidRPr="00322EB0">
        <w:rPr>
          <w:b/>
          <w:sz w:val="20"/>
          <w:szCs w:val="20"/>
        </w:rPr>
        <w:t>научится:</w:t>
      </w:r>
    </w:p>
    <w:p w:rsidR="00322EB0" w:rsidRPr="00322EB0" w:rsidRDefault="00322EB0" w:rsidP="00322EB0">
      <w:pPr>
        <w:jc w:val="both"/>
        <w:rPr>
          <w:sz w:val="20"/>
          <w:szCs w:val="20"/>
        </w:rPr>
      </w:pPr>
      <w:r w:rsidRPr="00322EB0">
        <w:rPr>
          <w:w w:val="95"/>
          <w:sz w:val="20"/>
          <w:szCs w:val="20"/>
        </w:rPr>
        <w:t>осознаватькоммуникативно-эстетическиевозможностирус</w:t>
      </w:r>
      <w:r w:rsidRPr="00322EB0">
        <w:rPr>
          <w:spacing w:val="-1"/>
          <w:sz w:val="20"/>
          <w:szCs w:val="20"/>
        </w:rPr>
        <w:t>скогоязыканаоснове</w:t>
      </w:r>
      <w:r w:rsidRPr="00322EB0">
        <w:rPr>
          <w:sz w:val="20"/>
          <w:szCs w:val="20"/>
        </w:rPr>
        <w:t>изученияпроизведенийрусскойлитературы;</w:t>
      </w:r>
    </w:p>
    <w:p w:rsidR="00322EB0" w:rsidRPr="00322EB0" w:rsidRDefault="00322EB0" w:rsidP="00322EB0">
      <w:pPr>
        <w:jc w:val="both"/>
        <w:rPr>
          <w:sz w:val="20"/>
          <w:szCs w:val="20"/>
        </w:rPr>
      </w:pPr>
      <w:r w:rsidRPr="00322EB0">
        <w:rPr>
          <w:spacing w:val="-1"/>
          <w:sz w:val="20"/>
          <w:szCs w:val="20"/>
        </w:rPr>
        <w:t>осознаватьроднуюлитературукакнационально-культурную</w:t>
      </w:r>
      <w:r w:rsidRPr="00322EB0">
        <w:rPr>
          <w:w w:val="95"/>
          <w:sz w:val="20"/>
          <w:szCs w:val="20"/>
        </w:rPr>
        <w:t>ценность народа, как средство сохранения и передачи нрав</w:t>
      </w:r>
      <w:r w:rsidRPr="00322EB0">
        <w:rPr>
          <w:sz w:val="20"/>
          <w:szCs w:val="20"/>
        </w:rPr>
        <w:t>ственныхценностейитрадиций;</w:t>
      </w:r>
    </w:p>
    <w:p w:rsidR="00322EB0" w:rsidRPr="00322EB0" w:rsidRDefault="00322EB0" w:rsidP="00322EB0">
      <w:pPr>
        <w:jc w:val="both"/>
        <w:rPr>
          <w:sz w:val="20"/>
          <w:szCs w:val="20"/>
        </w:rPr>
      </w:pPr>
      <w:r w:rsidRPr="00322EB0">
        <w:rPr>
          <w:w w:val="95"/>
          <w:sz w:val="20"/>
          <w:szCs w:val="20"/>
        </w:rPr>
        <w:t>давать и обосновывать нравственную оценку поступков геро</w:t>
      </w:r>
      <w:r w:rsidRPr="00322EB0">
        <w:rPr>
          <w:sz w:val="20"/>
          <w:szCs w:val="20"/>
        </w:rPr>
        <w:t>ев;</w:t>
      </w:r>
    </w:p>
    <w:p w:rsidR="00322EB0" w:rsidRPr="00322EB0" w:rsidRDefault="00322EB0" w:rsidP="00322EB0">
      <w:pPr>
        <w:jc w:val="both"/>
        <w:rPr>
          <w:sz w:val="20"/>
          <w:szCs w:val="20"/>
        </w:rPr>
      </w:pPr>
      <w:r w:rsidRPr="00322EB0">
        <w:rPr>
          <w:w w:val="95"/>
          <w:sz w:val="20"/>
          <w:szCs w:val="20"/>
        </w:rPr>
        <w:t>совершенствовать в процессе чтения произведений русской</w:t>
      </w:r>
      <w:r w:rsidRPr="00322EB0">
        <w:rPr>
          <w:sz w:val="20"/>
          <w:szCs w:val="20"/>
        </w:rPr>
        <w:t>литературы читательские умения: читать вслух и про себя,</w:t>
      </w:r>
      <w:r w:rsidRPr="00322EB0">
        <w:rPr>
          <w:w w:val="95"/>
          <w:sz w:val="20"/>
          <w:szCs w:val="20"/>
        </w:rPr>
        <w:t>владеть элементарными приёмами интерпретации и анализа</w:t>
      </w:r>
      <w:r w:rsidRPr="00322EB0">
        <w:rPr>
          <w:sz w:val="20"/>
          <w:szCs w:val="20"/>
        </w:rPr>
        <w:t>художественных,научно-популярныхиучебныхтекстов;</w:t>
      </w:r>
    </w:p>
    <w:p w:rsidR="00322EB0" w:rsidRPr="00322EB0" w:rsidRDefault="00322EB0" w:rsidP="00322EB0">
      <w:pPr>
        <w:jc w:val="both"/>
        <w:rPr>
          <w:sz w:val="20"/>
          <w:szCs w:val="20"/>
        </w:rPr>
      </w:pPr>
      <w:r w:rsidRPr="00322EB0">
        <w:rPr>
          <w:sz w:val="20"/>
          <w:szCs w:val="20"/>
        </w:rPr>
        <w:t>применять опыт чтения произведений русской литературы</w:t>
      </w:r>
      <w:r w:rsidRPr="00322EB0">
        <w:rPr>
          <w:w w:val="95"/>
          <w:sz w:val="20"/>
          <w:szCs w:val="20"/>
        </w:rPr>
        <w:t>для речевого самосовершенствования: участвовать в обсуж</w:t>
      </w:r>
      <w:r w:rsidRPr="00322EB0">
        <w:rPr>
          <w:sz w:val="20"/>
          <w:szCs w:val="20"/>
        </w:rPr>
        <w:t>дении прослушанного/прочитанного текста, доказывать и</w:t>
      </w:r>
      <w:r w:rsidRPr="00322EB0">
        <w:rPr>
          <w:spacing w:val="-1"/>
          <w:sz w:val="20"/>
          <w:szCs w:val="20"/>
        </w:rPr>
        <w:t>подтверждать</w:t>
      </w:r>
      <w:r w:rsidRPr="00322EB0">
        <w:rPr>
          <w:sz w:val="20"/>
          <w:szCs w:val="20"/>
        </w:rPr>
        <w:t>собственноемнениессылкаминатекст;передаватьсодержаниепрочитанногоилипрослушанногосучё</w:t>
      </w:r>
      <w:r w:rsidRPr="00322EB0">
        <w:rPr>
          <w:w w:val="95"/>
          <w:sz w:val="20"/>
          <w:szCs w:val="20"/>
        </w:rPr>
        <w:t>том специфики текста в виде пересказа (полного или кратко</w:t>
      </w:r>
      <w:r w:rsidRPr="00322EB0">
        <w:rPr>
          <w:sz w:val="20"/>
          <w:szCs w:val="20"/>
        </w:rPr>
        <w:t>го),пересказыватьлитературноепроизведениеотимениодногоиздействующихлиц;</w:t>
      </w:r>
    </w:p>
    <w:p w:rsidR="00322EB0" w:rsidRPr="00322EB0" w:rsidRDefault="00322EB0" w:rsidP="00322EB0">
      <w:pPr>
        <w:jc w:val="both"/>
        <w:rPr>
          <w:b/>
          <w:sz w:val="20"/>
          <w:szCs w:val="20"/>
        </w:rPr>
      </w:pPr>
      <w:r w:rsidRPr="00322EB0">
        <w:rPr>
          <w:w w:val="95"/>
          <w:sz w:val="20"/>
          <w:szCs w:val="20"/>
        </w:rPr>
        <w:t>пользоваться справочными источниками для понимания тек</w:t>
      </w:r>
      <w:r w:rsidRPr="00322EB0">
        <w:rPr>
          <w:sz w:val="20"/>
          <w:szCs w:val="20"/>
        </w:rPr>
        <w:t>стаиполучениядополнительнойинформации.</w:t>
      </w:r>
    </w:p>
    <w:p w:rsidR="00322EB0" w:rsidRPr="00322EB0" w:rsidRDefault="00322EB0" w:rsidP="00322EB0">
      <w:pPr>
        <w:jc w:val="both"/>
        <w:rPr>
          <w:b/>
          <w:sz w:val="20"/>
          <w:szCs w:val="20"/>
        </w:rPr>
      </w:pPr>
    </w:p>
    <w:p w:rsidR="00322EB0" w:rsidRPr="00322EB0" w:rsidRDefault="00322EB0" w:rsidP="00322EB0">
      <w:pPr>
        <w:jc w:val="both"/>
        <w:rPr>
          <w:b/>
          <w:sz w:val="20"/>
          <w:szCs w:val="20"/>
        </w:rPr>
      </w:pPr>
      <w:r w:rsidRPr="00322EB0">
        <w:rPr>
          <w:spacing w:val="15"/>
          <w:sz w:val="20"/>
          <w:szCs w:val="20"/>
        </w:rPr>
        <w:t>К</w:t>
      </w:r>
      <w:r w:rsidRPr="00322EB0">
        <w:rPr>
          <w:sz w:val="20"/>
          <w:szCs w:val="20"/>
        </w:rPr>
        <w:t>концуобученияв</w:t>
      </w:r>
      <w:r w:rsidRPr="00322EB0">
        <w:rPr>
          <w:b/>
          <w:sz w:val="20"/>
          <w:szCs w:val="20"/>
        </w:rPr>
        <w:t>4классе</w:t>
      </w:r>
      <w:r w:rsidRPr="00322EB0">
        <w:rPr>
          <w:sz w:val="20"/>
          <w:szCs w:val="20"/>
        </w:rPr>
        <w:t>обучающийся</w:t>
      </w:r>
      <w:r w:rsidRPr="00322EB0">
        <w:rPr>
          <w:b/>
          <w:sz w:val="20"/>
          <w:szCs w:val="20"/>
        </w:rPr>
        <w:t>научится:</w:t>
      </w:r>
    </w:p>
    <w:p w:rsidR="00322EB0" w:rsidRPr="00322EB0" w:rsidRDefault="00322EB0" w:rsidP="00322EB0">
      <w:pPr>
        <w:jc w:val="both"/>
        <w:rPr>
          <w:sz w:val="20"/>
          <w:szCs w:val="20"/>
        </w:rPr>
      </w:pPr>
      <w:r w:rsidRPr="00322EB0">
        <w:rPr>
          <w:sz w:val="20"/>
          <w:szCs w:val="20"/>
        </w:rPr>
        <w:lastRenderedPageBreak/>
        <w:t>осознаватьзначимостьчтениярусскойлитературыдляличногоразвития;длякультурнойсамоидентификации;</w:t>
      </w:r>
    </w:p>
    <w:p w:rsidR="00322EB0" w:rsidRPr="00322EB0" w:rsidRDefault="00322EB0" w:rsidP="00322EB0">
      <w:pPr>
        <w:jc w:val="both"/>
        <w:rPr>
          <w:sz w:val="20"/>
          <w:szCs w:val="20"/>
        </w:rPr>
      </w:pPr>
      <w:r w:rsidRPr="00322EB0">
        <w:rPr>
          <w:sz w:val="20"/>
          <w:szCs w:val="20"/>
        </w:rPr>
        <w:t>определять позиции героев художественного текста, позициюавторахудожественноготекста;</w:t>
      </w:r>
    </w:p>
    <w:p w:rsidR="00322EB0" w:rsidRPr="00322EB0" w:rsidRDefault="00322EB0" w:rsidP="00322EB0">
      <w:pPr>
        <w:jc w:val="both"/>
        <w:rPr>
          <w:sz w:val="20"/>
          <w:szCs w:val="20"/>
        </w:rPr>
      </w:pPr>
      <w:r w:rsidRPr="00322EB0">
        <w:rPr>
          <w:w w:val="95"/>
          <w:sz w:val="20"/>
          <w:szCs w:val="20"/>
        </w:rPr>
        <w:t>совершенствовать в процессе чтения произведений русской</w:t>
      </w:r>
      <w:r w:rsidRPr="00322EB0">
        <w:rPr>
          <w:sz w:val="20"/>
          <w:szCs w:val="20"/>
        </w:rPr>
        <w:t>литературы читательские умения: читать вслух и про себя,</w:t>
      </w:r>
      <w:r w:rsidRPr="00322EB0">
        <w:rPr>
          <w:w w:val="95"/>
          <w:sz w:val="20"/>
          <w:szCs w:val="20"/>
        </w:rPr>
        <w:t>владеть элементарными приёмами интерпретации, анализа и</w:t>
      </w:r>
      <w:r w:rsidRPr="00322EB0">
        <w:rPr>
          <w:sz w:val="20"/>
          <w:szCs w:val="20"/>
        </w:rPr>
        <w:t>преобразованияхудожественных,научно-популярныхиучебныхтекстов;</w:t>
      </w:r>
    </w:p>
    <w:p w:rsidR="00322EB0" w:rsidRPr="00322EB0" w:rsidRDefault="00322EB0" w:rsidP="00322EB0">
      <w:pPr>
        <w:jc w:val="both"/>
        <w:rPr>
          <w:sz w:val="20"/>
          <w:szCs w:val="20"/>
        </w:rPr>
      </w:pPr>
      <w:r w:rsidRPr="00322EB0">
        <w:rPr>
          <w:sz w:val="20"/>
          <w:szCs w:val="20"/>
        </w:rPr>
        <w:t>применять опыт чтения произведений русской литературы</w:t>
      </w:r>
      <w:r w:rsidRPr="00322EB0">
        <w:rPr>
          <w:w w:val="95"/>
          <w:sz w:val="20"/>
          <w:szCs w:val="20"/>
        </w:rPr>
        <w:t>для речевого самосовершенствования: участвовать в обсуж</w:t>
      </w:r>
      <w:r w:rsidRPr="00322EB0">
        <w:rPr>
          <w:sz w:val="20"/>
          <w:szCs w:val="20"/>
        </w:rPr>
        <w:t>дении прослушанного/прочитанного текста, доказывать и</w:t>
      </w:r>
      <w:r w:rsidRPr="00322EB0">
        <w:rPr>
          <w:spacing w:val="-1"/>
          <w:sz w:val="20"/>
          <w:szCs w:val="20"/>
        </w:rPr>
        <w:t>подтверждать</w:t>
      </w:r>
      <w:r w:rsidRPr="00322EB0">
        <w:rPr>
          <w:sz w:val="20"/>
          <w:szCs w:val="20"/>
        </w:rPr>
        <w:t>собственноемнениессылкаминатекст;передаватьсодержаниепрочитанногоилипрослушанногосучё</w:t>
      </w:r>
      <w:r w:rsidRPr="00322EB0">
        <w:rPr>
          <w:w w:val="95"/>
          <w:sz w:val="20"/>
          <w:szCs w:val="20"/>
        </w:rPr>
        <w:t>том специфики текста в виде пересказа (полного или кратко</w:t>
      </w:r>
      <w:r w:rsidRPr="00322EB0">
        <w:rPr>
          <w:sz w:val="20"/>
          <w:szCs w:val="20"/>
        </w:rPr>
        <w:t>го);составлятьустныйрассказнаосновепрочитанныхпроизведений с учётом коммуникативной задачи (для разныхадресатов);</w:t>
      </w:r>
    </w:p>
    <w:p w:rsidR="00322EB0" w:rsidRPr="00322EB0" w:rsidRDefault="00322EB0" w:rsidP="00322EB0">
      <w:pPr>
        <w:jc w:val="both"/>
        <w:rPr>
          <w:sz w:val="20"/>
          <w:szCs w:val="20"/>
        </w:rPr>
      </w:pPr>
      <w:r w:rsidRPr="00322EB0">
        <w:rPr>
          <w:sz w:val="20"/>
          <w:szCs w:val="20"/>
        </w:rPr>
        <w:t>самостоятельно выбирать интересующую литературу, формироватьиобогащатьсобственныйкругчтения;</w:t>
      </w:r>
    </w:p>
    <w:p w:rsidR="00322EB0" w:rsidRDefault="00322EB0" w:rsidP="00322EB0">
      <w:pPr>
        <w:jc w:val="both"/>
        <w:rPr>
          <w:sz w:val="20"/>
          <w:szCs w:val="20"/>
        </w:rPr>
      </w:pPr>
      <w:r w:rsidRPr="00322EB0">
        <w:rPr>
          <w:w w:val="95"/>
          <w:sz w:val="20"/>
          <w:szCs w:val="20"/>
        </w:rPr>
        <w:t>пользоваться справочными источниками для понимания тек</w:t>
      </w:r>
      <w:r w:rsidRPr="00322EB0">
        <w:rPr>
          <w:sz w:val="20"/>
          <w:szCs w:val="20"/>
        </w:rPr>
        <w:t>стаиполучениядополнительнойинформации</w:t>
      </w:r>
      <w:r w:rsidR="006B3065">
        <w:rPr>
          <w:sz w:val="20"/>
          <w:szCs w:val="20"/>
        </w:rPr>
        <w:t>.</w:t>
      </w:r>
    </w:p>
    <w:p w:rsidR="006B3065" w:rsidRDefault="006B3065" w:rsidP="00322EB0">
      <w:pPr>
        <w:jc w:val="both"/>
        <w:rPr>
          <w:sz w:val="20"/>
          <w:szCs w:val="20"/>
        </w:rPr>
      </w:pPr>
    </w:p>
    <w:p w:rsidR="006B3065" w:rsidRPr="00DC5CBE" w:rsidRDefault="006B3065" w:rsidP="006B3065">
      <w:pPr>
        <w:jc w:val="both"/>
        <w:rPr>
          <w:rFonts w:eastAsia="Times New Roman"/>
          <w:b/>
          <w:bCs/>
          <w:sz w:val="24"/>
          <w:szCs w:val="24"/>
        </w:rPr>
      </w:pPr>
    </w:p>
    <w:p w:rsidR="006B3065" w:rsidRPr="006B3065" w:rsidRDefault="006B3065" w:rsidP="006B3065">
      <w:pPr>
        <w:jc w:val="center"/>
        <w:rPr>
          <w:b/>
          <w:sz w:val="24"/>
          <w:szCs w:val="24"/>
        </w:rPr>
      </w:pPr>
      <w:bookmarkStart w:id="2" w:name="_TOC_250020"/>
      <w:r w:rsidRPr="006B3065">
        <w:rPr>
          <w:b/>
          <w:spacing w:val="-1"/>
          <w:sz w:val="24"/>
          <w:szCs w:val="24"/>
        </w:rPr>
        <w:t>«ГОСУДАРСТВЕННЫЙ</w:t>
      </w:r>
      <w:r w:rsidRPr="006B3065">
        <w:rPr>
          <w:b/>
          <w:sz w:val="24"/>
          <w:szCs w:val="24"/>
        </w:rPr>
        <w:t>ЯЗЫКРЕСПУБЛИКИТАТАРСТАН-ТАТАРСКИЙ</w:t>
      </w:r>
      <w:bookmarkEnd w:id="2"/>
      <w:r w:rsidRPr="006B3065">
        <w:rPr>
          <w:b/>
          <w:sz w:val="24"/>
          <w:szCs w:val="24"/>
        </w:rPr>
        <w:t>ЯЗЫК»</w:t>
      </w:r>
    </w:p>
    <w:p w:rsidR="006B3065" w:rsidRPr="00DC5CBE" w:rsidRDefault="006B3065" w:rsidP="006B3065">
      <w:pPr>
        <w:rPr>
          <w:b/>
          <w:sz w:val="24"/>
          <w:szCs w:val="24"/>
        </w:rPr>
      </w:pPr>
    </w:p>
    <w:p w:rsidR="006B3065" w:rsidRPr="00F204D0" w:rsidRDefault="006B3065" w:rsidP="006B3065">
      <w:pPr>
        <w:jc w:val="both"/>
        <w:rPr>
          <w:b/>
          <w:sz w:val="20"/>
          <w:szCs w:val="20"/>
        </w:rPr>
      </w:pPr>
      <w:r w:rsidRPr="00F204D0">
        <w:rPr>
          <w:b/>
          <w:sz w:val="20"/>
          <w:szCs w:val="20"/>
        </w:rPr>
        <w:t>ПОЯСНИТЕЛЬНАЯЗАПИСКА</w:t>
      </w:r>
    </w:p>
    <w:p w:rsidR="006B3065" w:rsidRPr="006B3065" w:rsidRDefault="006B3065" w:rsidP="006B3065">
      <w:pPr>
        <w:jc w:val="both"/>
        <w:rPr>
          <w:b/>
          <w:sz w:val="20"/>
          <w:szCs w:val="20"/>
        </w:rPr>
      </w:pPr>
    </w:p>
    <w:p w:rsidR="006B3065" w:rsidRPr="006B3065" w:rsidRDefault="006B3065" w:rsidP="006B3065">
      <w:pPr>
        <w:jc w:val="both"/>
        <w:rPr>
          <w:sz w:val="20"/>
          <w:szCs w:val="20"/>
        </w:rPr>
      </w:pPr>
      <w:r w:rsidRPr="006B3065">
        <w:rPr>
          <w:sz w:val="20"/>
          <w:szCs w:val="20"/>
        </w:rPr>
        <w:t>Р</w:t>
      </w:r>
      <w:r w:rsidR="00F204D0">
        <w:rPr>
          <w:sz w:val="20"/>
          <w:szCs w:val="20"/>
        </w:rPr>
        <w:t xml:space="preserve"> </w:t>
      </w:r>
      <w:r w:rsidRPr="006B3065">
        <w:rPr>
          <w:sz w:val="20"/>
          <w:szCs w:val="20"/>
        </w:rPr>
        <w:t>абочая программа по предмету «Государственный язык Республики Татарстан – татарский язык» на уровненачального общего образования разработана на основе «Требований к результатам освоения основной образовательнойпрограммы»,представленныхвФедеральномгосударственномобразовательномстандартеначальногообщегообразования (Приказ Министерства просвещения Российской Федер</w:t>
      </w:r>
      <w:r w:rsidR="00F204D0">
        <w:rPr>
          <w:sz w:val="20"/>
          <w:szCs w:val="20"/>
        </w:rPr>
        <w:t>ации от 31.05.2021 г. № 286 «Об</w:t>
      </w:r>
      <w:r w:rsidRPr="006B3065">
        <w:rPr>
          <w:sz w:val="20"/>
          <w:szCs w:val="20"/>
        </w:rPr>
        <w:t>утверждениифедеральногогосударственногообразовательногостандартаначальногообщегообразования»,атакженаосновехарактеристики планируемых результатов духовно-нравственного развития, воспитания и социализации обучающихся,представленнойвпрограммевоспитания(одобренорешениемФУМОот02.06.2020г.).</w:t>
      </w:r>
    </w:p>
    <w:p w:rsidR="006B3065" w:rsidRPr="006B3065" w:rsidRDefault="006B3065" w:rsidP="006B3065">
      <w:pPr>
        <w:jc w:val="both"/>
        <w:rPr>
          <w:sz w:val="20"/>
          <w:szCs w:val="20"/>
        </w:rPr>
      </w:pPr>
      <w:r w:rsidRPr="006B3065">
        <w:rPr>
          <w:sz w:val="20"/>
          <w:szCs w:val="20"/>
        </w:rPr>
        <w:t>Рабочая программа рассчитана на изучение татарского языка во всех общеобразовательных организациях собучением на русском языке и является основанием для составления авторских рабочих программ: она определяетобязательнуючастьучебного курса,запределами которойостаетсявозможностьавторского выборавариативнойсоставляющейсодержанияобразования.Авторырабочихпрограмммогутпредложитьсобственныйподходкструктурированиюуч</w:t>
      </w:r>
      <w:r w:rsidRPr="006B3065">
        <w:rPr>
          <w:sz w:val="20"/>
          <w:szCs w:val="20"/>
        </w:rPr>
        <w:lastRenderedPageBreak/>
        <w:t>ебногоматериала,определениюпоследовательностиегоизучения,расширениюобъемасодержания,атакжеопределениюпутейформированияключевыхкомпетенцийу учащихся.ТемсамымРабочаяпрограмма содействует сохранению единого образовательного пространства, предоставляет широкие возможности дляреализацииразличныхподходовкпостроениюучебногопроцесса,ионаявляетсяосновнымдокументомдляпроведенияитоговогоконтроляи определениякачестваобучения.</w:t>
      </w:r>
    </w:p>
    <w:p w:rsidR="006B3065" w:rsidRPr="006B3065" w:rsidRDefault="006B3065" w:rsidP="006B3065">
      <w:pPr>
        <w:jc w:val="both"/>
        <w:rPr>
          <w:sz w:val="20"/>
          <w:szCs w:val="20"/>
        </w:rPr>
      </w:pPr>
    </w:p>
    <w:p w:rsidR="006B3065" w:rsidRPr="00F204D0" w:rsidRDefault="006B3065" w:rsidP="006B3065">
      <w:pPr>
        <w:jc w:val="both"/>
        <w:rPr>
          <w:b/>
          <w:sz w:val="20"/>
          <w:szCs w:val="20"/>
        </w:rPr>
      </w:pPr>
      <w:r w:rsidRPr="00F204D0">
        <w:rPr>
          <w:b/>
          <w:sz w:val="20"/>
          <w:szCs w:val="20"/>
        </w:rPr>
        <w:t>ОБЩАЯХАРАКТЕРИСТИКА</w:t>
      </w:r>
    </w:p>
    <w:p w:rsidR="006B3065" w:rsidRPr="006B3065" w:rsidRDefault="006B3065" w:rsidP="006B3065">
      <w:pPr>
        <w:jc w:val="both"/>
        <w:rPr>
          <w:b/>
          <w:sz w:val="20"/>
          <w:szCs w:val="20"/>
        </w:rPr>
      </w:pPr>
    </w:p>
    <w:p w:rsidR="006B3065" w:rsidRPr="006B3065" w:rsidRDefault="006B3065" w:rsidP="006B3065">
      <w:pPr>
        <w:jc w:val="both"/>
        <w:rPr>
          <w:sz w:val="20"/>
          <w:szCs w:val="20"/>
        </w:rPr>
      </w:pPr>
      <w:r w:rsidRPr="006B3065">
        <w:rPr>
          <w:sz w:val="20"/>
          <w:szCs w:val="20"/>
        </w:rPr>
        <w:t>Учебный предмет «Государственный язык Республики Татарстан – татарский язык» занимает важное место всистеменачальногообщегообразованияивоспитаниясовременногошкольникавусловияхполикультурнойимногоязычной республики, какой является Республика Татарстан. Изучение татарского языка как государственногонаправлено на сохранение и развитие культурного разнообразия и языкового наследия многонационального народаРоссийской Федерации, формирование коммуникативной культуры и расширение общего кругозора обучающихся,осознаниеролиязыковкакинструментамежличностногоимежкультурноговзаимодействия.</w:t>
      </w:r>
    </w:p>
    <w:p w:rsidR="006B3065" w:rsidRPr="006B3065" w:rsidRDefault="006B3065" w:rsidP="006B3065">
      <w:pPr>
        <w:jc w:val="both"/>
        <w:rPr>
          <w:sz w:val="20"/>
          <w:szCs w:val="20"/>
        </w:rPr>
      </w:pPr>
      <w:r w:rsidRPr="006B3065">
        <w:rPr>
          <w:sz w:val="20"/>
          <w:szCs w:val="20"/>
        </w:rPr>
        <w:t>В начальной школе закладывается база для последующего изучения татарского языка, формируются основыфункциональнойграмотности,чтопридает особуюответственность данномуэтапуобщегообразования.</w:t>
      </w:r>
    </w:p>
    <w:p w:rsidR="006B3065" w:rsidRPr="006B3065" w:rsidRDefault="006B3065" w:rsidP="006B3065">
      <w:pPr>
        <w:jc w:val="both"/>
        <w:rPr>
          <w:sz w:val="20"/>
          <w:szCs w:val="20"/>
        </w:rPr>
      </w:pPr>
      <w:r w:rsidRPr="006B3065">
        <w:rPr>
          <w:sz w:val="20"/>
          <w:szCs w:val="20"/>
        </w:rPr>
        <w:t>Программа основана на концентрическом принципе. В процессе обучения освоенные на определённом этапеграмматическиеформыиконструкцииповторяютсяизакрепляютсянановомлексическомматериалеирасширяющемсятематическомсодержанииречи.Вкаждомкласседаютсяновыеэлементысодержанияиновыетребованияккоммуникативнымумениямучащихся.</w:t>
      </w:r>
    </w:p>
    <w:p w:rsidR="006B3065" w:rsidRPr="006B3065" w:rsidRDefault="006B3065" w:rsidP="006B3065">
      <w:pPr>
        <w:jc w:val="both"/>
        <w:rPr>
          <w:sz w:val="20"/>
          <w:szCs w:val="20"/>
        </w:rPr>
      </w:pPr>
      <w:r w:rsidRPr="006B3065">
        <w:rPr>
          <w:sz w:val="20"/>
          <w:szCs w:val="20"/>
        </w:rPr>
        <w:t>Основными подходами к обучению татарскому языку как государственному признаются компетентностный,системно-деятельностный икоммуникативный. Совокупность этих подходов предполагает возможность реализоватьпоставленные цели, добиться достижения планируемых результатов в рамках содержания, отобранного для начальнойшколы.</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ЦЕЛИИЗУЧЕНИЯУЧЕБНОГОПРЕДМЕТА</w:t>
      </w:r>
    </w:p>
    <w:p w:rsidR="006B3065" w:rsidRPr="006B3065" w:rsidRDefault="006B3065" w:rsidP="006B3065">
      <w:pPr>
        <w:jc w:val="both"/>
        <w:rPr>
          <w:b/>
          <w:sz w:val="20"/>
          <w:szCs w:val="20"/>
        </w:rPr>
      </w:pPr>
    </w:p>
    <w:p w:rsidR="006B3065" w:rsidRPr="006B3065" w:rsidRDefault="006B3065" w:rsidP="006B3065">
      <w:pPr>
        <w:jc w:val="both"/>
        <w:rPr>
          <w:b/>
          <w:sz w:val="20"/>
          <w:szCs w:val="20"/>
        </w:rPr>
      </w:pPr>
      <w:r w:rsidRPr="006B3065">
        <w:rPr>
          <w:sz w:val="20"/>
          <w:szCs w:val="20"/>
        </w:rPr>
        <w:t>Целиобучениятатарскому языку какгосударственному вначальнойшколеподразделяютсяна</w:t>
      </w:r>
      <w:r w:rsidRPr="006B3065">
        <w:rPr>
          <w:b/>
          <w:sz w:val="20"/>
          <w:szCs w:val="20"/>
        </w:rPr>
        <w:t>обучающие,развивающие,воспитательные.</w:t>
      </w:r>
    </w:p>
    <w:p w:rsidR="006B3065" w:rsidRPr="006B3065" w:rsidRDefault="006B3065" w:rsidP="006B3065">
      <w:pPr>
        <w:jc w:val="both"/>
        <w:rPr>
          <w:sz w:val="20"/>
          <w:szCs w:val="20"/>
        </w:rPr>
      </w:pPr>
      <w:r w:rsidRPr="006B3065">
        <w:rPr>
          <w:sz w:val="20"/>
          <w:szCs w:val="20"/>
        </w:rPr>
        <w:t>Обучающиецели:</w:t>
      </w:r>
    </w:p>
    <w:p w:rsidR="006B3065" w:rsidRPr="006B3065" w:rsidRDefault="006B3065" w:rsidP="006B3065">
      <w:pPr>
        <w:jc w:val="both"/>
        <w:rPr>
          <w:sz w:val="20"/>
          <w:szCs w:val="20"/>
        </w:rPr>
      </w:pPr>
      <w:r w:rsidRPr="006B3065">
        <w:rPr>
          <w:sz w:val="20"/>
          <w:szCs w:val="20"/>
        </w:rPr>
        <w:t>формирование элементарной коммуникативной компетенции на татарском языке, т. е. способности и готовности</w:t>
      </w:r>
      <w:r w:rsidRPr="006B3065">
        <w:rPr>
          <w:spacing w:val="-1"/>
          <w:sz w:val="20"/>
          <w:szCs w:val="20"/>
        </w:rPr>
        <w:t>общаться</w:t>
      </w:r>
      <w:r w:rsidRPr="006B3065">
        <w:rPr>
          <w:sz w:val="20"/>
          <w:szCs w:val="20"/>
        </w:rPr>
        <w:t>вустной(говорениеиаудирование)иписьменной(чтен</w:t>
      </w:r>
      <w:r w:rsidRPr="006B3065">
        <w:rPr>
          <w:sz w:val="20"/>
          <w:szCs w:val="20"/>
        </w:rPr>
        <w:lastRenderedPageBreak/>
        <w:t>иеиписьмо)формесучётомвозрастныхвозможностейипотребностей младшего школьника;</w:t>
      </w:r>
    </w:p>
    <w:p w:rsidR="006B3065" w:rsidRPr="006B3065" w:rsidRDefault="006B3065" w:rsidP="006B3065">
      <w:pPr>
        <w:jc w:val="both"/>
        <w:rPr>
          <w:sz w:val="20"/>
          <w:szCs w:val="20"/>
        </w:rPr>
      </w:pPr>
      <w:r w:rsidRPr="006B3065">
        <w:rPr>
          <w:sz w:val="20"/>
          <w:szCs w:val="20"/>
        </w:rPr>
        <w:t>овладениеосновнымивидамиречевойдеятельностиврамкахследующеготематическогосодержанияречи:Мирмоего"я";Мирмоихувлечений;Мирвокругменя;Моя Родина.</w:t>
      </w:r>
    </w:p>
    <w:p w:rsidR="006B3065" w:rsidRPr="006B3065" w:rsidRDefault="006B3065" w:rsidP="006B3065">
      <w:pPr>
        <w:jc w:val="both"/>
        <w:rPr>
          <w:sz w:val="20"/>
          <w:szCs w:val="20"/>
        </w:rPr>
      </w:pPr>
      <w:r w:rsidRPr="006B3065">
        <w:rPr>
          <w:sz w:val="20"/>
          <w:szCs w:val="20"/>
        </w:rPr>
        <w:t>расширениелингвистическогокругозораобучающихсязасчётовладенияновымиязыковымисредствами(фонетическими,орфографическими,лексическими,грамматическими)всоответствииcотобраннымитемамиобщения.</w:t>
      </w:r>
    </w:p>
    <w:p w:rsidR="006B3065" w:rsidRPr="006B3065" w:rsidRDefault="006B3065" w:rsidP="006B3065">
      <w:pPr>
        <w:jc w:val="both"/>
        <w:rPr>
          <w:sz w:val="20"/>
          <w:szCs w:val="20"/>
        </w:rPr>
      </w:pPr>
      <w:r w:rsidRPr="006B3065">
        <w:rPr>
          <w:b/>
          <w:sz w:val="20"/>
          <w:szCs w:val="20"/>
        </w:rPr>
        <w:t xml:space="preserve">Развивающие </w:t>
      </w:r>
      <w:r w:rsidRPr="006B3065">
        <w:rPr>
          <w:sz w:val="20"/>
          <w:szCs w:val="20"/>
        </w:rPr>
        <w:t>целиучебногопредмета вначальнойшколевключаютформирование:</w:t>
      </w:r>
    </w:p>
    <w:p w:rsidR="006B3065" w:rsidRPr="006B3065" w:rsidRDefault="006B3065" w:rsidP="006B3065">
      <w:pPr>
        <w:jc w:val="both"/>
        <w:rPr>
          <w:sz w:val="20"/>
          <w:szCs w:val="20"/>
        </w:rPr>
      </w:pPr>
      <w:r w:rsidRPr="006B3065">
        <w:rPr>
          <w:sz w:val="20"/>
          <w:szCs w:val="20"/>
        </w:rPr>
        <w:t>универсальных познавательных учебных действий (базовые логические и начальные исследовательские действия, атакжеработасинформацией представленной втекстахразноготипа);</w:t>
      </w:r>
    </w:p>
    <w:p w:rsidR="006B3065" w:rsidRPr="006B3065" w:rsidRDefault="006B3065" w:rsidP="006B3065">
      <w:pPr>
        <w:jc w:val="both"/>
        <w:rPr>
          <w:sz w:val="20"/>
          <w:szCs w:val="20"/>
        </w:rPr>
      </w:pPr>
      <w:r w:rsidRPr="006B3065">
        <w:rPr>
          <w:sz w:val="20"/>
          <w:szCs w:val="20"/>
        </w:rPr>
        <w:t>универсальных регулятивных действий:(планирование последовательных «шагов» для решенияучебной задачи;контрольпроцессаирезультатасвоейдеятельности;установлениепричинывозникшейтрудностии/илиошибки,корректировкадеятельности);</w:t>
      </w:r>
    </w:p>
    <w:p w:rsidR="006B3065" w:rsidRPr="006B3065" w:rsidRDefault="006B3065" w:rsidP="006B3065">
      <w:pPr>
        <w:jc w:val="both"/>
        <w:rPr>
          <w:sz w:val="20"/>
          <w:szCs w:val="20"/>
        </w:rPr>
      </w:pPr>
      <w:r w:rsidRPr="006B3065">
        <w:rPr>
          <w:sz w:val="20"/>
          <w:szCs w:val="20"/>
        </w:rPr>
        <w:t>универсальныхкоммуникативныхдействий(различныевидыобщения,совместнаяречеваядеятельность);</w:t>
      </w:r>
    </w:p>
    <w:p w:rsidR="006B3065" w:rsidRPr="006B3065" w:rsidRDefault="006B3065" w:rsidP="006B3065">
      <w:pPr>
        <w:jc w:val="both"/>
        <w:rPr>
          <w:sz w:val="20"/>
          <w:szCs w:val="20"/>
        </w:rPr>
      </w:pPr>
      <w:r w:rsidRPr="006B3065">
        <w:rPr>
          <w:sz w:val="20"/>
          <w:szCs w:val="20"/>
        </w:rPr>
        <w:t>развитие компенсаторных умений адаптироваться к ситуациям общения при получении и передаче информации вусловияхдефицитаязыковыхсредств;</w:t>
      </w:r>
    </w:p>
    <w:p w:rsidR="006B3065" w:rsidRPr="006B3065" w:rsidRDefault="006B3065" w:rsidP="006B3065">
      <w:pPr>
        <w:jc w:val="both"/>
        <w:rPr>
          <w:sz w:val="20"/>
          <w:szCs w:val="20"/>
        </w:rPr>
      </w:pPr>
      <w:r w:rsidRPr="006B3065">
        <w:rPr>
          <w:sz w:val="20"/>
          <w:szCs w:val="20"/>
        </w:rPr>
        <w:t>ознакомление с доступными учащимся способами и приемами самостоятельного изучения языков и культур, в томчислесиспользованиемновыхинформационныхтехнологий;</w:t>
      </w:r>
    </w:p>
    <w:p w:rsidR="006B3065" w:rsidRPr="006B3065" w:rsidRDefault="006B3065" w:rsidP="006B3065">
      <w:pPr>
        <w:jc w:val="both"/>
        <w:rPr>
          <w:sz w:val="20"/>
          <w:szCs w:val="20"/>
        </w:rPr>
      </w:pPr>
      <w:r w:rsidRPr="006B3065">
        <w:rPr>
          <w:b/>
          <w:sz w:val="20"/>
          <w:szCs w:val="20"/>
        </w:rPr>
        <w:t>Воспитательные</w:t>
      </w:r>
      <w:r w:rsidRPr="006B3065">
        <w:rPr>
          <w:sz w:val="20"/>
          <w:szCs w:val="20"/>
        </w:rPr>
        <w:t>целиобеспечивают:</w:t>
      </w:r>
    </w:p>
    <w:p w:rsidR="006B3065" w:rsidRPr="006B3065" w:rsidRDefault="006B3065" w:rsidP="006B3065">
      <w:pPr>
        <w:jc w:val="both"/>
        <w:rPr>
          <w:sz w:val="20"/>
          <w:szCs w:val="20"/>
        </w:rPr>
      </w:pPr>
      <w:r w:rsidRPr="006B3065">
        <w:rPr>
          <w:b/>
          <w:sz w:val="20"/>
          <w:szCs w:val="20"/>
        </w:rPr>
        <w:t>-</w:t>
      </w:r>
      <w:r w:rsidRPr="006B3065">
        <w:rPr>
          <w:sz w:val="20"/>
          <w:szCs w:val="20"/>
        </w:rPr>
        <w:t>осознаниесвоейэтнокультурнойироссийскойгражданскойидентичности,уважениексвоемуикдругимнародам;</w:t>
      </w:r>
    </w:p>
    <w:p w:rsidR="006B3065" w:rsidRPr="006B3065" w:rsidRDefault="006B3065" w:rsidP="006B3065">
      <w:pPr>
        <w:jc w:val="both"/>
        <w:rPr>
          <w:sz w:val="20"/>
          <w:szCs w:val="20"/>
        </w:rPr>
      </w:pPr>
      <w:r w:rsidRPr="006B3065">
        <w:rPr>
          <w:sz w:val="20"/>
          <w:szCs w:val="20"/>
        </w:rPr>
        <w:t>формированиечувствапатриотизмаигордостизасвойкрай,своюстрану;</w:t>
      </w:r>
    </w:p>
    <w:p w:rsidR="006B3065" w:rsidRPr="006B3065" w:rsidRDefault="006B3065" w:rsidP="006B3065">
      <w:pPr>
        <w:jc w:val="both"/>
        <w:rPr>
          <w:sz w:val="20"/>
          <w:szCs w:val="20"/>
        </w:rPr>
      </w:pPr>
      <w:r w:rsidRPr="006B3065">
        <w:rPr>
          <w:sz w:val="20"/>
          <w:szCs w:val="20"/>
        </w:rPr>
        <w:t>пониманиенеобходимостиовладениятатарскимязыкомкаксредствомобщениявусловияхвзаимодействияразныхнародов;</w:t>
      </w:r>
    </w:p>
    <w:p w:rsidR="006B3065" w:rsidRPr="006B3065" w:rsidRDefault="006B3065" w:rsidP="006B3065">
      <w:pPr>
        <w:jc w:val="both"/>
        <w:rPr>
          <w:sz w:val="20"/>
          <w:szCs w:val="20"/>
        </w:rPr>
      </w:pPr>
      <w:r w:rsidRPr="006B3065">
        <w:rPr>
          <w:sz w:val="20"/>
          <w:szCs w:val="20"/>
        </w:rPr>
        <w:t>формированиесоциокультурныхумений,позволяющихприобщатьсяккультуреитрадициямтатарскогонарода;</w:t>
      </w:r>
    </w:p>
    <w:p w:rsidR="006B3065" w:rsidRPr="006B3065" w:rsidRDefault="006B3065" w:rsidP="006B3065">
      <w:pPr>
        <w:jc w:val="both"/>
        <w:rPr>
          <w:sz w:val="20"/>
          <w:szCs w:val="20"/>
        </w:rPr>
      </w:pPr>
      <w:r w:rsidRPr="006B3065">
        <w:rPr>
          <w:sz w:val="20"/>
          <w:szCs w:val="20"/>
        </w:rPr>
        <w:t>формирование</w:t>
      </w:r>
      <w:r w:rsidRPr="006B3065">
        <w:rPr>
          <w:sz w:val="20"/>
          <w:szCs w:val="20"/>
        </w:rPr>
        <w:tab/>
        <w:t>положительной</w:t>
      </w:r>
      <w:r w:rsidRPr="006B3065">
        <w:rPr>
          <w:sz w:val="20"/>
          <w:szCs w:val="20"/>
        </w:rPr>
        <w:tab/>
        <w:t>мотивации</w:t>
      </w:r>
      <w:r w:rsidRPr="006B3065">
        <w:rPr>
          <w:sz w:val="20"/>
          <w:szCs w:val="20"/>
        </w:rPr>
        <w:tab/>
        <w:t>и</w:t>
      </w:r>
      <w:r w:rsidRPr="006B3065">
        <w:rPr>
          <w:sz w:val="20"/>
          <w:szCs w:val="20"/>
        </w:rPr>
        <w:tab/>
        <w:t>устойчивого</w:t>
      </w:r>
      <w:r w:rsidRPr="006B3065">
        <w:rPr>
          <w:sz w:val="20"/>
          <w:szCs w:val="20"/>
        </w:rPr>
        <w:tab/>
        <w:t>учебно-познавательного</w:t>
      </w:r>
      <w:r w:rsidRPr="006B3065">
        <w:rPr>
          <w:sz w:val="20"/>
          <w:szCs w:val="20"/>
        </w:rPr>
        <w:tab/>
        <w:t>интереса</w:t>
      </w:r>
      <w:r w:rsidRPr="006B3065">
        <w:rPr>
          <w:sz w:val="20"/>
          <w:szCs w:val="20"/>
        </w:rPr>
        <w:tab/>
        <w:t>к</w:t>
      </w:r>
      <w:r w:rsidRPr="006B3065">
        <w:rPr>
          <w:sz w:val="20"/>
          <w:szCs w:val="20"/>
        </w:rPr>
        <w:tab/>
        <w:t>предмету</w:t>
      </w:r>
    </w:p>
    <w:p w:rsidR="006B3065" w:rsidRPr="006B3065" w:rsidRDefault="006B3065" w:rsidP="006B3065">
      <w:pPr>
        <w:jc w:val="both"/>
        <w:rPr>
          <w:sz w:val="20"/>
          <w:szCs w:val="20"/>
        </w:rPr>
      </w:pPr>
      <w:r w:rsidRPr="006B3065">
        <w:rPr>
          <w:sz w:val="20"/>
          <w:szCs w:val="20"/>
        </w:rPr>
        <w:t>«Государственныйязык РеспубликиТатарстан–татарский язык»</w:t>
      </w:r>
    </w:p>
    <w:p w:rsidR="006B3065" w:rsidRPr="006B3065" w:rsidRDefault="006B3065" w:rsidP="006B3065">
      <w:pPr>
        <w:jc w:val="both"/>
        <w:rPr>
          <w:sz w:val="20"/>
          <w:szCs w:val="20"/>
        </w:rPr>
      </w:pP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МЕСТО УЧЕБНОГО ПРЕДМЕТА</w:t>
      </w:r>
    </w:p>
    <w:p w:rsidR="006B3065" w:rsidRPr="006B3065" w:rsidRDefault="006B3065" w:rsidP="006B3065">
      <w:pPr>
        <w:jc w:val="both"/>
        <w:rPr>
          <w:b/>
          <w:sz w:val="20"/>
          <w:szCs w:val="20"/>
        </w:rPr>
      </w:pPr>
    </w:p>
    <w:p w:rsidR="006B3065" w:rsidRPr="006B3065" w:rsidRDefault="006B3065" w:rsidP="006B3065">
      <w:pPr>
        <w:jc w:val="both"/>
        <w:rPr>
          <w:sz w:val="20"/>
          <w:szCs w:val="20"/>
        </w:rPr>
      </w:pPr>
      <w:r w:rsidRPr="006B3065">
        <w:rPr>
          <w:sz w:val="20"/>
          <w:szCs w:val="20"/>
        </w:rPr>
        <w:t>В соответствии с Федеральным государственным образовательным стандартом начального общего образованияучебныйпредмет«ГосударственныйязыкРеспубликиТатарстан–татарскийязык»входитвпредметнуюобласть</w:t>
      </w:r>
    </w:p>
    <w:p w:rsidR="006B3065" w:rsidRPr="006B3065" w:rsidRDefault="006B3065" w:rsidP="006B3065">
      <w:pPr>
        <w:jc w:val="both"/>
        <w:rPr>
          <w:sz w:val="20"/>
          <w:szCs w:val="20"/>
        </w:rPr>
      </w:pPr>
      <w:r w:rsidRPr="006B3065">
        <w:rPr>
          <w:sz w:val="20"/>
          <w:szCs w:val="20"/>
        </w:rPr>
        <w:t>«РоднойязыкилитературноечтениенародномязыкеилигосударственныйязыкреспубликиРФ»иявляетсяобязательнымдляизучения.</w:t>
      </w:r>
    </w:p>
    <w:p w:rsidR="006B3065" w:rsidRPr="006B3065" w:rsidRDefault="006B3065" w:rsidP="006B3065">
      <w:pPr>
        <w:jc w:val="both"/>
        <w:rPr>
          <w:sz w:val="20"/>
          <w:szCs w:val="20"/>
        </w:rPr>
      </w:pPr>
      <w:r w:rsidRPr="006B3065">
        <w:rPr>
          <w:sz w:val="20"/>
          <w:szCs w:val="20"/>
        </w:rPr>
        <w:lastRenderedPageBreak/>
        <w:t>Наэтапеначальногообщегообразованиямаксимальнодопустимоеколичествоучебныхчасов,выделяемыхнаизучениетатарскогоязыкакакгосударственного,—3часавнеделю, чтосоставляетв1классе -</w:t>
      </w:r>
      <w:r w:rsidR="00F204D0">
        <w:rPr>
          <w:b/>
          <w:sz w:val="20"/>
          <w:szCs w:val="20"/>
        </w:rPr>
        <w:t xml:space="preserve">66 </w:t>
      </w:r>
      <w:r w:rsidRPr="006B3065">
        <w:rPr>
          <w:sz w:val="20"/>
          <w:szCs w:val="20"/>
        </w:rPr>
        <w:t>часов;во</w:t>
      </w:r>
      <w:r w:rsidR="00F204D0">
        <w:rPr>
          <w:sz w:val="20"/>
          <w:szCs w:val="20"/>
        </w:rPr>
        <w:t xml:space="preserve"> </w:t>
      </w:r>
      <w:r w:rsidRPr="006B3065">
        <w:rPr>
          <w:sz w:val="20"/>
          <w:szCs w:val="20"/>
        </w:rPr>
        <w:t>2-4классах</w:t>
      </w:r>
    </w:p>
    <w:p w:rsidR="006B3065" w:rsidRPr="006B3065" w:rsidRDefault="00F204D0" w:rsidP="006B3065">
      <w:pPr>
        <w:jc w:val="both"/>
        <w:rPr>
          <w:sz w:val="20"/>
          <w:szCs w:val="20"/>
        </w:rPr>
      </w:pPr>
      <w:r>
        <w:rPr>
          <w:b/>
          <w:sz w:val="20"/>
          <w:szCs w:val="20"/>
        </w:rPr>
        <w:t>68</w:t>
      </w:r>
      <w:r w:rsidR="006B3065" w:rsidRPr="006B3065">
        <w:rPr>
          <w:b/>
          <w:sz w:val="20"/>
          <w:szCs w:val="20"/>
        </w:rPr>
        <w:t>час</w:t>
      </w:r>
      <w:r>
        <w:rPr>
          <w:b/>
          <w:sz w:val="20"/>
          <w:szCs w:val="20"/>
        </w:rPr>
        <w:t>ов</w:t>
      </w:r>
      <w:r w:rsidR="006B3065" w:rsidRPr="006B3065">
        <w:rPr>
          <w:sz w:val="20"/>
          <w:szCs w:val="20"/>
        </w:rPr>
        <w:t>.Минимальноеколичествочасовнаизучениеданногоучебногопредметаутверждается</w:t>
      </w:r>
      <w:r>
        <w:rPr>
          <w:sz w:val="20"/>
          <w:szCs w:val="20"/>
        </w:rPr>
        <w:t xml:space="preserve"> </w:t>
      </w:r>
      <w:r w:rsidR="006B3065" w:rsidRPr="006B3065">
        <w:rPr>
          <w:sz w:val="20"/>
          <w:szCs w:val="20"/>
        </w:rPr>
        <w:t>Организацией</w:t>
      </w:r>
      <w:r>
        <w:rPr>
          <w:sz w:val="20"/>
          <w:szCs w:val="20"/>
        </w:rPr>
        <w:t xml:space="preserve"> </w:t>
      </w:r>
      <w:r w:rsidR="006B3065" w:rsidRPr="006B3065">
        <w:rPr>
          <w:sz w:val="20"/>
          <w:szCs w:val="20"/>
        </w:rPr>
        <w:t>самостоятельно.</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color w:val="221F1F"/>
          <w:sz w:val="20"/>
          <w:szCs w:val="20"/>
        </w:rPr>
        <w:t>СОДЕРЖАНИЕ УЧЕБНОГО ПРЕДМЕТА</w:t>
      </w:r>
      <w:r w:rsidRPr="006B3065">
        <w:rPr>
          <w:sz w:val="20"/>
          <w:szCs w:val="20"/>
        </w:rPr>
        <w:t>ПЕРВЫЙГОДОБУЧЕНИЯ</w:t>
      </w:r>
    </w:p>
    <w:p w:rsidR="006B3065" w:rsidRPr="006B3065" w:rsidRDefault="006B3065" w:rsidP="006B3065">
      <w:pPr>
        <w:jc w:val="both"/>
        <w:rPr>
          <w:b/>
          <w:sz w:val="20"/>
          <w:szCs w:val="20"/>
        </w:rPr>
      </w:pPr>
      <w:r w:rsidRPr="006B3065">
        <w:rPr>
          <w:b/>
          <w:sz w:val="20"/>
          <w:szCs w:val="20"/>
        </w:rPr>
        <w:t>Тематическое содержание речи1.Мирмоего«я»</w:t>
      </w:r>
    </w:p>
    <w:p w:rsidR="006B3065" w:rsidRPr="006B3065" w:rsidRDefault="006B3065" w:rsidP="006B3065">
      <w:pPr>
        <w:jc w:val="both"/>
        <w:rPr>
          <w:sz w:val="20"/>
          <w:szCs w:val="20"/>
        </w:rPr>
      </w:pPr>
      <w:r w:rsidRPr="006B3065">
        <w:rPr>
          <w:color w:val="221F1F"/>
          <w:sz w:val="20"/>
          <w:szCs w:val="20"/>
        </w:rPr>
        <w:t>Давайтепознакомимся. Яимоясемья.Здоровье.</w:t>
      </w:r>
    </w:p>
    <w:p w:rsidR="006B3065" w:rsidRPr="006B3065" w:rsidRDefault="006B3065" w:rsidP="006B3065">
      <w:pPr>
        <w:jc w:val="both"/>
        <w:rPr>
          <w:color w:val="221F1F"/>
          <w:sz w:val="20"/>
          <w:szCs w:val="20"/>
        </w:rPr>
      </w:pPr>
      <w:r w:rsidRPr="006B3065">
        <w:rPr>
          <w:sz w:val="20"/>
          <w:szCs w:val="20"/>
        </w:rPr>
        <w:t>Мирмоихувлечений</w:t>
      </w:r>
    </w:p>
    <w:p w:rsidR="006B3065" w:rsidRPr="006B3065" w:rsidRDefault="006B3065" w:rsidP="006B3065">
      <w:pPr>
        <w:jc w:val="both"/>
        <w:rPr>
          <w:sz w:val="20"/>
          <w:szCs w:val="20"/>
        </w:rPr>
      </w:pPr>
      <w:r w:rsidRPr="006B3065">
        <w:rPr>
          <w:sz w:val="20"/>
          <w:szCs w:val="20"/>
        </w:rPr>
        <w:t>Спортиспортивныеигры. Любимыеигрушки.</w:t>
      </w:r>
    </w:p>
    <w:p w:rsidR="006B3065" w:rsidRPr="006B3065" w:rsidRDefault="006B3065" w:rsidP="006B3065">
      <w:pPr>
        <w:jc w:val="both"/>
        <w:rPr>
          <w:sz w:val="20"/>
          <w:szCs w:val="20"/>
        </w:rPr>
      </w:pPr>
      <w:r w:rsidRPr="006B3065">
        <w:rPr>
          <w:sz w:val="20"/>
          <w:szCs w:val="20"/>
        </w:rPr>
        <w:t>Мирвокругменя</w:t>
      </w:r>
    </w:p>
    <w:p w:rsidR="006B3065" w:rsidRPr="006B3065" w:rsidRDefault="006B3065" w:rsidP="006B3065">
      <w:pPr>
        <w:jc w:val="both"/>
        <w:rPr>
          <w:sz w:val="20"/>
          <w:szCs w:val="20"/>
        </w:rPr>
      </w:pPr>
      <w:r w:rsidRPr="006B3065">
        <w:rPr>
          <w:sz w:val="20"/>
          <w:szCs w:val="20"/>
        </w:rPr>
        <w:t>Мояшкола. Вмагазине.Времена года (зима,лето).</w:t>
      </w:r>
    </w:p>
    <w:p w:rsidR="006B3065" w:rsidRPr="006B3065" w:rsidRDefault="006B3065" w:rsidP="006B3065">
      <w:pPr>
        <w:jc w:val="both"/>
        <w:rPr>
          <w:sz w:val="20"/>
          <w:szCs w:val="20"/>
        </w:rPr>
      </w:pPr>
      <w:r w:rsidRPr="006B3065">
        <w:rPr>
          <w:sz w:val="20"/>
          <w:szCs w:val="20"/>
        </w:rPr>
        <w:t>Мояродина</w:t>
      </w:r>
    </w:p>
    <w:p w:rsidR="006B3065" w:rsidRPr="006B3065" w:rsidRDefault="006B3065" w:rsidP="006B3065">
      <w:pPr>
        <w:jc w:val="both"/>
        <w:rPr>
          <w:sz w:val="20"/>
          <w:szCs w:val="20"/>
        </w:rPr>
      </w:pPr>
      <w:r w:rsidRPr="006B3065">
        <w:rPr>
          <w:sz w:val="20"/>
          <w:szCs w:val="20"/>
        </w:rPr>
        <w:t>СтолицыРоссиииТатарстана.Нашгород.Нашесело.Животныймир.</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Коммуникативные уменияГоворение</w:t>
      </w:r>
    </w:p>
    <w:p w:rsidR="006B3065" w:rsidRPr="006B3065" w:rsidRDefault="006B3065" w:rsidP="006B3065">
      <w:pPr>
        <w:jc w:val="both"/>
        <w:rPr>
          <w:sz w:val="20"/>
          <w:szCs w:val="20"/>
        </w:rPr>
      </w:pPr>
      <w:r w:rsidRPr="006B3065">
        <w:rPr>
          <w:sz w:val="20"/>
          <w:szCs w:val="20"/>
        </w:rPr>
        <w:t>Коммуникативныеумениядиалогическойречи.</w:t>
      </w:r>
    </w:p>
    <w:p w:rsidR="006B3065" w:rsidRPr="006B3065" w:rsidRDefault="006B3065" w:rsidP="006B3065">
      <w:pPr>
        <w:jc w:val="both"/>
        <w:rPr>
          <w:sz w:val="20"/>
          <w:szCs w:val="20"/>
        </w:rPr>
      </w:pPr>
      <w:r w:rsidRPr="006B3065">
        <w:rPr>
          <w:sz w:val="20"/>
          <w:szCs w:val="20"/>
        </w:rPr>
        <w:t>Ведениесопоройнаречевыеситуации,ключевыесловассоблюдениемнормречевогоэтикетататарскогоязыка:</w:t>
      </w:r>
    </w:p>
    <w:p w:rsidR="006B3065" w:rsidRPr="006B3065" w:rsidRDefault="006B3065" w:rsidP="006B3065">
      <w:pPr>
        <w:jc w:val="both"/>
        <w:rPr>
          <w:sz w:val="20"/>
          <w:szCs w:val="20"/>
        </w:rPr>
      </w:pPr>
      <w:r w:rsidRPr="006B3065">
        <w:rPr>
          <w:i/>
          <w:sz w:val="20"/>
          <w:szCs w:val="20"/>
        </w:rPr>
        <w:t>диалогаэтикетногохарактера:</w:t>
      </w:r>
      <w:r w:rsidRPr="006B3065">
        <w:rPr>
          <w:sz w:val="20"/>
          <w:szCs w:val="20"/>
        </w:rPr>
        <w:t>приветствие,началоизавершениеразговора,знакомствоссобеседником;</w:t>
      </w:r>
    </w:p>
    <w:p w:rsidR="006B3065" w:rsidRPr="006B3065" w:rsidRDefault="006B3065" w:rsidP="006B3065">
      <w:pPr>
        <w:jc w:val="both"/>
        <w:rPr>
          <w:sz w:val="20"/>
          <w:szCs w:val="20"/>
        </w:rPr>
      </w:pPr>
      <w:r w:rsidRPr="006B3065">
        <w:rPr>
          <w:i/>
          <w:sz w:val="20"/>
          <w:szCs w:val="20"/>
        </w:rPr>
        <w:t>диалога-расспроса:</w:t>
      </w:r>
      <w:r w:rsidRPr="006B3065">
        <w:rPr>
          <w:sz w:val="20"/>
          <w:szCs w:val="20"/>
        </w:rPr>
        <w:t>запрашиваниеинтересующейинформациипотемам;сообщениефактическойинформации,ответынавопросысобеседника.</w:t>
      </w:r>
    </w:p>
    <w:p w:rsidR="006B3065" w:rsidRPr="006B3065" w:rsidRDefault="006B3065" w:rsidP="006B3065">
      <w:pPr>
        <w:jc w:val="both"/>
        <w:rPr>
          <w:i/>
          <w:sz w:val="20"/>
          <w:szCs w:val="20"/>
        </w:rPr>
      </w:pPr>
      <w:r w:rsidRPr="006B3065">
        <w:rPr>
          <w:i/>
          <w:sz w:val="20"/>
          <w:szCs w:val="20"/>
        </w:rPr>
        <w:t>Коммуникативныеумениямонологическойречи:</w:t>
      </w:r>
    </w:p>
    <w:p w:rsidR="006B3065" w:rsidRPr="006B3065" w:rsidRDefault="006B3065" w:rsidP="006B3065">
      <w:pPr>
        <w:jc w:val="both"/>
        <w:rPr>
          <w:sz w:val="20"/>
          <w:szCs w:val="20"/>
        </w:rPr>
      </w:pPr>
      <w:r w:rsidRPr="006B3065">
        <w:rPr>
          <w:sz w:val="20"/>
          <w:szCs w:val="20"/>
        </w:rPr>
        <w:t>создание с опоройнаключевые слова, вопросы,иллюстрацииустныхмонологическихвысказываний:описаниепредмета,людейилилитературногоперсонажа;составлениерассказаосебе,членахсемьи,школе,покупках,олюбимойигрушке,временахгода, освоемгороде(селе);</w:t>
      </w:r>
    </w:p>
    <w:p w:rsidR="006B3065" w:rsidRPr="006B3065" w:rsidRDefault="006B3065" w:rsidP="006B3065">
      <w:pPr>
        <w:jc w:val="both"/>
        <w:rPr>
          <w:sz w:val="20"/>
          <w:szCs w:val="20"/>
        </w:rPr>
      </w:pPr>
      <w:r w:rsidRPr="006B3065">
        <w:rPr>
          <w:sz w:val="20"/>
          <w:szCs w:val="20"/>
        </w:rPr>
        <w:t>пересказосновногосодержанияпрослушанногоилипрочитанноготекста.</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pacing w:val="-1"/>
          <w:sz w:val="20"/>
          <w:szCs w:val="20"/>
        </w:rPr>
        <w:t>восприятиеипониманиенаслухнесложныхадаптированных</w:t>
      </w:r>
      <w:r w:rsidRPr="006B3065">
        <w:rPr>
          <w:sz w:val="20"/>
          <w:szCs w:val="20"/>
        </w:rPr>
        <w:t>аутентичныхтекстов,содержащихотдельныенезнакомыеслова(пониманиеосновногосодержания/пониманиезапрашиваемойинформациисопоройибезопорынаиллюстрации).</w:t>
      </w:r>
    </w:p>
    <w:p w:rsidR="006B3065" w:rsidRPr="006B3065" w:rsidRDefault="006B3065" w:rsidP="006B3065">
      <w:pPr>
        <w:jc w:val="both"/>
        <w:rPr>
          <w:sz w:val="20"/>
          <w:szCs w:val="20"/>
        </w:rPr>
      </w:pPr>
      <w:r w:rsidRPr="006B3065">
        <w:rPr>
          <w:sz w:val="20"/>
          <w:szCs w:val="20"/>
        </w:rPr>
        <w:t>Тексты для аудирования: диалоги в рамках тематического содержания речи; высказывания собеседников в ситуацияхповседневногообщения,короткиерассказы.</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b/>
          <w:i/>
          <w:sz w:val="20"/>
          <w:szCs w:val="20"/>
        </w:rPr>
        <w:t>-</w:t>
      </w:r>
      <w:r w:rsidRPr="006B3065">
        <w:rPr>
          <w:sz w:val="20"/>
          <w:szCs w:val="20"/>
        </w:rPr>
        <w:t>чтениевслухучебныхтекстовссоблюдением правилчтенияисоответствующейинтонацией;</w:t>
      </w:r>
    </w:p>
    <w:p w:rsidR="006B3065" w:rsidRPr="006B3065" w:rsidRDefault="006B3065" w:rsidP="006B3065">
      <w:pPr>
        <w:jc w:val="both"/>
        <w:rPr>
          <w:sz w:val="20"/>
          <w:szCs w:val="20"/>
        </w:rPr>
      </w:pPr>
      <w:r w:rsidRPr="006B3065">
        <w:rPr>
          <w:spacing w:val="-1"/>
          <w:sz w:val="20"/>
          <w:szCs w:val="20"/>
        </w:rPr>
        <w:t>умениечитатьпросебяипониматьучебныеинесложныеадаптированные</w:t>
      </w:r>
      <w:r w:rsidRPr="006B3065">
        <w:rPr>
          <w:sz w:val="20"/>
          <w:szCs w:val="20"/>
        </w:rPr>
        <w:t>аутентичныетексты,содержащиеотдельныенезнакомыеслова,спониманиемосновногосодержанияилиспониманиемзапрашиваемойинформации;</w:t>
      </w:r>
    </w:p>
    <w:p w:rsidR="006B3065" w:rsidRPr="006B3065" w:rsidRDefault="006B3065" w:rsidP="006B3065">
      <w:pPr>
        <w:jc w:val="both"/>
        <w:rPr>
          <w:sz w:val="20"/>
          <w:szCs w:val="20"/>
        </w:rPr>
      </w:pPr>
      <w:r w:rsidRPr="006B3065">
        <w:rPr>
          <w:sz w:val="20"/>
          <w:szCs w:val="20"/>
        </w:rPr>
        <w:lastRenderedPageBreak/>
        <w:t>чтениеспониманиемосновногосодержаниятекстапредполагаетопределениеосновнойтемыиглавныхфактоввпрочитанномтекстесопоройнаиллюстрацииисиспользованиемязыковой догадки;</w:t>
      </w:r>
    </w:p>
    <w:p w:rsidR="006B3065" w:rsidRPr="006B3065" w:rsidRDefault="006B3065" w:rsidP="006B3065">
      <w:pPr>
        <w:jc w:val="both"/>
        <w:rPr>
          <w:sz w:val="20"/>
          <w:szCs w:val="20"/>
        </w:rPr>
      </w:pPr>
      <w:r w:rsidRPr="006B3065">
        <w:rPr>
          <w:sz w:val="20"/>
          <w:szCs w:val="20"/>
        </w:rPr>
        <w:t>чтениеспониманиемзапрашиваемойинформациипредполагаетнахождениевпрочитанномтекстеипониманиезапрашиваемой информации фактического характера с опорой на иллюстрации и с использованием языковой догадки.Тексты длячтения:ситуативныедиалоги,короткиерассказы, стихи.</w:t>
      </w:r>
    </w:p>
    <w:p w:rsidR="006B3065" w:rsidRPr="006B3065" w:rsidRDefault="006B3065" w:rsidP="006B3065">
      <w:pPr>
        <w:jc w:val="both"/>
        <w:rPr>
          <w:sz w:val="20"/>
          <w:szCs w:val="20"/>
        </w:rPr>
      </w:pPr>
      <w:r w:rsidRPr="006B3065">
        <w:rPr>
          <w:sz w:val="20"/>
          <w:szCs w:val="20"/>
        </w:rPr>
        <w:t>Письмо  овладениетехникойписьма(написаниебуквтатарскогоалфавита,специфичныхтатарскихбукв</w:t>
      </w:r>
      <w:r w:rsidRPr="006B3065">
        <w:rPr>
          <w:i/>
          <w:sz w:val="20"/>
          <w:szCs w:val="20"/>
        </w:rPr>
        <w:t>ә,ө,ү,җ,ң,һ;</w:t>
      </w:r>
    </w:p>
    <w:p w:rsidR="006B3065" w:rsidRPr="006B3065" w:rsidRDefault="006B3065" w:rsidP="006B3065">
      <w:pPr>
        <w:jc w:val="both"/>
        <w:rPr>
          <w:sz w:val="20"/>
          <w:szCs w:val="20"/>
        </w:rPr>
      </w:pPr>
      <w:r w:rsidRPr="006B3065">
        <w:rPr>
          <w:sz w:val="20"/>
          <w:szCs w:val="20"/>
        </w:rPr>
        <w:t>буквосочетаний,слов);</w:t>
      </w:r>
    </w:p>
    <w:p w:rsidR="006B3065" w:rsidRPr="006B3065" w:rsidRDefault="006B3065" w:rsidP="006B3065">
      <w:pPr>
        <w:jc w:val="both"/>
        <w:rPr>
          <w:sz w:val="20"/>
          <w:szCs w:val="20"/>
        </w:rPr>
      </w:pPr>
      <w:r w:rsidRPr="006B3065">
        <w:rPr>
          <w:sz w:val="20"/>
          <w:szCs w:val="20"/>
        </w:rPr>
        <w:t>списываниетекстаивыписываниеизнегослов,словосочетаний,предложенийвсоответствиисрешаемойучебнойзадачей;</w:t>
      </w:r>
    </w:p>
    <w:p w:rsidR="006B3065" w:rsidRPr="006B3065" w:rsidRDefault="006B3065" w:rsidP="006B3065">
      <w:pPr>
        <w:jc w:val="both"/>
        <w:rPr>
          <w:sz w:val="20"/>
          <w:szCs w:val="20"/>
        </w:rPr>
      </w:pPr>
      <w:r w:rsidRPr="006B3065">
        <w:rPr>
          <w:sz w:val="20"/>
          <w:szCs w:val="20"/>
        </w:rPr>
        <w:t>вставкапропущенныхбукввсловоилислов впредложение;</w:t>
      </w:r>
    </w:p>
    <w:p w:rsidR="006B3065" w:rsidRPr="006B3065" w:rsidRDefault="006B3065" w:rsidP="006B3065">
      <w:pPr>
        <w:jc w:val="both"/>
        <w:rPr>
          <w:sz w:val="20"/>
          <w:szCs w:val="20"/>
        </w:rPr>
      </w:pPr>
      <w:r w:rsidRPr="006B3065">
        <w:rPr>
          <w:sz w:val="20"/>
          <w:szCs w:val="20"/>
        </w:rPr>
        <w:t>дописываниепредложенийвсоответствиисрешаемойучебнойзадачей.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 речи</w:t>
      </w:r>
    </w:p>
    <w:p w:rsidR="006B3065" w:rsidRPr="006B3065" w:rsidRDefault="006B3065" w:rsidP="006B3065">
      <w:pPr>
        <w:jc w:val="both"/>
        <w:rPr>
          <w:sz w:val="20"/>
          <w:szCs w:val="20"/>
        </w:rPr>
      </w:pPr>
      <w:r w:rsidRPr="006B3065">
        <w:rPr>
          <w:sz w:val="20"/>
          <w:szCs w:val="20"/>
        </w:rPr>
        <w:t>правильное произношение гласных и согласных звуков татарского языка; твердых и мягких гласных звуков; звонких иглухихсогласныхзвуков;</w:t>
      </w:r>
    </w:p>
    <w:p w:rsidR="006B3065" w:rsidRPr="006B3065" w:rsidRDefault="006B3065" w:rsidP="006B3065">
      <w:pPr>
        <w:jc w:val="both"/>
        <w:rPr>
          <w:sz w:val="20"/>
          <w:szCs w:val="20"/>
        </w:rPr>
      </w:pPr>
      <w:r w:rsidRPr="006B3065">
        <w:rPr>
          <w:sz w:val="20"/>
          <w:szCs w:val="20"/>
        </w:rPr>
        <w:t>сопоставлениегласныхисогласныхзвуковтатарскогоирусскогоязыков;</w:t>
      </w:r>
    </w:p>
    <w:p w:rsidR="006B3065" w:rsidRPr="006B3065" w:rsidRDefault="006B3065" w:rsidP="006B3065">
      <w:pPr>
        <w:jc w:val="both"/>
        <w:rPr>
          <w:sz w:val="20"/>
          <w:szCs w:val="20"/>
        </w:rPr>
      </w:pPr>
      <w:r w:rsidRPr="006B3065">
        <w:rPr>
          <w:sz w:val="20"/>
          <w:szCs w:val="20"/>
        </w:rPr>
        <w:t>знакитранскрипции;</w:t>
      </w:r>
    </w:p>
    <w:p w:rsidR="006B3065" w:rsidRPr="006B3065" w:rsidRDefault="006B3065" w:rsidP="006B3065">
      <w:pPr>
        <w:jc w:val="both"/>
        <w:rPr>
          <w:sz w:val="20"/>
          <w:szCs w:val="20"/>
        </w:rPr>
      </w:pPr>
      <w:r w:rsidRPr="006B3065">
        <w:rPr>
          <w:sz w:val="20"/>
          <w:szCs w:val="20"/>
        </w:rPr>
        <w:t>слоги,переносслов;</w:t>
      </w:r>
    </w:p>
    <w:p w:rsidR="006B3065" w:rsidRPr="006B3065" w:rsidRDefault="006B3065" w:rsidP="006B3065">
      <w:pPr>
        <w:jc w:val="both"/>
        <w:rPr>
          <w:sz w:val="20"/>
          <w:szCs w:val="20"/>
        </w:rPr>
      </w:pPr>
      <w:r w:rsidRPr="006B3065">
        <w:rPr>
          <w:sz w:val="20"/>
          <w:szCs w:val="20"/>
        </w:rPr>
        <w:t>словесноеударение;</w:t>
      </w:r>
    </w:p>
    <w:p w:rsidR="006B3065" w:rsidRPr="006B3065" w:rsidRDefault="006B3065" w:rsidP="006B3065">
      <w:pPr>
        <w:jc w:val="both"/>
        <w:rPr>
          <w:sz w:val="20"/>
          <w:szCs w:val="20"/>
        </w:rPr>
      </w:pPr>
      <w:r w:rsidRPr="006B3065">
        <w:rPr>
          <w:sz w:val="20"/>
          <w:szCs w:val="20"/>
        </w:rPr>
        <w:t>интонацияприветствия,прощания,обращения,просьбы,приказа;</w:t>
      </w:r>
    </w:p>
    <w:p w:rsidR="006B3065" w:rsidRPr="006B3065" w:rsidRDefault="006B3065" w:rsidP="006B3065">
      <w:pPr>
        <w:jc w:val="both"/>
        <w:rPr>
          <w:sz w:val="20"/>
          <w:szCs w:val="20"/>
        </w:rPr>
      </w:pPr>
      <w:r w:rsidRPr="006B3065">
        <w:rPr>
          <w:sz w:val="20"/>
          <w:szCs w:val="20"/>
        </w:rPr>
        <w:t>произношениесловссоблюдениемправильногоударенияифразссоблюдениемихритмико-интонационныхособенностей.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правильноеправописаниетатарскихбукв;</w:t>
      </w:r>
    </w:p>
    <w:p w:rsidR="006B3065" w:rsidRPr="006B3065" w:rsidRDefault="006B3065" w:rsidP="006B3065">
      <w:pPr>
        <w:jc w:val="both"/>
        <w:rPr>
          <w:sz w:val="20"/>
          <w:szCs w:val="20"/>
        </w:rPr>
      </w:pPr>
      <w:r w:rsidRPr="006B3065">
        <w:rPr>
          <w:sz w:val="20"/>
          <w:szCs w:val="20"/>
        </w:rPr>
        <w:t>правильноенаписаниеизученныхслов;</w:t>
      </w:r>
    </w:p>
    <w:p w:rsidR="006B3065" w:rsidRPr="006B3065" w:rsidRDefault="006B3065" w:rsidP="006B3065">
      <w:pPr>
        <w:jc w:val="both"/>
        <w:rPr>
          <w:sz w:val="20"/>
          <w:szCs w:val="20"/>
        </w:rPr>
      </w:pPr>
      <w:r w:rsidRPr="006B3065">
        <w:rPr>
          <w:sz w:val="20"/>
          <w:szCs w:val="20"/>
        </w:rPr>
        <w:t>заглавнаябуква вначалепредложенияивименахсобственных;</w:t>
      </w:r>
    </w:p>
    <w:p w:rsidR="006B3065" w:rsidRPr="006B3065" w:rsidRDefault="006B3065" w:rsidP="006B3065">
      <w:pPr>
        <w:jc w:val="both"/>
        <w:rPr>
          <w:sz w:val="20"/>
          <w:szCs w:val="20"/>
        </w:rPr>
      </w:pPr>
      <w:r w:rsidRPr="006B3065">
        <w:rPr>
          <w:sz w:val="20"/>
          <w:szCs w:val="20"/>
        </w:rPr>
        <w:t>знакипрепинаниявконцепредложения(точка,вопросительныйзнак).</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 xml:space="preserve">распознавание и употребление в устной и письменной речи не менее </w:t>
      </w:r>
      <w:r w:rsidRPr="006B3065">
        <w:rPr>
          <w:b/>
          <w:sz w:val="20"/>
          <w:szCs w:val="20"/>
        </w:rPr>
        <w:t xml:space="preserve">100 </w:t>
      </w:r>
      <w:r w:rsidRPr="006B3065">
        <w:rPr>
          <w:sz w:val="20"/>
          <w:szCs w:val="20"/>
        </w:rPr>
        <w:t>лексических единиц (слов, словосочетаний,речевыхклише),обслуживающихситуацииобщенияврамкахтематическогосодержанияречидля1класса;слов-названийпредметов,ихпризнаков, действийпредметов;заимствованныхслов.</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sz w:val="20"/>
          <w:szCs w:val="20"/>
        </w:rPr>
        <w:t>Распознаваниевписьменномизвучащемтекстеиупотреблениевустнойиписьменнойречиизученныхграмматическихформ:</w:t>
      </w:r>
    </w:p>
    <w:p w:rsidR="006B3065" w:rsidRPr="006B3065" w:rsidRDefault="006B3065" w:rsidP="006B3065">
      <w:pPr>
        <w:jc w:val="both"/>
        <w:rPr>
          <w:sz w:val="20"/>
          <w:szCs w:val="20"/>
        </w:rPr>
      </w:pPr>
      <w:r w:rsidRPr="006B3065">
        <w:rPr>
          <w:sz w:val="20"/>
          <w:szCs w:val="20"/>
        </w:rPr>
        <w:t>именасуществительныевединственномимножественномчислах;</w:t>
      </w:r>
    </w:p>
    <w:p w:rsidR="006B3065" w:rsidRPr="006B3065" w:rsidRDefault="006B3065" w:rsidP="006B3065">
      <w:pPr>
        <w:jc w:val="both"/>
        <w:rPr>
          <w:i/>
          <w:sz w:val="20"/>
          <w:szCs w:val="20"/>
        </w:rPr>
      </w:pPr>
      <w:r w:rsidRPr="006B3065">
        <w:rPr>
          <w:sz w:val="20"/>
          <w:szCs w:val="20"/>
        </w:rPr>
        <w:t>вопросительныеместоимения</w:t>
      </w:r>
      <w:r w:rsidRPr="006B3065">
        <w:rPr>
          <w:i/>
          <w:sz w:val="20"/>
          <w:szCs w:val="20"/>
        </w:rPr>
        <w:t>кем?нәрсә?кая?кайда?ничә?ничәнче?нинди?нишли?</w:t>
      </w:r>
    </w:p>
    <w:p w:rsidR="006B3065" w:rsidRPr="006B3065" w:rsidRDefault="006B3065" w:rsidP="006B3065">
      <w:pPr>
        <w:jc w:val="both"/>
        <w:rPr>
          <w:sz w:val="20"/>
          <w:szCs w:val="20"/>
        </w:rPr>
      </w:pPr>
      <w:r w:rsidRPr="006B3065">
        <w:rPr>
          <w:sz w:val="20"/>
          <w:szCs w:val="20"/>
        </w:rPr>
        <w:lastRenderedPageBreak/>
        <w:t>существительныесаффиксамипринадлежностиI,IIлицаединственногочисла;</w:t>
      </w:r>
    </w:p>
    <w:p w:rsidR="006B3065" w:rsidRPr="006B3065" w:rsidRDefault="006B3065" w:rsidP="006B3065">
      <w:pPr>
        <w:jc w:val="both"/>
        <w:rPr>
          <w:sz w:val="20"/>
          <w:szCs w:val="20"/>
        </w:rPr>
      </w:pPr>
      <w:r w:rsidRPr="006B3065">
        <w:rPr>
          <w:sz w:val="20"/>
          <w:szCs w:val="20"/>
        </w:rPr>
        <w:t>именаприлагательные,обозначающиецвет;</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имяприлагательное+имясуществительное вомн.числе(җылыкөннәр,яхшыукучылар);</w:t>
      </w:r>
    </w:p>
    <w:p w:rsidR="006B3065" w:rsidRPr="006B3065" w:rsidRDefault="006B3065" w:rsidP="006B3065">
      <w:pPr>
        <w:jc w:val="both"/>
        <w:rPr>
          <w:sz w:val="20"/>
          <w:szCs w:val="20"/>
        </w:rPr>
      </w:pPr>
      <w:r w:rsidRPr="006B3065">
        <w:rPr>
          <w:sz w:val="20"/>
          <w:szCs w:val="20"/>
        </w:rPr>
        <w:t>существительныевнаправительном иместно-временном падежах;</w:t>
      </w:r>
    </w:p>
    <w:p w:rsidR="006B3065" w:rsidRPr="006B3065" w:rsidRDefault="006B3065" w:rsidP="006B3065">
      <w:pPr>
        <w:jc w:val="both"/>
        <w:rPr>
          <w:sz w:val="20"/>
          <w:szCs w:val="20"/>
        </w:rPr>
      </w:pPr>
      <w:r w:rsidRPr="006B3065">
        <w:rPr>
          <w:sz w:val="20"/>
          <w:szCs w:val="20"/>
        </w:rPr>
        <w:t>количественныеипорядковыечислительные(1-10);</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числительное+имясуществительноевед. числе(бишукучы);</w:t>
      </w:r>
    </w:p>
    <w:p w:rsidR="006B3065" w:rsidRPr="006B3065" w:rsidRDefault="006B3065" w:rsidP="006B3065">
      <w:pPr>
        <w:jc w:val="both"/>
        <w:rPr>
          <w:i/>
          <w:sz w:val="20"/>
          <w:szCs w:val="20"/>
        </w:rPr>
      </w:pPr>
      <w:r w:rsidRPr="006B3065">
        <w:rPr>
          <w:sz w:val="20"/>
          <w:szCs w:val="20"/>
        </w:rPr>
        <w:t>личныеместоимениявименительном:</w:t>
      </w:r>
      <w:r w:rsidRPr="006B3065">
        <w:rPr>
          <w:i/>
          <w:sz w:val="20"/>
          <w:szCs w:val="20"/>
        </w:rPr>
        <w:t>мин,син</w:t>
      </w:r>
      <w:r w:rsidRPr="006B3065">
        <w:rPr>
          <w:sz w:val="20"/>
          <w:szCs w:val="20"/>
        </w:rPr>
        <w:t>;впритяжательном:</w:t>
      </w:r>
      <w:r w:rsidRPr="006B3065">
        <w:rPr>
          <w:i/>
          <w:sz w:val="20"/>
          <w:szCs w:val="20"/>
        </w:rPr>
        <w:t>минем,синең</w:t>
      </w:r>
      <w:r w:rsidRPr="006B3065">
        <w:rPr>
          <w:sz w:val="20"/>
          <w:szCs w:val="20"/>
        </w:rPr>
        <w:t>;внаправительномпадежах</w:t>
      </w:r>
      <w:r w:rsidRPr="006B3065">
        <w:rPr>
          <w:i/>
          <w:sz w:val="20"/>
          <w:szCs w:val="20"/>
        </w:rPr>
        <w:t>:миңа,сиңа;</w:t>
      </w:r>
    </w:p>
    <w:p w:rsidR="006B3065" w:rsidRPr="006B3065" w:rsidRDefault="006B3065" w:rsidP="006B3065">
      <w:pPr>
        <w:jc w:val="both"/>
        <w:rPr>
          <w:i/>
          <w:sz w:val="20"/>
          <w:szCs w:val="20"/>
        </w:rPr>
      </w:pPr>
      <w:r w:rsidRPr="006B3065">
        <w:rPr>
          <w:sz w:val="20"/>
          <w:szCs w:val="20"/>
        </w:rPr>
        <w:t>указательноеместоимение</w:t>
      </w:r>
      <w:r w:rsidRPr="006B3065">
        <w:rPr>
          <w:i/>
          <w:sz w:val="20"/>
          <w:szCs w:val="20"/>
        </w:rPr>
        <w:t>бу;</w:t>
      </w:r>
    </w:p>
    <w:p w:rsidR="006B3065" w:rsidRPr="006B3065" w:rsidRDefault="006B3065" w:rsidP="006B3065">
      <w:pPr>
        <w:jc w:val="both"/>
        <w:rPr>
          <w:sz w:val="20"/>
          <w:szCs w:val="20"/>
        </w:rPr>
      </w:pPr>
      <w:r w:rsidRPr="006B3065">
        <w:rPr>
          <w:sz w:val="20"/>
          <w:szCs w:val="20"/>
        </w:rPr>
        <w:t>глаголынастоящеговремениI,II,IIIлица единственногочислав утвердительнойформе;</w:t>
      </w:r>
    </w:p>
    <w:p w:rsidR="006B3065" w:rsidRPr="006B3065" w:rsidRDefault="006B3065" w:rsidP="006B3065">
      <w:pPr>
        <w:jc w:val="both"/>
        <w:rPr>
          <w:i/>
          <w:sz w:val="20"/>
          <w:szCs w:val="20"/>
        </w:rPr>
      </w:pPr>
      <w:r w:rsidRPr="006B3065">
        <w:rPr>
          <w:sz w:val="20"/>
          <w:szCs w:val="20"/>
        </w:rPr>
        <w:t>частицы</w:t>
      </w:r>
      <w:r w:rsidRPr="006B3065">
        <w:rPr>
          <w:i/>
          <w:sz w:val="20"/>
          <w:szCs w:val="20"/>
        </w:rPr>
        <w:t>-мы/-ме,түгел;</w:t>
      </w:r>
    </w:p>
    <w:p w:rsidR="006B3065" w:rsidRPr="006B3065" w:rsidRDefault="006B3065" w:rsidP="006B3065">
      <w:pPr>
        <w:jc w:val="both"/>
        <w:rPr>
          <w:sz w:val="20"/>
          <w:szCs w:val="20"/>
        </w:rPr>
      </w:pPr>
      <w:r w:rsidRPr="006B3065">
        <w:rPr>
          <w:sz w:val="20"/>
          <w:szCs w:val="20"/>
        </w:rPr>
        <w:t>послелог</w:t>
      </w:r>
      <w:r w:rsidRPr="006B3065">
        <w:rPr>
          <w:i/>
          <w:sz w:val="20"/>
          <w:szCs w:val="20"/>
        </w:rPr>
        <w:t>белән</w:t>
      </w:r>
      <w:r w:rsidRPr="006B3065">
        <w:rPr>
          <w:sz w:val="20"/>
          <w:szCs w:val="20"/>
        </w:rPr>
        <w:t>сименамисуществительными;</w:t>
      </w:r>
    </w:p>
    <w:p w:rsidR="006B3065" w:rsidRPr="006B3065" w:rsidRDefault="006B3065" w:rsidP="006B3065">
      <w:pPr>
        <w:jc w:val="both"/>
        <w:rPr>
          <w:sz w:val="20"/>
          <w:szCs w:val="20"/>
        </w:rPr>
      </w:pPr>
      <w:r w:rsidRPr="006B3065">
        <w:rPr>
          <w:sz w:val="20"/>
          <w:szCs w:val="20"/>
        </w:rPr>
        <w:t>основныекоммуникативныетипыпредложений: повествовательное, вопросительное(свопросительнымичастицами–</w:t>
      </w:r>
    </w:p>
    <w:p w:rsidR="006B3065" w:rsidRPr="006B3065" w:rsidRDefault="006B3065" w:rsidP="006B3065">
      <w:pPr>
        <w:jc w:val="both"/>
        <w:rPr>
          <w:sz w:val="20"/>
          <w:szCs w:val="20"/>
        </w:rPr>
      </w:pPr>
      <w:r w:rsidRPr="006B3065">
        <w:rPr>
          <w:i/>
          <w:sz w:val="20"/>
          <w:szCs w:val="20"/>
        </w:rPr>
        <w:t>мы/-ме,</w:t>
      </w:r>
      <w:r w:rsidRPr="006B3065">
        <w:rPr>
          <w:sz w:val="20"/>
          <w:szCs w:val="20"/>
        </w:rPr>
        <w:t>свопросительнымиместоимениями),побудительное;</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знаниеотдельныхсоциокультурныхэлементовречевогоповеденческогоэтикета,принятыхвтатарскомязыкевситуациях общения (приветствие,прощание,знакомство,выражениеблагодарности,извинение);</w:t>
      </w:r>
    </w:p>
    <w:p w:rsidR="006B3065" w:rsidRPr="006B3065" w:rsidRDefault="006B3065" w:rsidP="006B3065">
      <w:pPr>
        <w:jc w:val="both"/>
        <w:rPr>
          <w:sz w:val="20"/>
          <w:szCs w:val="20"/>
        </w:rPr>
      </w:pPr>
      <w:r w:rsidRPr="006B3065">
        <w:rPr>
          <w:spacing w:val="-1"/>
          <w:sz w:val="20"/>
          <w:szCs w:val="20"/>
        </w:rPr>
        <w:t>знаниенебольшихпроизведенийтатарскогодетского</w:t>
      </w:r>
      <w:r w:rsidRPr="006B3065">
        <w:rPr>
          <w:sz w:val="20"/>
          <w:szCs w:val="20"/>
        </w:rPr>
        <w:t>фольклора(рифмовки,стихи,песенки),персонажейдетскихкниг;</w:t>
      </w:r>
    </w:p>
    <w:p w:rsidR="006B3065" w:rsidRPr="006B3065" w:rsidRDefault="006B3065" w:rsidP="006B3065">
      <w:pPr>
        <w:jc w:val="both"/>
        <w:rPr>
          <w:sz w:val="20"/>
          <w:szCs w:val="20"/>
        </w:rPr>
      </w:pPr>
      <w:r w:rsidRPr="006B3065">
        <w:rPr>
          <w:sz w:val="20"/>
          <w:szCs w:val="20"/>
        </w:rPr>
        <w:t>знаниеназванийроднойстраны,родногокраяиихстолицна татарскомязыке.</w:t>
      </w:r>
    </w:p>
    <w:p w:rsidR="006B3065" w:rsidRPr="006B3065" w:rsidRDefault="006B3065" w:rsidP="006B3065">
      <w:pPr>
        <w:jc w:val="both"/>
        <w:rPr>
          <w:sz w:val="20"/>
          <w:szCs w:val="20"/>
        </w:rPr>
      </w:pPr>
      <w:r w:rsidRPr="006B3065">
        <w:rPr>
          <w:sz w:val="20"/>
          <w:szCs w:val="20"/>
        </w:rPr>
        <w:t>Компенсаторныеумения</w:t>
      </w:r>
    </w:p>
    <w:p w:rsidR="006B3065" w:rsidRPr="006B3065" w:rsidRDefault="006B3065" w:rsidP="006B3065">
      <w:pPr>
        <w:jc w:val="both"/>
        <w:rPr>
          <w:sz w:val="20"/>
          <w:szCs w:val="20"/>
        </w:rPr>
      </w:pPr>
      <w:r w:rsidRPr="006B3065">
        <w:rPr>
          <w:sz w:val="20"/>
          <w:szCs w:val="20"/>
        </w:rPr>
        <w:t>использованиепричтениииаудированииязыковойдогадки(уменияпонятьзначениенезнакомогословаилиновоезначениезнакомогословапоконтексту);</w:t>
      </w:r>
    </w:p>
    <w:p w:rsidR="006B3065" w:rsidRPr="006B3065" w:rsidRDefault="006B3065" w:rsidP="006B3065">
      <w:pPr>
        <w:jc w:val="both"/>
        <w:rPr>
          <w:sz w:val="20"/>
          <w:szCs w:val="20"/>
        </w:rPr>
      </w:pPr>
      <w:r w:rsidRPr="006B3065">
        <w:rPr>
          <w:sz w:val="20"/>
          <w:szCs w:val="20"/>
        </w:rPr>
        <w:t>использованиевкачествеопорыприпорождениисобственныхвысказыванийключевыхслов,вопросов,иллюстраций.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ВТОРОЙГОДОБУЧЕНИЯ</w:t>
      </w:r>
    </w:p>
    <w:p w:rsidR="006B3065" w:rsidRPr="006B3065" w:rsidRDefault="006B3065" w:rsidP="006B3065">
      <w:pPr>
        <w:jc w:val="both"/>
        <w:rPr>
          <w:b/>
          <w:sz w:val="20"/>
          <w:szCs w:val="20"/>
        </w:rPr>
      </w:pPr>
    </w:p>
    <w:p w:rsidR="006B3065" w:rsidRPr="006B3065" w:rsidRDefault="006B3065" w:rsidP="006B3065">
      <w:pPr>
        <w:jc w:val="both"/>
        <w:rPr>
          <w:b/>
          <w:sz w:val="20"/>
          <w:szCs w:val="20"/>
        </w:rPr>
      </w:pPr>
      <w:r w:rsidRPr="006B3065">
        <w:rPr>
          <w:b/>
          <w:sz w:val="20"/>
          <w:szCs w:val="20"/>
        </w:rPr>
        <w:t>Тематическое содержаниеречи</w:t>
      </w:r>
    </w:p>
    <w:p w:rsidR="006B3065" w:rsidRPr="006B3065" w:rsidRDefault="006B3065" w:rsidP="006B3065">
      <w:pPr>
        <w:jc w:val="both"/>
        <w:rPr>
          <w:sz w:val="20"/>
          <w:szCs w:val="20"/>
        </w:rPr>
      </w:pPr>
      <w:r w:rsidRPr="006B3065">
        <w:rPr>
          <w:sz w:val="20"/>
          <w:szCs w:val="20"/>
        </w:rPr>
        <w:t>Мирмоего</w:t>
      </w:r>
      <w:r w:rsidR="00F204D0">
        <w:rPr>
          <w:sz w:val="20"/>
          <w:szCs w:val="20"/>
        </w:rPr>
        <w:t xml:space="preserve"> </w:t>
      </w:r>
      <w:r w:rsidRPr="006B3065">
        <w:rPr>
          <w:sz w:val="20"/>
          <w:szCs w:val="20"/>
        </w:rPr>
        <w:t>«я»</w:t>
      </w:r>
    </w:p>
    <w:p w:rsidR="006B3065" w:rsidRPr="006B3065" w:rsidRDefault="006B3065" w:rsidP="006B3065">
      <w:pPr>
        <w:jc w:val="both"/>
        <w:rPr>
          <w:sz w:val="20"/>
          <w:szCs w:val="20"/>
        </w:rPr>
      </w:pPr>
      <w:r w:rsidRPr="006B3065">
        <w:rPr>
          <w:sz w:val="20"/>
          <w:szCs w:val="20"/>
        </w:rPr>
        <w:t>Нашасемья.Встречагостей.Мылюбимчистоту.Предметыличнойгигиены.</w:t>
      </w:r>
    </w:p>
    <w:p w:rsidR="006B3065" w:rsidRPr="006B3065" w:rsidRDefault="006B3065" w:rsidP="006B3065">
      <w:pPr>
        <w:jc w:val="both"/>
        <w:rPr>
          <w:sz w:val="20"/>
          <w:szCs w:val="20"/>
        </w:rPr>
      </w:pPr>
      <w:r w:rsidRPr="006B3065">
        <w:rPr>
          <w:sz w:val="20"/>
          <w:szCs w:val="20"/>
        </w:rPr>
        <w:t>Мирмоихувлечений</w:t>
      </w:r>
    </w:p>
    <w:p w:rsidR="006B3065" w:rsidRPr="006B3065" w:rsidRDefault="006B3065" w:rsidP="006B3065">
      <w:pPr>
        <w:jc w:val="both"/>
        <w:rPr>
          <w:sz w:val="20"/>
          <w:szCs w:val="20"/>
        </w:rPr>
      </w:pPr>
      <w:r w:rsidRPr="006B3065">
        <w:rPr>
          <w:sz w:val="20"/>
          <w:szCs w:val="20"/>
        </w:rPr>
        <w:t>Зимниеилетниезабавы. Спортивныеигры.</w:t>
      </w:r>
    </w:p>
    <w:p w:rsidR="006B3065" w:rsidRPr="006B3065" w:rsidRDefault="006B3065" w:rsidP="006B3065">
      <w:pPr>
        <w:jc w:val="both"/>
        <w:rPr>
          <w:sz w:val="20"/>
          <w:szCs w:val="20"/>
        </w:rPr>
      </w:pPr>
      <w:r w:rsidRPr="006B3065">
        <w:rPr>
          <w:sz w:val="20"/>
          <w:szCs w:val="20"/>
        </w:rPr>
        <w:t>Мирвокругменя</w:t>
      </w:r>
    </w:p>
    <w:p w:rsidR="006B3065" w:rsidRPr="006B3065" w:rsidRDefault="006B3065" w:rsidP="006B3065">
      <w:pPr>
        <w:jc w:val="both"/>
        <w:rPr>
          <w:sz w:val="20"/>
          <w:szCs w:val="20"/>
        </w:rPr>
      </w:pPr>
      <w:r w:rsidRPr="006B3065">
        <w:rPr>
          <w:sz w:val="20"/>
          <w:szCs w:val="20"/>
        </w:rPr>
        <w:t>Мы идемв школу. В магазине продуктов, одежды, игрушек.</w:t>
      </w:r>
      <w:r w:rsidRPr="006B3065">
        <w:rPr>
          <w:color w:val="221F1F"/>
          <w:sz w:val="20"/>
          <w:szCs w:val="20"/>
        </w:rPr>
        <w:t>Вгороде.Вдеревне.Транспорт.</w:t>
      </w:r>
      <w:r w:rsidRPr="006B3065">
        <w:rPr>
          <w:sz w:val="20"/>
          <w:szCs w:val="20"/>
        </w:rPr>
        <w:t>Дом.</w:t>
      </w:r>
      <w:r w:rsidRPr="006B3065">
        <w:rPr>
          <w:color w:val="221F1F"/>
          <w:sz w:val="20"/>
          <w:szCs w:val="20"/>
        </w:rPr>
        <w:t>Временагода.</w:t>
      </w:r>
    </w:p>
    <w:p w:rsidR="006B3065" w:rsidRPr="006B3065" w:rsidRDefault="006B3065" w:rsidP="006B3065">
      <w:pPr>
        <w:jc w:val="both"/>
        <w:rPr>
          <w:sz w:val="20"/>
          <w:szCs w:val="20"/>
        </w:rPr>
      </w:pPr>
      <w:r w:rsidRPr="006B3065">
        <w:rPr>
          <w:sz w:val="20"/>
          <w:szCs w:val="20"/>
        </w:rPr>
        <w:t>Мояродина</w:t>
      </w:r>
    </w:p>
    <w:p w:rsidR="006B3065" w:rsidRPr="006B3065" w:rsidRDefault="006B3065" w:rsidP="006B3065">
      <w:pPr>
        <w:jc w:val="both"/>
        <w:rPr>
          <w:sz w:val="20"/>
          <w:szCs w:val="20"/>
        </w:rPr>
      </w:pPr>
      <w:r w:rsidRPr="006B3065">
        <w:rPr>
          <w:sz w:val="20"/>
          <w:szCs w:val="20"/>
        </w:rPr>
        <w:lastRenderedPageBreak/>
        <w:t>Казань-столицаРеспубликиТатарстан.Татарскаянациональнаяодежда.Татарскиенациональныеблюда.Праздники.Природародногокрая.</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Коммуникативные уменияГоворение</w:t>
      </w:r>
    </w:p>
    <w:p w:rsidR="006B3065" w:rsidRPr="006B3065" w:rsidRDefault="006B3065" w:rsidP="006B3065">
      <w:pPr>
        <w:jc w:val="both"/>
        <w:rPr>
          <w:i/>
          <w:sz w:val="20"/>
          <w:szCs w:val="20"/>
        </w:rPr>
      </w:pPr>
      <w:r w:rsidRPr="006B3065">
        <w:rPr>
          <w:i/>
          <w:sz w:val="20"/>
          <w:szCs w:val="20"/>
        </w:rPr>
        <w:t>Коммуникативныеумения диалогическойречи:</w:t>
      </w:r>
    </w:p>
    <w:p w:rsidR="006B3065" w:rsidRPr="006B3065" w:rsidRDefault="006B3065" w:rsidP="006B3065">
      <w:pPr>
        <w:jc w:val="both"/>
        <w:rPr>
          <w:sz w:val="20"/>
          <w:szCs w:val="20"/>
        </w:rPr>
      </w:pPr>
      <w:r w:rsidRPr="006B3065">
        <w:rPr>
          <w:sz w:val="20"/>
          <w:szCs w:val="20"/>
        </w:rPr>
        <w:t>Ведениесопоройнаречевыеситуации,ключевыесловассоблюдениемнормречевогоэтикетататарскогоязыка:</w:t>
      </w:r>
    </w:p>
    <w:p w:rsidR="006B3065" w:rsidRPr="006B3065" w:rsidRDefault="006B3065" w:rsidP="006B3065">
      <w:pPr>
        <w:jc w:val="both"/>
        <w:rPr>
          <w:sz w:val="20"/>
          <w:szCs w:val="20"/>
        </w:rPr>
      </w:pPr>
      <w:r w:rsidRPr="006B3065">
        <w:rPr>
          <w:i/>
          <w:sz w:val="20"/>
          <w:szCs w:val="20"/>
        </w:rPr>
        <w:t xml:space="preserve">диалога этикетного характера: </w:t>
      </w:r>
      <w:r w:rsidRPr="006B3065">
        <w:rPr>
          <w:sz w:val="20"/>
          <w:szCs w:val="20"/>
        </w:rPr>
        <w:t>приветствие, начало и завершение разговора; знакомство с собеседником;поздравлениеспраздником;выражениеблагодарностизапоздравление;извинение;</w:t>
      </w:r>
    </w:p>
    <w:p w:rsidR="006B3065" w:rsidRPr="006B3065" w:rsidRDefault="006B3065" w:rsidP="006B3065">
      <w:pPr>
        <w:jc w:val="both"/>
        <w:rPr>
          <w:sz w:val="20"/>
          <w:szCs w:val="20"/>
        </w:rPr>
      </w:pPr>
      <w:r w:rsidRPr="006B3065">
        <w:rPr>
          <w:i/>
          <w:sz w:val="20"/>
          <w:szCs w:val="20"/>
        </w:rPr>
        <w:t>диалога-расспроса:</w:t>
      </w:r>
      <w:r w:rsidRPr="006B3065">
        <w:rPr>
          <w:sz w:val="20"/>
          <w:szCs w:val="20"/>
        </w:rPr>
        <w:t>запрашиваниеинтересующейинформациипотемам;сообщениефактическойинформации,ответынавопросысобеседника.</w:t>
      </w:r>
    </w:p>
    <w:p w:rsidR="006B3065" w:rsidRPr="006B3065" w:rsidRDefault="006B3065" w:rsidP="006B3065">
      <w:pPr>
        <w:jc w:val="both"/>
        <w:rPr>
          <w:i/>
          <w:sz w:val="20"/>
          <w:szCs w:val="20"/>
        </w:rPr>
      </w:pPr>
      <w:r w:rsidRPr="006B3065">
        <w:rPr>
          <w:i/>
          <w:sz w:val="20"/>
          <w:szCs w:val="20"/>
        </w:rPr>
        <w:t>Коммуникативныеумениямонологическойречи:</w:t>
      </w:r>
    </w:p>
    <w:p w:rsidR="006B3065" w:rsidRPr="006B3065" w:rsidRDefault="006B3065" w:rsidP="006B3065">
      <w:pPr>
        <w:jc w:val="both"/>
        <w:rPr>
          <w:sz w:val="20"/>
          <w:szCs w:val="20"/>
        </w:rPr>
      </w:pPr>
      <w:r w:rsidRPr="006B3065">
        <w:rPr>
          <w:sz w:val="20"/>
          <w:szCs w:val="20"/>
        </w:rPr>
        <w:t>создание с опорой на ключевые слова, вопросы, иллюстрации устных монологических высказываний: описаниепредметов, людейилилитературныхперсонажей;составлениерассказаосемье,опокупках,временахгода,оКазани;</w:t>
      </w:r>
    </w:p>
    <w:p w:rsidR="006B3065" w:rsidRPr="006B3065" w:rsidRDefault="006B3065" w:rsidP="006B3065">
      <w:pPr>
        <w:jc w:val="both"/>
        <w:rPr>
          <w:sz w:val="20"/>
          <w:szCs w:val="20"/>
        </w:rPr>
      </w:pPr>
      <w:r w:rsidRPr="006B3065">
        <w:rPr>
          <w:spacing w:val="-2"/>
          <w:sz w:val="20"/>
          <w:szCs w:val="20"/>
        </w:rPr>
        <w:t>воспроизведение</w:t>
      </w:r>
      <w:r w:rsidRPr="006B3065">
        <w:rPr>
          <w:spacing w:val="-1"/>
          <w:sz w:val="20"/>
          <w:szCs w:val="20"/>
        </w:rPr>
        <w:t>наизустьстихов,рифмовок;</w:t>
      </w:r>
    </w:p>
    <w:p w:rsidR="006B3065" w:rsidRPr="006B3065" w:rsidRDefault="006B3065" w:rsidP="006B3065">
      <w:pPr>
        <w:jc w:val="both"/>
        <w:rPr>
          <w:sz w:val="20"/>
          <w:szCs w:val="20"/>
        </w:rPr>
      </w:pPr>
      <w:r w:rsidRPr="006B3065">
        <w:rPr>
          <w:sz w:val="20"/>
          <w:szCs w:val="20"/>
        </w:rPr>
        <w:t>пересказосновногосодержанияпрослушанногоилипрочитанноготекста;</w:t>
      </w:r>
    </w:p>
    <w:p w:rsidR="006B3065" w:rsidRPr="006B3065" w:rsidRDefault="006B3065" w:rsidP="006B3065">
      <w:pPr>
        <w:jc w:val="both"/>
        <w:rPr>
          <w:sz w:val="20"/>
          <w:szCs w:val="20"/>
        </w:rPr>
      </w:pPr>
      <w:r w:rsidRPr="006B3065">
        <w:rPr>
          <w:sz w:val="20"/>
          <w:szCs w:val="20"/>
        </w:rPr>
        <w:t>составлениесобственноготекстапообразцу.</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pacing w:val="-1"/>
          <w:sz w:val="20"/>
          <w:szCs w:val="20"/>
        </w:rPr>
        <w:t>восприятиеипониманиенаслухнесложных</w:t>
      </w:r>
      <w:r w:rsidRPr="006B3065">
        <w:rPr>
          <w:sz w:val="20"/>
          <w:szCs w:val="20"/>
        </w:rPr>
        <w:t>адаптированныхаутентичныхтекстов,содержащихотдельныенезнакомыеслова(пониманиеосновногосодержания/пониманиезапрашиваемойинформациисопоройибезопорынаиллюстрации).</w:t>
      </w:r>
    </w:p>
    <w:p w:rsidR="006B3065" w:rsidRPr="006B3065" w:rsidRDefault="006B3065" w:rsidP="006B3065">
      <w:pPr>
        <w:jc w:val="both"/>
        <w:rPr>
          <w:sz w:val="20"/>
          <w:szCs w:val="20"/>
        </w:rPr>
      </w:pPr>
      <w:r w:rsidRPr="006B3065">
        <w:rPr>
          <w:sz w:val="20"/>
          <w:szCs w:val="20"/>
        </w:rPr>
        <w:t>Тексты для аудирования: диалоги в рамках тематического содержания речи; высказывания собеседников вситуацияхповседневногообщения,короткиерассказы.</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b/>
          <w:i/>
          <w:sz w:val="20"/>
          <w:szCs w:val="20"/>
        </w:rPr>
        <w:t>-</w:t>
      </w:r>
      <w:r w:rsidRPr="006B3065">
        <w:rPr>
          <w:sz w:val="20"/>
          <w:szCs w:val="20"/>
        </w:rPr>
        <w:t>чтениевслухучебныхтекстовссоблюдением правилчтенияисоответствующейинтонацией;</w:t>
      </w:r>
    </w:p>
    <w:p w:rsidR="006B3065" w:rsidRPr="006B3065" w:rsidRDefault="006B3065" w:rsidP="006B3065">
      <w:pPr>
        <w:jc w:val="both"/>
        <w:rPr>
          <w:sz w:val="20"/>
          <w:szCs w:val="20"/>
        </w:rPr>
      </w:pPr>
      <w:r w:rsidRPr="006B3065">
        <w:rPr>
          <w:spacing w:val="-1"/>
          <w:sz w:val="20"/>
          <w:szCs w:val="20"/>
        </w:rPr>
        <w:t>умениечитатьпросебяипониматьучебныеинесложныеадаптированные</w:t>
      </w:r>
      <w:r w:rsidRPr="006B3065">
        <w:rPr>
          <w:sz w:val="20"/>
          <w:szCs w:val="20"/>
        </w:rPr>
        <w:t>аутентичныетексты,содержащиеотдельныенезнакомыеслова,спониманиемосновногосодержанияилиспониманиемзапрашиваемойинформации</w:t>
      </w:r>
    </w:p>
    <w:p w:rsidR="006B3065" w:rsidRPr="006B3065" w:rsidRDefault="006B3065" w:rsidP="006B3065">
      <w:pPr>
        <w:jc w:val="both"/>
        <w:rPr>
          <w:sz w:val="20"/>
          <w:szCs w:val="20"/>
        </w:rPr>
      </w:pPr>
      <w:r w:rsidRPr="006B3065">
        <w:rPr>
          <w:sz w:val="20"/>
          <w:szCs w:val="20"/>
        </w:rPr>
        <w:t>чтениеспониманиемосновногосодержаниятекстапредполагаетопределениеосновнойтемыиглавныхфактоввпрочитанномтекстесопоройнаиллюстрациии сиспользованиемязыковойдогадки;</w:t>
      </w:r>
    </w:p>
    <w:p w:rsidR="006B3065" w:rsidRPr="006B3065" w:rsidRDefault="006B3065" w:rsidP="006B3065">
      <w:pPr>
        <w:jc w:val="both"/>
        <w:rPr>
          <w:sz w:val="20"/>
          <w:szCs w:val="20"/>
        </w:rPr>
      </w:pPr>
      <w:r w:rsidRPr="006B3065">
        <w:rPr>
          <w:sz w:val="20"/>
          <w:szCs w:val="20"/>
        </w:rPr>
        <w:t>чтениеспониманиемзапрашиваемойинформациипредполагаетнахождениевпрочитанномтекстеипониманиезапрашиваемой информации фактического характера с опорой на иллюстрации и с использованием языковой догадки.Тексты длячтения:ситуативныедиалоги,короткиерассказы,стихи.</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lastRenderedPageBreak/>
        <w:t>списываниетекстаивыписываниеизнегослов,словосочетаний,предложенийвсоответствиисрешаемойкоммуникативнойзадачей;</w:t>
      </w:r>
    </w:p>
    <w:p w:rsidR="006B3065" w:rsidRPr="006B3065" w:rsidRDefault="006B3065" w:rsidP="006B3065">
      <w:pPr>
        <w:jc w:val="both"/>
        <w:rPr>
          <w:sz w:val="20"/>
          <w:szCs w:val="20"/>
        </w:rPr>
      </w:pPr>
      <w:r w:rsidRPr="006B3065">
        <w:rPr>
          <w:sz w:val="20"/>
          <w:szCs w:val="20"/>
        </w:rPr>
        <w:t>вставкапропущенныхбукввсловоилисловвпредложение;</w:t>
      </w:r>
    </w:p>
    <w:p w:rsidR="006B3065" w:rsidRPr="006B3065" w:rsidRDefault="006B3065" w:rsidP="006B3065">
      <w:pPr>
        <w:jc w:val="both"/>
        <w:rPr>
          <w:sz w:val="20"/>
          <w:szCs w:val="20"/>
        </w:rPr>
      </w:pPr>
      <w:r w:rsidRPr="006B3065">
        <w:rPr>
          <w:sz w:val="20"/>
          <w:szCs w:val="20"/>
        </w:rPr>
        <w:t>дописываниепредложенийвсоответствиисрешаемойучебнойзадачей.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 речи</w:t>
      </w:r>
    </w:p>
    <w:p w:rsidR="006B3065" w:rsidRPr="006B3065" w:rsidRDefault="006B3065" w:rsidP="006B3065">
      <w:pPr>
        <w:jc w:val="both"/>
        <w:rPr>
          <w:sz w:val="20"/>
          <w:szCs w:val="20"/>
        </w:rPr>
      </w:pPr>
      <w:r w:rsidRPr="006B3065">
        <w:rPr>
          <w:sz w:val="20"/>
          <w:szCs w:val="20"/>
        </w:rPr>
        <w:t>чередованиесогласныхзвуков(</w:t>
      </w:r>
      <w:r w:rsidRPr="006B3065">
        <w:rPr>
          <w:i/>
          <w:sz w:val="20"/>
          <w:szCs w:val="20"/>
        </w:rPr>
        <w:t>к//г,п//б</w:t>
      </w:r>
      <w:r w:rsidRPr="006B3065">
        <w:rPr>
          <w:sz w:val="20"/>
          <w:szCs w:val="20"/>
        </w:rPr>
        <w:t>);</w:t>
      </w:r>
    </w:p>
    <w:p w:rsidR="006B3065" w:rsidRPr="006B3065" w:rsidRDefault="006B3065" w:rsidP="006B3065">
      <w:pPr>
        <w:jc w:val="both"/>
        <w:rPr>
          <w:sz w:val="20"/>
          <w:szCs w:val="20"/>
        </w:rPr>
      </w:pPr>
      <w:r w:rsidRPr="006B3065">
        <w:rPr>
          <w:sz w:val="20"/>
          <w:szCs w:val="20"/>
        </w:rPr>
        <w:t>произношениеслов соспецифичнымисогласнымизвуками[къ],[гъ],[w],[җ],[ң],[һ],[ч];</w:t>
      </w:r>
    </w:p>
    <w:p w:rsidR="006B3065" w:rsidRPr="006B3065" w:rsidRDefault="006B3065" w:rsidP="006B3065">
      <w:pPr>
        <w:jc w:val="both"/>
        <w:rPr>
          <w:sz w:val="20"/>
          <w:szCs w:val="20"/>
        </w:rPr>
      </w:pPr>
      <w:r w:rsidRPr="006B3065">
        <w:rPr>
          <w:sz w:val="20"/>
          <w:szCs w:val="20"/>
        </w:rPr>
        <w:t>интонацияперечисления;</w:t>
      </w:r>
    </w:p>
    <w:p w:rsidR="006B3065" w:rsidRPr="006B3065" w:rsidRDefault="006B3065" w:rsidP="006B3065">
      <w:pPr>
        <w:jc w:val="both"/>
        <w:rPr>
          <w:sz w:val="20"/>
          <w:szCs w:val="20"/>
        </w:rPr>
      </w:pPr>
      <w:r w:rsidRPr="006B3065">
        <w:rPr>
          <w:sz w:val="20"/>
          <w:szCs w:val="20"/>
        </w:rPr>
        <w:t>интонацияприветствия,прощания,обращения,поздравления,извинения,просьбы,приказа;</w:t>
      </w:r>
    </w:p>
    <w:p w:rsidR="006B3065" w:rsidRPr="006B3065" w:rsidRDefault="006B3065" w:rsidP="006B3065">
      <w:pPr>
        <w:jc w:val="both"/>
        <w:rPr>
          <w:sz w:val="20"/>
          <w:szCs w:val="20"/>
        </w:rPr>
      </w:pPr>
      <w:r w:rsidRPr="006B3065">
        <w:rPr>
          <w:sz w:val="20"/>
          <w:szCs w:val="20"/>
        </w:rPr>
        <w:t>особенностисловесногоударенияввопросительныхместоимениях;</w:t>
      </w:r>
    </w:p>
    <w:p w:rsidR="006B3065" w:rsidRPr="006B3065" w:rsidRDefault="006B3065" w:rsidP="006B3065">
      <w:pPr>
        <w:jc w:val="both"/>
        <w:rPr>
          <w:sz w:val="20"/>
          <w:szCs w:val="20"/>
        </w:rPr>
      </w:pPr>
      <w:r w:rsidRPr="006B3065">
        <w:rPr>
          <w:sz w:val="20"/>
          <w:szCs w:val="20"/>
        </w:rPr>
        <w:t>произношениесловссоблюдениемправильногоударенияифразссоблюдениемихритмико-интонационныхособенностей.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заглавнаябуква вначалепредложенияивименахсобственных;</w:t>
      </w:r>
    </w:p>
    <w:p w:rsidR="006B3065" w:rsidRPr="006B3065" w:rsidRDefault="006B3065" w:rsidP="006B3065">
      <w:pPr>
        <w:jc w:val="both"/>
        <w:rPr>
          <w:sz w:val="20"/>
          <w:szCs w:val="20"/>
        </w:rPr>
      </w:pPr>
      <w:r w:rsidRPr="006B3065">
        <w:rPr>
          <w:sz w:val="20"/>
          <w:szCs w:val="20"/>
        </w:rPr>
        <w:t>правильноенаписаниеизученныхслов;</w:t>
      </w:r>
    </w:p>
    <w:p w:rsidR="006B3065" w:rsidRPr="006B3065" w:rsidRDefault="006B3065" w:rsidP="006B3065">
      <w:pPr>
        <w:jc w:val="both"/>
        <w:rPr>
          <w:sz w:val="20"/>
          <w:szCs w:val="20"/>
        </w:rPr>
      </w:pPr>
      <w:r w:rsidRPr="006B3065">
        <w:rPr>
          <w:sz w:val="20"/>
          <w:szCs w:val="20"/>
        </w:rPr>
        <w:t>правильноеиспользованиезнаковпрепинания:точки,вопросительногоивосклицательногознаковвконцепредложения;запятой при перечислении.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Распознавание и употребление в устной и письменной речи не менее 2</w:t>
      </w:r>
      <w:r w:rsidRPr="006B3065">
        <w:rPr>
          <w:b/>
          <w:sz w:val="20"/>
          <w:szCs w:val="20"/>
        </w:rPr>
        <w:t xml:space="preserve">00 </w:t>
      </w:r>
      <w:r w:rsidRPr="006B3065">
        <w:rPr>
          <w:sz w:val="20"/>
          <w:szCs w:val="20"/>
        </w:rPr>
        <w:t>лексических единиц (слов, словосочетаний,речевыхклише),обслуживающихситуацииобщенияврамкахтематическогосодержанияречидля2класса,включая100лексических единиц, усвоенных в 1 классе; слов - названий предметов, их признаков, действий предметов; синонимов иантонимовизученныхслов;заимствованныхслов.</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sz w:val="20"/>
          <w:szCs w:val="20"/>
        </w:rPr>
        <w:t>Распознаваниевписьменномизвучащемтекстеиупотреблениевустнойиписьменнойречиизученныхграмматическихформ:</w:t>
      </w:r>
    </w:p>
    <w:p w:rsidR="006B3065" w:rsidRPr="006B3065" w:rsidRDefault="006B3065" w:rsidP="006B3065">
      <w:pPr>
        <w:jc w:val="both"/>
        <w:rPr>
          <w:sz w:val="20"/>
          <w:szCs w:val="20"/>
        </w:rPr>
      </w:pPr>
      <w:r w:rsidRPr="006B3065">
        <w:rPr>
          <w:sz w:val="20"/>
          <w:szCs w:val="20"/>
        </w:rPr>
        <w:t>именасуществительныевпритяжательном,винительном,исходномпадежах;</w:t>
      </w:r>
    </w:p>
    <w:p w:rsidR="006B3065" w:rsidRPr="006B3065" w:rsidRDefault="006B3065" w:rsidP="006B3065">
      <w:pPr>
        <w:jc w:val="both"/>
        <w:rPr>
          <w:sz w:val="20"/>
          <w:szCs w:val="20"/>
        </w:rPr>
      </w:pPr>
      <w:r w:rsidRPr="006B3065">
        <w:rPr>
          <w:sz w:val="20"/>
          <w:szCs w:val="20"/>
        </w:rPr>
        <w:t>конструкция</w:t>
      </w:r>
      <w:r w:rsidRPr="006B3065">
        <w:rPr>
          <w:i/>
          <w:sz w:val="20"/>
          <w:szCs w:val="20"/>
        </w:rPr>
        <w:t>имясущ.впритяжательномпадеже+имясуществительноесаффиксомпринадлежности3лица:Алсуныңкитабы, Гүзәлнеңдәфтәре</w:t>
      </w:r>
      <w:r w:rsidRPr="006B3065">
        <w:rPr>
          <w:sz w:val="20"/>
          <w:szCs w:val="20"/>
        </w:rPr>
        <w:t>;</w:t>
      </w:r>
    </w:p>
    <w:p w:rsidR="006B3065" w:rsidRPr="006B3065" w:rsidRDefault="006B3065" w:rsidP="006B3065">
      <w:pPr>
        <w:jc w:val="both"/>
        <w:rPr>
          <w:sz w:val="20"/>
          <w:szCs w:val="20"/>
        </w:rPr>
      </w:pPr>
      <w:r w:rsidRPr="006B3065">
        <w:rPr>
          <w:sz w:val="20"/>
          <w:szCs w:val="20"/>
        </w:rPr>
        <w:t>количественные и порядковыечислительные (11-100);</w:t>
      </w:r>
    </w:p>
    <w:p w:rsidR="006B3065" w:rsidRPr="006B3065" w:rsidRDefault="006B3065" w:rsidP="006B3065">
      <w:pPr>
        <w:jc w:val="both"/>
        <w:rPr>
          <w:i/>
          <w:sz w:val="20"/>
          <w:szCs w:val="20"/>
        </w:rPr>
      </w:pPr>
      <w:r w:rsidRPr="006B3065">
        <w:rPr>
          <w:sz w:val="20"/>
          <w:szCs w:val="20"/>
        </w:rPr>
        <w:t>личныеместоимениявименительном:</w:t>
      </w:r>
      <w:r w:rsidRPr="006B3065">
        <w:rPr>
          <w:i/>
          <w:sz w:val="20"/>
          <w:szCs w:val="20"/>
        </w:rPr>
        <w:t>мин,син</w:t>
      </w:r>
      <w:r w:rsidRPr="006B3065">
        <w:rPr>
          <w:sz w:val="20"/>
          <w:szCs w:val="20"/>
        </w:rPr>
        <w:t>;впритяжательном:</w:t>
      </w:r>
      <w:r w:rsidRPr="006B3065">
        <w:rPr>
          <w:i/>
          <w:sz w:val="20"/>
          <w:szCs w:val="20"/>
        </w:rPr>
        <w:t>минем,синең</w:t>
      </w:r>
      <w:r w:rsidRPr="006B3065">
        <w:rPr>
          <w:sz w:val="20"/>
          <w:szCs w:val="20"/>
        </w:rPr>
        <w:t>;внаправительномпадежах:</w:t>
      </w:r>
      <w:r w:rsidRPr="006B3065">
        <w:rPr>
          <w:i/>
          <w:sz w:val="20"/>
          <w:szCs w:val="20"/>
        </w:rPr>
        <w:t>миңа,сиңа;</w:t>
      </w:r>
    </w:p>
    <w:p w:rsidR="006B3065" w:rsidRPr="006B3065" w:rsidRDefault="006B3065" w:rsidP="006B3065">
      <w:pPr>
        <w:jc w:val="both"/>
        <w:rPr>
          <w:i/>
          <w:sz w:val="20"/>
          <w:szCs w:val="20"/>
        </w:rPr>
      </w:pPr>
      <w:r w:rsidRPr="006B3065">
        <w:rPr>
          <w:sz w:val="20"/>
          <w:szCs w:val="20"/>
        </w:rPr>
        <w:t>личныеместоимения</w:t>
      </w:r>
      <w:r w:rsidRPr="006B3065">
        <w:rPr>
          <w:i/>
          <w:sz w:val="20"/>
          <w:szCs w:val="20"/>
        </w:rPr>
        <w:t>без,сез, алар;</w:t>
      </w:r>
    </w:p>
    <w:p w:rsidR="006B3065" w:rsidRPr="006B3065" w:rsidRDefault="006B3065" w:rsidP="006B3065">
      <w:pPr>
        <w:jc w:val="both"/>
        <w:rPr>
          <w:i/>
          <w:sz w:val="20"/>
          <w:szCs w:val="20"/>
        </w:rPr>
      </w:pPr>
      <w:r w:rsidRPr="006B3065">
        <w:rPr>
          <w:sz w:val="20"/>
          <w:szCs w:val="20"/>
        </w:rPr>
        <w:t>вопросительноеместоимение</w:t>
      </w:r>
      <w:r w:rsidRPr="006B3065">
        <w:rPr>
          <w:i/>
          <w:sz w:val="20"/>
          <w:szCs w:val="20"/>
        </w:rPr>
        <w:t>кайчан?;</w:t>
      </w:r>
    </w:p>
    <w:p w:rsidR="006B3065" w:rsidRPr="006B3065" w:rsidRDefault="006B3065" w:rsidP="006B3065">
      <w:pPr>
        <w:jc w:val="both"/>
        <w:rPr>
          <w:sz w:val="20"/>
          <w:szCs w:val="20"/>
        </w:rPr>
      </w:pPr>
      <w:r w:rsidRPr="006B3065">
        <w:rPr>
          <w:sz w:val="20"/>
          <w:szCs w:val="20"/>
        </w:rPr>
        <w:t>глаголынастоящеговремениI,II,IIIлицаединственногочислав утвердительной  форме;</w:t>
      </w:r>
    </w:p>
    <w:p w:rsidR="006B3065" w:rsidRPr="006B3065" w:rsidRDefault="006B3065" w:rsidP="006B3065">
      <w:pPr>
        <w:jc w:val="both"/>
        <w:rPr>
          <w:i/>
          <w:sz w:val="20"/>
          <w:szCs w:val="20"/>
        </w:rPr>
      </w:pPr>
      <w:r w:rsidRPr="006B3065">
        <w:rPr>
          <w:sz w:val="20"/>
          <w:szCs w:val="20"/>
        </w:rPr>
        <w:t>модальныеслова</w:t>
      </w:r>
      <w:r w:rsidRPr="006B3065">
        <w:rPr>
          <w:i/>
          <w:sz w:val="20"/>
          <w:szCs w:val="20"/>
        </w:rPr>
        <w:t>кирәк/кирәкми;</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i/>
          <w:sz w:val="20"/>
          <w:szCs w:val="20"/>
        </w:rPr>
      </w:pPr>
      <w:r w:rsidRPr="006B3065">
        <w:rPr>
          <w:sz w:val="20"/>
          <w:szCs w:val="20"/>
        </w:rPr>
        <w:t xml:space="preserve">союзы </w:t>
      </w:r>
      <w:r w:rsidRPr="006B3065">
        <w:rPr>
          <w:i/>
          <w:sz w:val="20"/>
          <w:szCs w:val="20"/>
        </w:rPr>
        <w:t>ә,һәм,ләкин;</w:t>
      </w:r>
    </w:p>
    <w:p w:rsidR="006B3065" w:rsidRPr="006B3065" w:rsidRDefault="006B3065" w:rsidP="006B3065">
      <w:pPr>
        <w:jc w:val="both"/>
        <w:rPr>
          <w:sz w:val="20"/>
          <w:szCs w:val="20"/>
        </w:rPr>
      </w:pPr>
      <w:r w:rsidRPr="006B3065">
        <w:rPr>
          <w:sz w:val="20"/>
          <w:szCs w:val="20"/>
        </w:rPr>
        <w:lastRenderedPageBreak/>
        <w:t>основныекоммуникативныетипыпредложений:повествовательное,вопросительное(свопросительнымиместоимениямиили вопросительными частицами –</w:t>
      </w:r>
      <w:r w:rsidRPr="006B3065">
        <w:rPr>
          <w:i/>
          <w:sz w:val="20"/>
          <w:szCs w:val="20"/>
        </w:rPr>
        <w:t>мы/-ме</w:t>
      </w:r>
      <w:r w:rsidRPr="006B3065">
        <w:rPr>
          <w:sz w:val="20"/>
          <w:szCs w:val="20"/>
        </w:rPr>
        <w:t>),побудительное.</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знаниенаиболееупотребительныхсоциокультурныхэлементовречевогоповеденческогоэтикета,принятыхвтатарскомязыкевследующихситуациях общения(выражениепросьбы,выражениеблагодарности,извинение);</w:t>
      </w:r>
    </w:p>
    <w:p w:rsidR="006B3065" w:rsidRPr="006B3065" w:rsidRDefault="006B3065" w:rsidP="006B3065">
      <w:pPr>
        <w:jc w:val="both"/>
        <w:rPr>
          <w:sz w:val="20"/>
          <w:szCs w:val="20"/>
        </w:rPr>
      </w:pPr>
      <w:r w:rsidRPr="006B3065">
        <w:rPr>
          <w:spacing w:val="-1"/>
          <w:sz w:val="20"/>
          <w:szCs w:val="20"/>
        </w:rPr>
        <w:t>знаниенебольшихпроизведенийтатарскогодетского</w:t>
      </w:r>
      <w:r w:rsidRPr="006B3065">
        <w:rPr>
          <w:sz w:val="20"/>
          <w:szCs w:val="20"/>
        </w:rPr>
        <w:t>фольклора(рифмовки,стихи,песенки);персонажейдетскихкниг;</w:t>
      </w:r>
    </w:p>
    <w:p w:rsidR="006B3065" w:rsidRPr="006B3065" w:rsidRDefault="006B3065" w:rsidP="006B3065">
      <w:pPr>
        <w:jc w:val="both"/>
        <w:rPr>
          <w:sz w:val="20"/>
          <w:szCs w:val="20"/>
        </w:rPr>
      </w:pPr>
      <w:r w:rsidRPr="006B3065">
        <w:rPr>
          <w:sz w:val="20"/>
          <w:szCs w:val="20"/>
        </w:rPr>
        <w:t>знаниеназванийтатарскихнациональныхблюд,национальнойодежды.</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Компенсаторныеумения</w:t>
      </w:r>
    </w:p>
    <w:p w:rsidR="006B3065" w:rsidRPr="006B3065" w:rsidRDefault="006B3065" w:rsidP="006B3065">
      <w:pPr>
        <w:jc w:val="both"/>
        <w:rPr>
          <w:sz w:val="20"/>
          <w:szCs w:val="20"/>
        </w:rPr>
      </w:pPr>
      <w:r w:rsidRPr="006B3065">
        <w:rPr>
          <w:sz w:val="20"/>
          <w:szCs w:val="20"/>
        </w:rPr>
        <w:t>использованиепричтениииаудированииязыковойдогадки(уменияпонятьзначениенезнакомогословаилиновоезначениезнакомогословапоконтексту);</w:t>
      </w:r>
    </w:p>
    <w:p w:rsidR="006B3065" w:rsidRPr="006B3065" w:rsidRDefault="006B3065" w:rsidP="006B3065">
      <w:pPr>
        <w:jc w:val="both"/>
        <w:rPr>
          <w:sz w:val="20"/>
          <w:szCs w:val="20"/>
        </w:rPr>
      </w:pPr>
      <w:r w:rsidRPr="006B3065">
        <w:rPr>
          <w:sz w:val="20"/>
          <w:szCs w:val="20"/>
        </w:rPr>
        <w:t>использованиевкачествеопорыприпорождениисобственныхвысказыванийключевыхслов,вопросов,иллюстраций.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ТРЕТИЙГОДОБУЧЕНИЯ</w:t>
      </w:r>
    </w:p>
    <w:p w:rsidR="006B3065" w:rsidRPr="006B3065" w:rsidRDefault="006B3065" w:rsidP="006B3065">
      <w:pPr>
        <w:jc w:val="both"/>
        <w:rPr>
          <w:b/>
          <w:sz w:val="20"/>
          <w:szCs w:val="20"/>
        </w:rPr>
      </w:pPr>
    </w:p>
    <w:p w:rsidR="006B3065" w:rsidRPr="006B3065" w:rsidRDefault="006B3065" w:rsidP="006B3065">
      <w:pPr>
        <w:jc w:val="both"/>
        <w:rPr>
          <w:b/>
          <w:sz w:val="20"/>
          <w:szCs w:val="20"/>
        </w:rPr>
      </w:pPr>
      <w:r w:rsidRPr="006B3065">
        <w:rPr>
          <w:b/>
          <w:sz w:val="20"/>
          <w:szCs w:val="20"/>
        </w:rPr>
        <w:t>Тематическое содержаниеречи</w:t>
      </w:r>
    </w:p>
    <w:p w:rsidR="006B3065" w:rsidRPr="006B3065" w:rsidRDefault="006B3065" w:rsidP="006B3065">
      <w:pPr>
        <w:jc w:val="both"/>
        <w:rPr>
          <w:sz w:val="20"/>
          <w:szCs w:val="20"/>
        </w:rPr>
      </w:pPr>
      <w:r w:rsidRPr="006B3065">
        <w:rPr>
          <w:sz w:val="20"/>
          <w:szCs w:val="20"/>
        </w:rPr>
        <w:t>Мирмоего«я»</w:t>
      </w:r>
    </w:p>
    <w:p w:rsidR="006B3065" w:rsidRPr="006B3065" w:rsidRDefault="006B3065" w:rsidP="006B3065">
      <w:pPr>
        <w:jc w:val="both"/>
        <w:rPr>
          <w:sz w:val="20"/>
          <w:szCs w:val="20"/>
        </w:rPr>
      </w:pPr>
      <w:r w:rsidRPr="006B3065">
        <w:rPr>
          <w:sz w:val="20"/>
          <w:szCs w:val="20"/>
        </w:rPr>
        <w:t>Моясемья.Мойрежимдня.  Домашниеобязанности. Мойденьрождения.</w:t>
      </w:r>
    </w:p>
    <w:p w:rsidR="006B3065" w:rsidRPr="006B3065" w:rsidRDefault="006B3065" w:rsidP="006B3065">
      <w:pPr>
        <w:jc w:val="both"/>
        <w:rPr>
          <w:sz w:val="20"/>
          <w:szCs w:val="20"/>
        </w:rPr>
      </w:pPr>
      <w:r w:rsidRPr="006B3065">
        <w:rPr>
          <w:sz w:val="20"/>
          <w:szCs w:val="20"/>
        </w:rPr>
        <w:t>Мирмоихувлечений</w:t>
      </w:r>
    </w:p>
    <w:p w:rsidR="006B3065" w:rsidRPr="006B3065" w:rsidRDefault="006B3065" w:rsidP="006B3065">
      <w:pPr>
        <w:jc w:val="both"/>
        <w:rPr>
          <w:sz w:val="20"/>
          <w:szCs w:val="20"/>
        </w:rPr>
      </w:pPr>
      <w:r w:rsidRPr="006B3065">
        <w:rPr>
          <w:sz w:val="20"/>
          <w:szCs w:val="20"/>
        </w:rPr>
        <w:t>Моилюбимыедела.Любимыеигры.  Моипитомцы.</w:t>
      </w:r>
    </w:p>
    <w:p w:rsidR="006B3065" w:rsidRPr="006B3065" w:rsidRDefault="006B3065" w:rsidP="006B3065">
      <w:pPr>
        <w:jc w:val="both"/>
        <w:rPr>
          <w:sz w:val="20"/>
          <w:szCs w:val="20"/>
        </w:rPr>
      </w:pPr>
      <w:r w:rsidRPr="006B3065">
        <w:rPr>
          <w:sz w:val="20"/>
          <w:szCs w:val="20"/>
        </w:rPr>
        <w:t>Мирвокругменя</w:t>
      </w:r>
    </w:p>
    <w:p w:rsidR="006B3065" w:rsidRPr="006B3065" w:rsidRDefault="006B3065" w:rsidP="006B3065">
      <w:pPr>
        <w:jc w:val="both"/>
        <w:rPr>
          <w:sz w:val="20"/>
          <w:szCs w:val="20"/>
        </w:rPr>
      </w:pPr>
      <w:r w:rsidRPr="006B3065">
        <w:rPr>
          <w:sz w:val="20"/>
          <w:szCs w:val="20"/>
        </w:rPr>
        <w:t>Деньзнаний. Вшкольнойстоловой.Мояулица.Мойдом.Мояквартира. Вмагазине. Надороге.</w:t>
      </w:r>
    </w:p>
    <w:p w:rsidR="006B3065" w:rsidRPr="006B3065" w:rsidRDefault="006B3065" w:rsidP="006B3065">
      <w:pPr>
        <w:jc w:val="both"/>
        <w:rPr>
          <w:sz w:val="20"/>
          <w:szCs w:val="20"/>
        </w:rPr>
      </w:pPr>
      <w:r w:rsidRPr="006B3065">
        <w:rPr>
          <w:sz w:val="20"/>
          <w:szCs w:val="20"/>
        </w:rPr>
        <w:t>Мояродина</w:t>
      </w:r>
    </w:p>
    <w:p w:rsidR="006B3065" w:rsidRPr="006B3065" w:rsidRDefault="006B3065" w:rsidP="006B3065">
      <w:pPr>
        <w:jc w:val="both"/>
        <w:rPr>
          <w:sz w:val="20"/>
          <w:szCs w:val="20"/>
        </w:rPr>
      </w:pPr>
      <w:r w:rsidRPr="006B3065">
        <w:rPr>
          <w:sz w:val="20"/>
          <w:szCs w:val="20"/>
        </w:rPr>
        <w:t>ГородаРоссиииТатарстана.НародыТатарстана. Национальныепраздникитатарскогоирусскогонародов.</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Коммуникативные уменияГоворение</w:t>
      </w:r>
    </w:p>
    <w:p w:rsidR="006B3065" w:rsidRPr="006B3065" w:rsidRDefault="006B3065" w:rsidP="006B3065">
      <w:pPr>
        <w:jc w:val="both"/>
        <w:rPr>
          <w:i/>
          <w:sz w:val="20"/>
          <w:szCs w:val="20"/>
        </w:rPr>
      </w:pPr>
      <w:r w:rsidRPr="006B3065">
        <w:rPr>
          <w:i/>
          <w:sz w:val="20"/>
          <w:szCs w:val="20"/>
        </w:rPr>
        <w:t>Коммуникативныеумения диалогическойречи:</w:t>
      </w:r>
    </w:p>
    <w:p w:rsidR="006B3065" w:rsidRPr="006B3065" w:rsidRDefault="006B3065" w:rsidP="006B3065">
      <w:pPr>
        <w:jc w:val="both"/>
        <w:rPr>
          <w:sz w:val="20"/>
          <w:szCs w:val="20"/>
        </w:rPr>
      </w:pPr>
      <w:r w:rsidRPr="006B3065">
        <w:rPr>
          <w:sz w:val="20"/>
          <w:szCs w:val="20"/>
        </w:rPr>
        <w:t>Введениесопоройнаречевыеситуации,ключевыесловаилииллюстрацииссоблюдениемнормречевогоэтикета:</w:t>
      </w:r>
    </w:p>
    <w:p w:rsidR="006B3065" w:rsidRPr="006B3065" w:rsidRDefault="006B3065" w:rsidP="006B3065">
      <w:pPr>
        <w:jc w:val="both"/>
        <w:rPr>
          <w:sz w:val="20"/>
          <w:szCs w:val="20"/>
        </w:rPr>
      </w:pPr>
      <w:r w:rsidRPr="006B3065">
        <w:rPr>
          <w:sz w:val="20"/>
          <w:szCs w:val="20"/>
        </w:rPr>
        <w:t>диалога-поздравленияспраздником,выражениеблагодарностизапоздравление;</w:t>
      </w:r>
    </w:p>
    <w:p w:rsidR="006B3065" w:rsidRPr="006B3065" w:rsidRDefault="006B3065" w:rsidP="006B3065">
      <w:pPr>
        <w:jc w:val="both"/>
        <w:rPr>
          <w:sz w:val="20"/>
          <w:szCs w:val="20"/>
        </w:rPr>
      </w:pPr>
      <w:r w:rsidRPr="006B3065">
        <w:rPr>
          <w:sz w:val="20"/>
          <w:szCs w:val="20"/>
        </w:rPr>
        <w:t>диалога — побуждения к действию: приглашение собеседника к совместной деятельности, вежливое согласие/несогласиенапредложениесобеседника;</w:t>
      </w:r>
    </w:p>
    <w:p w:rsidR="006B3065" w:rsidRPr="006B3065" w:rsidRDefault="006B3065" w:rsidP="006B3065">
      <w:pPr>
        <w:jc w:val="both"/>
        <w:rPr>
          <w:sz w:val="20"/>
          <w:szCs w:val="20"/>
        </w:rPr>
      </w:pPr>
      <w:r w:rsidRPr="006B3065">
        <w:rPr>
          <w:sz w:val="20"/>
          <w:szCs w:val="20"/>
        </w:rPr>
        <w:t>диалога-расспроса:запрашиваниеинтересующейинформации;сообщениефактическойинформации,ответынавопросы собеседника.</w:t>
      </w:r>
    </w:p>
    <w:p w:rsidR="006B3065" w:rsidRPr="006B3065" w:rsidRDefault="006B3065" w:rsidP="006B3065">
      <w:pPr>
        <w:jc w:val="both"/>
        <w:rPr>
          <w:sz w:val="20"/>
          <w:szCs w:val="20"/>
        </w:rPr>
      </w:pPr>
      <w:r w:rsidRPr="006B3065">
        <w:rPr>
          <w:sz w:val="20"/>
          <w:szCs w:val="20"/>
        </w:rPr>
        <w:t>Коммуникативныеумениямонологическойречи:</w:t>
      </w:r>
    </w:p>
    <w:p w:rsidR="006B3065" w:rsidRPr="006B3065" w:rsidRDefault="006B3065" w:rsidP="006B3065">
      <w:pPr>
        <w:jc w:val="both"/>
        <w:rPr>
          <w:sz w:val="20"/>
          <w:szCs w:val="20"/>
        </w:rPr>
      </w:pPr>
      <w:r w:rsidRPr="006B3065">
        <w:rPr>
          <w:sz w:val="20"/>
          <w:szCs w:val="20"/>
        </w:rPr>
        <w:lastRenderedPageBreak/>
        <w:t>созданиесопоройнаключевыеслова,вопросыилииллюстрации устныхмонологическихвысказываний:описаниепредметов,людей,литературногоперсонажа;</w:t>
      </w:r>
    </w:p>
    <w:p w:rsidR="006B3065" w:rsidRPr="006B3065" w:rsidRDefault="006B3065" w:rsidP="006B3065">
      <w:pPr>
        <w:jc w:val="both"/>
        <w:rPr>
          <w:sz w:val="20"/>
          <w:szCs w:val="20"/>
        </w:rPr>
      </w:pPr>
      <w:r w:rsidRPr="006B3065">
        <w:rPr>
          <w:sz w:val="20"/>
          <w:szCs w:val="20"/>
        </w:rPr>
        <w:t>пересказсопоройна ключевыеслова, вопросыилииллюстрацииосновногосодержанияпрослушанногоилипрочитанноготекста.</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pacing w:val="-1"/>
          <w:sz w:val="20"/>
          <w:szCs w:val="20"/>
        </w:rPr>
        <w:t>восприятиеипониманиенаслухнесложныхадаптированных</w:t>
      </w:r>
      <w:r w:rsidRPr="006B3065">
        <w:rPr>
          <w:sz w:val="20"/>
          <w:szCs w:val="20"/>
        </w:rPr>
        <w:t>аутентичныхтекстов,содержащихотдельныенезнакомыеслова(пониманиеосновногосодержания/пониманиезапрашиваемойинформациисопоройибезопорынаиллюстрации).</w:t>
      </w:r>
    </w:p>
    <w:p w:rsidR="006B3065" w:rsidRPr="006B3065" w:rsidRDefault="006B3065" w:rsidP="006B3065">
      <w:pPr>
        <w:jc w:val="both"/>
        <w:rPr>
          <w:sz w:val="20"/>
          <w:szCs w:val="20"/>
        </w:rPr>
      </w:pPr>
      <w:r w:rsidRPr="006B3065">
        <w:rPr>
          <w:sz w:val="20"/>
          <w:szCs w:val="20"/>
        </w:rPr>
        <w:t>Тексты для аудирования: диалоги в рамках тематического содержания речи; высказывания собеседников в ситуацияхповседневногообщения,рассказы.</w:t>
      </w:r>
    </w:p>
    <w:p w:rsidR="006B3065" w:rsidRPr="006B3065" w:rsidRDefault="006B3065" w:rsidP="006B3065">
      <w:pPr>
        <w:jc w:val="both"/>
        <w:rPr>
          <w:sz w:val="20"/>
          <w:szCs w:val="20"/>
        </w:rPr>
      </w:pPr>
      <w:r w:rsidRPr="006B3065">
        <w:rPr>
          <w:sz w:val="20"/>
          <w:szCs w:val="20"/>
        </w:rPr>
        <w:t>Смысловоечтениепросебяучебныхинесложныхадаптированныхаутентичныхтекстов,построенныхнаизученномязыковомматериале,спониманиемосновногосодержания,спониманиемзапрашиваемойинформации</w:t>
      </w:r>
    </w:p>
    <w:p w:rsidR="006B3065" w:rsidRPr="006B3065" w:rsidRDefault="006B3065" w:rsidP="006B3065">
      <w:pPr>
        <w:jc w:val="both"/>
        <w:rPr>
          <w:sz w:val="20"/>
          <w:szCs w:val="20"/>
        </w:rPr>
      </w:pPr>
      <w:r w:rsidRPr="006B3065">
        <w:rPr>
          <w:sz w:val="20"/>
          <w:szCs w:val="20"/>
        </w:rPr>
        <w:t>чтениеспониманиемосновногосодержаниятекстапредполагаетопределениеосновнойтемыиглавныхфактоввпрочитанномтекстесопоройнаиллюстрациии сиспользованиемязыковойдогадки;</w:t>
      </w:r>
    </w:p>
    <w:p w:rsidR="006B3065" w:rsidRPr="006B3065" w:rsidRDefault="006B3065" w:rsidP="006B3065">
      <w:pPr>
        <w:jc w:val="both"/>
        <w:rPr>
          <w:sz w:val="20"/>
          <w:szCs w:val="20"/>
        </w:rPr>
      </w:pPr>
      <w:r w:rsidRPr="006B3065">
        <w:rPr>
          <w:sz w:val="20"/>
          <w:szCs w:val="20"/>
        </w:rPr>
        <w:t>чтениеспониманиемзапрашиваемойинформациипредполагаетнахождениевпрочитанномтекстеипониманиезапрашиваемойинформациифактическогохарактера сопоройна иллюстрацииисиспользованиемязыковойдогадки.</w:t>
      </w:r>
    </w:p>
    <w:p w:rsidR="006B3065" w:rsidRPr="006B3065" w:rsidRDefault="006B3065" w:rsidP="006B3065">
      <w:pPr>
        <w:jc w:val="both"/>
        <w:rPr>
          <w:sz w:val="20"/>
          <w:szCs w:val="20"/>
        </w:rPr>
      </w:pPr>
      <w:r w:rsidRPr="006B3065">
        <w:rPr>
          <w:sz w:val="20"/>
          <w:szCs w:val="20"/>
        </w:rPr>
        <w:t>Текстыдлячтения:ситуативныедиалоги,рассказы,стихи.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списываниетекстаивыписываниеизнегослов,словосочетаний,предложенийвсоответствиисрешаемойкоммуникативнойзадачей;</w:t>
      </w:r>
    </w:p>
    <w:p w:rsidR="006B3065" w:rsidRPr="006B3065" w:rsidRDefault="006B3065" w:rsidP="006B3065">
      <w:pPr>
        <w:jc w:val="both"/>
        <w:rPr>
          <w:sz w:val="20"/>
          <w:szCs w:val="20"/>
        </w:rPr>
      </w:pPr>
      <w:r w:rsidRPr="006B3065">
        <w:rPr>
          <w:sz w:val="20"/>
          <w:szCs w:val="20"/>
        </w:rPr>
        <w:t>вставкапропущенныхбукввсловоилисловвпредложение;</w:t>
      </w:r>
    </w:p>
    <w:p w:rsidR="006B3065" w:rsidRPr="006B3065" w:rsidRDefault="006B3065" w:rsidP="006B3065">
      <w:pPr>
        <w:jc w:val="both"/>
        <w:rPr>
          <w:sz w:val="20"/>
          <w:szCs w:val="20"/>
        </w:rPr>
      </w:pPr>
      <w:r w:rsidRPr="006B3065">
        <w:rPr>
          <w:sz w:val="20"/>
          <w:szCs w:val="20"/>
        </w:rPr>
        <w:t>созданиеподписейккартинкамспояснением,чтонанихизображено.</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 речи</w:t>
      </w:r>
    </w:p>
    <w:p w:rsidR="006B3065" w:rsidRPr="006B3065" w:rsidRDefault="006B3065" w:rsidP="006B3065">
      <w:pPr>
        <w:jc w:val="both"/>
        <w:rPr>
          <w:i/>
          <w:sz w:val="20"/>
          <w:szCs w:val="20"/>
        </w:rPr>
      </w:pPr>
      <w:r w:rsidRPr="006B3065">
        <w:rPr>
          <w:sz w:val="20"/>
          <w:szCs w:val="20"/>
        </w:rPr>
        <w:t>произношениесловсдвойнымисогласными(</w:t>
      </w:r>
      <w:r w:rsidRPr="006B3065">
        <w:rPr>
          <w:i/>
          <w:sz w:val="20"/>
          <w:szCs w:val="20"/>
        </w:rPr>
        <w:t>кайтты,китте);</w:t>
      </w:r>
    </w:p>
    <w:p w:rsidR="006B3065" w:rsidRPr="006B3065" w:rsidRDefault="006B3065" w:rsidP="006B3065">
      <w:pPr>
        <w:jc w:val="both"/>
        <w:rPr>
          <w:sz w:val="20"/>
          <w:szCs w:val="20"/>
        </w:rPr>
      </w:pPr>
      <w:r w:rsidRPr="006B3065">
        <w:rPr>
          <w:sz w:val="20"/>
          <w:szCs w:val="20"/>
        </w:rPr>
        <w:t>произношениесловс</w:t>
      </w:r>
      <w:r w:rsidRPr="006B3065">
        <w:rPr>
          <w:i/>
          <w:sz w:val="20"/>
          <w:szCs w:val="20"/>
        </w:rPr>
        <w:t>я,ю,е</w:t>
      </w:r>
      <w:r w:rsidRPr="006B3065">
        <w:rPr>
          <w:b/>
          <w:sz w:val="20"/>
          <w:szCs w:val="20"/>
        </w:rPr>
        <w:t>:</w:t>
      </w:r>
      <w:r w:rsidRPr="006B3065">
        <w:rPr>
          <w:i/>
          <w:sz w:val="20"/>
          <w:szCs w:val="20"/>
        </w:rPr>
        <w:t>ярата</w:t>
      </w:r>
      <w:r w:rsidRPr="006B3065">
        <w:rPr>
          <w:sz w:val="20"/>
          <w:szCs w:val="20"/>
        </w:rPr>
        <w:t>[йа°рата],</w:t>
      </w:r>
      <w:r w:rsidRPr="006B3065">
        <w:rPr>
          <w:i/>
          <w:sz w:val="20"/>
          <w:szCs w:val="20"/>
        </w:rPr>
        <w:t>яши</w:t>
      </w:r>
      <w:r w:rsidRPr="006B3065">
        <w:rPr>
          <w:sz w:val="20"/>
          <w:szCs w:val="20"/>
        </w:rPr>
        <w:t>[йәши],</w:t>
      </w:r>
      <w:r w:rsidRPr="006B3065">
        <w:rPr>
          <w:i/>
          <w:sz w:val="20"/>
          <w:szCs w:val="20"/>
        </w:rPr>
        <w:t>юл</w:t>
      </w:r>
      <w:r w:rsidRPr="006B3065">
        <w:rPr>
          <w:sz w:val="20"/>
          <w:szCs w:val="20"/>
        </w:rPr>
        <w:t>[йул],</w:t>
      </w:r>
      <w:r w:rsidRPr="006B3065">
        <w:rPr>
          <w:i/>
          <w:sz w:val="20"/>
          <w:szCs w:val="20"/>
        </w:rPr>
        <w:t xml:space="preserve">ел </w:t>
      </w:r>
      <w:r w:rsidRPr="006B3065">
        <w:rPr>
          <w:sz w:val="20"/>
          <w:szCs w:val="20"/>
        </w:rPr>
        <w:t>[йыл];</w:t>
      </w:r>
    </w:p>
    <w:p w:rsidR="006B3065" w:rsidRPr="006B3065" w:rsidRDefault="006B3065" w:rsidP="006B3065">
      <w:pPr>
        <w:jc w:val="both"/>
        <w:rPr>
          <w:sz w:val="20"/>
          <w:szCs w:val="20"/>
        </w:rPr>
      </w:pPr>
      <w:r w:rsidRPr="006B3065">
        <w:rPr>
          <w:sz w:val="20"/>
          <w:szCs w:val="20"/>
        </w:rPr>
        <w:t>особенностисловесногоударения вглаголахотрицательнойформы;</w:t>
      </w:r>
    </w:p>
    <w:p w:rsidR="006B3065" w:rsidRPr="006B3065" w:rsidRDefault="006B3065" w:rsidP="006B3065">
      <w:pPr>
        <w:jc w:val="both"/>
        <w:rPr>
          <w:sz w:val="20"/>
          <w:szCs w:val="20"/>
        </w:rPr>
      </w:pPr>
      <w:r w:rsidRPr="006B3065">
        <w:rPr>
          <w:sz w:val="20"/>
          <w:szCs w:val="20"/>
        </w:rPr>
        <w:t>произношениесловссоблюдениемправильногоударенияифразссоблюдениемихритмико-интонационныхособенностей.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правильноенаписаниеизученныхслов;</w:t>
      </w:r>
    </w:p>
    <w:p w:rsidR="006B3065" w:rsidRPr="006B3065" w:rsidRDefault="006B3065" w:rsidP="006B3065">
      <w:pPr>
        <w:jc w:val="both"/>
        <w:rPr>
          <w:sz w:val="20"/>
          <w:szCs w:val="20"/>
        </w:rPr>
      </w:pPr>
      <w:r w:rsidRPr="006B3065">
        <w:rPr>
          <w:sz w:val="20"/>
          <w:szCs w:val="20"/>
        </w:rPr>
        <w:t>написаниесловлексическогоминимума,соответствующихпроизношениюинесоответствующихпроизношению.</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Распознавание и употребление в устной и письменной речи не менее 3</w:t>
      </w:r>
      <w:r w:rsidRPr="006B3065">
        <w:rPr>
          <w:b/>
          <w:sz w:val="20"/>
          <w:szCs w:val="20"/>
        </w:rPr>
        <w:t xml:space="preserve">00 </w:t>
      </w:r>
      <w:r w:rsidRPr="006B3065">
        <w:rPr>
          <w:sz w:val="20"/>
          <w:szCs w:val="20"/>
        </w:rPr>
        <w:t>лексических единиц (слов, словосочетаний,речевыхклише),обслуживающихситуацииобщенияврамкахтематическогосодержанияречидля3класса,включая200лексическихед</w:t>
      </w:r>
      <w:r w:rsidRPr="006B3065">
        <w:rPr>
          <w:sz w:val="20"/>
          <w:szCs w:val="20"/>
        </w:rPr>
        <w:lastRenderedPageBreak/>
        <w:t>иниц,усвоенныхв 1 и 2 классах;слов- названийпредметов,их признаков,действийпредметов;заимствованныхслов;синонимовиантонимовизученныхслов.</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sz w:val="20"/>
          <w:szCs w:val="20"/>
        </w:rPr>
        <w:t>Распознаваниевписьменномизвучащемтекстеиупотреблениевустнойиписьменнойречиизученныхграмматическихформ:</w:t>
      </w:r>
    </w:p>
    <w:p w:rsidR="006B3065" w:rsidRPr="006B3065" w:rsidRDefault="006B3065" w:rsidP="006B3065">
      <w:pPr>
        <w:jc w:val="both"/>
        <w:rPr>
          <w:sz w:val="20"/>
          <w:szCs w:val="20"/>
        </w:rPr>
      </w:pPr>
      <w:r w:rsidRPr="006B3065">
        <w:rPr>
          <w:sz w:val="20"/>
          <w:szCs w:val="20"/>
        </w:rPr>
        <w:t>именасуществительныесаффиксамипринадлежностиI,II,IIIлицаединственногочисла;</w:t>
      </w:r>
    </w:p>
    <w:p w:rsidR="006B3065" w:rsidRPr="006B3065" w:rsidRDefault="006B3065" w:rsidP="006B3065">
      <w:pPr>
        <w:jc w:val="both"/>
        <w:rPr>
          <w:i/>
          <w:sz w:val="20"/>
          <w:szCs w:val="20"/>
        </w:rPr>
      </w:pPr>
      <w:r w:rsidRPr="006B3065">
        <w:rPr>
          <w:sz w:val="20"/>
          <w:szCs w:val="20"/>
        </w:rPr>
        <w:t xml:space="preserve">производныеимена существительныесаффиксами </w:t>
      </w:r>
      <w:r w:rsidRPr="006B3065">
        <w:rPr>
          <w:i/>
          <w:sz w:val="20"/>
          <w:szCs w:val="20"/>
        </w:rPr>
        <w:t>–чы/-че;</w:t>
      </w:r>
    </w:p>
    <w:p w:rsidR="006B3065" w:rsidRPr="006B3065" w:rsidRDefault="006B3065" w:rsidP="006B3065">
      <w:pPr>
        <w:jc w:val="both"/>
        <w:rPr>
          <w:i/>
          <w:sz w:val="20"/>
          <w:szCs w:val="20"/>
        </w:rPr>
      </w:pPr>
      <w:r w:rsidRPr="006B3065">
        <w:rPr>
          <w:sz w:val="20"/>
          <w:szCs w:val="20"/>
        </w:rPr>
        <w:t>производныеименаприлагательныесаффиксами</w:t>
      </w:r>
      <w:r w:rsidRPr="006B3065">
        <w:rPr>
          <w:i/>
          <w:sz w:val="20"/>
          <w:szCs w:val="20"/>
        </w:rPr>
        <w:t>–лы/-ле; -сыз/-сез;</w:t>
      </w:r>
    </w:p>
    <w:p w:rsidR="006B3065" w:rsidRPr="006B3065" w:rsidRDefault="006B3065" w:rsidP="006B3065">
      <w:pPr>
        <w:jc w:val="both"/>
        <w:rPr>
          <w:sz w:val="20"/>
          <w:szCs w:val="20"/>
        </w:rPr>
      </w:pPr>
      <w:r w:rsidRPr="006B3065">
        <w:rPr>
          <w:sz w:val="20"/>
          <w:szCs w:val="20"/>
        </w:rPr>
        <w:t>именаприлагательныевсравнительнойстепени;</w:t>
      </w:r>
    </w:p>
    <w:p w:rsidR="006B3065" w:rsidRPr="006B3065" w:rsidRDefault="006B3065" w:rsidP="006B3065">
      <w:pPr>
        <w:jc w:val="both"/>
        <w:rPr>
          <w:sz w:val="20"/>
          <w:szCs w:val="20"/>
        </w:rPr>
      </w:pPr>
      <w:r w:rsidRPr="006B3065">
        <w:rPr>
          <w:sz w:val="20"/>
          <w:szCs w:val="20"/>
        </w:rPr>
        <w:t>количественныеипорядковые числительные;</w:t>
      </w:r>
    </w:p>
    <w:p w:rsidR="006B3065" w:rsidRPr="006B3065" w:rsidRDefault="006B3065" w:rsidP="006B3065">
      <w:pPr>
        <w:jc w:val="both"/>
        <w:rPr>
          <w:sz w:val="20"/>
          <w:szCs w:val="20"/>
        </w:rPr>
      </w:pPr>
      <w:r w:rsidRPr="006B3065">
        <w:rPr>
          <w:sz w:val="20"/>
          <w:szCs w:val="20"/>
        </w:rPr>
        <w:t>наречия</w:t>
      </w:r>
      <w:r w:rsidRPr="006B3065">
        <w:rPr>
          <w:i/>
          <w:sz w:val="20"/>
          <w:szCs w:val="20"/>
        </w:rPr>
        <w:t>бүген,иртәгә,кичә</w:t>
      </w:r>
      <w:r w:rsidRPr="006B3065">
        <w:rPr>
          <w:sz w:val="20"/>
          <w:szCs w:val="20"/>
        </w:rPr>
        <w:t>;</w:t>
      </w:r>
    </w:p>
    <w:p w:rsidR="006B3065" w:rsidRPr="006B3065" w:rsidRDefault="006B3065" w:rsidP="006B3065">
      <w:pPr>
        <w:jc w:val="both"/>
        <w:rPr>
          <w:sz w:val="20"/>
          <w:szCs w:val="20"/>
        </w:rPr>
      </w:pPr>
      <w:r w:rsidRPr="006B3065">
        <w:rPr>
          <w:sz w:val="20"/>
          <w:szCs w:val="20"/>
        </w:rPr>
        <w:t>глаголыпрошедшегоопределенноговремениI,II,IIIлицаединственного   имножественногочиславутвердительнойиотрицательнойформах;</w:t>
      </w:r>
    </w:p>
    <w:p w:rsidR="006B3065" w:rsidRPr="006B3065" w:rsidRDefault="006B3065" w:rsidP="006B3065">
      <w:pPr>
        <w:jc w:val="both"/>
        <w:rPr>
          <w:sz w:val="20"/>
          <w:szCs w:val="20"/>
        </w:rPr>
      </w:pPr>
      <w:r w:rsidRPr="006B3065">
        <w:rPr>
          <w:sz w:val="20"/>
          <w:szCs w:val="20"/>
        </w:rPr>
        <w:t xml:space="preserve">послеложныеслова </w:t>
      </w:r>
      <w:r w:rsidRPr="006B3065">
        <w:rPr>
          <w:i/>
          <w:sz w:val="20"/>
          <w:szCs w:val="20"/>
        </w:rPr>
        <w:t>янында,алдында,артында</w:t>
      </w:r>
      <w:r w:rsidRPr="006B3065">
        <w:rPr>
          <w:sz w:val="20"/>
          <w:szCs w:val="20"/>
        </w:rPr>
        <w:t>сименамисуществительными;</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имясущ.+  имясущ.(сафф.принад.):Казаншәһәре,  киемнәркибете;</w:t>
      </w:r>
    </w:p>
    <w:p w:rsidR="006B3065" w:rsidRPr="006B3065" w:rsidRDefault="006B3065" w:rsidP="006B3065">
      <w:pPr>
        <w:jc w:val="both"/>
        <w:rPr>
          <w:sz w:val="20"/>
          <w:szCs w:val="20"/>
        </w:rPr>
      </w:pPr>
      <w:r w:rsidRPr="006B3065">
        <w:rPr>
          <w:sz w:val="20"/>
          <w:szCs w:val="20"/>
        </w:rPr>
        <w:t>нераспространенные</w:t>
      </w:r>
      <w:r w:rsidRPr="006B3065">
        <w:rPr>
          <w:sz w:val="20"/>
          <w:szCs w:val="20"/>
        </w:rPr>
        <w:tab/>
        <w:t>ираспространенныепростыепредложения;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знаниеииспользованиесоциокультурныхэлементовречевогоповеденческого этикетататарского языкав рамкахтематическогосодержания;</w:t>
      </w:r>
    </w:p>
    <w:p w:rsidR="006B3065" w:rsidRPr="006B3065" w:rsidRDefault="006B3065" w:rsidP="006B3065">
      <w:pPr>
        <w:jc w:val="both"/>
        <w:rPr>
          <w:sz w:val="20"/>
          <w:szCs w:val="20"/>
        </w:rPr>
      </w:pPr>
      <w:r w:rsidRPr="006B3065">
        <w:rPr>
          <w:sz w:val="20"/>
          <w:szCs w:val="20"/>
        </w:rPr>
        <w:t>знание и использование в устной и письменной речи наиболее употребительных речевых клише в рамках отобранноготематическогосодержания;</w:t>
      </w:r>
    </w:p>
    <w:p w:rsidR="006B3065" w:rsidRPr="006B3065" w:rsidRDefault="006B3065" w:rsidP="006B3065">
      <w:pPr>
        <w:jc w:val="both"/>
        <w:rPr>
          <w:sz w:val="20"/>
          <w:szCs w:val="20"/>
        </w:rPr>
      </w:pPr>
      <w:r w:rsidRPr="006B3065">
        <w:rPr>
          <w:sz w:val="20"/>
          <w:szCs w:val="20"/>
        </w:rPr>
        <w:t>знакомствосдоступнымивязыковом отношении образцамидетскойпоэзииипрозынататарскомязыке;</w:t>
      </w:r>
    </w:p>
    <w:p w:rsidR="006B3065" w:rsidRPr="006B3065" w:rsidRDefault="006B3065" w:rsidP="006B3065">
      <w:pPr>
        <w:jc w:val="both"/>
        <w:rPr>
          <w:sz w:val="20"/>
          <w:szCs w:val="20"/>
        </w:rPr>
      </w:pPr>
      <w:r w:rsidRPr="006B3065">
        <w:rPr>
          <w:sz w:val="20"/>
          <w:szCs w:val="20"/>
        </w:rPr>
        <w:t>знаниенебольшихпроизведенийтатарскогодетскогофольклора(рифмовки,стихи,песенки);</w:t>
      </w:r>
    </w:p>
    <w:p w:rsidR="006B3065" w:rsidRPr="006B3065" w:rsidRDefault="006B3065" w:rsidP="006B3065">
      <w:pPr>
        <w:jc w:val="both"/>
        <w:rPr>
          <w:sz w:val="20"/>
          <w:szCs w:val="20"/>
        </w:rPr>
      </w:pPr>
      <w:r w:rsidRPr="006B3065">
        <w:rPr>
          <w:sz w:val="20"/>
          <w:szCs w:val="20"/>
        </w:rPr>
        <w:t>-знаниеназванийтатарскихирусскихнациональныхпраздников.</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Компенсаторныеумения</w:t>
      </w:r>
    </w:p>
    <w:p w:rsidR="006B3065" w:rsidRPr="006B3065" w:rsidRDefault="006B3065" w:rsidP="006B3065">
      <w:pPr>
        <w:jc w:val="both"/>
        <w:rPr>
          <w:sz w:val="20"/>
          <w:szCs w:val="20"/>
        </w:rPr>
      </w:pPr>
      <w:r w:rsidRPr="006B3065">
        <w:rPr>
          <w:sz w:val="20"/>
          <w:szCs w:val="20"/>
        </w:rPr>
        <w:t>использованиепричтениииаудированииязыковойдогадки(уменияпонятьзначениенезнакомогословаилиновоезначениезнакомогословапоконтексту);</w:t>
      </w:r>
    </w:p>
    <w:p w:rsidR="006B3065" w:rsidRPr="006B3065" w:rsidRDefault="006B3065" w:rsidP="006B3065">
      <w:pPr>
        <w:jc w:val="both"/>
        <w:rPr>
          <w:sz w:val="20"/>
          <w:szCs w:val="20"/>
        </w:rPr>
      </w:pPr>
      <w:r w:rsidRPr="006B3065">
        <w:rPr>
          <w:sz w:val="20"/>
          <w:szCs w:val="20"/>
        </w:rPr>
        <w:t>использованиевкачествеопорыприпорождениисобственныхвысказыванийключевыхслов,вопросов,иллюстраций.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ЧЕТВЕРТЫЙГОДОБУЧЕНИЯ</w:t>
      </w:r>
    </w:p>
    <w:p w:rsidR="006B3065" w:rsidRPr="006B3065" w:rsidRDefault="006B3065" w:rsidP="006B3065">
      <w:pPr>
        <w:jc w:val="both"/>
        <w:rPr>
          <w:b/>
          <w:sz w:val="20"/>
          <w:szCs w:val="20"/>
        </w:rPr>
      </w:pPr>
    </w:p>
    <w:p w:rsidR="006B3065" w:rsidRPr="006B3065" w:rsidRDefault="006B3065" w:rsidP="006B3065">
      <w:pPr>
        <w:jc w:val="both"/>
        <w:rPr>
          <w:b/>
          <w:sz w:val="20"/>
          <w:szCs w:val="20"/>
        </w:rPr>
      </w:pPr>
      <w:r w:rsidRPr="006B3065">
        <w:rPr>
          <w:b/>
          <w:sz w:val="20"/>
          <w:szCs w:val="20"/>
        </w:rPr>
        <w:t>Тематическое содержание речи1.Мирмоего«я»</w:t>
      </w:r>
    </w:p>
    <w:p w:rsidR="006B3065" w:rsidRPr="006B3065" w:rsidRDefault="006B3065" w:rsidP="006B3065">
      <w:pPr>
        <w:jc w:val="both"/>
        <w:rPr>
          <w:sz w:val="20"/>
          <w:szCs w:val="20"/>
        </w:rPr>
      </w:pPr>
      <w:r w:rsidRPr="006B3065">
        <w:rPr>
          <w:sz w:val="20"/>
          <w:szCs w:val="20"/>
        </w:rPr>
        <w:t>Яимоясемья.Профессииродителей.Распорядокдня. Внешнийвид.Моездоровье.</w:t>
      </w:r>
    </w:p>
    <w:p w:rsidR="006B3065" w:rsidRPr="006B3065" w:rsidRDefault="006B3065" w:rsidP="006B3065">
      <w:pPr>
        <w:jc w:val="both"/>
        <w:rPr>
          <w:sz w:val="20"/>
          <w:szCs w:val="20"/>
        </w:rPr>
      </w:pPr>
      <w:r w:rsidRPr="006B3065">
        <w:rPr>
          <w:sz w:val="20"/>
          <w:szCs w:val="20"/>
        </w:rPr>
        <w:t>Мирмоихувлечений</w:t>
      </w:r>
    </w:p>
    <w:p w:rsidR="006B3065" w:rsidRPr="006B3065" w:rsidRDefault="006B3065" w:rsidP="006B3065">
      <w:pPr>
        <w:jc w:val="both"/>
        <w:rPr>
          <w:sz w:val="20"/>
          <w:szCs w:val="20"/>
        </w:rPr>
      </w:pPr>
      <w:r w:rsidRPr="006B3065">
        <w:rPr>
          <w:sz w:val="20"/>
          <w:szCs w:val="20"/>
        </w:rPr>
        <w:t>Моесвободноевремя.Путешествия.Каникулы.</w:t>
      </w:r>
    </w:p>
    <w:p w:rsidR="006B3065" w:rsidRPr="006B3065" w:rsidRDefault="006B3065" w:rsidP="006B3065">
      <w:pPr>
        <w:jc w:val="both"/>
        <w:rPr>
          <w:sz w:val="20"/>
          <w:szCs w:val="20"/>
        </w:rPr>
      </w:pPr>
      <w:r w:rsidRPr="006B3065">
        <w:rPr>
          <w:sz w:val="20"/>
          <w:szCs w:val="20"/>
        </w:rPr>
        <w:t>Мирвокругменя</w:t>
      </w:r>
    </w:p>
    <w:p w:rsidR="006B3065" w:rsidRPr="006B3065" w:rsidRDefault="006B3065" w:rsidP="006B3065">
      <w:pPr>
        <w:jc w:val="both"/>
        <w:rPr>
          <w:sz w:val="20"/>
          <w:szCs w:val="20"/>
        </w:rPr>
      </w:pPr>
      <w:r w:rsidRPr="006B3065">
        <w:rPr>
          <w:sz w:val="20"/>
          <w:szCs w:val="20"/>
        </w:rPr>
        <w:lastRenderedPageBreak/>
        <w:t>Новыйучебный  год.Моиблизкиеи  друзья.Совместныеинтересы.Животный  и  растительный  мир.</w:t>
      </w:r>
      <w:r w:rsidRPr="006B3065">
        <w:rPr>
          <w:sz w:val="20"/>
          <w:szCs w:val="20"/>
        </w:rPr>
        <w:tab/>
      </w:r>
      <w:r w:rsidRPr="006B3065">
        <w:rPr>
          <w:spacing w:val="-3"/>
          <w:sz w:val="20"/>
          <w:szCs w:val="20"/>
        </w:rPr>
        <w:t>В</w:t>
      </w:r>
      <w:r w:rsidRPr="006B3065">
        <w:rPr>
          <w:sz w:val="20"/>
          <w:szCs w:val="20"/>
        </w:rPr>
        <w:t>зоопарке.</w:t>
      </w:r>
    </w:p>
    <w:p w:rsidR="006B3065" w:rsidRPr="006B3065" w:rsidRDefault="006B3065" w:rsidP="006B3065">
      <w:pPr>
        <w:jc w:val="both"/>
        <w:rPr>
          <w:sz w:val="20"/>
          <w:szCs w:val="20"/>
        </w:rPr>
      </w:pP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Мояродина</w:t>
      </w:r>
    </w:p>
    <w:p w:rsidR="006B3065" w:rsidRPr="006B3065" w:rsidRDefault="006B3065" w:rsidP="006B3065">
      <w:pPr>
        <w:jc w:val="both"/>
        <w:rPr>
          <w:sz w:val="20"/>
          <w:szCs w:val="20"/>
        </w:rPr>
      </w:pPr>
      <w:r w:rsidRPr="006B3065">
        <w:rPr>
          <w:color w:val="221F1F"/>
          <w:sz w:val="20"/>
          <w:szCs w:val="20"/>
        </w:rPr>
        <w:t>Россия–нашаРодина.Татарстан–мойроднойкрай.НародыРТ.Детскиеписателиипоэты.Детскийфольклор(рифмовки,считалки,скороговорки,загадки,сказки).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Коммуникативные уменияГоворение</w:t>
      </w:r>
    </w:p>
    <w:p w:rsidR="006B3065" w:rsidRPr="006B3065" w:rsidRDefault="006B3065" w:rsidP="006B3065">
      <w:pPr>
        <w:jc w:val="both"/>
        <w:rPr>
          <w:i/>
          <w:sz w:val="20"/>
          <w:szCs w:val="20"/>
        </w:rPr>
      </w:pPr>
      <w:r w:rsidRPr="006B3065">
        <w:rPr>
          <w:i/>
          <w:sz w:val="20"/>
          <w:szCs w:val="20"/>
        </w:rPr>
        <w:t>Коммуникативныеумения диалогическойречи:</w:t>
      </w:r>
    </w:p>
    <w:p w:rsidR="006B3065" w:rsidRPr="006B3065" w:rsidRDefault="006B3065" w:rsidP="006B3065">
      <w:pPr>
        <w:jc w:val="both"/>
        <w:rPr>
          <w:sz w:val="20"/>
          <w:szCs w:val="20"/>
        </w:rPr>
      </w:pPr>
      <w:r w:rsidRPr="006B3065">
        <w:rPr>
          <w:i/>
          <w:sz w:val="20"/>
          <w:szCs w:val="20"/>
        </w:rPr>
        <w:t>-</w:t>
      </w:r>
      <w:r w:rsidRPr="006B3065">
        <w:rPr>
          <w:sz w:val="20"/>
          <w:szCs w:val="20"/>
        </w:rPr>
        <w:t>ведение с опорой на речевые ситуации, ключевые слова или иллюстрации с соблюдением норм речевого этикетадиалога—побуждениякдействию:приглашениесобеседникаксовместнойдеятельности,вежливоесогласие/несогласиенапредложениесобеседника;диалога-расспроса:запрашиваниеинтересующейинформации;сообщениефактическойинформации,ответынавопросысобеседника.</w:t>
      </w:r>
    </w:p>
    <w:p w:rsidR="006B3065" w:rsidRPr="006B3065" w:rsidRDefault="006B3065" w:rsidP="006B3065">
      <w:pPr>
        <w:jc w:val="both"/>
        <w:rPr>
          <w:i/>
          <w:sz w:val="20"/>
          <w:szCs w:val="20"/>
        </w:rPr>
      </w:pPr>
      <w:r w:rsidRPr="006B3065">
        <w:rPr>
          <w:i/>
          <w:sz w:val="20"/>
          <w:szCs w:val="20"/>
        </w:rPr>
        <w:t>Коммуникативныеумениямонологическойречи:</w:t>
      </w:r>
    </w:p>
    <w:p w:rsidR="006B3065" w:rsidRPr="006B3065" w:rsidRDefault="006B3065" w:rsidP="006B3065">
      <w:pPr>
        <w:jc w:val="both"/>
        <w:rPr>
          <w:sz w:val="20"/>
          <w:szCs w:val="20"/>
        </w:rPr>
      </w:pPr>
      <w:r w:rsidRPr="006B3065">
        <w:rPr>
          <w:sz w:val="20"/>
          <w:szCs w:val="20"/>
        </w:rPr>
        <w:t>созданиесопоройнаключевыеслова,вопросыилииллюстрацииустныхмонологическихвысказываний:описаниеприроды,друзей;</w:t>
      </w:r>
    </w:p>
    <w:p w:rsidR="006B3065" w:rsidRPr="006B3065" w:rsidRDefault="006B3065" w:rsidP="006B3065">
      <w:pPr>
        <w:jc w:val="both"/>
        <w:rPr>
          <w:sz w:val="20"/>
          <w:szCs w:val="20"/>
        </w:rPr>
      </w:pPr>
      <w:r w:rsidRPr="006B3065">
        <w:rPr>
          <w:sz w:val="20"/>
          <w:szCs w:val="20"/>
        </w:rPr>
        <w:t>составлениерассказаосвоихдрузьях,олюбимыхпитомцах,онашейстранеиродномкраеит.д.</w:t>
      </w:r>
    </w:p>
    <w:p w:rsidR="006B3065" w:rsidRPr="006B3065" w:rsidRDefault="006B3065" w:rsidP="006B3065">
      <w:pPr>
        <w:jc w:val="both"/>
        <w:rPr>
          <w:sz w:val="20"/>
          <w:szCs w:val="20"/>
        </w:rPr>
      </w:pPr>
      <w:r w:rsidRPr="006B3065">
        <w:rPr>
          <w:sz w:val="20"/>
          <w:szCs w:val="20"/>
        </w:rPr>
        <w:t>пересказсопоройнаключевыеслова,вопросыилииллюстрацииосновногосодержанияпрослушанногоилипрочитанноготекста;</w:t>
      </w:r>
    </w:p>
    <w:p w:rsidR="006B3065" w:rsidRPr="006B3065" w:rsidRDefault="006B3065" w:rsidP="006B3065">
      <w:pPr>
        <w:jc w:val="both"/>
        <w:rPr>
          <w:sz w:val="20"/>
          <w:szCs w:val="20"/>
        </w:rPr>
      </w:pPr>
      <w:r w:rsidRPr="006B3065">
        <w:rPr>
          <w:sz w:val="20"/>
          <w:szCs w:val="20"/>
        </w:rPr>
        <w:t>краткоеустноеизложениерезультатоввыполненногонесложногопроектногозадания.</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pacing w:val="-1"/>
          <w:sz w:val="20"/>
          <w:szCs w:val="20"/>
        </w:rPr>
        <w:t>восприятиеипониманиенаслухнесложныхадаптированных</w:t>
      </w:r>
      <w:r w:rsidRPr="006B3065">
        <w:rPr>
          <w:sz w:val="20"/>
          <w:szCs w:val="20"/>
        </w:rPr>
        <w:t>аутентичныхтекстов,содержащихотдельныенезнакомыеслова(пониманиеосновногосодержания/пониманиеезапрашиваемойинформациисопоройибезопорынаиллюстрации).</w:t>
      </w:r>
    </w:p>
    <w:p w:rsidR="006B3065" w:rsidRPr="006B3065" w:rsidRDefault="006B3065" w:rsidP="006B3065">
      <w:pPr>
        <w:jc w:val="both"/>
        <w:rPr>
          <w:sz w:val="20"/>
          <w:szCs w:val="20"/>
        </w:rPr>
      </w:pPr>
      <w:r w:rsidRPr="006B3065">
        <w:rPr>
          <w:sz w:val="20"/>
          <w:szCs w:val="20"/>
        </w:rPr>
        <w:t>Тексты для аудирования: диалоги в рамках тематического содержания речи; высказывания собеседников вситуацияхповседневногообщения,рассказы.</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sz w:val="20"/>
          <w:szCs w:val="20"/>
        </w:rPr>
        <w:t>чтение про себяучебныхи несложныхадаптированныхаутентичныхтекстов,содержащихотдельные незнакомыеслова,спониманиемосновногосодержания илиспониманиемзапрашиваемой информации;</w:t>
      </w:r>
    </w:p>
    <w:p w:rsidR="006B3065" w:rsidRPr="006B3065" w:rsidRDefault="006B3065" w:rsidP="006B3065">
      <w:pPr>
        <w:jc w:val="both"/>
        <w:rPr>
          <w:sz w:val="20"/>
          <w:szCs w:val="20"/>
        </w:rPr>
      </w:pPr>
      <w:r w:rsidRPr="006B3065">
        <w:rPr>
          <w:sz w:val="20"/>
          <w:szCs w:val="20"/>
        </w:rPr>
        <w:t>прогнозированиесодержаниятекстанаосновезаголовка;</w:t>
      </w:r>
    </w:p>
    <w:p w:rsidR="006B3065" w:rsidRPr="006B3065" w:rsidRDefault="006B3065" w:rsidP="006B3065">
      <w:pPr>
        <w:jc w:val="both"/>
        <w:rPr>
          <w:sz w:val="20"/>
          <w:szCs w:val="20"/>
        </w:rPr>
      </w:pPr>
      <w:r w:rsidRPr="006B3065">
        <w:rPr>
          <w:sz w:val="20"/>
          <w:szCs w:val="20"/>
        </w:rPr>
        <w:t>чтениеспониманиемосновногосодержаниятекстапредполагаетопределениеосновнойтемыиглавныхфактоввпрочитанномтекстесопоройнаиллюстрацииисиспользованиемязыковой догадки;</w:t>
      </w:r>
    </w:p>
    <w:p w:rsidR="006B3065" w:rsidRPr="006B3065" w:rsidRDefault="006B3065" w:rsidP="006B3065">
      <w:pPr>
        <w:jc w:val="both"/>
        <w:rPr>
          <w:sz w:val="20"/>
          <w:szCs w:val="20"/>
        </w:rPr>
      </w:pPr>
      <w:r w:rsidRPr="006B3065">
        <w:rPr>
          <w:sz w:val="20"/>
          <w:szCs w:val="20"/>
        </w:rPr>
        <w:t>чтениеспониманиемзапрашиваемойинформациипредполагаетнахождениевпрочитанномтекстеипониманиезапрашиваемойинформациифактическогохарактерасопоройнаиллюстрацииисиспользованиемязыковойдогадки.</w:t>
      </w:r>
    </w:p>
    <w:p w:rsidR="006B3065" w:rsidRPr="006B3065" w:rsidRDefault="006B3065" w:rsidP="006B3065">
      <w:pPr>
        <w:jc w:val="both"/>
        <w:rPr>
          <w:sz w:val="20"/>
          <w:szCs w:val="20"/>
        </w:rPr>
      </w:pPr>
      <w:r w:rsidRPr="006B3065">
        <w:rPr>
          <w:sz w:val="20"/>
          <w:szCs w:val="20"/>
        </w:rPr>
        <w:lastRenderedPageBreak/>
        <w:t>чтение несплошных текстов (таблиц, диаграмм) и понимание представленной в них информации.Текстыдлячтения:ситуативныедиалоги,рассказы,научно-популярныетексты,стихи,таблицы.</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списываниетекстаивыписываниеизнегослов,словосочетаний,предложенийвсоответствиисрешаемойкоммуникативнойзадачей;</w:t>
      </w:r>
    </w:p>
    <w:p w:rsidR="006B3065" w:rsidRPr="006B3065" w:rsidRDefault="006B3065" w:rsidP="006B3065">
      <w:pPr>
        <w:jc w:val="both"/>
        <w:rPr>
          <w:sz w:val="20"/>
          <w:szCs w:val="20"/>
        </w:rPr>
      </w:pPr>
      <w:r w:rsidRPr="006B3065">
        <w:rPr>
          <w:sz w:val="20"/>
          <w:szCs w:val="20"/>
        </w:rPr>
        <w:t>вставкапропущенныхбукввсловоилисловвпредложение;</w:t>
      </w:r>
    </w:p>
    <w:p w:rsidR="006B3065" w:rsidRPr="006B3065" w:rsidRDefault="006B3065" w:rsidP="006B3065">
      <w:pPr>
        <w:jc w:val="both"/>
        <w:rPr>
          <w:sz w:val="20"/>
          <w:szCs w:val="20"/>
        </w:rPr>
      </w:pPr>
      <w:r w:rsidRPr="006B3065">
        <w:rPr>
          <w:sz w:val="20"/>
          <w:szCs w:val="20"/>
        </w:rPr>
        <w:t>созданиеподписейккартинкам спояснением, чтона нихизображено;</w:t>
      </w:r>
    </w:p>
    <w:p w:rsidR="006B3065" w:rsidRPr="006B3065" w:rsidRDefault="006B3065" w:rsidP="006B3065">
      <w:pPr>
        <w:jc w:val="both"/>
        <w:rPr>
          <w:sz w:val="20"/>
          <w:szCs w:val="20"/>
        </w:rPr>
      </w:pPr>
      <w:r w:rsidRPr="006B3065">
        <w:rPr>
          <w:sz w:val="20"/>
          <w:szCs w:val="20"/>
        </w:rPr>
        <w:t>заполнениепростыханкет  суказаниеминформацииосебе(имя,фамилия,  возраст,  местожительство-странапроживания,город(село)всоответствии снормами татарскогоязыка;</w:t>
      </w:r>
    </w:p>
    <w:p w:rsidR="006B3065" w:rsidRPr="006B3065" w:rsidRDefault="006B3065" w:rsidP="006B3065">
      <w:pPr>
        <w:jc w:val="both"/>
        <w:rPr>
          <w:sz w:val="20"/>
          <w:szCs w:val="20"/>
        </w:rPr>
      </w:pPr>
      <w:r w:rsidRPr="006B3065">
        <w:rPr>
          <w:sz w:val="20"/>
          <w:szCs w:val="20"/>
        </w:rPr>
        <w:t>-написаниесопоройнаобразецпоздравленияспраздником ивыражением пожеланий.</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 речи</w:t>
      </w:r>
    </w:p>
    <w:p w:rsidR="006B3065" w:rsidRPr="006B3065" w:rsidRDefault="006B3065" w:rsidP="006B3065">
      <w:pPr>
        <w:jc w:val="both"/>
        <w:rPr>
          <w:sz w:val="20"/>
          <w:szCs w:val="20"/>
        </w:rPr>
      </w:pPr>
      <w:r w:rsidRPr="006B3065">
        <w:rPr>
          <w:b/>
          <w:i/>
          <w:spacing w:val="-2"/>
          <w:sz w:val="20"/>
          <w:szCs w:val="20"/>
        </w:rPr>
        <w:t>-</w:t>
      </w:r>
      <w:r w:rsidRPr="006B3065">
        <w:rPr>
          <w:spacing w:val="-2"/>
          <w:sz w:val="20"/>
          <w:szCs w:val="20"/>
        </w:rPr>
        <w:t>словаствердымиимягкимигласными,атакжеслова,неподчиняющиесязакону</w:t>
      </w:r>
      <w:r w:rsidRPr="006B3065">
        <w:rPr>
          <w:spacing w:val="-1"/>
          <w:sz w:val="20"/>
          <w:szCs w:val="20"/>
        </w:rPr>
        <w:t>сингармонизма;</w:t>
      </w:r>
    </w:p>
    <w:p w:rsidR="006B3065" w:rsidRPr="006B3065" w:rsidRDefault="006B3065" w:rsidP="006B3065">
      <w:pPr>
        <w:jc w:val="both"/>
        <w:rPr>
          <w:sz w:val="20"/>
          <w:szCs w:val="20"/>
        </w:rPr>
      </w:pPr>
      <w:r w:rsidRPr="006B3065">
        <w:rPr>
          <w:sz w:val="20"/>
          <w:szCs w:val="20"/>
        </w:rPr>
        <w:t>произношениесловссоблюдениемправильногоударенияифразссоблюдениемихритмико-интонационныхособенностей.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-правильноенаписаниеизученныхслов;</w:t>
      </w:r>
    </w:p>
    <w:p w:rsidR="006B3065" w:rsidRPr="006B3065" w:rsidRDefault="006B3065" w:rsidP="006B3065">
      <w:pPr>
        <w:jc w:val="both"/>
        <w:rPr>
          <w:sz w:val="20"/>
          <w:szCs w:val="20"/>
        </w:rPr>
      </w:pPr>
      <w:r w:rsidRPr="006B3065">
        <w:rPr>
          <w:sz w:val="20"/>
          <w:szCs w:val="20"/>
        </w:rPr>
        <w:t>правильноеиспользованиезнаковпрепинания:точки,вопросительногоивосклицательногознаковвконцепредложения;запятой при перечислении.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Распознаваниеиупотреблениевустнойиписьменнойречинеменее4</w:t>
      </w:r>
      <w:r w:rsidRPr="006B3065">
        <w:rPr>
          <w:b/>
          <w:sz w:val="20"/>
          <w:szCs w:val="20"/>
        </w:rPr>
        <w:t>00</w:t>
      </w:r>
      <w:r w:rsidRPr="006B3065">
        <w:rPr>
          <w:sz w:val="20"/>
          <w:szCs w:val="20"/>
        </w:rPr>
        <w:t>лексическихединиц(слов,словосочетаний, речевых клише), обслуживающих ситуации общения в рамках тематического содержания речи для 4класса,включая300лексическихединиц,усвоенныхв1-3классах;слов-названийпредметов,ихпризнаков,действий</w:t>
      </w:r>
    </w:p>
    <w:p w:rsidR="006B3065" w:rsidRPr="006B3065" w:rsidRDefault="006B3065" w:rsidP="006B3065">
      <w:pPr>
        <w:jc w:val="both"/>
        <w:rPr>
          <w:sz w:val="20"/>
          <w:szCs w:val="20"/>
        </w:rPr>
      </w:pPr>
      <w:r w:rsidRPr="006B3065">
        <w:rPr>
          <w:sz w:val="20"/>
          <w:szCs w:val="20"/>
        </w:rPr>
        <w:t>предметов;заимствованныхслов;синонимовиантонимовизученныхслов;парных(</w:t>
      </w:r>
      <w:r w:rsidRPr="006B3065">
        <w:rPr>
          <w:i/>
          <w:sz w:val="20"/>
          <w:szCs w:val="20"/>
        </w:rPr>
        <w:t>савыт-саба</w:t>
      </w:r>
      <w:r w:rsidRPr="006B3065">
        <w:rPr>
          <w:sz w:val="20"/>
          <w:szCs w:val="20"/>
        </w:rPr>
        <w:t>),сложных(</w:t>
      </w:r>
      <w:r w:rsidRPr="006B3065">
        <w:rPr>
          <w:i/>
          <w:sz w:val="20"/>
          <w:szCs w:val="20"/>
        </w:rPr>
        <w:t>ташбака</w:t>
      </w:r>
      <w:r w:rsidRPr="006B3065">
        <w:rPr>
          <w:sz w:val="20"/>
          <w:szCs w:val="20"/>
        </w:rPr>
        <w:t>),составных(</w:t>
      </w:r>
      <w:r w:rsidRPr="006B3065">
        <w:rPr>
          <w:i/>
          <w:sz w:val="20"/>
          <w:szCs w:val="20"/>
        </w:rPr>
        <w:t>салаваткүпере)</w:t>
      </w:r>
      <w:r w:rsidRPr="006B3065">
        <w:rPr>
          <w:sz w:val="20"/>
          <w:szCs w:val="20"/>
        </w:rPr>
        <w:t>слов.</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sz w:val="20"/>
          <w:szCs w:val="20"/>
        </w:rPr>
        <w:t>Распознаваниевписьменномизвучащемтекстеиупотреблениевустнойиписьменнойречиизученныхграмматическихформ:</w:t>
      </w:r>
    </w:p>
    <w:p w:rsidR="006B3065" w:rsidRPr="006B3065" w:rsidRDefault="006B3065" w:rsidP="006B3065">
      <w:pPr>
        <w:jc w:val="both"/>
        <w:rPr>
          <w:sz w:val="20"/>
          <w:szCs w:val="20"/>
        </w:rPr>
      </w:pPr>
      <w:r w:rsidRPr="006B3065">
        <w:rPr>
          <w:b/>
          <w:i/>
          <w:sz w:val="20"/>
          <w:szCs w:val="20"/>
        </w:rPr>
        <w:t>-</w:t>
      </w:r>
      <w:r w:rsidRPr="006B3065">
        <w:rPr>
          <w:sz w:val="20"/>
          <w:szCs w:val="20"/>
        </w:rPr>
        <w:t>имена существительныев различныхпадежныхформах;</w:t>
      </w:r>
    </w:p>
    <w:p w:rsidR="006B3065" w:rsidRPr="006B3065" w:rsidRDefault="006B3065" w:rsidP="006B3065">
      <w:pPr>
        <w:jc w:val="both"/>
        <w:rPr>
          <w:sz w:val="20"/>
          <w:szCs w:val="20"/>
        </w:rPr>
      </w:pPr>
      <w:r w:rsidRPr="006B3065">
        <w:rPr>
          <w:sz w:val="20"/>
          <w:szCs w:val="20"/>
        </w:rPr>
        <w:t>именаприлагательныевсравнительнойипревосходнойстепенях;</w:t>
      </w:r>
    </w:p>
    <w:p w:rsidR="006B3065" w:rsidRPr="006B3065" w:rsidRDefault="006B3065" w:rsidP="006B3065">
      <w:pPr>
        <w:jc w:val="both"/>
        <w:rPr>
          <w:sz w:val="20"/>
          <w:szCs w:val="20"/>
        </w:rPr>
      </w:pPr>
      <w:r w:rsidRPr="006B3065">
        <w:rPr>
          <w:sz w:val="20"/>
          <w:szCs w:val="20"/>
        </w:rPr>
        <w:t>количественныеипорядковыечислительные;</w:t>
      </w:r>
    </w:p>
    <w:p w:rsidR="006B3065" w:rsidRPr="006B3065" w:rsidRDefault="006B3065" w:rsidP="006B3065">
      <w:pPr>
        <w:jc w:val="both"/>
        <w:rPr>
          <w:i/>
          <w:sz w:val="20"/>
          <w:szCs w:val="20"/>
        </w:rPr>
      </w:pPr>
      <w:r w:rsidRPr="006B3065">
        <w:rPr>
          <w:sz w:val="20"/>
          <w:szCs w:val="20"/>
        </w:rPr>
        <w:t>наречиявремени</w:t>
      </w:r>
      <w:r w:rsidRPr="006B3065">
        <w:rPr>
          <w:i/>
          <w:sz w:val="20"/>
          <w:szCs w:val="20"/>
        </w:rPr>
        <w:t>иртән,кичен,кышын,җәен,язын,көзен,аннансоң;</w:t>
      </w:r>
    </w:p>
    <w:p w:rsidR="006B3065" w:rsidRPr="006B3065" w:rsidRDefault="006B3065" w:rsidP="006B3065">
      <w:pPr>
        <w:jc w:val="both"/>
        <w:rPr>
          <w:sz w:val="20"/>
          <w:szCs w:val="20"/>
        </w:rPr>
      </w:pPr>
      <w:r w:rsidRPr="006B3065">
        <w:rPr>
          <w:sz w:val="20"/>
          <w:szCs w:val="20"/>
        </w:rPr>
        <w:t>глаголынастоящегоипрошедшегоопределенноговремениI,II,IIIлицаединственногоимножественногочиславутвердительной и отрицательнойформах;</w:t>
      </w:r>
    </w:p>
    <w:p w:rsidR="006B3065" w:rsidRPr="006B3065" w:rsidRDefault="006B3065" w:rsidP="006B3065">
      <w:pPr>
        <w:jc w:val="both"/>
        <w:rPr>
          <w:sz w:val="20"/>
          <w:szCs w:val="20"/>
        </w:rPr>
      </w:pPr>
      <w:r w:rsidRPr="006B3065">
        <w:rPr>
          <w:sz w:val="20"/>
          <w:szCs w:val="20"/>
        </w:rPr>
        <w:t>глаголыпрошедшегонеопределенноговремениIIIлица единственногочисла вутвердительнойформе;</w:t>
      </w:r>
    </w:p>
    <w:p w:rsidR="006B3065" w:rsidRPr="006B3065" w:rsidRDefault="006B3065" w:rsidP="006B3065">
      <w:pPr>
        <w:jc w:val="both"/>
        <w:rPr>
          <w:sz w:val="20"/>
          <w:szCs w:val="20"/>
        </w:rPr>
      </w:pPr>
      <w:r w:rsidRPr="006B3065">
        <w:rPr>
          <w:sz w:val="20"/>
          <w:szCs w:val="20"/>
        </w:rPr>
        <w:t xml:space="preserve">послелоги: </w:t>
      </w:r>
      <w:r w:rsidRPr="006B3065">
        <w:rPr>
          <w:i/>
          <w:sz w:val="20"/>
          <w:szCs w:val="20"/>
        </w:rPr>
        <w:t xml:space="preserve">белән,турында </w:t>
      </w:r>
      <w:r w:rsidRPr="006B3065">
        <w:rPr>
          <w:sz w:val="20"/>
          <w:szCs w:val="20"/>
        </w:rPr>
        <w:t>ссуществительнымииличнымиместоимениями;</w:t>
      </w:r>
    </w:p>
    <w:p w:rsidR="006B3065" w:rsidRPr="006B3065" w:rsidRDefault="006B3065" w:rsidP="006B3065">
      <w:pPr>
        <w:jc w:val="both"/>
        <w:rPr>
          <w:i/>
          <w:sz w:val="20"/>
          <w:szCs w:val="20"/>
        </w:rPr>
      </w:pPr>
      <w:r w:rsidRPr="006B3065">
        <w:rPr>
          <w:sz w:val="20"/>
          <w:szCs w:val="20"/>
        </w:rPr>
        <w:lastRenderedPageBreak/>
        <w:t>частицы</w:t>
      </w:r>
      <w:r w:rsidRPr="006B3065">
        <w:rPr>
          <w:b/>
          <w:sz w:val="20"/>
          <w:szCs w:val="20"/>
        </w:rPr>
        <w:t>-</w:t>
      </w:r>
      <w:r w:rsidRPr="006B3065">
        <w:rPr>
          <w:i/>
          <w:sz w:val="20"/>
          <w:szCs w:val="20"/>
        </w:rPr>
        <w:t>мы/-ме,түгел,да/дә,та/тә,иң,бик;</w:t>
      </w:r>
    </w:p>
    <w:p w:rsidR="006B3065" w:rsidRPr="006B3065" w:rsidRDefault="006B3065" w:rsidP="006B3065">
      <w:pPr>
        <w:jc w:val="both"/>
        <w:rPr>
          <w:sz w:val="20"/>
          <w:szCs w:val="20"/>
        </w:rPr>
      </w:pPr>
      <w:r w:rsidRPr="006B3065">
        <w:rPr>
          <w:sz w:val="20"/>
          <w:szCs w:val="20"/>
        </w:rPr>
        <w:t>союзы</w:t>
      </w:r>
      <w:r w:rsidRPr="006B3065">
        <w:rPr>
          <w:i/>
          <w:sz w:val="20"/>
          <w:szCs w:val="20"/>
        </w:rPr>
        <w:t xml:space="preserve">һәм,ә,ләкин,чөнки; </w:t>
      </w:r>
      <w:r w:rsidRPr="006B3065">
        <w:rPr>
          <w:sz w:val="20"/>
          <w:szCs w:val="20"/>
        </w:rPr>
        <w:t>относительноеслово</w:t>
      </w:r>
      <w:r w:rsidRPr="006B3065">
        <w:rPr>
          <w:i/>
          <w:sz w:val="20"/>
          <w:szCs w:val="20"/>
        </w:rPr>
        <w:t>шуңакүрә</w:t>
      </w:r>
      <w:r w:rsidRPr="006B3065">
        <w:rPr>
          <w:sz w:val="20"/>
          <w:szCs w:val="20"/>
        </w:rPr>
        <w:t>;</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знаниеииспользованиесоциокультурныхэлементовречевогоповеденческого этикетататарского языкав рамкахтематическогосодержания;</w:t>
      </w:r>
    </w:p>
    <w:p w:rsidR="006B3065" w:rsidRPr="006B3065" w:rsidRDefault="006B3065" w:rsidP="006B3065">
      <w:pPr>
        <w:jc w:val="both"/>
        <w:rPr>
          <w:sz w:val="20"/>
          <w:szCs w:val="20"/>
        </w:rPr>
      </w:pPr>
      <w:r w:rsidRPr="006B3065">
        <w:rPr>
          <w:sz w:val="20"/>
          <w:szCs w:val="20"/>
        </w:rPr>
        <w:t>знание и использование в устной и письменной речи наиболее употребительных речевых клише в рамках отобранноготематическогосодержания;</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знакомствосдоступнымивязыковом отношении образцамидетскойпоэзииипрозынататарскомязыке;</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pacing w:val="-1"/>
          <w:sz w:val="20"/>
          <w:szCs w:val="20"/>
        </w:rPr>
        <w:t>знаниенебольшихпроизведенийтатарскогодетскогофольклора</w:t>
      </w:r>
      <w:r w:rsidRPr="006B3065">
        <w:rPr>
          <w:sz w:val="20"/>
          <w:szCs w:val="20"/>
        </w:rPr>
        <w:t>(рифмовки,стихи,песенки);персонажейдетскихкниг;</w:t>
      </w:r>
    </w:p>
    <w:p w:rsidR="006B3065" w:rsidRPr="006B3065" w:rsidRDefault="006B3065" w:rsidP="006B3065">
      <w:pPr>
        <w:jc w:val="both"/>
        <w:rPr>
          <w:sz w:val="20"/>
          <w:szCs w:val="20"/>
        </w:rPr>
      </w:pPr>
      <w:r w:rsidRPr="006B3065">
        <w:rPr>
          <w:sz w:val="20"/>
          <w:szCs w:val="20"/>
        </w:rPr>
        <w:t>-написаниеименсобственных нататарском языке.</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Компенсаторныеумения</w:t>
      </w:r>
    </w:p>
    <w:p w:rsidR="006B3065" w:rsidRPr="006B3065" w:rsidRDefault="006B3065" w:rsidP="006B3065">
      <w:pPr>
        <w:jc w:val="both"/>
        <w:rPr>
          <w:sz w:val="20"/>
          <w:szCs w:val="20"/>
        </w:rPr>
      </w:pPr>
      <w:r w:rsidRPr="006B3065">
        <w:rPr>
          <w:sz w:val="20"/>
          <w:szCs w:val="20"/>
        </w:rPr>
        <w:t>использованиепричтениииаудированииязыковойдогадки(уменияпонятьзначениенезнакомогословаилиновоезначениезнакомогословапоконтексту);</w:t>
      </w:r>
    </w:p>
    <w:p w:rsidR="006B3065" w:rsidRPr="006B3065" w:rsidRDefault="006B3065" w:rsidP="006B3065">
      <w:pPr>
        <w:jc w:val="both"/>
        <w:rPr>
          <w:sz w:val="20"/>
          <w:szCs w:val="20"/>
        </w:rPr>
      </w:pPr>
      <w:r w:rsidRPr="006B3065">
        <w:rPr>
          <w:sz w:val="20"/>
          <w:szCs w:val="20"/>
        </w:rPr>
        <w:t>использованиевкачествеопорыприпорождениисобственныхвысказыванийключевыхслов,вопросов, иллюстраций;</w:t>
      </w:r>
    </w:p>
    <w:p w:rsidR="006B3065" w:rsidRPr="006B3065" w:rsidRDefault="006B3065" w:rsidP="006B3065">
      <w:pPr>
        <w:jc w:val="both"/>
        <w:rPr>
          <w:sz w:val="20"/>
          <w:szCs w:val="20"/>
        </w:rPr>
      </w:pPr>
      <w:r w:rsidRPr="006B3065">
        <w:rPr>
          <w:sz w:val="20"/>
          <w:szCs w:val="20"/>
        </w:rPr>
        <w:t>прогнозированиесодержаниетекстадлячтенияна основезаголовка;</w:t>
      </w:r>
    </w:p>
    <w:p w:rsidR="006B3065" w:rsidRPr="006B3065" w:rsidRDefault="006B3065" w:rsidP="006B3065">
      <w:pPr>
        <w:jc w:val="both"/>
        <w:rPr>
          <w:sz w:val="20"/>
          <w:szCs w:val="20"/>
        </w:rPr>
      </w:pPr>
      <w:r w:rsidRPr="006B3065">
        <w:rPr>
          <w:sz w:val="20"/>
          <w:szCs w:val="20"/>
        </w:rPr>
        <w:t>игнорирование</w:t>
      </w:r>
      <w:r w:rsidRPr="006B3065">
        <w:rPr>
          <w:sz w:val="20"/>
          <w:szCs w:val="20"/>
        </w:rPr>
        <w:tab/>
        <w:t>информации,</w:t>
      </w:r>
      <w:r w:rsidRPr="006B3065">
        <w:rPr>
          <w:sz w:val="20"/>
          <w:szCs w:val="20"/>
        </w:rPr>
        <w:tab/>
        <w:t>не</w:t>
      </w:r>
      <w:r w:rsidRPr="006B3065">
        <w:rPr>
          <w:sz w:val="20"/>
          <w:szCs w:val="20"/>
        </w:rPr>
        <w:tab/>
        <w:t>являющейся</w:t>
      </w:r>
      <w:r w:rsidRPr="006B3065">
        <w:rPr>
          <w:sz w:val="20"/>
          <w:szCs w:val="20"/>
        </w:rPr>
        <w:tab/>
        <w:t>необходимой</w:t>
      </w:r>
      <w:r w:rsidRPr="006B3065">
        <w:rPr>
          <w:sz w:val="20"/>
          <w:szCs w:val="20"/>
        </w:rPr>
        <w:tab/>
        <w:t>для</w:t>
      </w:r>
      <w:r w:rsidRPr="006B3065">
        <w:rPr>
          <w:sz w:val="20"/>
          <w:szCs w:val="20"/>
        </w:rPr>
        <w:tab/>
        <w:t>понимания</w:t>
      </w:r>
      <w:r w:rsidRPr="006B3065">
        <w:rPr>
          <w:sz w:val="20"/>
          <w:szCs w:val="20"/>
        </w:rPr>
        <w:tab/>
        <w:t>основного</w:t>
      </w:r>
      <w:r w:rsidRPr="006B3065">
        <w:rPr>
          <w:sz w:val="20"/>
          <w:szCs w:val="20"/>
        </w:rPr>
        <w:tab/>
      </w:r>
      <w:r w:rsidRPr="006B3065">
        <w:rPr>
          <w:spacing w:val="-1"/>
          <w:sz w:val="20"/>
          <w:szCs w:val="20"/>
        </w:rPr>
        <w:t>содержания</w:t>
      </w:r>
      <w:r w:rsidRPr="006B3065">
        <w:rPr>
          <w:sz w:val="20"/>
          <w:szCs w:val="20"/>
        </w:rPr>
        <w:t>прочитанного/прослушанноготекстаилидля нахождениявтекстезапрашиваемой информации.</w:t>
      </w:r>
    </w:p>
    <w:p w:rsidR="006B3065" w:rsidRPr="006B3065" w:rsidRDefault="006B3065" w:rsidP="006B3065">
      <w:pPr>
        <w:jc w:val="both"/>
        <w:rPr>
          <w:sz w:val="20"/>
          <w:szCs w:val="20"/>
        </w:rPr>
      </w:pP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ПЛАНИРУЕМЫЕРЕЗУЛЬТАТЫ</w:t>
      </w:r>
    </w:p>
    <w:p w:rsidR="006B3065" w:rsidRPr="006B3065" w:rsidRDefault="006B3065" w:rsidP="006B3065">
      <w:pPr>
        <w:jc w:val="both"/>
        <w:rPr>
          <w:b/>
          <w:sz w:val="20"/>
          <w:szCs w:val="20"/>
        </w:rPr>
      </w:pPr>
    </w:p>
    <w:p w:rsidR="006B3065" w:rsidRPr="006B3065" w:rsidRDefault="006B3065" w:rsidP="006B3065">
      <w:pPr>
        <w:jc w:val="both"/>
        <w:rPr>
          <w:sz w:val="20"/>
          <w:szCs w:val="20"/>
        </w:rPr>
      </w:pPr>
      <w:r w:rsidRPr="006B3065">
        <w:rPr>
          <w:sz w:val="20"/>
          <w:szCs w:val="20"/>
        </w:rPr>
        <w:t>В результате изучения татарского языка в начальной школе у обучающегося будут сформированы личностные,метапредметные и предметные результаты, обеспечивающие выполнение ФГОС НОО и его успешное дальнейшееобразование.</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b/>
          <w:sz w:val="20"/>
          <w:szCs w:val="20"/>
        </w:rPr>
        <w:t xml:space="preserve">Личностные результаты </w:t>
      </w:r>
      <w:r w:rsidRPr="006B3065">
        <w:rPr>
          <w:sz w:val="20"/>
          <w:szCs w:val="20"/>
        </w:rPr>
        <w:t>освоения программы начального общего образования должны отражать готовностьобучающихсяруководствоватьсяценностямииприобретениепервоначальногоопыта деятельностина ихоснове,втомчислевчасти:</w:t>
      </w:r>
    </w:p>
    <w:p w:rsidR="006B3065" w:rsidRPr="006B3065" w:rsidRDefault="006B3065" w:rsidP="006B3065">
      <w:pPr>
        <w:jc w:val="both"/>
        <w:rPr>
          <w:sz w:val="20"/>
          <w:szCs w:val="20"/>
        </w:rPr>
      </w:pPr>
      <w:r w:rsidRPr="006B3065">
        <w:rPr>
          <w:sz w:val="20"/>
          <w:szCs w:val="20"/>
        </w:rPr>
        <w:t>Гражданско-патриотическоговоспитания:</w:t>
      </w:r>
    </w:p>
    <w:p w:rsidR="006B3065" w:rsidRPr="006B3065" w:rsidRDefault="006B3065" w:rsidP="006B3065">
      <w:pPr>
        <w:jc w:val="both"/>
        <w:rPr>
          <w:sz w:val="20"/>
          <w:szCs w:val="20"/>
        </w:rPr>
      </w:pPr>
      <w:r w:rsidRPr="006B3065">
        <w:rPr>
          <w:sz w:val="20"/>
          <w:szCs w:val="20"/>
        </w:rPr>
        <w:t>становлениеценностногоотношенияксвоейРодине-России;</w:t>
      </w:r>
    </w:p>
    <w:p w:rsidR="006B3065" w:rsidRPr="006B3065" w:rsidRDefault="006B3065" w:rsidP="006B3065">
      <w:pPr>
        <w:jc w:val="both"/>
        <w:rPr>
          <w:sz w:val="20"/>
          <w:szCs w:val="20"/>
        </w:rPr>
      </w:pPr>
      <w:r w:rsidRPr="006B3065">
        <w:rPr>
          <w:sz w:val="20"/>
          <w:szCs w:val="20"/>
        </w:rPr>
        <w:t>осознаниесвоейэтнокультурнойироссийскойгражданскойидентичности;</w:t>
      </w:r>
    </w:p>
    <w:p w:rsidR="006B3065" w:rsidRPr="006B3065" w:rsidRDefault="006B3065" w:rsidP="006B3065">
      <w:pPr>
        <w:jc w:val="both"/>
        <w:rPr>
          <w:sz w:val="20"/>
          <w:szCs w:val="20"/>
        </w:rPr>
      </w:pPr>
      <w:r w:rsidRPr="006B3065">
        <w:rPr>
          <w:sz w:val="20"/>
          <w:szCs w:val="20"/>
        </w:rPr>
        <w:t>сопричастностькпрошлому,настоящемуибудущемусвоейстраныиродногокрая;</w:t>
      </w:r>
    </w:p>
    <w:p w:rsidR="006B3065" w:rsidRPr="006B3065" w:rsidRDefault="006B3065" w:rsidP="006B3065">
      <w:pPr>
        <w:jc w:val="both"/>
        <w:rPr>
          <w:sz w:val="20"/>
          <w:szCs w:val="20"/>
        </w:rPr>
      </w:pPr>
      <w:r w:rsidRPr="006B3065">
        <w:rPr>
          <w:sz w:val="20"/>
          <w:szCs w:val="20"/>
        </w:rPr>
        <w:lastRenderedPageBreak/>
        <w:t>уважениексвоемуидругимнародам;</w:t>
      </w:r>
    </w:p>
    <w:p w:rsidR="006B3065" w:rsidRPr="006B3065" w:rsidRDefault="006B3065" w:rsidP="006B3065">
      <w:pPr>
        <w:jc w:val="both"/>
        <w:rPr>
          <w:sz w:val="20"/>
          <w:szCs w:val="20"/>
        </w:rPr>
      </w:pPr>
      <w:r w:rsidRPr="006B3065">
        <w:rPr>
          <w:sz w:val="20"/>
          <w:szCs w:val="20"/>
        </w:rPr>
        <w:t>первоначальныепредставленияочеловекекакчленеобщества,оправахиответственности,уваженииидостоинствечеловека,онравственно-этическихнормахповедения и правилахмежличностныхотношений.</w:t>
      </w:r>
    </w:p>
    <w:p w:rsidR="006B3065" w:rsidRPr="006B3065" w:rsidRDefault="006B3065" w:rsidP="006B3065">
      <w:pPr>
        <w:jc w:val="both"/>
        <w:rPr>
          <w:sz w:val="20"/>
          <w:szCs w:val="20"/>
        </w:rPr>
      </w:pPr>
      <w:r w:rsidRPr="006B3065">
        <w:rPr>
          <w:sz w:val="20"/>
          <w:szCs w:val="20"/>
        </w:rPr>
        <w:t>Духовно-нравственноговоспитания:</w:t>
      </w:r>
    </w:p>
    <w:p w:rsidR="006B3065" w:rsidRPr="006B3065" w:rsidRDefault="006B3065" w:rsidP="006B3065">
      <w:pPr>
        <w:jc w:val="both"/>
        <w:rPr>
          <w:sz w:val="20"/>
          <w:szCs w:val="20"/>
        </w:rPr>
      </w:pPr>
      <w:r w:rsidRPr="006B3065">
        <w:rPr>
          <w:sz w:val="20"/>
          <w:szCs w:val="20"/>
        </w:rPr>
        <w:t>признаниеиндивидуальностикаждогочеловека;</w:t>
      </w:r>
    </w:p>
    <w:p w:rsidR="006B3065" w:rsidRPr="006B3065" w:rsidRDefault="006B3065" w:rsidP="006B3065">
      <w:pPr>
        <w:jc w:val="both"/>
        <w:rPr>
          <w:sz w:val="20"/>
          <w:szCs w:val="20"/>
        </w:rPr>
      </w:pPr>
      <w:r w:rsidRPr="006B3065">
        <w:rPr>
          <w:sz w:val="20"/>
          <w:szCs w:val="20"/>
        </w:rPr>
        <w:t>проявлениесопереживания, уваженияидоброжелательности;</w:t>
      </w:r>
    </w:p>
    <w:p w:rsidR="006B3065" w:rsidRPr="006B3065" w:rsidRDefault="006B3065" w:rsidP="006B3065">
      <w:pPr>
        <w:jc w:val="both"/>
        <w:rPr>
          <w:sz w:val="20"/>
          <w:szCs w:val="20"/>
        </w:rPr>
      </w:pPr>
      <w:r w:rsidRPr="006B3065">
        <w:rPr>
          <w:sz w:val="20"/>
          <w:szCs w:val="20"/>
        </w:rPr>
        <w:t>неприятиелюбыхформ поведения,направленныхнапричинениефизическогоиморальноговредадругимлюдям.</w:t>
      </w:r>
    </w:p>
    <w:p w:rsidR="006B3065" w:rsidRPr="006B3065" w:rsidRDefault="006B3065" w:rsidP="006B3065">
      <w:pPr>
        <w:jc w:val="both"/>
        <w:rPr>
          <w:sz w:val="20"/>
          <w:szCs w:val="20"/>
        </w:rPr>
      </w:pPr>
      <w:r w:rsidRPr="006B3065">
        <w:rPr>
          <w:sz w:val="20"/>
          <w:szCs w:val="20"/>
        </w:rPr>
        <w:t>Эстетическоговоспитания:</w:t>
      </w:r>
    </w:p>
    <w:p w:rsidR="006B3065" w:rsidRPr="006B3065" w:rsidRDefault="006B3065" w:rsidP="006B3065">
      <w:pPr>
        <w:jc w:val="both"/>
        <w:rPr>
          <w:sz w:val="20"/>
          <w:szCs w:val="20"/>
        </w:rPr>
      </w:pPr>
      <w:r w:rsidRPr="006B3065">
        <w:rPr>
          <w:sz w:val="20"/>
          <w:szCs w:val="20"/>
        </w:rPr>
        <w:t>уважительноеотношениеиинтерескхудожественнойкультуре,восприимчивостькразнымвидамискусства,традициями творчествусвоегои другихнародов;</w:t>
      </w:r>
    </w:p>
    <w:p w:rsidR="006B3065" w:rsidRPr="006B3065" w:rsidRDefault="006B3065" w:rsidP="006B3065">
      <w:pPr>
        <w:jc w:val="both"/>
        <w:rPr>
          <w:sz w:val="20"/>
          <w:szCs w:val="20"/>
        </w:rPr>
      </w:pPr>
      <w:r w:rsidRPr="006B3065">
        <w:rPr>
          <w:sz w:val="20"/>
          <w:szCs w:val="20"/>
        </w:rPr>
        <w:t>стремлениексамовыражениювразныхвидаххудожественнойдеятельности.</w:t>
      </w:r>
    </w:p>
    <w:p w:rsidR="006B3065" w:rsidRPr="006B3065" w:rsidRDefault="006B3065" w:rsidP="006B3065">
      <w:pPr>
        <w:jc w:val="both"/>
        <w:rPr>
          <w:sz w:val="20"/>
          <w:szCs w:val="20"/>
        </w:rPr>
      </w:pPr>
      <w:r w:rsidRPr="006B3065">
        <w:rPr>
          <w:sz w:val="20"/>
          <w:szCs w:val="20"/>
        </w:rPr>
        <w:t>Физическоговоспитания,формированиякультуры:</w:t>
      </w:r>
    </w:p>
    <w:p w:rsidR="006B3065" w:rsidRPr="006B3065" w:rsidRDefault="006B3065" w:rsidP="006B3065">
      <w:pPr>
        <w:jc w:val="both"/>
        <w:rPr>
          <w:sz w:val="20"/>
          <w:szCs w:val="20"/>
        </w:rPr>
      </w:pPr>
      <w:r w:rsidRPr="006B3065">
        <w:rPr>
          <w:sz w:val="20"/>
          <w:szCs w:val="20"/>
        </w:rPr>
        <w:t>здоровьяиэмоциональногоблагополучия:</w:t>
      </w:r>
    </w:p>
    <w:p w:rsidR="006B3065" w:rsidRPr="006B3065" w:rsidRDefault="006B3065" w:rsidP="006B3065">
      <w:pPr>
        <w:jc w:val="both"/>
        <w:rPr>
          <w:sz w:val="20"/>
          <w:szCs w:val="20"/>
        </w:rPr>
      </w:pPr>
      <w:r w:rsidRPr="006B3065">
        <w:rPr>
          <w:sz w:val="20"/>
          <w:szCs w:val="20"/>
        </w:rPr>
        <w:t>соблюдениеправилздоровогоибезопасного(длясебяидругихлюдей)образажизнивокружающейсреде(втомчислеинформационной);</w:t>
      </w:r>
    </w:p>
    <w:p w:rsidR="006B3065" w:rsidRPr="006B3065" w:rsidRDefault="006B3065" w:rsidP="006B3065">
      <w:pPr>
        <w:jc w:val="both"/>
        <w:rPr>
          <w:sz w:val="20"/>
          <w:szCs w:val="20"/>
        </w:rPr>
      </w:pPr>
      <w:r w:rsidRPr="006B3065">
        <w:rPr>
          <w:sz w:val="20"/>
          <w:szCs w:val="20"/>
        </w:rPr>
        <w:t>бережноеотношениекфизическомуипсихическомуздоровью.</w:t>
      </w:r>
    </w:p>
    <w:p w:rsidR="006B3065" w:rsidRPr="006B3065" w:rsidRDefault="006B3065" w:rsidP="006B3065">
      <w:pPr>
        <w:jc w:val="both"/>
        <w:rPr>
          <w:sz w:val="20"/>
          <w:szCs w:val="20"/>
        </w:rPr>
      </w:pPr>
      <w:r w:rsidRPr="006B3065">
        <w:rPr>
          <w:sz w:val="20"/>
          <w:szCs w:val="20"/>
        </w:rPr>
        <w:t>Трудовоговоспитания:</w:t>
      </w:r>
    </w:p>
    <w:p w:rsidR="006B3065" w:rsidRPr="006B3065" w:rsidRDefault="006B3065" w:rsidP="006B3065">
      <w:pPr>
        <w:jc w:val="both"/>
        <w:rPr>
          <w:sz w:val="20"/>
          <w:szCs w:val="20"/>
        </w:rPr>
      </w:pPr>
      <w:r w:rsidRPr="006B3065">
        <w:rPr>
          <w:sz w:val="20"/>
          <w:szCs w:val="20"/>
        </w:rPr>
        <w:t>осознаниеценноститрудавжизничеловекаиобщества,ответственноепотреблениеибережноеотношениекрезультатамтруда,навыкиучастияв различныхвидах трудовойдеятельности,интерескразличнымпрофессиям</w:t>
      </w:r>
    </w:p>
    <w:p w:rsidR="006B3065" w:rsidRPr="006B3065" w:rsidRDefault="006B3065" w:rsidP="006B3065">
      <w:pPr>
        <w:jc w:val="both"/>
        <w:rPr>
          <w:sz w:val="20"/>
          <w:szCs w:val="20"/>
        </w:rPr>
      </w:pPr>
      <w:r w:rsidRPr="006B3065">
        <w:rPr>
          <w:sz w:val="20"/>
          <w:szCs w:val="20"/>
        </w:rPr>
        <w:t>Экологическоговоспитания:</w:t>
      </w:r>
    </w:p>
    <w:p w:rsidR="006B3065" w:rsidRPr="006B3065" w:rsidRDefault="006B3065" w:rsidP="006B3065">
      <w:pPr>
        <w:jc w:val="both"/>
        <w:rPr>
          <w:sz w:val="20"/>
          <w:szCs w:val="20"/>
        </w:rPr>
      </w:pPr>
      <w:r w:rsidRPr="006B3065">
        <w:rPr>
          <w:sz w:val="20"/>
          <w:szCs w:val="20"/>
        </w:rPr>
        <w:t>бережноеотношениекприроде;</w:t>
      </w:r>
    </w:p>
    <w:p w:rsidR="006B3065" w:rsidRPr="006B3065" w:rsidRDefault="006B3065" w:rsidP="006B3065">
      <w:pPr>
        <w:jc w:val="both"/>
        <w:rPr>
          <w:sz w:val="20"/>
          <w:szCs w:val="20"/>
        </w:rPr>
      </w:pPr>
      <w:r w:rsidRPr="006B3065">
        <w:rPr>
          <w:sz w:val="20"/>
          <w:szCs w:val="20"/>
        </w:rPr>
        <w:t>неприятиедействий,приносящихейвред.</w:t>
      </w:r>
    </w:p>
    <w:p w:rsidR="006B3065" w:rsidRPr="006B3065" w:rsidRDefault="006B3065" w:rsidP="006B3065">
      <w:pPr>
        <w:jc w:val="both"/>
        <w:rPr>
          <w:sz w:val="20"/>
          <w:szCs w:val="20"/>
        </w:rPr>
      </w:pPr>
      <w:r w:rsidRPr="006B3065">
        <w:rPr>
          <w:sz w:val="20"/>
          <w:szCs w:val="20"/>
        </w:rPr>
        <w:t>Ценностинаучногопознания:</w:t>
      </w:r>
    </w:p>
    <w:p w:rsidR="006B3065" w:rsidRPr="006B3065" w:rsidRDefault="006B3065" w:rsidP="006B3065">
      <w:pPr>
        <w:jc w:val="both"/>
        <w:rPr>
          <w:sz w:val="20"/>
          <w:szCs w:val="20"/>
        </w:rPr>
      </w:pPr>
      <w:r w:rsidRPr="006B3065">
        <w:rPr>
          <w:sz w:val="20"/>
          <w:szCs w:val="20"/>
        </w:rPr>
        <w:t>первоначальныепредставленияонаучнойкартинемира;</w:t>
      </w:r>
    </w:p>
    <w:p w:rsidR="006B3065" w:rsidRPr="006B3065" w:rsidRDefault="006B3065" w:rsidP="006B3065">
      <w:pPr>
        <w:jc w:val="both"/>
        <w:rPr>
          <w:sz w:val="20"/>
          <w:szCs w:val="20"/>
        </w:rPr>
      </w:pPr>
      <w:r w:rsidRPr="006B3065">
        <w:rPr>
          <w:sz w:val="20"/>
          <w:szCs w:val="20"/>
        </w:rPr>
        <w:t>познавательныеинтересы,активность,инициативность,любознательностьисамостоятельностьвпознании.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Метапредметныерезультаты</w:t>
      </w:r>
    </w:p>
    <w:p w:rsidR="006B3065" w:rsidRPr="006B3065" w:rsidRDefault="006B3065" w:rsidP="006B3065">
      <w:pPr>
        <w:jc w:val="both"/>
        <w:rPr>
          <w:sz w:val="20"/>
          <w:szCs w:val="20"/>
        </w:rPr>
      </w:pPr>
      <w:r w:rsidRPr="006B3065">
        <w:rPr>
          <w:sz w:val="20"/>
          <w:szCs w:val="20"/>
        </w:rPr>
        <w:t>Метапредметныерезультатыосвоенияпрограммыначальногообщегообразованиядолжныотражать:</w:t>
      </w:r>
    </w:p>
    <w:p w:rsidR="006B3065" w:rsidRPr="006B3065" w:rsidRDefault="006B3065" w:rsidP="006B3065">
      <w:pPr>
        <w:jc w:val="both"/>
        <w:rPr>
          <w:sz w:val="20"/>
          <w:szCs w:val="20"/>
        </w:rPr>
      </w:pPr>
      <w:r w:rsidRPr="006B3065">
        <w:rPr>
          <w:sz w:val="20"/>
          <w:szCs w:val="20"/>
        </w:rPr>
        <w:t>Овладениеуниверсальнымиучебнымипознавательными действиями:</w:t>
      </w:r>
    </w:p>
    <w:p w:rsidR="006B3065" w:rsidRPr="006B3065" w:rsidRDefault="006B3065" w:rsidP="006B3065">
      <w:pPr>
        <w:jc w:val="both"/>
        <w:rPr>
          <w:sz w:val="20"/>
          <w:szCs w:val="20"/>
        </w:rPr>
      </w:pPr>
      <w:r w:rsidRPr="006B3065">
        <w:rPr>
          <w:sz w:val="20"/>
          <w:szCs w:val="20"/>
        </w:rPr>
        <w:t>базовыелогическиедействия:</w:t>
      </w:r>
    </w:p>
    <w:p w:rsidR="006B3065" w:rsidRPr="006B3065" w:rsidRDefault="006B3065" w:rsidP="006B3065">
      <w:pPr>
        <w:jc w:val="both"/>
        <w:rPr>
          <w:sz w:val="20"/>
          <w:szCs w:val="20"/>
        </w:rPr>
      </w:pPr>
      <w:r w:rsidRPr="006B3065">
        <w:rPr>
          <w:sz w:val="20"/>
          <w:szCs w:val="20"/>
        </w:rPr>
        <w:t>сравниватьобъекты,устанавливатьоснованиядлясравнения,устанавливатьаналогии;</w:t>
      </w:r>
    </w:p>
    <w:p w:rsidR="006B3065" w:rsidRPr="006B3065" w:rsidRDefault="006B3065" w:rsidP="006B3065">
      <w:pPr>
        <w:jc w:val="both"/>
        <w:rPr>
          <w:sz w:val="20"/>
          <w:szCs w:val="20"/>
        </w:rPr>
      </w:pPr>
      <w:r w:rsidRPr="006B3065">
        <w:rPr>
          <w:sz w:val="20"/>
          <w:szCs w:val="20"/>
        </w:rPr>
        <w:t>объединятьчастиобъекта (объекты)поопределённомупризнаку;</w:t>
      </w:r>
    </w:p>
    <w:p w:rsidR="006B3065" w:rsidRPr="006B3065" w:rsidRDefault="006B3065" w:rsidP="006B3065">
      <w:pPr>
        <w:jc w:val="both"/>
        <w:rPr>
          <w:sz w:val="20"/>
          <w:szCs w:val="20"/>
        </w:rPr>
      </w:pPr>
      <w:r w:rsidRPr="006B3065">
        <w:rPr>
          <w:sz w:val="20"/>
          <w:szCs w:val="20"/>
        </w:rPr>
        <w:t>определятьсущественныйпризнакдляклассификации,классифицироватьпредложенныеобъекты;</w:t>
      </w:r>
    </w:p>
    <w:p w:rsidR="006B3065" w:rsidRPr="006B3065" w:rsidRDefault="006B3065" w:rsidP="006B3065">
      <w:pPr>
        <w:jc w:val="both"/>
        <w:rPr>
          <w:sz w:val="20"/>
          <w:szCs w:val="20"/>
        </w:rPr>
      </w:pPr>
      <w:r w:rsidRPr="006B3065">
        <w:rPr>
          <w:sz w:val="20"/>
          <w:szCs w:val="20"/>
        </w:rPr>
        <w:t>находитьзакономерностиипротиворечияврассматриваемыхфактах,данныхинаблюденияхнаосновепредложенногопедагогическимработникомалгоритма;</w:t>
      </w:r>
    </w:p>
    <w:p w:rsidR="006B3065" w:rsidRPr="006B3065" w:rsidRDefault="006B3065" w:rsidP="006B3065">
      <w:pPr>
        <w:jc w:val="both"/>
        <w:rPr>
          <w:sz w:val="20"/>
          <w:szCs w:val="20"/>
        </w:rPr>
      </w:pPr>
      <w:r w:rsidRPr="006B3065">
        <w:rPr>
          <w:sz w:val="20"/>
          <w:szCs w:val="20"/>
        </w:rPr>
        <w:t>выявлятьнедостатокинформациидлярешенияучебной(практической)задачинаосновепредложенногоалгоритма;</w:t>
      </w:r>
    </w:p>
    <w:p w:rsidR="006B3065" w:rsidRPr="006B3065" w:rsidRDefault="006B3065" w:rsidP="006B3065">
      <w:pPr>
        <w:jc w:val="both"/>
        <w:rPr>
          <w:sz w:val="20"/>
          <w:szCs w:val="20"/>
        </w:rPr>
      </w:pPr>
      <w:r w:rsidRPr="006B3065">
        <w:rPr>
          <w:sz w:val="20"/>
          <w:szCs w:val="20"/>
        </w:rPr>
        <w:lastRenderedPageBreak/>
        <w:t>устанавливатьпричинно-следственныесвязивситуациях,поддающихсянепосредственномунаблюдениюилизнакомыхпоопыту,делатьвыводы;</w:t>
      </w:r>
    </w:p>
    <w:p w:rsidR="006B3065" w:rsidRPr="006B3065" w:rsidRDefault="006B3065" w:rsidP="006B3065">
      <w:pPr>
        <w:jc w:val="both"/>
        <w:rPr>
          <w:sz w:val="20"/>
          <w:szCs w:val="20"/>
        </w:rPr>
      </w:pPr>
      <w:r w:rsidRPr="006B3065">
        <w:rPr>
          <w:sz w:val="20"/>
          <w:szCs w:val="20"/>
        </w:rPr>
        <w:t>базовыеисследовательскиедействия:</w:t>
      </w:r>
    </w:p>
    <w:p w:rsidR="006B3065" w:rsidRPr="006B3065" w:rsidRDefault="006B3065" w:rsidP="006B3065">
      <w:pPr>
        <w:jc w:val="both"/>
        <w:rPr>
          <w:sz w:val="20"/>
          <w:szCs w:val="20"/>
        </w:rPr>
      </w:pPr>
      <w:r w:rsidRPr="006B3065">
        <w:rPr>
          <w:sz w:val="20"/>
          <w:szCs w:val="20"/>
        </w:rPr>
        <w:t>определятьразрывмеждуреальнымижелательнымсостояниемобъекта(ситуации)наосновепредложенныхпедагогическимработникомвопросов;</w:t>
      </w:r>
    </w:p>
    <w:p w:rsidR="006B3065" w:rsidRPr="006B3065" w:rsidRDefault="006B3065" w:rsidP="006B3065">
      <w:pPr>
        <w:jc w:val="both"/>
        <w:rPr>
          <w:sz w:val="20"/>
          <w:szCs w:val="20"/>
        </w:rPr>
      </w:pPr>
      <w:r w:rsidRPr="006B3065">
        <w:rPr>
          <w:sz w:val="20"/>
          <w:szCs w:val="20"/>
        </w:rPr>
        <w:t>спомощьюпедагогическогоработникаформулироватьцель,планироватьизмененияобъекта,ситуации;</w:t>
      </w:r>
    </w:p>
    <w:p w:rsidR="006B3065" w:rsidRPr="006B3065" w:rsidRDefault="006B3065" w:rsidP="006B3065">
      <w:pPr>
        <w:jc w:val="both"/>
        <w:rPr>
          <w:sz w:val="20"/>
          <w:szCs w:val="20"/>
        </w:rPr>
      </w:pPr>
      <w:r w:rsidRPr="006B3065">
        <w:rPr>
          <w:sz w:val="20"/>
          <w:szCs w:val="20"/>
        </w:rPr>
        <w:t>сравниватьнескольковариантоврешениязадачи,выбиратьнаиболееподходящий(наосновепредложенныхкритериев);</w:t>
      </w:r>
    </w:p>
    <w:p w:rsidR="006B3065" w:rsidRPr="006B3065" w:rsidRDefault="006B3065" w:rsidP="006B3065">
      <w:pPr>
        <w:jc w:val="both"/>
        <w:rPr>
          <w:sz w:val="20"/>
          <w:szCs w:val="20"/>
        </w:rPr>
      </w:pPr>
      <w:r w:rsidRPr="006B3065">
        <w:rPr>
          <w:spacing w:val="-1"/>
          <w:sz w:val="20"/>
          <w:szCs w:val="20"/>
        </w:rPr>
        <w:t>проводитьпопредложенномуплануопыт,несложное</w:t>
      </w:r>
      <w:r w:rsidRPr="006B3065">
        <w:rPr>
          <w:sz w:val="20"/>
          <w:szCs w:val="20"/>
        </w:rPr>
        <w:t>исследованиепоустановлениюособенностейобъектаизученияисвязеймеждуобъектами (частьцелое,причинаследствие);</w:t>
      </w:r>
    </w:p>
    <w:p w:rsidR="006B3065" w:rsidRPr="006B3065" w:rsidRDefault="006B3065" w:rsidP="006B3065">
      <w:pPr>
        <w:jc w:val="both"/>
        <w:rPr>
          <w:sz w:val="20"/>
          <w:szCs w:val="20"/>
        </w:rPr>
      </w:pPr>
      <w:r w:rsidRPr="006B3065">
        <w:rPr>
          <w:sz w:val="20"/>
          <w:szCs w:val="20"/>
        </w:rPr>
        <w:t>формулироватьвыводыиподкреплятьихдоказательстваминаосноверезультатовпроведенногонаблюдения(опыта,измерения,классификации,сравнения,исследования);</w:t>
      </w:r>
    </w:p>
    <w:p w:rsidR="006B3065" w:rsidRPr="006B3065" w:rsidRDefault="006B3065" w:rsidP="006B3065">
      <w:pPr>
        <w:jc w:val="both"/>
        <w:rPr>
          <w:sz w:val="20"/>
          <w:szCs w:val="20"/>
        </w:rPr>
      </w:pPr>
      <w:r w:rsidRPr="006B3065">
        <w:rPr>
          <w:sz w:val="20"/>
          <w:szCs w:val="20"/>
        </w:rPr>
        <w:t>прогнозироватьвозможноеразвитиепроцессов,событийиихпоследствияваналогичныхилисходныхситуациях;</w:t>
      </w:r>
    </w:p>
    <w:p w:rsidR="006B3065" w:rsidRPr="006B3065" w:rsidRDefault="006B3065" w:rsidP="006B3065">
      <w:pPr>
        <w:jc w:val="both"/>
        <w:rPr>
          <w:sz w:val="20"/>
          <w:szCs w:val="20"/>
        </w:rPr>
      </w:pPr>
      <w:r w:rsidRPr="006B3065">
        <w:rPr>
          <w:sz w:val="20"/>
          <w:szCs w:val="20"/>
        </w:rPr>
        <w:t>работасинформацией:</w:t>
      </w:r>
    </w:p>
    <w:p w:rsidR="006B3065" w:rsidRPr="006B3065" w:rsidRDefault="006B3065" w:rsidP="006B3065">
      <w:pPr>
        <w:jc w:val="both"/>
        <w:rPr>
          <w:sz w:val="20"/>
          <w:szCs w:val="20"/>
        </w:rPr>
      </w:pPr>
      <w:r w:rsidRPr="006B3065">
        <w:rPr>
          <w:sz w:val="20"/>
          <w:szCs w:val="20"/>
        </w:rPr>
        <w:t>выбиратьисточникполученияинформации;</w:t>
      </w:r>
    </w:p>
    <w:p w:rsidR="006B3065" w:rsidRPr="006B3065" w:rsidRDefault="006B3065" w:rsidP="006B3065">
      <w:pPr>
        <w:jc w:val="both"/>
        <w:rPr>
          <w:sz w:val="20"/>
          <w:szCs w:val="20"/>
        </w:rPr>
      </w:pPr>
      <w:r w:rsidRPr="006B3065">
        <w:rPr>
          <w:sz w:val="20"/>
          <w:szCs w:val="20"/>
        </w:rPr>
        <w:t>согласнозаданномуалгоритмунаходитьвпредложенномисточникеинформацию,представленнуювявном виде;</w:t>
      </w:r>
    </w:p>
    <w:p w:rsidR="006B3065" w:rsidRPr="006B3065" w:rsidRDefault="006B3065" w:rsidP="006B3065">
      <w:pPr>
        <w:jc w:val="both"/>
        <w:rPr>
          <w:sz w:val="20"/>
          <w:szCs w:val="20"/>
        </w:rPr>
      </w:pPr>
      <w:r w:rsidRPr="006B3065">
        <w:rPr>
          <w:sz w:val="20"/>
          <w:szCs w:val="20"/>
        </w:rPr>
        <w:t>распознаватьдостовернуюинедостовернуюинформациюсамостоятельноилинаоснованиипредложенногопедагогическимработникомспособаеёпроверки;</w:t>
      </w:r>
    </w:p>
    <w:p w:rsidR="006B3065" w:rsidRPr="006B3065" w:rsidRDefault="006B3065" w:rsidP="006B3065">
      <w:pPr>
        <w:jc w:val="both"/>
        <w:rPr>
          <w:sz w:val="20"/>
          <w:szCs w:val="20"/>
        </w:rPr>
      </w:pPr>
      <w:r w:rsidRPr="006B3065">
        <w:rPr>
          <w:sz w:val="20"/>
          <w:szCs w:val="20"/>
        </w:rPr>
        <w:t>соблюдать</w:t>
      </w:r>
      <w:r w:rsidRPr="006B3065">
        <w:rPr>
          <w:sz w:val="20"/>
          <w:szCs w:val="20"/>
        </w:rPr>
        <w:tab/>
        <w:t>с</w:t>
      </w:r>
      <w:r w:rsidRPr="006B3065">
        <w:rPr>
          <w:sz w:val="20"/>
          <w:szCs w:val="20"/>
        </w:rPr>
        <w:tab/>
        <w:t>помощью</w:t>
      </w:r>
      <w:r w:rsidRPr="006B3065">
        <w:rPr>
          <w:sz w:val="20"/>
          <w:szCs w:val="20"/>
        </w:rPr>
        <w:tab/>
        <w:t>взрослых</w:t>
      </w:r>
      <w:r w:rsidRPr="006B3065">
        <w:rPr>
          <w:sz w:val="20"/>
          <w:szCs w:val="20"/>
        </w:rPr>
        <w:tab/>
        <w:t>(педагогических</w:t>
      </w:r>
      <w:r w:rsidRPr="006B3065">
        <w:rPr>
          <w:sz w:val="20"/>
          <w:szCs w:val="20"/>
        </w:rPr>
        <w:tab/>
        <w:t>работников,</w:t>
      </w:r>
      <w:r w:rsidRPr="006B3065">
        <w:rPr>
          <w:sz w:val="20"/>
          <w:szCs w:val="20"/>
        </w:rPr>
        <w:tab/>
        <w:t>родителей</w:t>
      </w:r>
      <w:r w:rsidRPr="006B3065">
        <w:rPr>
          <w:sz w:val="20"/>
          <w:szCs w:val="20"/>
        </w:rPr>
        <w:tab/>
        <w:t>(законных</w:t>
      </w:r>
      <w:r w:rsidRPr="006B3065">
        <w:rPr>
          <w:sz w:val="20"/>
          <w:szCs w:val="20"/>
        </w:rPr>
        <w:tab/>
      </w:r>
      <w:r w:rsidRPr="006B3065">
        <w:rPr>
          <w:spacing w:val="-1"/>
          <w:sz w:val="20"/>
          <w:szCs w:val="20"/>
        </w:rPr>
        <w:t>представителей)</w:t>
      </w:r>
      <w:r w:rsidRPr="006B3065">
        <w:rPr>
          <w:sz w:val="20"/>
          <w:szCs w:val="20"/>
        </w:rPr>
        <w:t>несовершеннолетнихобучающихся)правилаинформационнойбезопасностипри поискеинформациивсетиИнтернет;</w:t>
      </w:r>
    </w:p>
    <w:p w:rsidR="006B3065" w:rsidRPr="006B3065" w:rsidRDefault="006B3065" w:rsidP="006B3065">
      <w:pPr>
        <w:jc w:val="both"/>
        <w:rPr>
          <w:sz w:val="20"/>
          <w:szCs w:val="20"/>
        </w:rPr>
      </w:pPr>
      <w:r w:rsidRPr="006B3065">
        <w:rPr>
          <w:sz w:val="20"/>
          <w:szCs w:val="20"/>
        </w:rPr>
        <w:t>анализироватьисоздаватьтекстовую,видео,графическую,звуковую,информациювсоответствиисучебнойзадачей;</w:t>
      </w:r>
    </w:p>
    <w:p w:rsidR="006B3065" w:rsidRPr="006B3065" w:rsidRDefault="006B3065" w:rsidP="006B3065">
      <w:pPr>
        <w:jc w:val="both"/>
        <w:rPr>
          <w:sz w:val="20"/>
          <w:szCs w:val="20"/>
        </w:rPr>
      </w:pPr>
      <w:r w:rsidRPr="006B3065">
        <w:rPr>
          <w:sz w:val="20"/>
          <w:szCs w:val="20"/>
        </w:rPr>
        <w:t>самостоятельносоздаватьсхемы,таблицыдляпредставленияинформации.</w:t>
      </w:r>
    </w:p>
    <w:p w:rsidR="006B3065" w:rsidRPr="006B3065" w:rsidRDefault="006B3065" w:rsidP="006B3065">
      <w:pPr>
        <w:jc w:val="both"/>
        <w:rPr>
          <w:sz w:val="20"/>
          <w:szCs w:val="20"/>
        </w:rPr>
      </w:pPr>
      <w:r w:rsidRPr="006B3065">
        <w:rPr>
          <w:sz w:val="20"/>
          <w:szCs w:val="20"/>
        </w:rPr>
        <w:t>Овладениеуниверсальнымиучебнымикоммуникативнымидействиями:</w:t>
      </w:r>
    </w:p>
    <w:p w:rsidR="006B3065" w:rsidRPr="006B3065" w:rsidRDefault="006B3065" w:rsidP="006B3065">
      <w:pPr>
        <w:jc w:val="both"/>
        <w:rPr>
          <w:sz w:val="20"/>
          <w:szCs w:val="20"/>
        </w:rPr>
      </w:pPr>
      <w:r w:rsidRPr="006B3065">
        <w:rPr>
          <w:sz w:val="20"/>
          <w:szCs w:val="20"/>
        </w:rPr>
        <w:t>общение:</w:t>
      </w:r>
    </w:p>
    <w:p w:rsidR="006B3065" w:rsidRPr="006B3065" w:rsidRDefault="006B3065" w:rsidP="006B3065">
      <w:pPr>
        <w:jc w:val="both"/>
        <w:rPr>
          <w:sz w:val="20"/>
          <w:szCs w:val="20"/>
        </w:rPr>
      </w:pPr>
      <w:r w:rsidRPr="006B3065">
        <w:rPr>
          <w:sz w:val="20"/>
          <w:szCs w:val="20"/>
        </w:rPr>
        <w:t>восприниматьиформулироватьсуждения,выражатьэмоциивсоответствиисцелямииусловиямиобщениявзнакомойсреде;</w:t>
      </w:r>
    </w:p>
    <w:p w:rsidR="006B3065" w:rsidRPr="006B3065" w:rsidRDefault="006B3065" w:rsidP="006B3065">
      <w:pPr>
        <w:jc w:val="both"/>
        <w:rPr>
          <w:sz w:val="20"/>
          <w:szCs w:val="20"/>
        </w:rPr>
      </w:pPr>
      <w:r w:rsidRPr="006B3065">
        <w:rPr>
          <w:sz w:val="20"/>
          <w:szCs w:val="20"/>
        </w:rPr>
        <w:t>проявлятьуважительноеотношениексобеседнику,соблюдатьправилаведениядиалогаидискуссии;</w:t>
      </w:r>
    </w:p>
    <w:p w:rsidR="006B3065" w:rsidRPr="006B3065" w:rsidRDefault="006B3065" w:rsidP="006B3065">
      <w:pPr>
        <w:jc w:val="both"/>
        <w:rPr>
          <w:sz w:val="20"/>
          <w:szCs w:val="20"/>
        </w:rPr>
      </w:pPr>
      <w:r w:rsidRPr="006B3065">
        <w:rPr>
          <w:sz w:val="20"/>
          <w:szCs w:val="20"/>
        </w:rPr>
        <w:t>признаватьвозможностьсуществованияразныхточекзрения;</w:t>
      </w:r>
    </w:p>
    <w:p w:rsidR="006B3065" w:rsidRPr="006B3065" w:rsidRDefault="006B3065" w:rsidP="006B3065">
      <w:pPr>
        <w:jc w:val="both"/>
        <w:rPr>
          <w:sz w:val="20"/>
          <w:szCs w:val="20"/>
        </w:rPr>
      </w:pPr>
      <w:r w:rsidRPr="006B3065">
        <w:rPr>
          <w:sz w:val="20"/>
          <w:szCs w:val="20"/>
        </w:rPr>
        <w:t>корректноиаргументированновысказыватьсвоёмнение;</w:t>
      </w:r>
    </w:p>
    <w:p w:rsidR="006B3065" w:rsidRPr="006B3065" w:rsidRDefault="006B3065" w:rsidP="006B3065">
      <w:pPr>
        <w:jc w:val="both"/>
        <w:rPr>
          <w:sz w:val="20"/>
          <w:szCs w:val="20"/>
        </w:rPr>
      </w:pPr>
      <w:r w:rsidRPr="006B3065">
        <w:rPr>
          <w:sz w:val="20"/>
          <w:szCs w:val="20"/>
        </w:rPr>
        <w:t>строитьречевоевысказываниевсоответствииспоставленнойзадачей;</w:t>
      </w:r>
    </w:p>
    <w:p w:rsidR="006B3065" w:rsidRPr="006B3065" w:rsidRDefault="006B3065" w:rsidP="006B3065">
      <w:pPr>
        <w:jc w:val="both"/>
        <w:rPr>
          <w:sz w:val="20"/>
          <w:szCs w:val="20"/>
        </w:rPr>
      </w:pPr>
      <w:r w:rsidRPr="006B3065">
        <w:rPr>
          <w:sz w:val="20"/>
          <w:szCs w:val="20"/>
        </w:rPr>
        <w:t>создаватьустныеиписьменныетексты(описание,рассуждение,повествование);</w:t>
      </w:r>
    </w:p>
    <w:p w:rsidR="006B3065" w:rsidRPr="006B3065" w:rsidRDefault="006B3065" w:rsidP="006B3065">
      <w:pPr>
        <w:jc w:val="both"/>
        <w:rPr>
          <w:sz w:val="20"/>
          <w:szCs w:val="20"/>
        </w:rPr>
      </w:pPr>
      <w:r w:rsidRPr="006B3065">
        <w:rPr>
          <w:sz w:val="20"/>
          <w:szCs w:val="20"/>
        </w:rPr>
        <w:t>готовитьнебольшиепубличныевыступления;</w:t>
      </w:r>
    </w:p>
    <w:p w:rsidR="006B3065" w:rsidRPr="006B3065" w:rsidRDefault="006B3065" w:rsidP="006B3065">
      <w:pPr>
        <w:jc w:val="both"/>
        <w:rPr>
          <w:sz w:val="20"/>
          <w:szCs w:val="20"/>
        </w:rPr>
      </w:pPr>
      <w:r w:rsidRPr="006B3065">
        <w:rPr>
          <w:sz w:val="20"/>
          <w:szCs w:val="20"/>
        </w:rPr>
        <w:t>подбиратьиллюстративныйматериал(рисунки, фото, плакаты)ктекстувыступления;</w:t>
      </w:r>
    </w:p>
    <w:p w:rsidR="006B3065" w:rsidRPr="006B3065" w:rsidRDefault="006B3065" w:rsidP="006B3065">
      <w:pPr>
        <w:jc w:val="both"/>
        <w:rPr>
          <w:sz w:val="20"/>
          <w:szCs w:val="20"/>
        </w:rPr>
      </w:pPr>
      <w:r w:rsidRPr="006B3065">
        <w:rPr>
          <w:sz w:val="20"/>
          <w:szCs w:val="20"/>
        </w:rPr>
        <w:t>совместнаядеятельность:</w:t>
      </w:r>
    </w:p>
    <w:p w:rsidR="006B3065" w:rsidRPr="006B3065" w:rsidRDefault="006B3065" w:rsidP="006B3065">
      <w:pPr>
        <w:jc w:val="both"/>
        <w:rPr>
          <w:sz w:val="20"/>
          <w:szCs w:val="20"/>
        </w:rPr>
      </w:pPr>
      <w:r w:rsidRPr="006B3065">
        <w:rPr>
          <w:sz w:val="20"/>
          <w:szCs w:val="20"/>
        </w:rPr>
        <w:lastRenderedPageBreak/>
        <w:t>формулировать краткосрочные и долгосрочные цели (индивидуальные с учётом участия в коллективных задачах) встандартной (типовой)ситуации наоснове предложенного формата планирования,распределения промежуточныхшагови сроков;</w:t>
      </w:r>
    </w:p>
    <w:p w:rsidR="006B3065" w:rsidRPr="006B3065" w:rsidRDefault="006B3065" w:rsidP="006B3065">
      <w:pPr>
        <w:jc w:val="both"/>
        <w:rPr>
          <w:sz w:val="20"/>
          <w:szCs w:val="20"/>
        </w:rPr>
      </w:pPr>
      <w:r w:rsidRPr="006B3065">
        <w:rPr>
          <w:sz w:val="20"/>
          <w:szCs w:val="20"/>
        </w:rPr>
        <w:t>принимать цель совместной деятельности, коллективно строить действия по её достижению: распределятьроли,договариваться,обсуждатьпроцесси результатсовместнойработы;</w:t>
      </w:r>
    </w:p>
    <w:p w:rsidR="006B3065" w:rsidRPr="006B3065" w:rsidRDefault="006B3065" w:rsidP="006B3065">
      <w:pPr>
        <w:jc w:val="both"/>
        <w:rPr>
          <w:sz w:val="20"/>
          <w:szCs w:val="20"/>
        </w:rPr>
      </w:pPr>
      <w:r w:rsidRPr="006B3065">
        <w:rPr>
          <w:sz w:val="20"/>
          <w:szCs w:val="20"/>
        </w:rPr>
        <w:t>проявлятьготовностьруководить,выполнятьпоручения,подчиняться;</w:t>
      </w:r>
    </w:p>
    <w:p w:rsidR="006B3065" w:rsidRPr="006B3065" w:rsidRDefault="006B3065" w:rsidP="006B3065">
      <w:pPr>
        <w:jc w:val="both"/>
        <w:rPr>
          <w:sz w:val="20"/>
          <w:szCs w:val="20"/>
        </w:rPr>
      </w:pPr>
      <w:r w:rsidRPr="006B3065">
        <w:rPr>
          <w:sz w:val="20"/>
          <w:szCs w:val="20"/>
        </w:rPr>
        <w:t>ответственновыполнятьсвоючастьработы;</w:t>
      </w:r>
    </w:p>
    <w:p w:rsidR="006B3065" w:rsidRPr="006B3065" w:rsidRDefault="006B3065" w:rsidP="006B3065">
      <w:pPr>
        <w:jc w:val="both"/>
        <w:rPr>
          <w:sz w:val="20"/>
          <w:szCs w:val="20"/>
        </w:rPr>
      </w:pPr>
      <w:r w:rsidRPr="006B3065">
        <w:rPr>
          <w:sz w:val="20"/>
          <w:szCs w:val="20"/>
        </w:rPr>
        <w:t>оцениватьсвойвкладвобщийрезультат;</w:t>
      </w:r>
    </w:p>
    <w:p w:rsidR="006B3065" w:rsidRPr="006B3065" w:rsidRDefault="006B3065" w:rsidP="006B3065">
      <w:pPr>
        <w:jc w:val="both"/>
        <w:rPr>
          <w:sz w:val="20"/>
          <w:szCs w:val="20"/>
        </w:rPr>
      </w:pPr>
      <w:r w:rsidRPr="006B3065">
        <w:rPr>
          <w:sz w:val="20"/>
          <w:szCs w:val="20"/>
        </w:rPr>
        <w:t>выполнятьсовместныепроектныезаданиясопоройна предложенныеобразцы.</w:t>
      </w:r>
    </w:p>
    <w:p w:rsidR="006B3065" w:rsidRPr="006B3065" w:rsidRDefault="006B3065" w:rsidP="006B3065">
      <w:pPr>
        <w:jc w:val="both"/>
        <w:rPr>
          <w:sz w:val="20"/>
          <w:szCs w:val="20"/>
        </w:rPr>
      </w:pPr>
      <w:r w:rsidRPr="006B3065">
        <w:rPr>
          <w:sz w:val="20"/>
          <w:szCs w:val="20"/>
        </w:rPr>
        <w:t>Овладениеуниверсальнымиучебнымирегулятивнымидействиями:</w:t>
      </w:r>
    </w:p>
    <w:p w:rsidR="006B3065" w:rsidRPr="006B3065" w:rsidRDefault="006B3065" w:rsidP="006B3065">
      <w:pPr>
        <w:jc w:val="both"/>
        <w:rPr>
          <w:sz w:val="20"/>
          <w:szCs w:val="20"/>
        </w:rPr>
      </w:pPr>
      <w:r w:rsidRPr="006B3065">
        <w:rPr>
          <w:sz w:val="20"/>
          <w:szCs w:val="20"/>
        </w:rPr>
        <w:t>самоорганизация:</w:t>
      </w:r>
    </w:p>
    <w:p w:rsidR="006B3065" w:rsidRPr="006B3065" w:rsidRDefault="006B3065" w:rsidP="006B3065">
      <w:pPr>
        <w:jc w:val="both"/>
        <w:rPr>
          <w:sz w:val="20"/>
          <w:szCs w:val="20"/>
        </w:rPr>
      </w:pPr>
      <w:r w:rsidRPr="006B3065">
        <w:rPr>
          <w:sz w:val="20"/>
          <w:szCs w:val="20"/>
        </w:rPr>
        <w:t>планироватьдействияпорешениюучебнойзадачидляполучениярезультата;</w:t>
      </w:r>
    </w:p>
    <w:p w:rsidR="006B3065" w:rsidRPr="006B3065" w:rsidRDefault="006B3065" w:rsidP="006B3065">
      <w:pPr>
        <w:jc w:val="both"/>
        <w:rPr>
          <w:sz w:val="20"/>
          <w:szCs w:val="20"/>
        </w:rPr>
      </w:pPr>
      <w:r w:rsidRPr="006B3065">
        <w:rPr>
          <w:sz w:val="20"/>
          <w:szCs w:val="20"/>
        </w:rPr>
        <w:t>выстраиватьпоследовательностьвыбранныхдействий;</w:t>
      </w:r>
    </w:p>
    <w:p w:rsidR="006B3065" w:rsidRPr="006B3065" w:rsidRDefault="006B3065" w:rsidP="006B3065">
      <w:pPr>
        <w:jc w:val="both"/>
        <w:rPr>
          <w:sz w:val="20"/>
          <w:szCs w:val="20"/>
        </w:rPr>
      </w:pPr>
      <w:r w:rsidRPr="006B3065">
        <w:rPr>
          <w:sz w:val="20"/>
          <w:szCs w:val="20"/>
        </w:rPr>
        <w:t>самоконтроль:</w:t>
      </w:r>
    </w:p>
    <w:p w:rsidR="006B3065" w:rsidRPr="006B3065" w:rsidRDefault="006B3065" w:rsidP="006B3065">
      <w:pPr>
        <w:jc w:val="both"/>
        <w:rPr>
          <w:sz w:val="20"/>
          <w:szCs w:val="20"/>
        </w:rPr>
      </w:pPr>
      <w:r w:rsidRPr="006B3065">
        <w:rPr>
          <w:sz w:val="20"/>
          <w:szCs w:val="20"/>
        </w:rPr>
        <w:t>устанавливатьпричиныуспеха/неудачучебнойдеятельности;</w:t>
      </w:r>
    </w:p>
    <w:p w:rsidR="006B3065" w:rsidRPr="006B3065" w:rsidRDefault="006B3065" w:rsidP="006B3065">
      <w:pPr>
        <w:jc w:val="both"/>
        <w:rPr>
          <w:sz w:val="20"/>
          <w:szCs w:val="20"/>
        </w:rPr>
      </w:pPr>
      <w:r w:rsidRPr="006B3065">
        <w:rPr>
          <w:sz w:val="20"/>
          <w:szCs w:val="20"/>
        </w:rPr>
        <w:t>корректироватьсвоиучебныедействиядляпреодоленияошибок.</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Предметныерезультаты</w:t>
      </w:r>
    </w:p>
    <w:p w:rsidR="006B3065" w:rsidRPr="006B3065" w:rsidRDefault="006B3065" w:rsidP="006B3065">
      <w:pPr>
        <w:jc w:val="both"/>
        <w:rPr>
          <w:sz w:val="20"/>
          <w:szCs w:val="20"/>
        </w:rPr>
      </w:pPr>
      <w:r w:rsidRPr="006B3065">
        <w:rPr>
          <w:sz w:val="20"/>
          <w:szCs w:val="20"/>
        </w:rPr>
        <w:t>Предметные результаты по учебному предмету «Государственный язык Республики Татарстан – татарскийязык» ориентированы на применение знаний, умений и навыков в типичных учебных ситуациях и реальных жизненныхусловиях, отражают сформированность коммуникативной компетенции на элементарном уровне в совокупности еёсоставляющих—речевой, языковой,социокультурной,компенсаторной,метапредметной(учебно-познавательной).</w:t>
      </w:r>
    </w:p>
    <w:p w:rsidR="006B3065" w:rsidRPr="006B3065" w:rsidRDefault="006B3065" w:rsidP="006B3065">
      <w:pPr>
        <w:jc w:val="both"/>
        <w:rPr>
          <w:sz w:val="20"/>
          <w:szCs w:val="20"/>
        </w:rPr>
      </w:pPr>
      <w:r w:rsidRPr="006B3065">
        <w:rPr>
          <w:sz w:val="20"/>
          <w:szCs w:val="20"/>
        </w:rPr>
        <w:t>* Речевые умения по изучаемым темам в каждом классе приводятся в тематическом планировании вграфе«Речеваядеятельностьобучающихся».</w:t>
      </w:r>
    </w:p>
    <w:p w:rsidR="006B3065" w:rsidRPr="006B3065" w:rsidRDefault="006B3065" w:rsidP="006B3065">
      <w:pPr>
        <w:jc w:val="both"/>
        <w:rPr>
          <w:b/>
          <w:sz w:val="20"/>
          <w:szCs w:val="20"/>
        </w:rPr>
      </w:pPr>
    </w:p>
    <w:p w:rsidR="006B3065" w:rsidRPr="006B3065" w:rsidRDefault="006B3065" w:rsidP="006B3065">
      <w:pPr>
        <w:jc w:val="both"/>
        <w:rPr>
          <w:b/>
          <w:sz w:val="20"/>
          <w:szCs w:val="20"/>
        </w:rPr>
      </w:pPr>
      <w:r w:rsidRPr="006B3065">
        <w:rPr>
          <w:b/>
          <w:sz w:val="20"/>
          <w:szCs w:val="20"/>
        </w:rPr>
        <w:t>КЛАСС</w:t>
      </w:r>
    </w:p>
    <w:p w:rsidR="006B3065" w:rsidRPr="006B3065" w:rsidRDefault="006B3065" w:rsidP="006B3065">
      <w:pPr>
        <w:jc w:val="both"/>
        <w:rPr>
          <w:b/>
          <w:i/>
          <w:sz w:val="20"/>
          <w:szCs w:val="20"/>
        </w:rPr>
      </w:pPr>
      <w:r w:rsidRPr="006B3065">
        <w:rPr>
          <w:b/>
          <w:i/>
          <w:sz w:val="20"/>
          <w:szCs w:val="20"/>
        </w:rPr>
        <w:t>Коммуникативныеумения</w:t>
      </w:r>
    </w:p>
    <w:p w:rsidR="006B3065" w:rsidRPr="006B3065" w:rsidRDefault="006B3065" w:rsidP="006B3065">
      <w:pPr>
        <w:jc w:val="both"/>
        <w:rPr>
          <w:sz w:val="20"/>
          <w:szCs w:val="20"/>
        </w:rPr>
      </w:pPr>
      <w:r w:rsidRPr="006B3065">
        <w:rPr>
          <w:sz w:val="20"/>
          <w:szCs w:val="20"/>
        </w:rPr>
        <w:t>Говорение</w:t>
      </w:r>
    </w:p>
    <w:p w:rsidR="006B3065" w:rsidRPr="006B3065" w:rsidRDefault="006B3065" w:rsidP="006B3065">
      <w:pPr>
        <w:jc w:val="both"/>
        <w:rPr>
          <w:sz w:val="20"/>
          <w:szCs w:val="20"/>
        </w:rPr>
      </w:pPr>
      <w:r w:rsidRPr="006B3065">
        <w:rPr>
          <w:sz w:val="20"/>
          <w:szCs w:val="20"/>
        </w:rPr>
        <w:t xml:space="preserve">вестидиалогэтикетногохарактера(приветствиеиответнаприветствие,знакомство,прощание,извинение),диалог-расспрос (задавать вопросы и отвечать на вопросы собеседника) с опорой накартинки,фотографиии/илиключевые слова в рамках тематического содержания речи с соблюдением норм речевого этикета в объеме не менее </w:t>
      </w:r>
      <w:r w:rsidRPr="006B3065">
        <w:rPr>
          <w:b/>
          <w:sz w:val="20"/>
          <w:szCs w:val="20"/>
        </w:rPr>
        <w:t>2- 3реплик</w:t>
      </w:r>
      <w:r w:rsidRPr="006B3065">
        <w:rPr>
          <w:sz w:val="20"/>
          <w:szCs w:val="20"/>
        </w:rPr>
        <w:t>состороныкаждогособеседника;</w:t>
      </w:r>
    </w:p>
    <w:p w:rsidR="006B3065" w:rsidRPr="006B3065" w:rsidRDefault="006B3065" w:rsidP="006B3065">
      <w:pPr>
        <w:jc w:val="both"/>
        <w:rPr>
          <w:sz w:val="20"/>
          <w:szCs w:val="20"/>
        </w:rPr>
      </w:pPr>
      <w:r w:rsidRPr="006B3065">
        <w:rPr>
          <w:sz w:val="20"/>
          <w:szCs w:val="20"/>
        </w:rPr>
        <w:t xml:space="preserve">создавать устные монологические высказывания объемом не менее </w:t>
      </w:r>
      <w:r w:rsidRPr="006B3065">
        <w:rPr>
          <w:b/>
          <w:sz w:val="20"/>
          <w:szCs w:val="20"/>
        </w:rPr>
        <w:t xml:space="preserve">2-3 фраз </w:t>
      </w:r>
      <w:r w:rsidRPr="006B3065">
        <w:rPr>
          <w:sz w:val="20"/>
          <w:szCs w:val="20"/>
        </w:rPr>
        <w:t>в рамках тематического содержания речисопорой накартинки,фотографии,вопросы,ключевыеслова;</w:t>
      </w:r>
    </w:p>
    <w:p w:rsidR="006B3065" w:rsidRPr="006B3065" w:rsidRDefault="003307E2" w:rsidP="006B3065">
      <w:pPr>
        <w:jc w:val="both"/>
        <w:rPr>
          <w:color w:val="221F1F"/>
          <w:sz w:val="20"/>
          <w:szCs w:val="20"/>
        </w:rPr>
      </w:pPr>
      <w:r>
        <w:rPr>
          <w:sz w:val="20"/>
          <w:szCs w:val="20"/>
          <w:lang w:eastAsia="en-US"/>
        </w:rPr>
        <w:lastRenderedPageBreak/>
        <w:pict>
          <v:rect id="_x0000_s1120" style="position:absolute;left:0;text-align:left;margin-left:165.45pt;margin-top:11pt;width:2.4pt;height:12.25pt;z-index:-251610112;mso-position-horizontal-relative:page" stroked="f">
            <w10:wrap anchorx="page"/>
          </v:rect>
        </w:pict>
      </w:r>
      <w:r w:rsidR="006B3065" w:rsidRPr="006B3065">
        <w:rPr>
          <w:color w:val="221F1F"/>
          <w:sz w:val="20"/>
          <w:szCs w:val="20"/>
        </w:rPr>
        <w:t>излагать основное содержание прослушанного или прочитанного текста с вербальными и/или зрительными опорами(объём–неменее</w:t>
      </w:r>
      <w:r w:rsidR="006B3065" w:rsidRPr="006B3065">
        <w:rPr>
          <w:b/>
          <w:color w:val="221F1F"/>
          <w:sz w:val="20"/>
          <w:szCs w:val="20"/>
        </w:rPr>
        <w:t>2-3фраз</w:t>
      </w:r>
      <w:r w:rsidR="006B3065" w:rsidRPr="006B3065">
        <w:rPr>
          <w:color w:val="221F1F"/>
          <w:sz w:val="20"/>
          <w:szCs w:val="20"/>
        </w:rPr>
        <w:t>)</w:t>
      </w:r>
      <w:r w:rsidR="006B3065" w:rsidRPr="006B3065">
        <w:rPr>
          <w:color w:val="333333"/>
          <w:sz w:val="20"/>
          <w:szCs w:val="20"/>
        </w:rPr>
        <w:t>.</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z w:val="20"/>
          <w:szCs w:val="20"/>
        </w:rPr>
        <w:t>восприниматьнаслухипониматьинструкцииучителя входеведенияурокаивыполнятьих;</w:t>
      </w:r>
    </w:p>
    <w:p w:rsidR="006B3065" w:rsidRPr="006B3065" w:rsidRDefault="006B3065" w:rsidP="006B3065">
      <w:pPr>
        <w:jc w:val="both"/>
        <w:rPr>
          <w:sz w:val="20"/>
          <w:szCs w:val="20"/>
        </w:rPr>
      </w:pPr>
      <w:r w:rsidRPr="006B3065">
        <w:rPr>
          <w:sz w:val="20"/>
          <w:szCs w:val="20"/>
        </w:rPr>
        <w:t>пониматьнаслухречьодноклассниковивербально/невербальнореагироватьна услышанное;</w:t>
      </w:r>
    </w:p>
    <w:p w:rsidR="006B3065" w:rsidRPr="006B3065" w:rsidRDefault="006B3065" w:rsidP="006B3065">
      <w:pPr>
        <w:jc w:val="both"/>
        <w:rPr>
          <w:sz w:val="20"/>
          <w:szCs w:val="20"/>
        </w:rPr>
      </w:pPr>
      <w:r w:rsidRPr="006B3065">
        <w:rPr>
          <w:sz w:val="20"/>
          <w:szCs w:val="20"/>
        </w:rPr>
        <w:t xml:space="preserve">воспринимать на слух и понимать звучащие (время звучания текста для аудирования — </w:t>
      </w:r>
      <w:r w:rsidRPr="006B3065">
        <w:rPr>
          <w:b/>
          <w:sz w:val="20"/>
          <w:szCs w:val="20"/>
        </w:rPr>
        <w:t>до 0,4 минуты</w:t>
      </w:r>
      <w:r w:rsidRPr="006B3065">
        <w:rPr>
          <w:sz w:val="20"/>
          <w:szCs w:val="20"/>
        </w:rPr>
        <w:t>) учебныетексты,построенныенаизученномязыковомматериале,сразнойглубинойпроникновениявихсодержание:спониманиемосновногосодержания(основнуютемуиглавныефакты/события)испониманиемзапрашиваемойинформации фактического характера (имя, возраст, любимое блюдо, цвет и т.д.) с опорой на иллюстрации, а также сиспользованиемязыковой догадки.</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color w:val="333333"/>
          <w:sz w:val="20"/>
          <w:szCs w:val="20"/>
        </w:rPr>
        <w:t xml:space="preserve">читать вслух </w:t>
      </w:r>
      <w:r w:rsidRPr="006B3065">
        <w:rPr>
          <w:sz w:val="20"/>
          <w:szCs w:val="20"/>
        </w:rPr>
        <w:t xml:space="preserve">тексты объемом до </w:t>
      </w:r>
      <w:r w:rsidRPr="006B3065">
        <w:rPr>
          <w:b/>
          <w:sz w:val="20"/>
          <w:szCs w:val="20"/>
        </w:rPr>
        <w:t xml:space="preserve">30 </w:t>
      </w:r>
      <w:r w:rsidRPr="006B3065">
        <w:rPr>
          <w:sz w:val="20"/>
          <w:szCs w:val="20"/>
        </w:rPr>
        <w:t>слов, построенные на изученном языковом материале, соблюдая правила чтения иправильнуюинтонацию;</w:t>
      </w:r>
    </w:p>
    <w:p w:rsidR="006B3065" w:rsidRPr="006B3065" w:rsidRDefault="006B3065" w:rsidP="006B3065">
      <w:pPr>
        <w:jc w:val="both"/>
        <w:rPr>
          <w:b/>
          <w:sz w:val="20"/>
          <w:szCs w:val="20"/>
        </w:rPr>
      </w:pPr>
      <w:r w:rsidRPr="006B3065">
        <w:rPr>
          <w:sz w:val="20"/>
          <w:szCs w:val="20"/>
        </w:rPr>
        <w:t xml:space="preserve">читать про себя и понимать несложные адаптированные аутентичные тексты, содержащие отдельные незнакомыеслова,сразличнойглубинойпроникновениявихсодержаниевзависимостиотпоставленнойкоммуникативнойзадачи:спониманием основногосодержания,спониманиемзапрашиваемойинформации(объёмтекстадлячтениядо </w:t>
      </w:r>
      <w:r w:rsidRPr="006B3065">
        <w:rPr>
          <w:b/>
          <w:sz w:val="20"/>
          <w:szCs w:val="20"/>
        </w:rPr>
        <w:t>60слов).</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воспроизводитьграфическиикаллиграфическикорректновсебуквытатарскогоалфавита;</w:t>
      </w:r>
    </w:p>
    <w:p w:rsidR="006B3065" w:rsidRPr="006B3065" w:rsidRDefault="006B3065" w:rsidP="006B3065">
      <w:pPr>
        <w:jc w:val="both"/>
        <w:rPr>
          <w:sz w:val="20"/>
          <w:szCs w:val="20"/>
        </w:rPr>
      </w:pPr>
      <w:r w:rsidRPr="006B3065">
        <w:rPr>
          <w:sz w:val="20"/>
          <w:szCs w:val="20"/>
        </w:rPr>
        <w:t>соотноситьграфическийобразслова сегозвуковымобразом;</w:t>
      </w:r>
    </w:p>
    <w:p w:rsidR="006B3065" w:rsidRPr="006B3065" w:rsidRDefault="006B3065" w:rsidP="006B3065">
      <w:pPr>
        <w:jc w:val="both"/>
        <w:rPr>
          <w:color w:val="333333"/>
          <w:sz w:val="20"/>
          <w:szCs w:val="20"/>
        </w:rPr>
      </w:pPr>
      <w:r w:rsidRPr="006B3065">
        <w:rPr>
          <w:color w:val="333333"/>
          <w:sz w:val="20"/>
          <w:szCs w:val="20"/>
        </w:rPr>
        <w:t>списыватьтекстивыписыватьизнегослова,словосочетания,предложениявсоответствиисрешаемойучебнойзадачей;</w:t>
      </w:r>
    </w:p>
    <w:p w:rsidR="006B3065" w:rsidRPr="006B3065" w:rsidRDefault="006B3065" w:rsidP="006B3065">
      <w:pPr>
        <w:jc w:val="both"/>
        <w:rPr>
          <w:color w:val="333333"/>
          <w:sz w:val="20"/>
          <w:szCs w:val="20"/>
        </w:rPr>
      </w:pPr>
      <w:r w:rsidRPr="006B3065">
        <w:rPr>
          <w:sz w:val="20"/>
          <w:szCs w:val="20"/>
        </w:rPr>
        <w:t>вставлятьпропущенныебуквывсловоилислова впредложение;</w:t>
      </w:r>
    </w:p>
    <w:p w:rsidR="006B3065" w:rsidRPr="006B3065" w:rsidRDefault="006B3065" w:rsidP="006B3065">
      <w:pPr>
        <w:jc w:val="both"/>
        <w:rPr>
          <w:sz w:val="20"/>
          <w:szCs w:val="20"/>
        </w:rPr>
      </w:pPr>
      <w:r w:rsidRPr="006B3065">
        <w:rPr>
          <w:sz w:val="20"/>
          <w:szCs w:val="20"/>
        </w:rPr>
        <w:t>отвечатьписьменнонавопросы.</w:t>
      </w:r>
    </w:p>
    <w:p w:rsidR="006B3065" w:rsidRPr="006B3065" w:rsidRDefault="006B3065" w:rsidP="006B3065">
      <w:pPr>
        <w:jc w:val="both"/>
        <w:rPr>
          <w:sz w:val="20"/>
          <w:szCs w:val="20"/>
        </w:rPr>
      </w:pPr>
    </w:p>
    <w:p w:rsidR="006B3065" w:rsidRPr="006B3065" w:rsidRDefault="006B3065" w:rsidP="006B3065">
      <w:pPr>
        <w:jc w:val="both"/>
        <w:rPr>
          <w:b/>
          <w:i/>
          <w:sz w:val="20"/>
          <w:szCs w:val="20"/>
        </w:rPr>
      </w:pPr>
      <w:r w:rsidRPr="006B3065">
        <w:rPr>
          <w:b/>
          <w:i/>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Фонетическаясторонаречи</w:t>
      </w:r>
    </w:p>
    <w:p w:rsidR="006B3065" w:rsidRPr="006B3065" w:rsidRDefault="006B3065" w:rsidP="006B3065">
      <w:pPr>
        <w:jc w:val="both"/>
        <w:rPr>
          <w:sz w:val="20"/>
          <w:szCs w:val="20"/>
        </w:rPr>
      </w:pPr>
      <w:r w:rsidRPr="006B3065">
        <w:rPr>
          <w:color w:val="333333"/>
          <w:sz w:val="20"/>
          <w:szCs w:val="20"/>
        </w:rPr>
        <w:t>различатьнаслухиадекватнопроизноситьтатарскиезвуки;</w:t>
      </w:r>
    </w:p>
    <w:p w:rsidR="006B3065" w:rsidRPr="006B3065" w:rsidRDefault="006B3065" w:rsidP="006B3065">
      <w:pPr>
        <w:jc w:val="both"/>
        <w:rPr>
          <w:color w:val="333333"/>
          <w:sz w:val="20"/>
          <w:szCs w:val="20"/>
        </w:rPr>
      </w:pPr>
      <w:r w:rsidRPr="006B3065">
        <w:rPr>
          <w:color w:val="333333"/>
          <w:sz w:val="20"/>
          <w:szCs w:val="20"/>
        </w:rPr>
        <w:t>соблюдатьправильноеударениевизученныхсловах;</w:t>
      </w:r>
    </w:p>
    <w:p w:rsidR="006B3065" w:rsidRPr="006B3065" w:rsidRDefault="006B3065" w:rsidP="006B3065">
      <w:pPr>
        <w:jc w:val="both"/>
        <w:rPr>
          <w:color w:val="333333"/>
          <w:sz w:val="20"/>
          <w:szCs w:val="20"/>
        </w:rPr>
      </w:pPr>
      <w:r w:rsidRPr="006B3065">
        <w:rPr>
          <w:color w:val="333333"/>
          <w:sz w:val="20"/>
          <w:szCs w:val="20"/>
        </w:rPr>
        <w:t>соблюдатьособенностиинтонациивповествовательныхипобудительныхпредложениях,атакжевизученныхтипахвопросов.</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правильнописатьтатарскиебуквыиизученныеслова;</w:t>
      </w:r>
    </w:p>
    <w:p w:rsidR="006B3065" w:rsidRPr="006B3065" w:rsidRDefault="006B3065" w:rsidP="006B3065">
      <w:pPr>
        <w:jc w:val="both"/>
        <w:rPr>
          <w:sz w:val="20"/>
          <w:szCs w:val="20"/>
        </w:rPr>
      </w:pPr>
      <w:r w:rsidRPr="006B3065">
        <w:rPr>
          <w:sz w:val="20"/>
          <w:szCs w:val="20"/>
        </w:rPr>
        <w:t>использоватьточку, вопросительныйивосклицательныйзнакивконцепредложения, запятуюприперечислениииобращении.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употреблятьвустнойиписьменнойречинеменее</w:t>
      </w:r>
      <w:r w:rsidRPr="006B3065">
        <w:rPr>
          <w:b/>
          <w:sz w:val="20"/>
          <w:szCs w:val="20"/>
        </w:rPr>
        <w:t>100</w:t>
      </w:r>
      <w:r w:rsidRPr="006B3065">
        <w:rPr>
          <w:sz w:val="20"/>
          <w:szCs w:val="20"/>
        </w:rPr>
        <w:t>изученныхлексическихединиц(слов,словосочетаний,речевыхклише)вихосновныхзначениях;</w:t>
      </w:r>
    </w:p>
    <w:p w:rsidR="006B3065" w:rsidRPr="006B3065" w:rsidRDefault="006B3065" w:rsidP="006B3065">
      <w:pPr>
        <w:jc w:val="both"/>
        <w:rPr>
          <w:sz w:val="20"/>
          <w:szCs w:val="20"/>
        </w:rPr>
      </w:pPr>
      <w:r w:rsidRPr="006B3065">
        <w:rPr>
          <w:sz w:val="20"/>
          <w:szCs w:val="20"/>
        </w:rPr>
        <w:lastRenderedPageBreak/>
        <w:t>группироватьлексикупотематическомупринципу;</w:t>
      </w:r>
    </w:p>
    <w:p w:rsidR="006B3065" w:rsidRPr="006B3065" w:rsidRDefault="006B3065" w:rsidP="006B3065">
      <w:pPr>
        <w:jc w:val="both"/>
        <w:rPr>
          <w:sz w:val="20"/>
          <w:szCs w:val="20"/>
        </w:rPr>
      </w:pPr>
      <w:r w:rsidRPr="006B3065">
        <w:rPr>
          <w:sz w:val="20"/>
          <w:szCs w:val="20"/>
        </w:rPr>
        <w:t>употреблятьв устнойиписьменнойречиизученныесинонимыиантонимы,заимствованныеслова.</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color w:val="333333"/>
          <w:sz w:val="20"/>
          <w:szCs w:val="20"/>
        </w:rPr>
        <w:t>Употреблятьвустнойиписьменнойречиизученныеморфологическиеформыисинтаксическиеконструкцииврамкахтематическогосодержанияречи: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именасуществительныевединственномимножественномчислах;</w:t>
      </w:r>
    </w:p>
    <w:p w:rsidR="006B3065" w:rsidRPr="006B3065" w:rsidRDefault="006B3065" w:rsidP="006B3065">
      <w:pPr>
        <w:jc w:val="both"/>
        <w:rPr>
          <w:sz w:val="20"/>
          <w:szCs w:val="20"/>
        </w:rPr>
      </w:pPr>
    </w:p>
    <w:p w:rsidR="006B3065" w:rsidRPr="006B3065" w:rsidRDefault="006B3065" w:rsidP="006B3065">
      <w:pPr>
        <w:jc w:val="both"/>
        <w:rPr>
          <w:i/>
          <w:sz w:val="20"/>
          <w:szCs w:val="20"/>
        </w:rPr>
      </w:pPr>
      <w:r w:rsidRPr="006B3065">
        <w:rPr>
          <w:sz w:val="20"/>
          <w:szCs w:val="20"/>
        </w:rPr>
        <w:t>вопросительныеместоимения</w:t>
      </w:r>
      <w:r w:rsidRPr="006B3065">
        <w:rPr>
          <w:i/>
          <w:sz w:val="20"/>
          <w:szCs w:val="20"/>
        </w:rPr>
        <w:t>кем?нәрсә?кая?кайда?ничә?ничәнче?нинди?нишли?</w:t>
      </w:r>
    </w:p>
    <w:p w:rsidR="006B3065" w:rsidRPr="006B3065" w:rsidRDefault="006B3065" w:rsidP="006B3065">
      <w:pPr>
        <w:jc w:val="both"/>
        <w:rPr>
          <w:sz w:val="20"/>
          <w:szCs w:val="20"/>
        </w:rPr>
      </w:pPr>
      <w:r w:rsidRPr="006B3065">
        <w:rPr>
          <w:sz w:val="20"/>
          <w:szCs w:val="20"/>
        </w:rPr>
        <w:t>существительныесаффиксамипринадлежностиI,IIлицаединственногочисла;</w:t>
      </w:r>
    </w:p>
    <w:p w:rsidR="006B3065" w:rsidRPr="006B3065" w:rsidRDefault="006B3065" w:rsidP="006B3065">
      <w:pPr>
        <w:jc w:val="both"/>
        <w:rPr>
          <w:sz w:val="20"/>
          <w:szCs w:val="20"/>
        </w:rPr>
      </w:pPr>
      <w:r w:rsidRPr="006B3065">
        <w:rPr>
          <w:sz w:val="20"/>
          <w:szCs w:val="20"/>
        </w:rPr>
        <w:t>именаприлагательные,обозначающиецвет;</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имяприлагательное+имясуществительное вомн.числе(җылыкөннәр,яхшыукучылар);</w:t>
      </w:r>
    </w:p>
    <w:p w:rsidR="006B3065" w:rsidRPr="006B3065" w:rsidRDefault="006B3065" w:rsidP="006B3065">
      <w:pPr>
        <w:jc w:val="both"/>
        <w:rPr>
          <w:sz w:val="20"/>
          <w:szCs w:val="20"/>
        </w:rPr>
      </w:pPr>
      <w:r w:rsidRPr="006B3065">
        <w:rPr>
          <w:sz w:val="20"/>
          <w:szCs w:val="20"/>
        </w:rPr>
        <w:t>существительныевнаправительном иместно-временном падежах;</w:t>
      </w:r>
    </w:p>
    <w:p w:rsidR="006B3065" w:rsidRPr="006B3065" w:rsidRDefault="006B3065" w:rsidP="006B3065">
      <w:pPr>
        <w:jc w:val="both"/>
        <w:rPr>
          <w:sz w:val="20"/>
          <w:szCs w:val="20"/>
        </w:rPr>
      </w:pPr>
      <w:r w:rsidRPr="006B3065">
        <w:rPr>
          <w:sz w:val="20"/>
          <w:szCs w:val="20"/>
        </w:rPr>
        <w:t>количественныеипорядковыечислительные(1-10);</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числительное+имясуществительноевед. числе(бишукучы);</w:t>
      </w:r>
    </w:p>
    <w:p w:rsidR="006B3065" w:rsidRPr="006B3065" w:rsidRDefault="006B3065" w:rsidP="006B3065">
      <w:pPr>
        <w:jc w:val="both"/>
        <w:rPr>
          <w:i/>
          <w:sz w:val="20"/>
          <w:szCs w:val="20"/>
        </w:rPr>
      </w:pPr>
      <w:r w:rsidRPr="006B3065">
        <w:rPr>
          <w:sz w:val="20"/>
          <w:szCs w:val="20"/>
        </w:rPr>
        <w:t>личныеместоимениявименительном:</w:t>
      </w:r>
      <w:r w:rsidRPr="006B3065">
        <w:rPr>
          <w:i/>
          <w:sz w:val="20"/>
          <w:szCs w:val="20"/>
        </w:rPr>
        <w:t>мин,син</w:t>
      </w:r>
      <w:r w:rsidRPr="006B3065">
        <w:rPr>
          <w:sz w:val="20"/>
          <w:szCs w:val="20"/>
        </w:rPr>
        <w:t>;впритяжательном:</w:t>
      </w:r>
      <w:r w:rsidRPr="006B3065">
        <w:rPr>
          <w:i/>
          <w:sz w:val="20"/>
          <w:szCs w:val="20"/>
        </w:rPr>
        <w:t>минем,синең</w:t>
      </w:r>
      <w:r w:rsidRPr="006B3065">
        <w:rPr>
          <w:sz w:val="20"/>
          <w:szCs w:val="20"/>
        </w:rPr>
        <w:t>;внаправительномпадежах</w:t>
      </w:r>
      <w:r w:rsidRPr="006B3065">
        <w:rPr>
          <w:i/>
          <w:sz w:val="20"/>
          <w:szCs w:val="20"/>
        </w:rPr>
        <w:t>:миңа,сиңа;</w:t>
      </w:r>
    </w:p>
    <w:p w:rsidR="006B3065" w:rsidRPr="006B3065" w:rsidRDefault="006B3065" w:rsidP="006B3065">
      <w:pPr>
        <w:jc w:val="both"/>
        <w:rPr>
          <w:i/>
          <w:sz w:val="20"/>
          <w:szCs w:val="20"/>
        </w:rPr>
      </w:pPr>
      <w:r w:rsidRPr="006B3065">
        <w:rPr>
          <w:sz w:val="20"/>
          <w:szCs w:val="20"/>
        </w:rPr>
        <w:t>указательноеместоимение</w:t>
      </w:r>
      <w:r w:rsidRPr="006B3065">
        <w:rPr>
          <w:i/>
          <w:sz w:val="20"/>
          <w:szCs w:val="20"/>
        </w:rPr>
        <w:t>бу;</w:t>
      </w:r>
    </w:p>
    <w:p w:rsidR="006B3065" w:rsidRPr="006B3065" w:rsidRDefault="006B3065" w:rsidP="006B3065">
      <w:pPr>
        <w:jc w:val="both"/>
        <w:rPr>
          <w:sz w:val="20"/>
          <w:szCs w:val="20"/>
        </w:rPr>
      </w:pPr>
      <w:r w:rsidRPr="006B3065">
        <w:rPr>
          <w:sz w:val="20"/>
          <w:szCs w:val="20"/>
        </w:rPr>
        <w:t>глаголынастоящеговремениI,II,IIIлица единственногочислав утвердительнойформе;</w:t>
      </w:r>
    </w:p>
    <w:p w:rsidR="006B3065" w:rsidRPr="006B3065" w:rsidRDefault="006B3065" w:rsidP="006B3065">
      <w:pPr>
        <w:jc w:val="both"/>
        <w:rPr>
          <w:i/>
          <w:sz w:val="20"/>
          <w:szCs w:val="20"/>
        </w:rPr>
      </w:pPr>
      <w:r w:rsidRPr="006B3065">
        <w:rPr>
          <w:sz w:val="20"/>
          <w:szCs w:val="20"/>
        </w:rPr>
        <w:t>частицы</w:t>
      </w:r>
      <w:r w:rsidRPr="006B3065">
        <w:rPr>
          <w:i/>
          <w:sz w:val="20"/>
          <w:szCs w:val="20"/>
        </w:rPr>
        <w:t>-мы/-ме,түгел;</w:t>
      </w:r>
    </w:p>
    <w:p w:rsidR="006B3065" w:rsidRPr="006B3065" w:rsidRDefault="006B3065" w:rsidP="006B3065">
      <w:pPr>
        <w:jc w:val="both"/>
        <w:rPr>
          <w:sz w:val="20"/>
          <w:szCs w:val="20"/>
        </w:rPr>
      </w:pPr>
      <w:r w:rsidRPr="006B3065">
        <w:rPr>
          <w:sz w:val="20"/>
          <w:szCs w:val="20"/>
        </w:rPr>
        <w:t>послелог</w:t>
      </w:r>
      <w:r w:rsidRPr="006B3065">
        <w:rPr>
          <w:i/>
          <w:sz w:val="20"/>
          <w:szCs w:val="20"/>
        </w:rPr>
        <w:t>белән</w:t>
      </w:r>
      <w:r w:rsidRPr="006B3065">
        <w:rPr>
          <w:sz w:val="20"/>
          <w:szCs w:val="20"/>
        </w:rPr>
        <w:t>сименамисуществительными;</w:t>
      </w:r>
    </w:p>
    <w:p w:rsidR="006B3065" w:rsidRPr="006B3065" w:rsidRDefault="006B3065" w:rsidP="006B3065">
      <w:pPr>
        <w:jc w:val="both"/>
        <w:rPr>
          <w:sz w:val="20"/>
          <w:szCs w:val="20"/>
        </w:rPr>
      </w:pPr>
      <w:r w:rsidRPr="006B3065">
        <w:rPr>
          <w:sz w:val="20"/>
          <w:szCs w:val="20"/>
        </w:rPr>
        <w:t>основныекоммуникативныетипыпредложений: повествовательное, вопросительное(свопросительнымичастицами–</w:t>
      </w:r>
    </w:p>
    <w:p w:rsidR="006B3065" w:rsidRPr="006B3065" w:rsidRDefault="006B3065" w:rsidP="006B3065">
      <w:pPr>
        <w:jc w:val="both"/>
        <w:rPr>
          <w:sz w:val="20"/>
          <w:szCs w:val="20"/>
        </w:rPr>
      </w:pPr>
      <w:r w:rsidRPr="006B3065">
        <w:rPr>
          <w:i/>
          <w:sz w:val="20"/>
          <w:szCs w:val="20"/>
        </w:rPr>
        <w:t>мы/-ме,</w:t>
      </w:r>
      <w:r w:rsidRPr="006B3065">
        <w:rPr>
          <w:sz w:val="20"/>
          <w:szCs w:val="20"/>
        </w:rPr>
        <w:t>свопросительнымиместоимениями),побудительное;</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использоватьотдельныесоциокультурныеэлементыречевогоповеденческогоэтикета,принятыевтатарскомязыкевситуациях общения (приветствие,прощание,знакомство,выражениеблагодарности,извинение);</w:t>
      </w:r>
    </w:p>
    <w:p w:rsidR="006B3065" w:rsidRPr="006B3065" w:rsidRDefault="006B3065" w:rsidP="006B3065">
      <w:pPr>
        <w:jc w:val="both"/>
        <w:rPr>
          <w:sz w:val="20"/>
          <w:szCs w:val="20"/>
        </w:rPr>
      </w:pPr>
      <w:r w:rsidRPr="006B3065">
        <w:rPr>
          <w:sz w:val="20"/>
          <w:szCs w:val="20"/>
        </w:rPr>
        <w:t>писатьсобственноеимяифамилиюнататарскомязыке;</w:t>
      </w:r>
    </w:p>
    <w:p w:rsidR="006B3065" w:rsidRPr="006B3065" w:rsidRDefault="006B3065" w:rsidP="006B3065">
      <w:pPr>
        <w:jc w:val="both"/>
        <w:rPr>
          <w:sz w:val="20"/>
          <w:szCs w:val="20"/>
        </w:rPr>
      </w:pPr>
      <w:r w:rsidRPr="006B3065">
        <w:rPr>
          <w:sz w:val="20"/>
          <w:szCs w:val="20"/>
        </w:rPr>
        <w:t>знатьназванияроднойстраны,республики, города(района,села)нататарскомязыке;</w:t>
      </w:r>
    </w:p>
    <w:p w:rsidR="006B3065" w:rsidRPr="006B3065" w:rsidRDefault="006B3065" w:rsidP="006B3065">
      <w:pPr>
        <w:jc w:val="both"/>
        <w:rPr>
          <w:sz w:val="20"/>
          <w:szCs w:val="20"/>
        </w:rPr>
      </w:pPr>
      <w:r w:rsidRPr="006B3065">
        <w:rPr>
          <w:sz w:val="20"/>
          <w:szCs w:val="20"/>
        </w:rPr>
        <w:t>знатьнебольшиепроизведениятатарскогодетскогофольклора(рифмовки, стихи,песенки), персонажейдетскихкниг.</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КЛАСС</w:t>
      </w:r>
    </w:p>
    <w:p w:rsidR="006B3065" w:rsidRPr="006B3065" w:rsidRDefault="006B3065" w:rsidP="006B3065">
      <w:pPr>
        <w:jc w:val="both"/>
        <w:rPr>
          <w:b/>
          <w:i/>
          <w:sz w:val="20"/>
          <w:szCs w:val="20"/>
        </w:rPr>
      </w:pPr>
      <w:r w:rsidRPr="006B3065">
        <w:rPr>
          <w:b/>
          <w:i/>
          <w:sz w:val="20"/>
          <w:szCs w:val="20"/>
        </w:rPr>
        <w:t>Коммуникативныеумения</w:t>
      </w:r>
    </w:p>
    <w:p w:rsidR="006B3065" w:rsidRPr="006B3065" w:rsidRDefault="006B3065" w:rsidP="006B3065">
      <w:pPr>
        <w:jc w:val="both"/>
        <w:rPr>
          <w:sz w:val="20"/>
          <w:szCs w:val="20"/>
        </w:rPr>
      </w:pPr>
      <w:r w:rsidRPr="006B3065">
        <w:rPr>
          <w:sz w:val="20"/>
          <w:szCs w:val="20"/>
        </w:rPr>
        <w:t>Говорение</w:t>
      </w:r>
    </w:p>
    <w:p w:rsidR="006B3065" w:rsidRPr="006B3065" w:rsidRDefault="006B3065" w:rsidP="006B3065">
      <w:pPr>
        <w:jc w:val="both"/>
        <w:rPr>
          <w:sz w:val="20"/>
          <w:szCs w:val="20"/>
        </w:rPr>
      </w:pPr>
      <w:r w:rsidRPr="006B3065">
        <w:rPr>
          <w:sz w:val="20"/>
          <w:szCs w:val="20"/>
        </w:rPr>
        <w:t xml:space="preserve">вести разные виды диалогов (диалог этикетного характера, диалог — побуждение к действию, диалог-расспрос) </w:t>
      </w:r>
      <w:r w:rsidRPr="006B3065">
        <w:rPr>
          <w:sz w:val="20"/>
          <w:szCs w:val="20"/>
        </w:rPr>
        <w:lastRenderedPageBreak/>
        <w:t>в</w:t>
      </w:r>
      <w:r w:rsidRPr="006B3065">
        <w:rPr>
          <w:spacing w:val="-1"/>
          <w:sz w:val="20"/>
          <w:szCs w:val="20"/>
        </w:rPr>
        <w:t>рамкахтематическогосодержанияречивстандартных</w:t>
      </w:r>
      <w:r w:rsidRPr="006B3065">
        <w:rPr>
          <w:sz w:val="20"/>
          <w:szCs w:val="20"/>
        </w:rPr>
        <w:t>ситуацияхобщениясвербальнымии/илизрительнымиопорами,ссоблюдениемнормтатарскогоречевогоэтикета(неменее</w:t>
      </w:r>
      <w:r w:rsidRPr="006B3065">
        <w:rPr>
          <w:b/>
          <w:sz w:val="20"/>
          <w:szCs w:val="20"/>
        </w:rPr>
        <w:t>3-4реплик</w:t>
      </w:r>
      <w:r w:rsidRPr="006B3065">
        <w:rPr>
          <w:sz w:val="20"/>
          <w:szCs w:val="20"/>
        </w:rPr>
        <w:t>состороны каждогособеседника);</w:t>
      </w:r>
    </w:p>
    <w:p w:rsidR="006B3065" w:rsidRPr="006B3065" w:rsidRDefault="006B3065" w:rsidP="006B3065">
      <w:pPr>
        <w:jc w:val="both"/>
        <w:rPr>
          <w:sz w:val="20"/>
          <w:szCs w:val="20"/>
        </w:rPr>
      </w:pPr>
      <w:r w:rsidRPr="006B3065">
        <w:rPr>
          <w:sz w:val="20"/>
          <w:szCs w:val="20"/>
        </w:rPr>
        <w:t>создаватьразныевидымонологическихвысказыванийсвербальнымии/илизрительнымиопорамиврамкахтематическогосодержанияречи (объёммонологическоговысказывания–неменее</w:t>
      </w:r>
      <w:r w:rsidRPr="006B3065">
        <w:rPr>
          <w:b/>
          <w:sz w:val="20"/>
          <w:szCs w:val="20"/>
        </w:rPr>
        <w:t>3-4фраз</w:t>
      </w:r>
      <w:r w:rsidRPr="006B3065">
        <w:rPr>
          <w:sz w:val="20"/>
          <w:szCs w:val="20"/>
        </w:rPr>
        <w:t>);</w:t>
      </w:r>
    </w:p>
    <w:p w:rsidR="006B3065" w:rsidRPr="006B3065" w:rsidRDefault="006B3065" w:rsidP="006B3065">
      <w:pPr>
        <w:jc w:val="both"/>
        <w:rPr>
          <w:sz w:val="20"/>
          <w:szCs w:val="20"/>
        </w:rPr>
      </w:pPr>
      <w:r w:rsidRPr="006B3065">
        <w:rPr>
          <w:sz w:val="20"/>
          <w:szCs w:val="20"/>
        </w:rPr>
        <w:t>излагатьосновноесодержаниепрослушанногоилипрочитанноготекстасвербальнымии/илизрительнымиопорами(объём–неменее</w:t>
      </w:r>
      <w:r w:rsidRPr="006B3065">
        <w:rPr>
          <w:b/>
          <w:sz w:val="20"/>
          <w:szCs w:val="20"/>
        </w:rPr>
        <w:t>3-4фраз</w:t>
      </w:r>
      <w:r w:rsidRPr="006B3065">
        <w:rPr>
          <w:sz w:val="20"/>
          <w:szCs w:val="20"/>
        </w:rPr>
        <w:t>);</w:t>
      </w:r>
    </w:p>
    <w:p w:rsidR="006B3065" w:rsidRPr="006B3065" w:rsidRDefault="006B3065" w:rsidP="006B3065">
      <w:pPr>
        <w:jc w:val="both"/>
        <w:rPr>
          <w:sz w:val="20"/>
          <w:szCs w:val="20"/>
        </w:rPr>
      </w:pPr>
      <w:r w:rsidRPr="006B3065">
        <w:rPr>
          <w:sz w:val="20"/>
          <w:szCs w:val="20"/>
        </w:rPr>
        <w:t>декламироватьстихи.</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z w:val="20"/>
          <w:szCs w:val="20"/>
        </w:rPr>
        <w:t>понимать на слух татарскую речь, звучащую из различных источников (учитель, одноклассники, аудиозаписи)ивербально/невербальнореагироватьнауслышанное;</w:t>
      </w:r>
    </w:p>
    <w:p w:rsidR="006B3065" w:rsidRPr="006B3065" w:rsidRDefault="006B3065" w:rsidP="006B3065">
      <w:pPr>
        <w:jc w:val="both"/>
        <w:rPr>
          <w:sz w:val="20"/>
          <w:szCs w:val="20"/>
        </w:rPr>
      </w:pPr>
      <w:r w:rsidRPr="006B3065">
        <w:rPr>
          <w:spacing w:val="-1"/>
          <w:sz w:val="20"/>
          <w:szCs w:val="20"/>
        </w:rPr>
        <w:t>восприниматьнаслухипониматьнесложныеадаптированные</w:t>
      </w:r>
      <w:r w:rsidRPr="006B3065">
        <w:rPr>
          <w:sz w:val="20"/>
          <w:szCs w:val="20"/>
        </w:rPr>
        <w:t>аутентичныетексты,содержащиеотдельныенезнакомыеслова, со зрительными опорами или без опоры с разной глубиной проникновения в их содержание в ависимости отпоставленнойкоммуникативнойзадачи:спониманиемосновногосодержания,спониманиемзапрашиваемойинформации(времязвучания текстадля аудирования</w:t>
      </w:r>
      <w:r w:rsidRPr="006B3065">
        <w:rPr>
          <w:b/>
          <w:sz w:val="20"/>
          <w:szCs w:val="20"/>
        </w:rPr>
        <w:t>—до0,5минуты</w:t>
      </w:r>
      <w:r w:rsidRPr="006B3065">
        <w:rPr>
          <w:sz w:val="20"/>
          <w:szCs w:val="20"/>
        </w:rPr>
        <w:t>);</w:t>
      </w:r>
    </w:p>
    <w:p w:rsidR="006B3065" w:rsidRPr="006B3065" w:rsidRDefault="006B3065" w:rsidP="006B3065">
      <w:pPr>
        <w:jc w:val="both"/>
        <w:rPr>
          <w:sz w:val="20"/>
          <w:szCs w:val="20"/>
        </w:rPr>
      </w:pPr>
      <w:r w:rsidRPr="006B3065">
        <w:rPr>
          <w:sz w:val="20"/>
          <w:szCs w:val="20"/>
        </w:rPr>
        <w:t>пониматьзапрашиваемуюинформациюфактическогохарактеравпрослушанномтексте.</w:t>
      </w:r>
    </w:p>
    <w:p w:rsidR="006B3065" w:rsidRPr="006B3065" w:rsidRDefault="003307E2" w:rsidP="006B3065">
      <w:pPr>
        <w:jc w:val="both"/>
        <w:rPr>
          <w:sz w:val="20"/>
          <w:szCs w:val="20"/>
        </w:rPr>
      </w:pPr>
      <w:r>
        <w:rPr>
          <w:sz w:val="20"/>
          <w:szCs w:val="20"/>
          <w:lang w:eastAsia="en-US"/>
        </w:rPr>
        <w:pict>
          <v:rect id="_x0000_s1121" style="position:absolute;left:0;text-align:left;margin-left:39.6pt;margin-top:10.85pt;width:63.85pt;height:12.25pt;z-index:-251609088;mso-position-horizontal-relative:page" stroked="f">
            <w10:wrap anchorx="page"/>
          </v:rect>
        </w:pict>
      </w:r>
      <w:r w:rsidR="006B3065" w:rsidRPr="006B3065">
        <w:rPr>
          <w:sz w:val="20"/>
          <w:szCs w:val="20"/>
        </w:rPr>
        <w:t>Смысловоечтение</w:t>
      </w:r>
    </w:p>
    <w:p w:rsidR="006B3065" w:rsidRPr="006B3065" w:rsidRDefault="006B3065" w:rsidP="006B3065">
      <w:pPr>
        <w:jc w:val="both"/>
        <w:rPr>
          <w:sz w:val="20"/>
          <w:szCs w:val="20"/>
        </w:rPr>
      </w:pPr>
      <w:r w:rsidRPr="006B3065">
        <w:rPr>
          <w:sz w:val="20"/>
          <w:szCs w:val="20"/>
        </w:rPr>
        <w:t>читать вслух тексты объемом до 4</w:t>
      </w:r>
      <w:r w:rsidRPr="006B3065">
        <w:rPr>
          <w:b/>
          <w:sz w:val="20"/>
          <w:szCs w:val="20"/>
        </w:rPr>
        <w:t xml:space="preserve">0 </w:t>
      </w:r>
      <w:r w:rsidRPr="006B3065">
        <w:rPr>
          <w:sz w:val="20"/>
          <w:szCs w:val="20"/>
        </w:rPr>
        <w:t>слов, построенные на изученном языковом материале, соблюдая правила чтения иправильнуюинтонацию;</w:t>
      </w:r>
    </w:p>
    <w:p w:rsidR="006B3065" w:rsidRPr="006B3065" w:rsidRDefault="006B3065" w:rsidP="006B3065">
      <w:pPr>
        <w:jc w:val="both"/>
        <w:rPr>
          <w:b/>
          <w:sz w:val="20"/>
          <w:szCs w:val="20"/>
        </w:rPr>
      </w:pPr>
      <w:r w:rsidRPr="006B3065">
        <w:rPr>
          <w:sz w:val="20"/>
          <w:szCs w:val="20"/>
        </w:rPr>
        <w:t xml:space="preserve">читать про себя и понимать несложные адаптированные аутентичные тексты, содержащие отдельные незнакомыеслова,сразличнойглубинойпроникновениявихсодержаниевзависимостиотпоставленнойкоммуникативнойзадачи:спониманием основногосодержания,спониманиемзапрашиваемойинформации(объёмтекстадлячтениядо </w:t>
      </w:r>
      <w:r w:rsidRPr="006B3065">
        <w:rPr>
          <w:b/>
          <w:sz w:val="20"/>
          <w:szCs w:val="20"/>
        </w:rPr>
        <w:t>80слов).</w:t>
      </w:r>
    </w:p>
    <w:p w:rsidR="006B3065" w:rsidRPr="006B3065" w:rsidRDefault="006B3065" w:rsidP="006B3065">
      <w:pPr>
        <w:jc w:val="both"/>
        <w:rPr>
          <w:sz w:val="20"/>
          <w:szCs w:val="20"/>
        </w:rPr>
      </w:pPr>
      <w:r w:rsidRPr="006B3065">
        <w:rPr>
          <w:sz w:val="20"/>
          <w:szCs w:val="20"/>
        </w:rPr>
        <w:t>читатьпросебянесплошныетексты(таблицы)ипониматьпредставленнуювнихинформацию.</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списыватьтекстивыписыватьизнегослова,словосочетания,предложениявсоответствиисрешаемойучебнойзадачей;</w:t>
      </w:r>
    </w:p>
    <w:p w:rsidR="006B3065" w:rsidRPr="006B3065" w:rsidRDefault="006B3065" w:rsidP="006B3065">
      <w:pPr>
        <w:jc w:val="both"/>
        <w:rPr>
          <w:sz w:val="20"/>
          <w:szCs w:val="20"/>
        </w:rPr>
      </w:pPr>
      <w:r w:rsidRPr="006B3065">
        <w:rPr>
          <w:sz w:val="20"/>
          <w:szCs w:val="20"/>
        </w:rPr>
        <w:t>вставлятьпропущенныебуквывсловоилислова впредложение;</w:t>
      </w:r>
    </w:p>
    <w:p w:rsidR="006B3065" w:rsidRPr="006B3065" w:rsidRDefault="006B3065" w:rsidP="006B3065">
      <w:pPr>
        <w:jc w:val="both"/>
        <w:rPr>
          <w:sz w:val="20"/>
          <w:szCs w:val="20"/>
        </w:rPr>
      </w:pPr>
      <w:r w:rsidRPr="006B3065">
        <w:rPr>
          <w:sz w:val="20"/>
          <w:szCs w:val="20"/>
        </w:rPr>
        <w:t>писатьпоздравление(сднем рождения, спраздником)сопоройна образец.</w:t>
      </w:r>
    </w:p>
    <w:p w:rsidR="006B3065" w:rsidRPr="006B3065" w:rsidRDefault="006B3065" w:rsidP="006B3065">
      <w:pPr>
        <w:jc w:val="both"/>
        <w:rPr>
          <w:sz w:val="20"/>
          <w:szCs w:val="20"/>
        </w:rPr>
      </w:pPr>
    </w:p>
    <w:p w:rsidR="006B3065" w:rsidRPr="006B3065" w:rsidRDefault="006B3065" w:rsidP="006B3065">
      <w:pPr>
        <w:jc w:val="both"/>
        <w:rPr>
          <w:b/>
          <w:i/>
          <w:sz w:val="20"/>
          <w:szCs w:val="20"/>
        </w:rPr>
      </w:pPr>
      <w:r w:rsidRPr="006B3065">
        <w:rPr>
          <w:b/>
          <w:i/>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Фонетическаясторонаречи</w:t>
      </w:r>
    </w:p>
    <w:p w:rsidR="006B3065" w:rsidRPr="006B3065" w:rsidRDefault="006B3065" w:rsidP="006B3065">
      <w:pPr>
        <w:jc w:val="both"/>
        <w:rPr>
          <w:sz w:val="20"/>
          <w:szCs w:val="20"/>
        </w:rPr>
      </w:pPr>
      <w:r w:rsidRPr="006B3065">
        <w:rPr>
          <w:sz w:val="20"/>
          <w:szCs w:val="20"/>
        </w:rPr>
        <w:t>правильнопроизноситьсловасоспецифичнымисогласнымизвуками [къ],[гъ],[w],[җ],[ң],[һ],[ч];</w:t>
      </w:r>
    </w:p>
    <w:p w:rsidR="006B3065" w:rsidRPr="006B3065" w:rsidRDefault="006B3065" w:rsidP="006B3065">
      <w:pPr>
        <w:jc w:val="both"/>
        <w:rPr>
          <w:sz w:val="20"/>
          <w:szCs w:val="20"/>
        </w:rPr>
      </w:pPr>
      <w:r w:rsidRPr="006B3065">
        <w:rPr>
          <w:sz w:val="20"/>
          <w:szCs w:val="20"/>
        </w:rPr>
        <w:t>произноситьсловасправильнымударениемифразыссоблюдениемихритмико-интонационныхособенностей.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правильнописатьизученныеслова;</w:t>
      </w:r>
    </w:p>
    <w:p w:rsidR="006B3065" w:rsidRPr="006B3065" w:rsidRDefault="006B3065" w:rsidP="006B3065">
      <w:pPr>
        <w:jc w:val="both"/>
        <w:rPr>
          <w:sz w:val="20"/>
          <w:szCs w:val="20"/>
        </w:rPr>
      </w:pPr>
      <w:r w:rsidRPr="006B3065">
        <w:rPr>
          <w:sz w:val="20"/>
          <w:szCs w:val="20"/>
        </w:rPr>
        <w:lastRenderedPageBreak/>
        <w:t>использоватьточку,вопросительныйивосклицательныйзнакивконцепредложения,запятуюприперечислениииобращении.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употреблятьвустнойиписьменнойречинеменее2</w:t>
      </w:r>
      <w:r w:rsidRPr="006B3065">
        <w:rPr>
          <w:b/>
          <w:sz w:val="20"/>
          <w:szCs w:val="20"/>
        </w:rPr>
        <w:t>00</w:t>
      </w:r>
      <w:r w:rsidRPr="006B3065">
        <w:rPr>
          <w:sz w:val="20"/>
          <w:szCs w:val="20"/>
        </w:rPr>
        <w:t>изученныхлексическихединиц(слов,словосочетаний,речевыхклише)вихосновныхзначениях;</w:t>
      </w:r>
    </w:p>
    <w:p w:rsidR="006B3065" w:rsidRPr="006B3065" w:rsidRDefault="006B3065" w:rsidP="006B3065">
      <w:pPr>
        <w:jc w:val="both"/>
        <w:rPr>
          <w:sz w:val="20"/>
          <w:szCs w:val="20"/>
        </w:rPr>
      </w:pPr>
      <w:r w:rsidRPr="006B3065">
        <w:rPr>
          <w:sz w:val="20"/>
          <w:szCs w:val="20"/>
        </w:rPr>
        <w:t>употреблятьв устнойиписьменнойречиизученныесинонимыиантонимы,заимствованныеслова.</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color w:val="333333"/>
          <w:sz w:val="20"/>
          <w:szCs w:val="20"/>
        </w:rPr>
        <w:t>Употреблятьвустнойиписьменнойречиизученныеморфологическиеформыисинтаксическиеконструкцииврамкахтематическогосодержанияречи: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именасуществительныевпритяжательном,винительном,исходномпадежах;</w:t>
      </w:r>
    </w:p>
    <w:p w:rsidR="006B3065" w:rsidRPr="006B3065" w:rsidRDefault="006B3065" w:rsidP="006B3065">
      <w:pPr>
        <w:jc w:val="both"/>
        <w:rPr>
          <w:sz w:val="20"/>
          <w:szCs w:val="20"/>
        </w:rPr>
      </w:pPr>
      <w:r w:rsidRPr="006B3065">
        <w:rPr>
          <w:sz w:val="20"/>
          <w:szCs w:val="20"/>
        </w:rPr>
        <w:t>конструкция</w:t>
      </w:r>
      <w:r w:rsidRPr="006B3065">
        <w:rPr>
          <w:i/>
          <w:sz w:val="20"/>
          <w:szCs w:val="20"/>
        </w:rPr>
        <w:t>имясущ.впритяжательномпадеже+имясуществительноесаффиксомпринадлежности3лица:Алсуныңкитабы, Гүзәлнеңдәфтәре</w:t>
      </w:r>
      <w:r w:rsidRPr="006B3065">
        <w:rPr>
          <w:sz w:val="20"/>
          <w:szCs w:val="20"/>
        </w:rPr>
        <w:t>;</w:t>
      </w:r>
    </w:p>
    <w:p w:rsidR="006B3065" w:rsidRPr="006B3065" w:rsidRDefault="006B3065" w:rsidP="006B3065">
      <w:pPr>
        <w:jc w:val="both"/>
        <w:rPr>
          <w:sz w:val="20"/>
          <w:szCs w:val="20"/>
        </w:rPr>
      </w:pPr>
      <w:r w:rsidRPr="006B3065">
        <w:rPr>
          <w:sz w:val="20"/>
          <w:szCs w:val="20"/>
        </w:rPr>
        <w:t>количественные и порядковыечислительные (11-100);</w:t>
      </w:r>
    </w:p>
    <w:p w:rsidR="006B3065" w:rsidRPr="006B3065" w:rsidRDefault="006B3065" w:rsidP="006B3065">
      <w:pPr>
        <w:jc w:val="both"/>
        <w:rPr>
          <w:i/>
          <w:sz w:val="20"/>
          <w:szCs w:val="20"/>
        </w:rPr>
      </w:pPr>
      <w:r w:rsidRPr="006B3065">
        <w:rPr>
          <w:sz w:val="20"/>
          <w:szCs w:val="20"/>
        </w:rPr>
        <w:t>личныеместоимениявименительном:</w:t>
      </w:r>
      <w:r w:rsidRPr="006B3065">
        <w:rPr>
          <w:i/>
          <w:sz w:val="20"/>
          <w:szCs w:val="20"/>
        </w:rPr>
        <w:t>мин,син</w:t>
      </w:r>
      <w:r w:rsidRPr="006B3065">
        <w:rPr>
          <w:sz w:val="20"/>
          <w:szCs w:val="20"/>
        </w:rPr>
        <w:t>;впритяжательном:</w:t>
      </w:r>
      <w:r w:rsidRPr="006B3065">
        <w:rPr>
          <w:i/>
          <w:sz w:val="20"/>
          <w:szCs w:val="20"/>
        </w:rPr>
        <w:t>минем,синең</w:t>
      </w:r>
      <w:r w:rsidRPr="006B3065">
        <w:rPr>
          <w:sz w:val="20"/>
          <w:szCs w:val="20"/>
        </w:rPr>
        <w:t>;внаправительномпадежах:</w:t>
      </w:r>
      <w:r w:rsidRPr="006B3065">
        <w:rPr>
          <w:i/>
          <w:sz w:val="20"/>
          <w:szCs w:val="20"/>
        </w:rPr>
        <w:t>миңа,сиңа;</w:t>
      </w:r>
    </w:p>
    <w:p w:rsidR="006B3065" w:rsidRPr="006B3065" w:rsidRDefault="006B3065" w:rsidP="006B3065">
      <w:pPr>
        <w:jc w:val="both"/>
        <w:rPr>
          <w:i/>
          <w:sz w:val="20"/>
          <w:szCs w:val="20"/>
        </w:rPr>
      </w:pPr>
      <w:r w:rsidRPr="006B3065">
        <w:rPr>
          <w:sz w:val="20"/>
          <w:szCs w:val="20"/>
        </w:rPr>
        <w:t>личныеместоимения</w:t>
      </w:r>
      <w:r w:rsidRPr="006B3065">
        <w:rPr>
          <w:i/>
          <w:sz w:val="20"/>
          <w:szCs w:val="20"/>
        </w:rPr>
        <w:t>без,сез, алар;</w:t>
      </w:r>
    </w:p>
    <w:p w:rsidR="006B3065" w:rsidRPr="006B3065" w:rsidRDefault="006B3065" w:rsidP="006B3065">
      <w:pPr>
        <w:jc w:val="both"/>
        <w:rPr>
          <w:i/>
          <w:sz w:val="20"/>
          <w:szCs w:val="20"/>
        </w:rPr>
      </w:pPr>
      <w:r w:rsidRPr="006B3065">
        <w:rPr>
          <w:sz w:val="20"/>
          <w:szCs w:val="20"/>
        </w:rPr>
        <w:t>вопросительноеместоимение</w:t>
      </w:r>
      <w:r w:rsidRPr="006B3065">
        <w:rPr>
          <w:i/>
          <w:sz w:val="20"/>
          <w:szCs w:val="20"/>
        </w:rPr>
        <w:t>кайчан?;</w:t>
      </w:r>
    </w:p>
    <w:p w:rsidR="006B3065" w:rsidRPr="006B3065" w:rsidRDefault="006B3065" w:rsidP="006B3065">
      <w:pPr>
        <w:jc w:val="both"/>
        <w:rPr>
          <w:sz w:val="20"/>
          <w:szCs w:val="20"/>
        </w:rPr>
      </w:pPr>
      <w:r w:rsidRPr="006B3065">
        <w:rPr>
          <w:sz w:val="20"/>
          <w:szCs w:val="20"/>
        </w:rPr>
        <w:t>глаголынастоящеговремениI,II,IIIлицаединственногочислав утвердительной  форме;</w:t>
      </w:r>
    </w:p>
    <w:p w:rsidR="006B3065" w:rsidRPr="006B3065" w:rsidRDefault="006B3065" w:rsidP="006B3065">
      <w:pPr>
        <w:jc w:val="both"/>
        <w:rPr>
          <w:i/>
          <w:sz w:val="20"/>
          <w:szCs w:val="20"/>
        </w:rPr>
      </w:pPr>
      <w:r w:rsidRPr="006B3065">
        <w:rPr>
          <w:sz w:val="20"/>
          <w:szCs w:val="20"/>
        </w:rPr>
        <w:t>модальныеслова</w:t>
      </w:r>
      <w:r w:rsidRPr="006B3065">
        <w:rPr>
          <w:i/>
          <w:sz w:val="20"/>
          <w:szCs w:val="20"/>
        </w:rPr>
        <w:t>кирәк/кирәкми;</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i/>
          <w:sz w:val="20"/>
          <w:szCs w:val="20"/>
        </w:rPr>
      </w:pPr>
      <w:r w:rsidRPr="006B3065">
        <w:rPr>
          <w:sz w:val="20"/>
          <w:szCs w:val="20"/>
        </w:rPr>
        <w:t xml:space="preserve">союзы </w:t>
      </w:r>
      <w:r w:rsidRPr="006B3065">
        <w:rPr>
          <w:i/>
          <w:sz w:val="20"/>
          <w:szCs w:val="20"/>
        </w:rPr>
        <w:t>ә,һәм,ләкин;</w:t>
      </w:r>
    </w:p>
    <w:p w:rsidR="006B3065" w:rsidRPr="006B3065" w:rsidRDefault="006B3065" w:rsidP="006B3065">
      <w:pPr>
        <w:jc w:val="both"/>
        <w:rPr>
          <w:sz w:val="20"/>
          <w:szCs w:val="20"/>
        </w:rPr>
      </w:pPr>
      <w:r w:rsidRPr="006B3065">
        <w:rPr>
          <w:sz w:val="20"/>
          <w:szCs w:val="20"/>
        </w:rPr>
        <w:t>основныекоммуникативныетипыпредложений:повествовательное,вопросительное(свопросительнымиместоимениямиили вопросительными частицами –</w:t>
      </w:r>
      <w:r w:rsidRPr="006B3065">
        <w:rPr>
          <w:i/>
          <w:sz w:val="20"/>
          <w:szCs w:val="20"/>
        </w:rPr>
        <w:t>мы/-ме</w:t>
      </w:r>
      <w:r w:rsidRPr="006B3065">
        <w:rPr>
          <w:sz w:val="20"/>
          <w:szCs w:val="20"/>
        </w:rPr>
        <w:t>),побудительное;</w:t>
      </w:r>
    </w:p>
    <w:p w:rsidR="006B3065" w:rsidRPr="006B3065" w:rsidRDefault="006B3065" w:rsidP="006B3065">
      <w:pPr>
        <w:jc w:val="both"/>
        <w:rPr>
          <w:color w:val="333333"/>
          <w:sz w:val="20"/>
          <w:szCs w:val="20"/>
        </w:rPr>
      </w:pPr>
      <w:r w:rsidRPr="006B3065">
        <w:rPr>
          <w:color w:val="333333"/>
          <w:sz w:val="20"/>
          <w:szCs w:val="20"/>
        </w:rPr>
        <w:t>порядоксловвтатарскомпредложении.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использоватьотдельныесоциокультурныеэлементыречевогоповеденческогоэтикетататарскогоязыкавнекоторыхситуацияхобщения (выражениепросьбы,выражениеблагодарности,извинение);</w:t>
      </w:r>
    </w:p>
    <w:p w:rsidR="006B3065" w:rsidRPr="006B3065" w:rsidRDefault="006B3065" w:rsidP="006B3065">
      <w:pPr>
        <w:jc w:val="both"/>
        <w:rPr>
          <w:sz w:val="20"/>
          <w:szCs w:val="20"/>
        </w:rPr>
      </w:pPr>
      <w:r w:rsidRPr="006B3065">
        <w:rPr>
          <w:color w:val="333333"/>
          <w:sz w:val="20"/>
          <w:szCs w:val="20"/>
        </w:rPr>
        <w:t>знатьназваниягородов РеспубликиТатарстаннататарскомязыке;</w:t>
      </w:r>
    </w:p>
    <w:p w:rsidR="006B3065" w:rsidRPr="006B3065" w:rsidRDefault="006B3065" w:rsidP="006B3065">
      <w:pPr>
        <w:jc w:val="both"/>
        <w:rPr>
          <w:sz w:val="20"/>
          <w:szCs w:val="20"/>
        </w:rPr>
      </w:pPr>
      <w:r w:rsidRPr="006B3065">
        <w:rPr>
          <w:sz w:val="20"/>
          <w:szCs w:val="20"/>
        </w:rPr>
        <w:t>знатьнебольшиепроизведениятатарскогодетскогофольклора(рифмовки, стихи,песенки), персонажейдетскихкниг;</w:t>
      </w:r>
    </w:p>
    <w:p w:rsidR="006B3065" w:rsidRPr="006B3065" w:rsidRDefault="006B3065" w:rsidP="006B3065">
      <w:pPr>
        <w:jc w:val="both"/>
        <w:rPr>
          <w:sz w:val="20"/>
          <w:szCs w:val="20"/>
        </w:rPr>
      </w:pPr>
      <w:r w:rsidRPr="006B3065">
        <w:rPr>
          <w:color w:val="333333"/>
          <w:sz w:val="20"/>
          <w:szCs w:val="20"/>
        </w:rPr>
        <w:t>-уметькраткопредставлятьсвойроднойкрайна татарском языкеврамкахизучаемойтематики.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КЛАСС</w:t>
      </w:r>
    </w:p>
    <w:p w:rsidR="006B3065" w:rsidRPr="006B3065" w:rsidRDefault="006B3065" w:rsidP="006B3065">
      <w:pPr>
        <w:jc w:val="both"/>
        <w:rPr>
          <w:b/>
          <w:i/>
          <w:sz w:val="20"/>
          <w:szCs w:val="20"/>
        </w:rPr>
      </w:pPr>
      <w:r w:rsidRPr="006B3065">
        <w:rPr>
          <w:b/>
          <w:i/>
          <w:sz w:val="20"/>
          <w:szCs w:val="20"/>
        </w:rPr>
        <w:t>Коммуникативныеумения</w:t>
      </w:r>
    </w:p>
    <w:p w:rsidR="006B3065" w:rsidRPr="006B3065" w:rsidRDefault="006B3065" w:rsidP="006B3065">
      <w:pPr>
        <w:jc w:val="both"/>
        <w:rPr>
          <w:sz w:val="20"/>
          <w:szCs w:val="20"/>
        </w:rPr>
      </w:pPr>
      <w:r w:rsidRPr="006B3065">
        <w:rPr>
          <w:sz w:val="20"/>
          <w:szCs w:val="20"/>
        </w:rPr>
        <w:t>Говорение</w:t>
      </w:r>
    </w:p>
    <w:p w:rsidR="006B3065" w:rsidRPr="006B3065" w:rsidRDefault="006B3065" w:rsidP="006B3065">
      <w:pPr>
        <w:jc w:val="both"/>
        <w:rPr>
          <w:sz w:val="20"/>
          <w:szCs w:val="20"/>
        </w:rPr>
      </w:pPr>
      <w:r w:rsidRPr="006B3065">
        <w:rPr>
          <w:sz w:val="20"/>
          <w:szCs w:val="20"/>
        </w:rPr>
        <w:t>вести разные виды диалогов (диалог этикетного характера, диалог — побуждение к действию, диалог-расспрос) в</w:t>
      </w:r>
      <w:r w:rsidRPr="006B3065">
        <w:rPr>
          <w:spacing w:val="-1"/>
          <w:sz w:val="20"/>
          <w:szCs w:val="20"/>
        </w:rPr>
        <w:t>рамкахтематическогосодержанияречивстандартных</w:t>
      </w:r>
      <w:r w:rsidRPr="006B3065">
        <w:rPr>
          <w:sz w:val="20"/>
          <w:szCs w:val="20"/>
        </w:rPr>
        <w:t>ситуацияхобщенияс</w:t>
      </w:r>
      <w:r w:rsidRPr="006B3065">
        <w:rPr>
          <w:sz w:val="20"/>
          <w:szCs w:val="20"/>
        </w:rPr>
        <w:lastRenderedPageBreak/>
        <w:t>вербальнымии/илизрительнымиопорами,ссоблюдениемнормтатарскогоречевогоэтикета(неменее</w:t>
      </w:r>
      <w:r w:rsidRPr="006B3065">
        <w:rPr>
          <w:b/>
          <w:sz w:val="20"/>
          <w:szCs w:val="20"/>
        </w:rPr>
        <w:t>4-5реплик</w:t>
      </w:r>
      <w:r w:rsidRPr="006B3065">
        <w:rPr>
          <w:sz w:val="20"/>
          <w:szCs w:val="20"/>
        </w:rPr>
        <w:t>состороны каждогособеседника);</w:t>
      </w:r>
    </w:p>
    <w:p w:rsidR="006B3065" w:rsidRPr="006B3065" w:rsidRDefault="006B3065" w:rsidP="006B3065">
      <w:pPr>
        <w:jc w:val="both"/>
        <w:rPr>
          <w:sz w:val="20"/>
          <w:szCs w:val="20"/>
        </w:rPr>
      </w:pPr>
      <w:r w:rsidRPr="006B3065">
        <w:rPr>
          <w:sz w:val="20"/>
          <w:szCs w:val="20"/>
        </w:rPr>
        <w:t>создавать разные виды монологических высказываний (описание,в томчисле характеристика;повествование) свербальнымии/или зрительнымиопорамиврамкахтематическогосодержанияречи</w:t>
      </w:r>
      <w:r w:rsidRPr="006B3065">
        <w:rPr>
          <w:color w:val="333333"/>
          <w:sz w:val="20"/>
          <w:szCs w:val="20"/>
        </w:rPr>
        <w:t>сиспользованиемусвоеннойлексикии языковыхзнаний</w:t>
      </w:r>
      <w:r w:rsidRPr="006B3065">
        <w:rPr>
          <w:sz w:val="20"/>
          <w:szCs w:val="20"/>
        </w:rPr>
        <w:t>(объёммонологическоговысказывания–неменее</w:t>
      </w:r>
      <w:r w:rsidRPr="006B3065">
        <w:rPr>
          <w:b/>
          <w:sz w:val="20"/>
          <w:szCs w:val="20"/>
        </w:rPr>
        <w:t>4-5фраз</w:t>
      </w:r>
      <w:r w:rsidRPr="006B3065">
        <w:rPr>
          <w:sz w:val="20"/>
          <w:szCs w:val="20"/>
        </w:rPr>
        <w:t>);</w:t>
      </w:r>
    </w:p>
    <w:p w:rsidR="006B3065" w:rsidRPr="006B3065" w:rsidRDefault="006B3065" w:rsidP="006B3065">
      <w:pPr>
        <w:jc w:val="both"/>
        <w:rPr>
          <w:sz w:val="20"/>
          <w:szCs w:val="20"/>
        </w:rPr>
      </w:pPr>
      <w:r w:rsidRPr="006B3065">
        <w:rPr>
          <w:sz w:val="20"/>
          <w:szCs w:val="20"/>
        </w:rPr>
        <w:t>излагать основное содержание прослушанного или прочитанного текста с вербальными и/или зрительными опорами(объём–неменее</w:t>
      </w:r>
      <w:r w:rsidRPr="006B3065">
        <w:rPr>
          <w:b/>
          <w:sz w:val="20"/>
          <w:szCs w:val="20"/>
        </w:rPr>
        <w:t>4-5фраз</w:t>
      </w:r>
      <w:r w:rsidRPr="006B3065">
        <w:rPr>
          <w:sz w:val="20"/>
          <w:szCs w:val="20"/>
        </w:rPr>
        <w:t>);</w:t>
      </w:r>
    </w:p>
    <w:p w:rsidR="006B3065" w:rsidRPr="006B3065" w:rsidRDefault="006B3065" w:rsidP="006B3065">
      <w:pPr>
        <w:jc w:val="both"/>
        <w:rPr>
          <w:sz w:val="20"/>
          <w:szCs w:val="20"/>
        </w:rPr>
      </w:pPr>
      <w:r w:rsidRPr="006B3065">
        <w:rPr>
          <w:sz w:val="20"/>
          <w:szCs w:val="20"/>
        </w:rPr>
        <w:t>декламироватьстихи.</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z w:val="20"/>
          <w:szCs w:val="20"/>
        </w:rPr>
        <w:t>понимать на слух татарскую речь, звучащую из различных источников (учитель, одноклассники, аудиозаписи)ивербально/невербальнореагироватьнауслышанное;</w:t>
      </w:r>
    </w:p>
    <w:p w:rsidR="006B3065" w:rsidRPr="006B3065" w:rsidRDefault="006B3065" w:rsidP="006B3065">
      <w:pPr>
        <w:jc w:val="both"/>
        <w:rPr>
          <w:sz w:val="20"/>
          <w:szCs w:val="20"/>
        </w:rPr>
      </w:pPr>
      <w:r w:rsidRPr="006B3065">
        <w:rPr>
          <w:spacing w:val="-1"/>
          <w:sz w:val="20"/>
          <w:szCs w:val="20"/>
        </w:rPr>
        <w:t>восприниматьнаслухипониматьнесложные</w:t>
      </w:r>
      <w:r w:rsidRPr="006B3065">
        <w:rPr>
          <w:sz w:val="20"/>
          <w:szCs w:val="20"/>
        </w:rPr>
        <w:t>адаптированныеаутентичныетексты,содержащиеотдельныенезнакомыеслова, со зрительными опорами или без опоры с разной глубиной проникновения в их содержание в ависимости отпоставленнойкоммуникативнойзадачи:спониманиемосновногосодержания,спониманиемзапрашиваемойинформации(времязвучания текстадляаудирования</w:t>
      </w:r>
      <w:r w:rsidRPr="006B3065">
        <w:rPr>
          <w:b/>
          <w:sz w:val="20"/>
          <w:szCs w:val="20"/>
        </w:rPr>
        <w:t>—до0,5минуты</w:t>
      </w:r>
      <w:r w:rsidRPr="006B3065">
        <w:rPr>
          <w:sz w:val="20"/>
          <w:szCs w:val="20"/>
        </w:rPr>
        <w:t>).</w:t>
      </w:r>
    </w:p>
    <w:p w:rsidR="006B3065" w:rsidRPr="006B3065" w:rsidRDefault="006B3065" w:rsidP="006B3065">
      <w:pPr>
        <w:jc w:val="both"/>
        <w:rPr>
          <w:sz w:val="20"/>
          <w:szCs w:val="20"/>
        </w:rPr>
      </w:pPr>
      <w:r w:rsidRPr="006B3065">
        <w:rPr>
          <w:sz w:val="20"/>
          <w:szCs w:val="20"/>
        </w:rPr>
        <w:t>пониматьзапрашиваемуюинформациюфактическогохарактеравпрослушанномтексте.</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sz w:val="20"/>
          <w:szCs w:val="20"/>
        </w:rPr>
        <w:t>читать вслух тексты объемом до 6</w:t>
      </w:r>
      <w:r w:rsidRPr="006B3065">
        <w:rPr>
          <w:b/>
          <w:sz w:val="20"/>
          <w:szCs w:val="20"/>
        </w:rPr>
        <w:t xml:space="preserve">0 </w:t>
      </w:r>
      <w:r w:rsidRPr="006B3065">
        <w:rPr>
          <w:sz w:val="20"/>
          <w:szCs w:val="20"/>
        </w:rPr>
        <w:t>слов, построенные на изученном языковом материале, соблюдая правила чтения иправильнуюинтонацию;</w:t>
      </w:r>
    </w:p>
    <w:p w:rsidR="006B3065" w:rsidRPr="006B3065" w:rsidRDefault="006B3065" w:rsidP="006B3065">
      <w:pPr>
        <w:jc w:val="both"/>
        <w:rPr>
          <w:b/>
          <w:sz w:val="20"/>
          <w:szCs w:val="20"/>
        </w:rPr>
      </w:pPr>
      <w:r w:rsidRPr="006B3065">
        <w:rPr>
          <w:sz w:val="20"/>
          <w:szCs w:val="20"/>
        </w:rPr>
        <w:t>читать про себя и понимать несложные адаптированные аутентичные тексты, содержащие отдельные незнакомыеслова,сразличнойглубинойпроникновениявихсодержаниевзависимостиотпоставленнойкоммуникативнойзадачи:спониманиемосновногосодержания, спониманием запрашиваемойинформации(объём текста длячтениядо</w:t>
      </w:r>
      <w:r w:rsidRPr="006B3065">
        <w:rPr>
          <w:b/>
          <w:sz w:val="20"/>
          <w:szCs w:val="20"/>
        </w:rPr>
        <w:t>120слов).</w:t>
      </w:r>
    </w:p>
    <w:p w:rsidR="006B3065" w:rsidRPr="006B3065" w:rsidRDefault="006B3065" w:rsidP="006B3065">
      <w:pPr>
        <w:jc w:val="both"/>
        <w:rPr>
          <w:sz w:val="20"/>
          <w:szCs w:val="20"/>
        </w:rPr>
      </w:pPr>
      <w:r w:rsidRPr="006B3065">
        <w:rPr>
          <w:sz w:val="20"/>
          <w:szCs w:val="20"/>
        </w:rPr>
        <w:t>читатьпросебянесплошныетексты(таблицы)ипониматьпредставленнуювнихинформацию.</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отвечатьписьменнонавопросы;</w:t>
      </w:r>
    </w:p>
    <w:p w:rsidR="006B3065" w:rsidRPr="006B3065" w:rsidRDefault="006B3065" w:rsidP="006B3065">
      <w:pPr>
        <w:jc w:val="both"/>
        <w:rPr>
          <w:sz w:val="20"/>
          <w:szCs w:val="20"/>
        </w:rPr>
      </w:pPr>
      <w:r w:rsidRPr="006B3065">
        <w:rPr>
          <w:sz w:val="20"/>
          <w:szCs w:val="20"/>
        </w:rPr>
        <w:t>списыватьтекстивыписыватьизнегослова,словосочетания,предложениявсоответствиисрешаемойучебнойзадачей;</w:t>
      </w:r>
    </w:p>
    <w:p w:rsidR="006B3065" w:rsidRPr="006B3065" w:rsidRDefault="006B3065" w:rsidP="006B3065">
      <w:pPr>
        <w:jc w:val="both"/>
        <w:rPr>
          <w:sz w:val="20"/>
          <w:szCs w:val="20"/>
        </w:rPr>
      </w:pPr>
      <w:r w:rsidRPr="006B3065">
        <w:rPr>
          <w:sz w:val="20"/>
          <w:szCs w:val="20"/>
        </w:rPr>
        <w:t>вставлятьпропущенныебуквывсловоилислова впредложение;</w:t>
      </w:r>
    </w:p>
    <w:p w:rsidR="006B3065" w:rsidRPr="006B3065" w:rsidRDefault="006B3065" w:rsidP="006B3065">
      <w:pPr>
        <w:jc w:val="both"/>
        <w:rPr>
          <w:sz w:val="20"/>
          <w:szCs w:val="20"/>
        </w:rPr>
      </w:pPr>
      <w:r w:rsidRPr="006B3065">
        <w:rPr>
          <w:sz w:val="20"/>
          <w:szCs w:val="20"/>
        </w:rPr>
        <w:t>писатьпоздравление(сднем рождения, спраздником)сопоройна образец;</w:t>
      </w:r>
    </w:p>
    <w:p w:rsidR="006B3065" w:rsidRPr="006B3065" w:rsidRDefault="006B3065" w:rsidP="006B3065">
      <w:pPr>
        <w:jc w:val="both"/>
        <w:rPr>
          <w:sz w:val="20"/>
          <w:szCs w:val="20"/>
        </w:rPr>
      </w:pPr>
      <w:r w:rsidRPr="006B3065">
        <w:rPr>
          <w:sz w:val="20"/>
          <w:szCs w:val="20"/>
        </w:rPr>
        <w:t>выполнятьнебольшиеписьменныеработыитворческиезадания.</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Фонетическаясторонаречи</w:t>
      </w:r>
    </w:p>
    <w:p w:rsidR="006B3065" w:rsidRPr="006B3065" w:rsidRDefault="006B3065" w:rsidP="006B3065">
      <w:pPr>
        <w:jc w:val="both"/>
        <w:rPr>
          <w:sz w:val="20"/>
          <w:szCs w:val="20"/>
        </w:rPr>
      </w:pPr>
      <w:r w:rsidRPr="006B3065">
        <w:rPr>
          <w:sz w:val="20"/>
          <w:szCs w:val="20"/>
        </w:rPr>
        <w:lastRenderedPageBreak/>
        <w:t>произноситьслова справильнымударениемифразыссоблюдениемихритмико-интонационныхособенностей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t>соблюдатьособенностиинтонациивповествовательных(вутвердительныхиотрицательных)ипобудительныхпредложениях,атакжевизученныхтипахвопросов.</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правильнописатьизученныеслова.</w:t>
      </w:r>
    </w:p>
    <w:p w:rsidR="006B3065" w:rsidRPr="006B3065" w:rsidRDefault="006B3065" w:rsidP="006B3065">
      <w:pPr>
        <w:jc w:val="both"/>
        <w:rPr>
          <w:sz w:val="20"/>
          <w:szCs w:val="20"/>
        </w:rPr>
      </w:pPr>
      <w:r w:rsidRPr="006B3065">
        <w:rPr>
          <w:sz w:val="20"/>
          <w:szCs w:val="20"/>
        </w:rPr>
        <w:t>использоватьточку,вопросительныйивосклицательныйзнакивконцепредложения,запятуюприперечислениииобращении.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употреблятьвустнойиписьменнойречинеменее3</w:t>
      </w:r>
      <w:r w:rsidRPr="006B3065">
        <w:rPr>
          <w:b/>
          <w:sz w:val="20"/>
          <w:szCs w:val="20"/>
        </w:rPr>
        <w:t>00</w:t>
      </w:r>
      <w:r w:rsidRPr="006B3065">
        <w:rPr>
          <w:sz w:val="20"/>
          <w:szCs w:val="20"/>
        </w:rPr>
        <w:t>изученныхлексическихединиц(слов,словосочетаний,речевыхклише)вихосновныхзначениях;</w:t>
      </w:r>
    </w:p>
    <w:p w:rsidR="006B3065" w:rsidRPr="006B3065" w:rsidRDefault="006B3065" w:rsidP="006B3065">
      <w:pPr>
        <w:jc w:val="both"/>
        <w:rPr>
          <w:sz w:val="20"/>
          <w:szCs w:val="20"/>
        </w:rPr>
      </w:pPr>
      <w:r w:rsidRPr="006B3065">
        <w:rPr>
          <w:sz w:val="20"/>
          <w:szCs w:val="20"/>
        </w:rPr>
        <w:t>распознаватьиупотреблятьв устнойиписьменнойречиизученныесинонимыиантонимы.</w:t>
      </w:r>
    </w:p>
    <w:p w:rsidR="006B3065" w:rsidRPr="006B3065" w:rsidRDefault="006B3065" w:rsidP="006B3065">
      <w:pPr>
        <w:jc w:val="both"/>
        <w:rPr>
          <w:sz w:val="20"/>
          <w:szCs w:val="20"/>
        </w:rPr>
      </w:pPr>
      <w:r w:rsidRPr="006B3065">
        <w:rPr>
          <w:sz w:val="20"/>
          <w:szCs w:val="20"/>
        </w:rPr>
        <w:t>Грамматическаясторонаречи</w:t>
      </w:r>
    </w:p>
    <w:p w:rsidR="006B3065" w:rsidRPr="006B3065" w:rsidRDefault="006B3065" w:rsidP="006B3065">
      <w:pPr>
        <w:jc w:val="both"/>
        <w:rPr>
          <w:sz w:val="20"/>
          <w:szCs w:val="20"/>
        </w:rPr>
      </w:pPr>
      <w:r w:rsidRPr="006B3065">
        <w:rPr>
          <w:color w:val="333333"/>
          <w:sz w:val="20"/>
          <w:szCs w:val="20"/>
        </w:rPr>
        <w:t>Употреблятьвустнойиписьменнойречиизученныеморфологическиеформыисинтаксическиеконструкцииврамкахтематическогосодержанияречи:</w:t>
      </w:r>
    </w:p>
    <w:p w:rsidR="006B3065" w:rsidRPr="006B3065" w:rsidRDefault="006B3065" w:rsidP="006B3065">
      <w:pPr>
        <w:jc w:val="both"/>
        <w:rPr>
          <w:sz w:val="20"/>
          <w:szCs w:val="20"/>
        </w:rPr>
      </w:pPr>
      <w:r w:rsidRPr="006B3065">
        <w:rPr>
          <w:sz w:val="20"/>
          <w:szCs w:val="20"/>
        </w:rPr>
        <w:t>именасуществительныесаффиксами принадлежностиI,II,IIIлицаединственногочисла;</w:t>
      </w:r>
    </w:p>
    <w:p w:rsidR="006B3065" w:rsidRPr="006B3065" w:rsidRDefault="006B3065" w:rsidP="006B3065">
      <w:pPr>
        <w:jc w:val="both"/>
        <w:rPr>
          <w:i/>
          <w:sz w:val="20"/>
          <w:szCs w:val="20"/>
        </w:rPr>
      </w:pPr>
      <w:r w:rsidRPr="006B3065">
        <w:rPr>
          <w:sz w:val="20"/>
          <w:szCs w:val="20"/>
        </w:rPr>
        <w:t xml:space="preserve">производныеимена существительныесаффиксами </w:t>
      </w:r>
      <w:r w:rsidRPr="006B3065">
        <w:rPr>
          <w:i/>
          <w:sz w:val="20"/>
          <w:szCs w:val="20"/>
        </w:rPr>
        <w:t>–чы/-че;</w:t>
      </w:r>
    </w:p>
    <w:p w:rsidR="006B3065" w:rsidRPr="006B3065" w:rsidRDefault="006B3065" w:rsidP="006B3065">
      <w:pPr>
        <w:jc w:val="both"/>
        <w:rPr>
          <w:i/>
          <w:sz w:val="20"/>
          <w:szCs w:val="20"/>
        </w:rPr>
      </w:pPr>
      <w:r w:rsidRPr="006B3065">
        <w:rPr>
          <w:sz w:val="20"/>
          <w:szCs w:val="20"/>
        </w:rPr>
        <w:t>производныеименаприлагательныесаффиксами</w:t>
      </w:r>
      <w:r w:rsidRPr="006B3065">
        <w:rPr>
          <w:i/>
          <w:sz w:val="20"/>
          <w:szCs w:val="20"/>
        </w:rPr>
        <w:t>–лы/-ле; -сыз/-сез;</w:t>
      </w:r>
    </w:p>
    <w:p w:rsidR="006B3065" w:rsidRPr="006B3065" w:rsidRDefault="006B3065" w:rsidP="006B3065">
      <w:pPr>
        <w:jc w:val="both"/>
        <w:rPr>
          <w:sz w:val="20"/>
          <w:szCs w:val="20"/>
        </w:rPr>
      </w:pPr>
      <w:r w:rsidRPr="006B3065">
        <w:rPr>
          <w:sz w:val="20"/>
          <w:szCs w:val="20"/>
        </w:rPr>
        <w:t>именаприлагательныевсравнительнойстепени;</w:t>
      </w:r>
    </w:p>
    <w:p w:rsidR="006B3065" w:rsidRPr="006B3065" w:rsidRDefault="006B3065" w:rsidP="006B3065">
      <w:pPr>
        <w:jc w:val="both"/>
        <w:rPr>
          <w:sz w:val="20"/>
          <w:szCs w:val="20"/>
        </w:rPr>
      </w:pPr>
      <w:r w:rsidRPr="006B3065">
        <w:rPr>
          <w:sz w:val="20"/>
          <w:szCs w:val="20"/>
        </w:rPr>
        <w:t>количественныеипорядковые числительные;</w:t>
      </w:r>
    </w:p>
    <w:p w:rsidR="006B3065" w:rsidRPr="006B3065" w:rsidRDefault="006B3065" w:rsidP="006B3065">
      <w:pPr>
        <w:jc w:val="both"/>
        <w:rPr>
          <w:sz w:val="20"/>
          <w:szCs w:val="20"/>
        </w:rPr>
      </w:pPr>
      <w:r w:rsidRPr="006B3065">
        <w:rPr>
          <w:sz w:val="20"/>
          <w:szCs w:val="20"/>
        </w:rPr>
        <w:t>наречия</w:t>
      </w:r>
      <w:r w:rsidRPr="006B3065">
        <w:rPr>
          <w:i/>
          <w:sz w:val="20"/>
          <w:szCs w:val="20"/>
        </w:rPr>
        <w:t>бүген,иртәгә,кичә</w:t>
      </w:r>
      <w:r w:rsidRPr="006B3065">
        <w:rPr>
          <w:sz w:val="20"/>
          <w:szCs w:val="20"/>
        </w:rPr>
        <w:t>;</w:t>
      </w:r>
    </w:p>
    <w:p w:rsidR="006B3065" w:rsidRPr="006B3065" w:rsidRDefault="006B3065" w:rsidP="006B3065">
      <w:pPr>
        <w:jc w:val="both"/>
        <w:rPr>
          <w:sz w:val="20"/>
          <w:szCs w:val="20"/>
        </w:rPr>
      </w:pPr>
      <w:r w:rsidRPr="006B3065">
        <w:rPr>
          <w:sz w:val="20"/>
          <w:szCs w:val="20"/>
        </w:rPr>
        <w:t>глаголыпрошедшегоопределенноговремениI,II,IIIлицаединственного   имножественногочиславутвердительнойиотрицательнойформах;</w:t>
      </w:r>
    </w:p>
    <w:p w:rsidR="006B3065" w:rsidRPr="006B3065" w:rsidRDefault="006B3065" w:rsidP="006B3065">
      <w:pPr>
        <w:jc w:val="both"/>
        <w:rPr>
          <w:sz w:val="20"/>
          <w:szCs w:val="20"/>
        </w:rPr>
      </w:pPr>
      <w:r w:rsidRPr="006B3065">
        <w:rPr>
          <w:sz w:val="20"/>
          <w:szCs w:val="20"/>
        </w:rPr>
        <w:t xml:space="preserve">послеложныеслова </w:t>
      </w:r>
      <w:r w:rsidRPr="006B3065">
        <w:rPr>
          <w:i/>
          <w:sz w:val="20"/>
          <w:szCs w:val="20"/>
        </w:rPr>
        <w:t>янында,алдында,артында</w:t>
      </w:r>
      <w:r w:rsidRPr="006B3065">
        <w:rPr>
          <w:sz w:val="20"/>
          <w:szCs w:val="20"/>
        </w:rPr>
        <w:t>сименамисуществительными;</w:t>
      </w:r>
    </w:p>
    <w:p w:rsidR="006B3065" w:rsidRPr="006B3065" w:rsidRDefault="006B3065" w:rsidP="006B3065">
      <w:pPr>
        <w:jc w:val="both"/>
        <w:rPr>
          <w:i/>
          <w:sz w:val="20"/>
          <w:szCs w:val="20"/>
        </w:rPr>
      </w:pPr>
      <w:r w:rsidRPr="006B3065">
        <w:rPr>
          <w:sz w:val="20"/>
          <w:szCs w:val="20"/>
        </w:rPr>
        <w:t>конструкция</w:t>
      </w:r>
      <w:r w:rsidRPr="006B3065">
        <w:rPr>
          <w:i/>
          <w:sz w:val="20"/>
          <w:szCs w:val="20"/>
        </w:rPr>
        <w:t>имясущ.+  имясущ.(сафф.принад.):Казаншәһәре,  киемнәркибете;</w:t>
      </w:r>
    </w:p>
    <w:p w:rsidR="006B3065" w:rsidRPr="006B3065" w:rsidRDefault="006B3065" w:rsidP="006B3065">
      <w:pPr>
        <w:jc w:val="both"/>
        <w:rPr>
          <w:sz w:val="20"/>
          <w:szCs w:val="20"/>
        </w:rPr>
      </w:pPr>
      <w:r w:rsidRPr="006B3065">
        <w:rPr>
          <w:sz w:val="20"/>
          <w:szCs w:val="20"/>
        </w:rPr>
        <w:t>нераспространенные</w:t>
      </w:r>
      <w:r w:rsidRPr="006B3065">
        <w:rPr>
          <w:sz w:val="20"/>
          <w:szCs w:val="20"/>
        </w:rPr>
        <w:tab/>
        <w:t>ираспространенныепростыепредложения;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Социокультурные знанияиумения</w:t>
      </w:r>
    </w:p>
    <w:p w:rsidR="006B3065" w:rsidRPr="006B3065" w:rsidRDefault="006B3065" w:rsidP="006B3065">
      <w:pPr>
        <w:jc w:val="both"/>
        <w:rPr>
          <w:sz w:val="20"/>
          <w:szCs w:val="20"/>
        </w:rPr>
      </w:pPr>
      <w:r w:rsidRPr="006B3065">
        <w:rPr>
          <w:sz w:val="20"/>
          <w:szCs w:val="20"/>
        </w:rPr>
        <w:t>знатьназваниянациональныхпраздниковтатарскогоирусскогонародов;</w:t>
      </w:r>
    </w:p>
    <w:p w:rsidR="006B3065" w:rsidRPr="006B3065" w:rsidRDefault="006B3065" w:rsidP="006B3065">
      <w:pPr>
        <w:jc w:val="both"/>
        <w:rPr>
          <w:sz w:val="20"/>
          <w:szCs w:val="20"/>
        </w:rPr>
      </w:pPr>
      <w:r w:rsidRPr="006B3065">
        <w:rPr>
          <w:sz w:val="20"/>
          <w:szCs w:val="20"/>
        </w:rPr>
        <w:t>знатьнебольшиепроизведениятатарскогодетскогофольклора(рифмовки,стихи,песенки), персонажейдетскихкниг;</w:t>
      </w:r>
    </w:p>
    <w:p w:rsidR="006B3065" w:rsidRPr="006B3065" w:rsidRDefault="006B3065" w:rsidP="006B3065">
      <w:pPr>
        <w:jc w:val="both"/>
        <w:rPr>
          <w:sz w:val="20"/>
          <w:szCs w:val="20"/>
        </w:rPr>
      </w:pPr>
      <w:r w:rsidRPr="006B3065">
        <w:rPr>
          <w:sz w:val="20"/>
          <w:szCs w:val="20"/>
        </w:rPr>
        <w:t>уметькраткопредставлятьРеспубликуТатарстанна татарскомязыкеврамкахизучаемойтематики.</w:t>
      </w:r>
    </w:p>
    <w:p w:rsidR="006B3065" w:rsidRPr="006B3065" w:rsidRDefault="006B3065" w:rsidP="006B3065">
      <w:pPr>
        <w:jc w:val="both"/>
        <w:rPr>
          <w:sz w:val="20"/>
          <w:szCs w:val="20"/>
        </w:rPr>
      </w:pPr>
    </w:p>
    <w:p w:rsidR="006B3065" w:rsidRPr="006B3065" w:rsidRDefault="006B3065" w:rsidP="006B3065">
      <w:pPr>
        <w:jc w:val="both"/>
        <w:rPr>
          <w:sz w:val="20"/>
          <w:szCs w:val="20"/>
        </w:rPr>
      </w:pPr>
      <w:r w:rsidRPr="006B3065">
        <w:rPr>
          <w:sz w:val="20"/>
          <w:szCs w:val="20"/>
        </w:rPr>
        <w:t>КЛАСС</w:t>
      </w:r>
    </w:p>
    <w:p w:rsidR="006B3065" w:rsidRPr="006B3065" w:rsidRDefault="006B3065" w:rsidP="006B3065">
      <w:pPr>
        <w:jc w:val="both"/>
        <w:rPr>
          <w:b/>
          <w:i/>
          <w:sz w:val="20"/>
          <w:szCs w:val="20"/>
        </w:rPr>
      </w:pPr>
      <w:r w:rsidRPr="006B3065">
        <w:rPr>
          <w:b/>
          <w:i/>
          <w:sz w:val="20"/>
          <w:szCs w:val="20"/>
        </w:rPr>
        <w:t>Коммуникативныеумения</w:t>
      </w:r>
    </w:p>
    <w:p w:rsidR="006B3065" w:rsidRPr="006B3065" w:rsidRDefault="006B3065" w:rsidP="006B3065">
      <w:pPr>
        <w:jc w:val="both"/>
        <w:rPr>
          <w:sz w:val="20"/>
          <w:szCs w:val="20"/>
        </w:rPr>
      </w:pPr>
      <w:r w:rsidRPr="006B3065">
        <w:rPr>
          <w:sz w:val="20"/>
          <w:szCs w:val="20"/>
        </w:rPr>
        <w:t>Говорение</w:t>
      </w:r>
    </w:p>
    <w:p w:rsidR="006B3065" w:rsidRPr="006B3065" w:rsidRDefault="006B3065" w:rsidP="006B3065">
      <w:pPr>
        <w:jc w:val="both"/>
        <w:rPr>
          <w:sz w:val="20"/>
          <w:szCs w:val="20"/>
        </w:rPr>
      </w:pPr>
      <w:r w:rsidRPr="006B3065">
        <w:rPr>
          <w:sz w:val="20"/>
          <w:szCs w:val="20"/>
        </w:rPr>
        <w:t>вести разные виды диалогов (диалог этикетного характера, диалог — побуждение к действию, диалог-расспрос) в</w:t>
      </w:r>
      <w:r w:rsidRPr="006B3065">
        <w:rPr>
          <w:spacing w:val="-1"/>
          <w:sz w:val="20"/>
          <w:szCs w:val="20"/>
        </w:rPr>
        <w:t>рамкахтематическогосодержанияречивстандартных</w:t>
      </w:r>
      <w:r w:rsidRPr="006B3065">
        <w:rPr>
          <w:sz w:val="20"/>
          <w:szCs w:val="20"/>
        </w:rPr>
        <w:t>ситуацияхобщенияс</w:t>
      </w:r>
      <w:r w:rsidRPr="006B3065">
        <w:rPr>
          <w:sz w:val="20"/>
          <w:szCs w:val="20"/>
        </w:rPr>
        <w:lastRenderedPageBreak/>
        <w:t xml:space="preserve">вербальнымии/илизрительнымиопорами,ссоблюдениемнормтатарскогоречевогоэтикета(неменее </w:t>
      </w:r>
      <w:r w:rsidRPr="006B3065">
        <w:rPr>
          <w:b/>
          <w:sz w:val="20"/>
          <w:szCs w:val="20"/>
        </w:rPr>
        <w:t>5</w:t>
      </w:r>
      <w:r w:rsidRPr="006B3065">
        <w:rPr>
          <w:sz w:val="20"/>
          <w:szCs w:val="20"/>
        </w:rPr>
        <w:t>-</w:t>
      </w:r>
      <w:r w:rsidRPr="006B3065">
        <w:rPr>
          <w:b/>
          <w:sz w:val="20"/>
          <w:szCs w:val="20"/>
        </w:rPr>
        <w:t>6реплик</w:t>
      </w:r>
      <w:r w:rsidRPr="006B3065">
        <w:rPr>
          <w:sz w:val="20"/>
          <w:szCs w:val="20"/>
        </w:rPr>
        <w:t>состороны каждогособеседника);</w:t>
      </w:r>
    </w:p>
    <w:p w:rsidR="006B3065" w:rsidRPr="006B3065" w:rsidRDefault="006B3065" w:rsidP="006B3065">
      <w:pPr>
        <w:jc w:val="both"/>
        <w:rPr>
          <w:sz w:val="20"/>
          <w:szCs w:val="20"/>
        </w:rPr>
      </w:pPr>
      <w:r w:rsidRPr="006B3065">
        <w:rPr>
          <w:sz w:val="20"/>
          <w:szCs w:val="20"/>
        </w:rPr>
        <w:t>создавать разные виды монологических высказываний (описание,в томчисле характеристика;повествование) свербальнымии/илизрительнымиопорамиврамкахтематическогосодержанияречи(объёммонологическоговысказывания–неменее</w:t>
      </w:r>
      <w:r w:rsidRPr="006B3065">
        <w:rPr>
          <w:b/>
          <w:sz w:val="20"/>
          <w:szCs w:val="20"/>
        </w:rPr>
        <w:t>5</w:t>
      </w:r>
      <w:r w:rsidRPr="006B3065">
        <w:rPr>
          <w:sz w:val="20"/>
          <w:szCs w:val="20"/>
        </w:rPr>
        <w:t>-</w:t>
      </w:r>
      <w:r w:rsidRPr="006B3065">
        <w:rPr>
          <w:b/>
          <w:sz w:val="20"/>
          <w:szCs w:val="20"/>
        </w:rPr>
        <w:t>6фраз</w:t>
      </w:r>
      <w:r w:rsidRPr="006B3065">
        <w:rPr>
          <w:sz w:val="20"/>
          <w:szCs w:val="20"/>
        </w:rPr>
        <w:t>);</w:t>
      </w:r>
    </w:p>
    <w:p w:rsidR="006B3065" w:rsidRPr="006B3065" w:rsidRDefault="006B3065" w:rsidP="006B3065">
      <w:pPr>
        <w:jc w:val="both"/>
        <w:rPr>
          <w:sz w:val="20"/>
          <w:szCs w:val="20"/>
        </w:rPr>
      </w:pPr>
      <w:r w:rsidRPr="006B3065">
        <w:rPr>
          <w:sz w:val="20"/>
          <w:szCs w:val="20"/>
        </w:rPr>
        <w:t xml:space="preserve">излагать основное содержание прослушанного или прочитанного текста с вербальными и/или зрительными опорами(объём–неменее </w:t>
      </w:r>
      <w:r w:rsidRPr="006B3065">
        <w:rPr>
          <w:b/>
          <w:sz w:val="20"/>
          <w:szCs w:val="20"/>
        </w:rPr>
        <w:t>5-6фраз</w:t>
      </w:r>
      <w:r w:rsidRPr="006B3065">
        <w:rPr>
          <w:sz w:val="20"/>
          <w:szCs w:val="20"/>
        </w:rPr>
        <w:t>);</w:t>
      </w:r>
    </w:p>
    <w:p w:rsidR="006B3065" w:rsidRPr="006B3065" w:rsidRDefault="006B3065" w:rsidP="006B3065">
      <w:pPr>
        <w:jc w:val="both"/>
        <w:rPr>
          <w:sz w:val="20"/>
          <w:szCs w:val="20"/>
        </w:rPr>
      </w:pPr>
      <w:r w:rsidRPr="006B3065">
        <w:rPr>
          <w:sz w:val="20"/>
          <w:szCs w:val="20"/>
        </w:rPr>
        <w:t>краткоизлагатьрезультаты выполненнойпроектнойработы(объём– неменее</w:t>
      </w:r>
      <w:r w:rsidRPr="006B3065">
        <w:rPr>
          <w:b/>
          <w:sz w:val="20"/>
          <w:szCs w:val="20"/>
        </w:rPr>
        <w:t>5- 6фраз</w:t>
      </w:r>
      <w:r w:rsidRPr="006B3065">
        <w:rPr>
          <w:sz w:val="20"/>
          <w:szCs w:val="20"/>
        </w:rPr>
        <w:t>);</w:t>
      </w:r>
    </w:p>
    <w:p w:rsidR="006B3065" w:rsidRPr="006B3065" w:rsidRDefault="006B3065" w:rsidP="006B3065">
      <w:pPr>
        <w:jc w:val="both"/>
        <w:rPr>
          <w:sz w:val="20"/>
          <w:szCs w:val="20"/>
        </w:rPr>
      </w:pPr>
      <w:r w:rsidRPr="006B3065">
        <w:rPr>
          <w:sz w:val="20"/>
          <w:szCs w:val="20"/>
        </w:rPr>
        <w:t>декламироватьстихи.</w:t>
      </w:r>
    </w:p>
    <w:p w:rsidR="006B3065" w:rsidRPr="006B3065" w:rsidRDefault="006B3065" w:rsidP="006B3065">
      <w:pPr>
        <w:jc w:val="both"/>
        <w:rPr>
          <w:sz w:val="20"/>
          <w:szCs w:val="20"/>
        </w:rPr>
      </w:pPr>
      <w:r w:rsidRPr="006B3065">
        <w:rPr>
          <w:sz w:val="20"/>
          <w:szCs w:val="20"/>
        </w:rPr>
        <w:t>Аудирование</w:t>
      </w:r>
    </w:p>
    <w:p w:rsidR="006B3065" w:rsidRPr="006B3065" w:rsidRDefault="006B3065" w:rsidP="006B3065">
      <w:pPr>
        <w:jc w:val="both"/>
        <w:rPr>
          <w:sz w:val="20"/>
          <w:szCs w:val="20"/>
        </w:rPr>
      </w:pPr>
      <w:r w:rsidRPr="006B3065">
        <w:rPr>
          <w:sz w:val="20"/>
          <w:szCs w:val="20"/>
        </w:rPr>
        <w:t>понимать на слух татарскую речь, звучащую из различных источников (учитель, одноклассники, аудиозаписи)ивербально/невербальнореагироватьнауслышанное;</w:t>
      </w:r>
    </w:p>
    <w:p w:rsidR="006B3065" w:rsidRPr="006B3065" w:rsidRDefault="006B3065" w:rsidP="006B3065">
      <w:pPr>
        <w:jc w:val="both"/>
        <w:rPr>
          <w:sz w:val="20"/>
          <w:szCs w:val="20"/>
        </w:rPr>
      </w:pPr>
      <w:r w:rsidRPr="006B3065">
        <w:rPr>
          <w:spacing w:val="-1"/>
          <w:sz w:val="20"/>
          <w:szCs w:val="20"/>
        </w:rPr>
        <w:t>восприниматьнаслухипониматьнесложныеадаптированные</w:t>
      </w:r>
      <w:r w:rsidRPr="006B3065">
        <w:rPr>
          <w:sz w:val="20"/>
          <w:szCs w:val="20"/>
        </w:rPr>
        <w:t>аутентичныетексты,содержащиеотдельныенезнакомыеслова, со зрительными опорами или без опоры с разной глубиной проникновения в их содержание в ависимости отпоставленнойкоммуникативнойзадачи:спониманиемосновногосодержания,спониманиемзапрашиваемойинформации(времязвучания текстадля аудирования</w:t>
      </w:r>
      <w:r w:rsidRPr="006B3065">
        <w:rPr>
          <w:b/>
          <w:sz w:val="20"/>
          <w:szCs w:val="20"/>
        </w:rPr>
        <w:t>—до1минуты</w:t>
      </w:r>
      <w:r w:rsidRPr="006B3065">
        <w:rPr>
          <w:sz w:val="20"/>
          <w:szCs w:val="20"/>
        </w:rPr>
        <w:t>).</w:t>
      </w:r>
    </w:p>
    <w:p w:rsidR="006B3065" w:rsidRPr="006B3065" w:rsidRDefault="006B3065" w:rsidP="006B3065">
      <w:pPr>
        <w:jc w:val="both"/>
        <w:rPr>
          <w:sz w:val="20"/>
          <w:szCs w:val="20"/>
        </w:rPr>
      </w:pPr>
      <w:r w:rsidRPr="006B3065">
        <w:rPr>
          <w:sz w:val="20"/>
          <w:szCs w:val="20"/>
        </w:rPr>
        <w:t>пониматьзапрашиваемуюинформациюфактическогохарактеравпрослушанномтексте.</w:t>
      </w:r>
    </w:p>
    <w:p w:rsidR="006B3065" w:rsidRPr="006B3065" w:rsidRDefault="006B3065" w:rsidP="006B3065">
      <w:pPr>
        <w:jc w:val="both"/>
        <w:rPr>
          <w:sz w:val="20"/>
          <w:szCs w:val="20"/>
        </w:rPr>
      </w:pPr>
      <w:r w:rsidRPr="006B3065">
        <w:rPr>
          <w:sz w:val="20"/>
          <w:szCs w:val="20"/>
        </w:rPr>
        <w:t>Смысловоечтение</w:t>
      </w:r>
    </w:p>
    <w:p w:rsidR="006B3065" w:rsidRPr="006B3065" w:rsidRDefault="006B3065" w:rsidP="006B3065">
      <w:pPr>
        <w:jc w:val="both"/>
        <w:rPr>
          <w:sz w:val="20"/>
          <w:szCs w:val="20"/>
        </w:rPr>
      </w:pPr>
      <w:r w:rsidRPr="006B3065">
        <w:rPr>
          <w:sz w:val="20"/>
          <w:szCs w:val="20"/>
        </w:rPr>
        <w:t xml:space="preserve">читать вслух тексты объемом до </w:t>
      </w:r>
      <w:r w:rsidRPr="006B3065">
        <w:rPr>
          <w:b/>
          <w:sz w:val="20"/>
          <w:szCs w:val="20"/>
        </w:rPr>
        <w:t xml:space="preserve">60 </w:t>
      </w:r>
      <w:r w:rsidRPr="006B3065">
        <w:rPr>
          <w:sz w:val="20"/>
          <w:szCs w:val="20"/>
        </w:rPr>
        <w:t>слов, построенные на изученном языковом материале, соблюдая правила чтения иправильнуюинтонацию;</w:t>
      </w:r>
    </w:p>
    <w:p w:rsidR="006B3065" w:rsidRPr="006B3065" w:rsidRDefault="006B3065" w:rsidP="006B3065">
      <w:pPr>
        <w:jc w:val="both"/>
        <w:rPr>
          <w:b/>
          <w:sz w:val="20"/>
          <w:szCs w:val="20"/>
        </w:rPr>
      </w:pPr>
      <w:r w:rsidRPr="006B3065">
        <w:rPr>
          <w:sz w:val="20"/>
          <w:szCs w:val="20"/>
        </w:rPr>
        <w:t>читать про себя и понимать несложные адаптированные аутентичные тексты, содержащие отдельные незнакомыеслова,сразличнойглубинойпроникновениявихсодержаниевзависимостиотпоставленнойкоммуникативнойзадачи:спониманиемосновногосодержания, спониманием запрашиваемойинформации(объём текста длячтениядо</w:t>
      </w:r>
      <w:r w:rsidRPr="006B3065">
        <w:rPr>
          <w:b/>
          <w:sz w:val="20"/>
          <w:szCs w:val="20"/>
        </w:rPr>
        <w:t>120слов).</w:t>
      </w:r>
    </w:p>
    <w:p w:rsidR="006B3065" w:rsidRPr="006B3065" w:rsidRDefault="006B3065" w:rsidP="006B3065">
      <w:pPr>
        <w:jc w:val="both"/>
        <w:rPr>
          <w:sz w:val="20"/>
          <w:szCs w:val="20"/>
        </w:rPr>
      </w:pPr>
      <w:r w:rsidRPr="006B3065">
        <w:rPr>
          <w:sz w:val="20"/>
          <w:szCs w:val="20"/>
        </w:rPr>
        <w:t>читатьпросебянесплошныетексты(таблицы)ипониматьпредставленнуюв нихинформацию.</w:t>
      </w:r>
    </w:p>
    <w:p w:rsidR="006B3065" w:rsidRPr="006B3065" w:rsidRDefault="006B3065" w:rsidP="006B3065">
      <w:pPr>
        <w:jc w:val="both"/>
        <w:rPr>
          <w:sz w:val="20"/>
          <w:szCs w:val="20"/>
        </w:rPr>
      </w:pPr>
      <w:r w:rsidRPr="006B3065">
        <w:rPr>
          <w:sz w:val="20"/>
          <w:szCs w:val="20"/>
        </w:rPr>
        <w:t>Письмо</w:t>
      </w:r>
    </w:p>
    <w:p w:rsidR="006B3065" w:rsidRPr="006B3065" w:rsidRDefault="006B3065" w:rsidP="006B3065">
      <w:pPr>
        <w:jc w:val="both"/>
        <w:rPr>
          <w:sz w:val="20"/>
          <w:szCs w:val="20"/>
        </w:rPr>
      </w:pPr>
      <w:r w:rsidRPr="006B3065">
        <w:rPr>
          <w:sz w:val="20"/>
          <w:szCs w:val="20"/>
        </w:rPr>
        <w:t>отвечатьписьменнонавопросы;</w:t>
      </w:r>
    </w:p>
    <w:p w:rsidR="006B3065" w:rsidRPr="006B3065" w:rsidRDefault="003307E2" w:rsidP="006B3065">
      <w:pPr>
        <w:jc w:val="both"/>
        <w:rPr>
          <w:sz w:val="20"/>
          <w:szCs w:val="20"/>
        </w:rPr>
      </w:pPr>
      <w:r>
        <w:rPr>
          <w:sz w:val="20"/>
          <w:szCs w:val="20"/>
          <w:lang w:eastAsia="en-US"/>
        </w:rPr>
        <w:pict>
          <v:rect id="_x0000_s1119" style="position:absolute;left:0;text-align:left;margin-left:328.7pt;margin-top:11.3pt;width:4.1pt;height:12pt;z-index:251705344;mso-position-horizontal-relative:page" stroked="f">
            <w10:wrap anchorx="page"/>
          </v:rect>
        </w:pict>
      </w:r>
      <w:r w:rsidR="006B3065" w:rsidRPr="006B3065">
        <w:rPr>
          <w:sz w:val="20"/>
          <w:szCs w:val="20"/>
        </w:rPr>
        <w:t>выписыватьизтекстаслова,словосочетания,предложениявсоответствиисрешаемойучебнойзадачей;</w:t>
      </w:r>
    </w:p>
    <w:p w:rsidR="006B3065" w:rsidRPr="006B3065" w:rsidRDefault="006B3065" w:rsidP="006B3065">
      <w:pPr>
        <w:jc w:val="both"/>
        <w:rPr>
          <w:sz w:val="20"/>
          <w:szCs w:val="20"/>
        </w:rPr>
      </w:pPr>
      <w:r w:rsidRPr="006B3065">
        <w:rPr>
          <w:sz w:val="20"/>
          <w:szCs w:val="20"/>
        </w:rPr>
        <w:t>вставлятьпропущенныебуквывсловоилислова впредложение;</w:t>
      </w:r>
    </w:p>
    <w:p w:rsidR="006B3065" w:rsidRPr="006B3065" w:rsidRDefault="006B3065" w:rsidP="006B3065">
      <w:pPr>
        <w:jc w:val="both"/>
        <w:rPr>
          <w:sz w:val="20"/>
          <w:szCs w:val="20"/>
        </w:rPr>
      </w:pPr>
      <w:r w:rsidRPr="006B3065">
        <w:rPr>
          <w:sz w:val="20"/>
          <w:szCs w:val="20"/>
        </w:rPr>
        <w:t>писатьпоздравлениеспраздникомсопоройна образец;</w:t>
      </w:r>
    </w:p>
    <w:p w:rsidR="006B3065" w:rsidRPr="006B3065" w:rsidRDefault="006B3065" w:rsidP="006B3065">
      <w:pPr>
        <w:jc w:val="both"/>
        <w:rPr>
          <w:sz w:val="20"/>
          <w:szCs w:val="20"/>
        </w:rPr>
      </w:pPr>
      <w:r w:rsidRPr="006B3065">
        <w:rPr>
          <w:sz w:val="20"/>
          <w:szCs w:val="20"/>
        </w:rPr>
        <w:t>выполнятьнебольшиеписьменныеработыитворческиезадания.</w:t>
      </w:r>
    </w:p>
    <w:p w:rsidR="006B3065" w:rsidRPr="006B3065" w:rsidRDefault="006B3065" w:rsidP="006B3065">
      <w:pPr>
        <w:jc w:val="both"/>
        <w:rPr>
          <w:sz w:val="20"/>
          <w:szCs w:val="20"/>
        </w:rPr>
      </w:pPr>
    </w:p>
    <w:p w:rsidR="006B3065" w:rsidRPr="006B3065" w:rsidRDefault="006B3065" w:rsidP="006B3065">
      <w:pPr>
        <w:jc w:val="both"/>
        <w:rPr>
          <w:b/>
          <w:i/>
          <w:sz w:val="20"/>
          <w:szCs w:val="20"/>
        </w:rPr>
      </w:pPr>
      <w:r w:rsidRPr="006B3065">
        <w:rPr>
          <w:b/>
          <w:i/>
          <w:sz w:val="20"/>
          <w:szCs w:val="20"/>
        </w:rPr>
        <w:t>Языковыезнанияинавыки</w:t>
      </w:r>
    </w:p>
    <w:p w:rsidR="006B3065" w:rsidRPr="006B3065" w:rsidRDefault="006B3065" w:rsidP="006B3065">
      <w:pPr>
        <w:jc w:val="both"/>
        <w:rPr>
          <w:sz w:val="20"/>
          <w:szCs w:val="20"/>
        </w:rPr>
      </w:pPr>
      <w:r w:rsidRPr="006B3065">
        <w:rPr>
          <w:sz w:val="20"/>
          <w:szCs w:val="20"/>
        </w:rPr>
        <w:t>Фонетическаясторонаречи</w:t>
      </w:r>
    </w:p>
    <w:p w:rsidR="006B3065" w:rsidRPr="006B3065" w:rsidRDefault="006B3065" w:rsidP="006B3065">
      <w:pPr>
        <w:jc w:val="both"/>
        <w:rPr>
          <w:sz w:val="20"/>
          <w:szCs w:val="20"/>
        </w:rPr>
      </w:pPr>
      <w:r w:rsidRPr="006B3065">
        <w:rPr>
          <w:sz w:val="20"/>
          <w:szCs w:val="20"/>
        </w:rPr>
        <w:t>произноситьсловасправильнымударениемипредложенияссоблюдениемихритмико-интонационныхособенностей</w:t>
      </w:r>
    </w:p>
    <w:p w:rsidR="006B3065" w:rsidRPr="006B3065" w:rsidRDefault="006B3065" w:rsidP="006B3065">
      <w:pPr>
        <w:jc w:val="both"/>
        <w:rPr>
          <w:sz w:val="20"/>
          <w:szCs w:val="20"/>
        </w:rPr>
      </w:pPr>
      <w:r w:rsidRPr="006B3065">
        <w:rPr>
          <w:sz w:val="20"/>
          <w:szCs w:val="20"/>
        </w:rPr>
        <w:lastRenderedPageBreak/>
        <w:t>соблюдатьособенностиинтонациивповествовательных(утвердительныхиотрицательных)ипобудительныхпредложениях,атакжевизученныхтипахвопросов.</w:t>
      </w:r>
    </w:p>
    <w:p w:rsidR="006B3065" w:rsidRPr="006B3065" w:rsidRDefault="006B3065" w:rsidP="006B3065">
      <w:pPr>
        <w:jc w:val="both"/>
        <w:rPr>
          <w:sz w:val="20"/>
          <w:szCs w:val="20"/>
        </w:rPr>
      </w:pPr>
      <w:r w:rsidRPr="006B3065">
        <w:rPr>
          <w:sz w:val="20"/>
          <w:szCs w:val="20"/>
        </w:rPr>
        <w:t>Графика,орфографияипунктуация</w:t>
      </w:r>
    </w:p>
    <w:p w:rsidR="006B3065" w:rsidRPr="006B3065" w:rsidRDefault="006B3065" w:rsidP="006B3065">
      <w:pPr>
        <w:jc w:val="both"/>
        <w:rPr>
          <w:sz w:val="20"/>
          <w:szCs w:val="20"/>
        </w:rPr>
      </w:pPr>
      <w:r w:rsidRPr="006B3065">
        <w:rPr>
          <w:sz w:val="20"/>
          <w:szCs w:val="20"/>
        </w:rPr>
        <w:t>правильнописатьтатарскиеслова;</w:t>
      </w:r>
    </w:p>
    <w:p w:rsidR="006B3065" w:rsidRPr="006B3065" w:rsidRDefault="006B3065" w:rsidP="006B3065">
      <w:pPr>
        <w:jc w:val="both"/>
        <w:rPr>
          <w:sz w:val="20"/>
          <w:szCs w:val="20"/>
        </w:rPr>
      </w:pPr>
      <w:r w:rsidRPr="006B3065">
        <w:rPr>
          <w:sz w:val="20"/>
          <w:szCs w:val="20"/>
        </w:rPr>
        <w:t>использоватьточку,вопросительныйивосклицательныйзнакивконцепредложения,запятуюприперечислениииобращении.</w:t>
      </w:r>
    </w:p>
    <w:p w:rsidR="006B3065" w:rsidRPr="006B3065" w:rsidRDefault="006B3065" w:rsidP="006B3065">
      <w:pPr>
        <w:jc w:val="both"/>
        <w:rPr>
          <w:sz w:val="20"/>
          <w:szCs w:val="20"/>
        </w:rPr>
      </w:pPr>
      <w:r w:rsidRPr="006B3065">
        <w:rPr>
          <w:sz w:val="20"/>
          <w:szCs w:val="20"/>
        </w:rPr>
        <w:t>Лексическаясторонаречи</w:t>
      </w:r>
    </w:p>
    <w:p w:rsidR="006B3065" w:rsidRPr="006B3065" w:rsidRDefault="006B3065" w:rsidP="006B3065">
      <w:pPr>
        <w:jc w:val="both"/>
        <w:rPr>
          <w:sz w:val="20"/>
          <w:szCs w:val="20"/>
        </w:rPr>
      </w:pPr>
      <w:r w:rsidRPr="006B3065">
        <w:rPr>
          <w:sz w:val="20"/>
          <w:szCs w:val="20"/>
        </w:rPr>
        <w:t>употреблятьвустнойиписьменнойречинеменееизученныхлексическихединиц(слов,словосочетаний,речевыхклише)вихосновныхзначениях;</w:t>
      </w:r>
    </w:p>
    <w:p w:rsidR="006B3065" w:rsidRPr="006B3065" w:rsidRDefault="006B3065" w:rsidP="006B3065">
      <w:pPr>
        <w:jc w:val="both"/>
        <w:rPr>
          <w:sz w:val="20"/>
          <w:szCs w:val="20"/>
        </w:rPr>
      </w:pPr>
      <w:r w:rsidRPr="006B3065">
        <w:rPr>
          <w:sz w:val="20"/>
          <w:szCs w:val="20"/>
        </w:rPr>
        <w:t>употреблятьвречиизученныесинонимыиантонимы,заимствованныеслова.</w:t>
      </w:r>
    </w:p>
    <w:p w:rsidR="006B3065" w:rsidRPr="006B3065" w:rsidRDefault="006B3065" w:rsidP="006B3065">
      <w:pPr>
        <w:jc w:val="both"/>
        <w:rPr>
          <w:sz w:val="20"/>
          <w:szCs w:val="20"/>
        </w:rPr>
      </w:pPr>
      <w:r w:rsidRPr="006B3065">
        <w:rPr>
          <w:sz w:val="20"/>
          <w:szCs w:val="20"/>
        </w:rPr>
        <w:t>Грамматическая сторона речи</w:t>
      </w:r>
    </w:p>
    <w:p w:rsidR="006B3065" w:rsidRPr="006B3065" w:rsidRDefault="006B3065" w:rsidP="006B3065">
      <w:pPr>
        <w:jc w:val="both"/>
        <w:rPr>
          <w:sz w:val="20"/>
          <w:szCs w:val="20"/>
        </w:rPr>
      </w:pPr>
      <w:r w:rsidRPr="006B3065">
        <w:rPr>
          <w:color w:val="333333"/>
          <w:sz w:val="20"/>
          <w:szCs w:val="20"/>
        </w:rPr>
        <w:t>Употреблятьвустнойиписьменнойречиизученныеморфологическиеформыисинтаксическиеконструкцииврамкахтематическогосодержанияречи:</w:t>
      </w:r>
    </w:p>
    <w:p w:rsidR="006B3065" w:rsidRPr="006B3065" w:rsidRDefault="006B3065" w:rsidP="006B3065">
      <w:pPr>
        <w:jc w:val="both"/>
        <w:rPr>
          <w:sz w:val="20"/>
          <w:szCs w:val="20"/>
        </w:rPr>
      </w:pPr>
      <w:r w:rsidRPr="006B3065">
        <w:rPr>
          <w:b/>
          <w:i/>
          <w:sz w:val="20"/>
          <w:szCs w:val="20"/>
        </w:rPr>
        <w:t>-</w:t>
      </w:r>
      <w:r w:rsidRPr="006B3065">
        <w:rPr>
          <w:sz w:val="20"/>
          <w:szCs w:val="20"/>
        </w:rPr>
        <w:t>имена существительныев различныхпадежныхформах;</w:t>
      </w:r>
    </w:p>
    <w:p w:rsidR="006B3065" w:rsidRPr="006B3065" w:rsidRDefault="006B3065" w:rsidP="006B3065">
      <w:pPr>
        <w:jc w:val="both"/>
        <w:rPr>
          <w:sz w:val="20"/>
          <w:szCs w:val="20"/>
        </w:rPr>
      </w:pPr>
      <w:r w:rsidRPr="006B3065">
        <w:rPr>
          <w:sz w:val="20"/>
          <w:szCs w:val="20"/>
        </w:rPr>
        <w:t>именаприлагательныевсравнительнойипревосходнойстепенях;</w:t>
      </w:r>
    </w:p>
    <w:p w:rsidR="006B3065" w:rsidRPr="006B3065" w:rsidRDefault="006B3065" w:rsidP="006B3065">
      <w:pPr>
        <w:jc w:val="both"/>
        <w:rPr>
          <w:sz w:val="20"/>
          <w:szCs w:val="20"/>
        </w:rPr>
      </w:pPr>
      <w:r w:rsidRPr="006B3065">
        <w:rPr>
          <w:sz w:val="20"/>
          <w:szCs w:val="20"/>
        </w:rPr>
        <w:t>количественныеипорядковыечислительные;</w:t>
      </w:r>
    </w:p>
    <w:p w:rsidR="006B3065" w:rsidRPr="006B3065" w:rsidRDefault="006B3065" w:rsidP="006B3065">
      <w:pPr>
        <w:jc w:val="both"/>
        <w:rPr>
          <w:i/>
          <w:sz w:val="20"/>
          <w:szCs w:val="20"/>
        </w:rPr>
      </w:pPr>
      <w:r w:rsidRPr="006B3065">
        <w:rPr>
          <w:sz w:val="20"/>
          <w:szCs w:val="20"/>
        </w:rPr>
        <w:t>наречиявремени</w:t>
      </w:r>
      <w:r w:rsidRPr="006B3065">
        <w:rPr>
          <w:i/>
          <w:sz w:val="20"/>
          <w:szCs w:val="20"/>
        </w:rPr>
        <w:t>иртән,кичен,кышын,җәен,язын,көзен,аннансоң;</w:t>
      </w:r>
    </w:p>
    <w:p w:rsidR="006B3065" w:rsidRPr="006B3065" w:rsidRDefault="006B3065" w:rsidP="006B3065">
      <w:pPr>
        <w:jc w:val="both"/>
        <w:rPr>
          <w:sz w:val="20"/>
          <w:szCs w:val="20"/>
        </w:rPr>
      </w:pPr>
      <w:r w:rsidRPr="006B3065">
        <w:rPr>
          <w:sz w:val="20"/>
          <w:szCs w:val="20"/>
        </w:rPr>
        <w:t>глаголынастоящегоипрошедшегоопределенноговремениI,II,IIIлицаединственногоимножественногочиславутвердительной и отрицательнойформах;</w:t>
      </w:r>
    </w:p>
    <w:p w:rsidR="006B3065" w:rsidRPr="006B3065" w:rsidRDefault="006B3065" w:rsidP="006B3065">
      <w:pPr>
        <w:jc w:val="both"/>
        <w:rPr>
          <w:sz w:val="20"/>
          <w:szCs w:val="20"/>
        </w:rPr>
      </w:pPr>
      <w:r w:rsidRPr="006B3065">
        <w:rPr>
          <w:sz w:val="20"/>
          <w:szCs w:val="20"/>
        </w:rPr>
        <w:t>глаголыпрошедшегонеопределенноговремениIIIлица единственногочисла вутвердительнойформе;</w:t>
      </w:r>
    </w:p>
    <w:p w:rsidR="006B3065" w:rsidRPr="006B3065" w:rsidRDefault="006B3065" w:rsidP="006B3065">
      <w:pPr>
        <w:jc w:val="both"/>
        <w:rPr>
          <w:sz w:val="20"/>
          <w:szCs w:val="20"/>
        </w:rPr>
      </w:pPr>
      <w:r w:rsidRPr="006B3065">
        <w:rPr>
          <w:sz w:val="20"/>
          <w:szCs w:val="20"/>
        </w:rPr>
        <w:t xml:space="preserve">послелоги: </w:t>
      </w:r>
      <w:r w:rsidRPr="006B3065">
        <w:rPr>
          <w:i/>
          <w:sz w:val="20"/>
          <w:szCs w:val="20"/>
        </w:rPr>
        <w:t xml:space="preserve">белән,турында </w:t>
      </w:r>
      <w:r w:rsidRPr="006B3065">
        <w:rPr>
          <w:sz w:val="20"/>
          <w:szCs w:val="20"/>
        </w:rPr>
        <w:t>ссуществительнымииличнымиместоимениями;</w:t>
      </w:r>
    </w:p>
    <w:p w:rsidR="006B3065" w:rsidRPr="006B3065" w:rsidRDefault="006B3065" w:rsidP="006B3065">
      <w:pPr>
        <w:jc w:val="both"/>
        <w:rPr>
          <w:i/>
          <w:sz w:val="20"/>
          <w:szCs w:val="20"/>
        </w:rPr>
      </w:pPr>
      <w:r w:rsidRPr="006B3065">
        <w:rPr>
          <w:sz w:val="20"/>
          <w:szCs w:val="20"/>
        </w:rPr>
        <w:t>частицы</w:t>
      </w:r>
      <w:r w:rsidRPr="006B3065">
        <w:rPr>
          <w:b/>
          <w:sz w:val="20"/>
          <w:szCs w:val="20"/>
        </w:rPr>
        <w:t>-</w:t>
      </w:r>
      <w:r w:rsidRPr="006B3065">
        <w:rPr>
          <w:i/>
          <w:sz w:val="20"/>
          <w:szCs w:val="20"/>
        </w:rPr>
        <w:t>мы/-ме,түгел,да/дә,та/тә, иң,бик;</w:t>
      </w:r>
    </w:p>
    <w:p w:rsidR="006B3065" w:rsidRPr="006B3065" w:rsidRDefault="006B3065" w:rsidP="006B3065">
      <w:pPr>
        <w:jc w:val="both"/>
        <w:rPr>
          <w:sz w:val="20"/>
          <w:szCs w:val="20"/>
        </w:rPr>
      </w:pPr>
      <w:r w:rsidRPr="006B3065">
        <w:rPr>
          <w:sz w:val="20"/>
          <w:szCs w:val="20"/>
        </w:rPr>
        <w:t>союзы</w:t>
      </w:r>
      <w:r w:rsidRPr="006B3065">
        <w:rPr>
          <w:i/>
          <w:sz w:val="20"/>
          <w:szCs w:val="20"/>
        </w:rPr>
        <w:t xml:space="preserve">һәм,ә,ләкин,чөнки; </w:t>
      </w:r>
      <w:r w:rsidRPr="006B3065">
        <w:rPr>
          <w:sz w:val="20"/>
          <w:szCs w:val="20"/>
        </w:rPr>
        <w:t>относительноеслово</w:t>
      </w:r>
      <w:r w:rsidRPr="006B3065">
        <w:rPr>
          <w:i/>
          <w:sz w:val="20"/>
          <w:szCs w:val="20"/>
        </w:rPr>
        <w:t>шуңакүрә</w:t>
      </w:r>
      <w:r w:rsidRPr="006B3065">
        <w:rPr>
          <w:sz w:val="20"/>
          <w:szCs w:val="20"/>
        </w:rPr>
        <w:t>;</w:t>
      </w:r>
    </w:p>
    <w:p w:rsidR="006B3065" w:rsidRPr="006B3065" w:rsidRDefault="006B3065" w:rsidP="006B3065">
      <w:pPr>
        <w:jc w:val="both"/>
        <w:rPr>
          <w:sz w:val="20"/>
          <w:szCs w:val="20"/>
        </w:rPr>
      </w:pPr>
      <w:r w:rsidRPr="006B3065">
        <w:rPr>
          <w:sz w:val="20"/>
          <w:szCs w:val="20"/>
        </w:rPr>
        <w:t>нераспространённыеираспространённыепростыепредложения;</w:t>
      </w:r>
    </w:p>
    <w:p w:rsidR="006B3065" w:rsidRPr="006B3065" w:rsidRDefault="006B3065" w:rsidP="006B3065">
      <w:pPr>
        <w:jc w:val="both"/>
        <w:rPr>
          <w:sz w:val="20"/>
          <w:szCs w:val="20"/>
        </w:rPr>
      </w:pPr>
      <w:r w:rsidRPr="006B3065">
        <w:rPr>
          <w:sz w:val="20"/>
          <w:szCs w:val="20"/>
        </w:rPr>
        <w:t>порядоксловвтатарскомпредложении.</w:t>
      </w:r>
    </w:p>
    <w:p w:rsidR="006B3065" w:rsidRPr="006B3065" w:rsidRDefault="006B3065" w:rsidP="006B3065">
      <w:pPr>
        <w:jc w:val="both"/>
        <w:rPr>
          <w:sz w:val="20"/>
          <w:szCs w:val="20"/>
        </w:rPr>
      </w:pPr>
    </w:p>
    <w:p w:rsidR="006B3065" w:rsidRDefault="006B3065" w:rsidP="00322EB0">
      <w:pPr>
        <w:jc w:val="both"/>
        <w:rPr>
          <w:sz w:val="20"/>
          <w:szCs w:val="20"/>
        </w:rPr>
      </w:pPr>
      <w:r w:rsidRPr="006B3065">
        <w:rPr>
          <w:sz w:val="20"/>
          <w:szCs w:val="20"/>
        </w:rPr>
        <w:t>Социокультурныезнанияиумения</w:t>
      </w:r>
      <w:r w:rsidR="006B2BF9">
        <w:rPr>
          <w:sz w:val="20"/>
          <w:szCs w:val="20"/>
        </w:rPr>
        <w:t xml:space="preserve"> </w:t>
      </w:r>
      <w:r w:rsidRPr="006B3065">
        <w:rPr>
          <w:sz w:val="20"/>
          <w:szCs w:val="20"/>
        </w:rPr>
        <w:t>знатьтатарскихписателейипоэтов;</w:t>
      </w:r>
      <w:r w:rsidR="006B2BF9">
        <w:rPr>
          <w:sz w:val="20"/>
          <w:szCs w:val="20"/>
        </w:rPr>
        <w:t xml:space="preserve"> </w:t>
      </w:r>
      <w:r w:rsidRPr="006B3065">
        <w:rPr>
          <w:sz w:val="20"/>
          <w:szCs w:val="20"/>
        </w:rPr>
        <w:t>знатьнебольшиепроизведениятатарс</w:t>
      </w:r>
      <w:r w:rsidR="006B2BF9">
        <w:rPr>
          <w:sz w:val="20"/>
          <w:szCs w:val="20"/>
        </w:rPr>
        <w:t xml:space="preserve">когодетскогофольклора(рифмовки, </w:t>
      </w:r>
      <w:r w:rsidRPr="006B3065">
        <w:rPr>
          <w:sz w:val="20"/>
          <w:szCs w:val="20"/>
        </w:rPr>
        <w:t>стихи,песенки), персонажейдетскихкниг;</w:t>
      </w:r>
      <w:r w:rsidR="006B2BF9">
        <w:rPr>
          <w:sz w:val="20"/>
          <w:szCs w:val="20"/>
        </w:rPr>
        <w:t xml:space="preserve"> </w:t>
      </w:r>
      <w:r w:rsidRPr="006B3065">
        <w:rPr>
          <w:sz w:val="20"/>
          <w:szCs w:val="20"/>
        </w:rPr>
        <w:t>уметькраткопр</w:t>
      </w:r>
      <w:r w:rsidR="006B2BF9">
        <w:rPr>
          <w:sz w:val="20"/>
          <w:szCs w:val="20"/>
        </w:rPr>
        <w:t xml:space="preserve">едставлятьРеспубликуТатарстанна </w:t>
      </w:r>
      <w:r w:rsidRPr="006B3065">
        <w:rPr>
          <w:sz w:val="20"/>
          <w:szCs w:val="20"/>
        </w:rPr>
        <w:t>татарскомязыкеврамкахизучаемойтематики</w:t>
      </w:r>
    </w:p>
    <w:p w:rsidR="006B2BF9" w:rsidRDefault="006B2BF9" w:rsidP="00322EB0">
      <w:pPr>
        <w:jc w:val="both"/>
        <w:rPr>
          <w:sz w:val="20"/>
          <w:szCs w:val="20"/>
        </w:rPr>
      </w:pPr>
    </w:p>
    <w:p w:rsidR="006B2BF9" w:rsidRDefault="006B2BF9" w:rsidP="00322EB0">
      <w:pPr>
        <w:jc w:val="both"/>
        <w:rPr>
          <w:sz w:val="20"/>
          <w:szCs w:val="20"/>
        </w:rPr>
      </w:pPr>
    </w:p>
    <w:p w:rsidR="006B2BF9" w:rsidRPr="00D312C3" w:rsidRDefault="006B2BF9" w:rsidP="006B2BF9">
      <w:pPr>
        <w:pStyle w:val="3"/>
        <w:spacing w:before="0"/>
        <w:jc w:val="center"/>
        <w:rPr>
          <w:rFonts w:ascii="Times New Roman" w:hAnsi="Times New Roman" w:cs="Times New Roman"/>
          <w:color w:val="auto"/>
          <w:sz w:val="28"/>
          <w:szCs w:val="28"/>
        </w:rPr>
      </w:pPr>
      <w:r w:rsidRPr="00D312C3">
        <w:rPr>
          <w:rFonts w:ascii="Times New Roman" w:hAnsi="Times New Roman" w:cs="Times New Roman"/>
          <w:color w:val="auto"/>
          <w:sz w:val="28"/>
          <w:szCs w:val="28"/>
        </w:rPr>
        <w:t>«Родной (татарский) язык»</w:t>
      </w:r>
    </w:p>
    <w:p w:rsidR="006B2BF9" w:rsidRPr="006B2BF9" w:rsidRDefault="006B2BF9" w:rsidP="006B2BF9">
      <w:pPr>
        <w:pStyle w:val="3"/>
        <w:spacing w:before="0" w:after="240"/>
        <w:jc w:val="center"/>
        <w:rPr>
          <w:rFonts w:ascii="Times New Roman" w:hAnsi="Times New Roman" w:cs="Times New Roman"/>
          <w:color w:val="auto"/>
          <w:sz w:val="20"/>
          <w:szCs w:val="20"/>
        </w:rPr>
      </w:pPr>
      <w:r w:rsidRPr="006B2BF9">
        <w:rPr>
          <w:rFonts w:ascii="Times New Roman" w:hAnsi="Times New Roman" w:cs="Times New Roman"/>
          <w:color w:val="auto"/>
          <w:sz w:val="20"/>
          <w:szCs w:val="20"/>
        </w:rPr>
        <w:t>ПОЯСНИТЕЛЬНАЯ ЗАПИСКА</w:t>
      </w:r>
    </w:p>
    <w:p w:rsidR="006B2BF9" w:rsidRPr="006B2BF9" w:rsidRDefault="006B2BF9" w:rsidP="006B2BF9">
      <w:pPr>
        <w:jc w:val="both"/>
        <w:rPr>
          <w:sz w:val="20"/>
          <w:szCs w:val="20"/>
        </w:rPr>
      </w:pP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Примерная рабочая программа учебного предмета «Родной (татарский) язык» для 1–4 классов начального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(татарский) язык». </w:t>
      </w:r>
    </w:p>
    <w:p w:rsidR="006B2BF9" w:rsidRPr="006B2BF9" w:rsidRDefault="006B2BF9" w:rsidP="006B2BF9">
      <w:pPr>
        <w:pStyle w:val="a9"/>
        <w:ind w:right="-2" w:firstLine="709"/>
        <w:rPr>
          <w:rFonts w:ascii="Times New Roman" w:hAnsi="Times New Roman" w:cs="Times New Roman"/>
          <w:lang w:val="ru-RU"/>
        </w:rPr>
      </w:pPr>
      <w:bookmarkStart w:id="3" w:name="_Hlk102655413"/>
      <w:r w:rsidRPr="006B2BF9">
        <w:rPr>
          <w:rFonts w:ascii="Times New Roman" w:hAnsi="Times New Roman" w:cs="Times New Roman"/>
          <w:lang w:val="ru-RU"/>
        </w:rPr>
        <w:lastRenderedPageBreak/>
        <w:t xml:space="preserve">Программа разработана на основе следующих нормативных правовых документов: </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rPr>
      </w:pPr>
      <w:r w:rsidRPr="006B2BF9">
        <w:rPr>
          <w:rFonts w:ascii="Times New Roman" w:hAnsi="Times New Roman" w:cs="Times New Roman"/>
        </w:rPr>
        <w:t>Конституция Российской Федерации;</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lang w:val="ru-RU"/>
        </w:rPr>
      </w:pPr>
      <w:r w:rsidRPr="006B2BF9">
        <w:rPr>
          <w:rFonts w:ascii="Times New Roman" w:hAnsi="Times New Roman" w:cs="Times New Roman"/>
          <w:lang w:val="ru-RU"/>
        </w:rPr>
        <w:t>Федеральный закон от 29 декабря 2012 г. № 273-ФЗ «Об образовании в Российской Федерации» (с изменениями и дополнениями);</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lang w:val="ru-RU"/>
        </w:rPr>
      </w:pPr>
      <w:r w:rsidRPr="006B2BF9">
        <w:rPr>
          <w:rFonts w:ascii="Times New Roman" w:hAnsi="Times New Roman" w:cs="Times New Roman"/>
          <w:lang w:val="ru-RU"/>
        </w:rPr>
        <w:t>Закон Российской Федерации от 25 октября 1991 г. № 1807-1 «О языках народов Российской Федерации» (с изменениями и дополнениями);</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lang w:val="ru-RU"/>
        </w:rPr>
      </w:pPr>
      <w:r w:rsidRPr="006B2BF9">
        <w:rPr>
          <w:rFonts w:ascii="Times New Roman" w:hAnsi="Times New Roman" w:cs="Times New Roman"/>
          <w:lang w:val="ru-RU"/>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lang w:val="ru-RU"/>
        </w:rPr>
      </w:pPr>
      <w:r w:rsidRPr="006B2BF9">
        <w:rPr>
          <w:rFonts w:ascii="Times New Roman" w:hAnsi="Times New Roman" w:cs="Times New Roman"/>
          <w:lang w:val="ru-RU"/>
        </w:rPr>
        <w:t>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w:t>
      </w:r>
    </w:p>
    <w:p w:rsidR="006B2BF9" w:rsidRPr="006B2BF9" w:rsidRDefault="006B2BF9" w:rsidP="00B561E0">
      <w:pPr>
        <w:pStyle w:val="a9"/>
        <w:numPr>
          <w:ilvl w:val="0"/>
          <w:numId w:val="435"/>
        </w:numPr>
        <w:tabs>
          <w:tab w:val="left" w:pos="1134"/>
        </w:tabs>
        <w:ind w:left="0" w:right="-2" w:firstLine="633"/>
        <w:rPr>
          <w:rFonts w:ascii="Times New Roman" w:hAnsi="Times New Roman" w:cs="Times New Roman"/>
          <w:lang w:val="ru-RU"/>
        </w:rPr>
      </w:pPr>
      <w:r w:rsidRPr="006B2BF9">
        <w:rPr>
          <w:rFonts w:ascii="Times New Roman" w:hAnsi="Times New Roman" w:cs="Times New Roman"/>
          <w:lang w:val="ru-RU"/>
        </w:rPr>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6B2BF9" w:rsidRPr="006B2BF9" w:rsidRDefault="006B2BF9" w:rsidP="00B561E0">
      <w:pPr>
        <w:pStyle w:val="ad"/>
        <w:widowControl/>
        <w:numPr>
          <w:ilvl w:val="0"/>
          <w:numId w:val="435"/>
        </w:numPr>
        <w:tabs>
          <w:tab w:val="left" w:pos="1134"/>
        </w:tabs>
        <w:autoSpaceDE/>
        <w:autoSpaceDN/>
        <w:ind w:left="0" w:right="0" w:firstLine="633"/>
        <w:rPr>
          <w:rFonts w:ascii="Times New Roman" w:hAnsi="Times New Roman" w:cs="Times New Roman"/>
          <w:bCs/>
          <w:sz w:val="20"/>
          <w:szCs w:val="20"/>
          <w:lang w:val="ru-RU"/>
        </w:rPr>
      </w:pPr>
      <w:r w:rsidRPr="006B2BF9">
        <w:rPr>
          <w:rFonts w:ascii="Times New Roman" w:hAnsi="Times New Roman" w:cs="Times New Roman"/>
          <w:sz w:val="20"/>
          <w:szCs w:val="20"/>
          <w:lang w:val="ru-RU"/>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«Родной (татарский) язык». </w:t>
      </w:r>
      <w:bookmarkStart w:id="4" w:name="_Hlk105162378"/>
      <w:r w:rsidRPr="006B2BF9">
        <w:rPr>
          <w:rFonts w:ascii="Times New Roman" w:hAnsi="Times New Roman" w:cs="Times New Roman"/>
          <w:lang w:val="ru-RU"/>
        </w:rPr>
        <w:t>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6B2BF9" w:rsidRPr="006B2BF9" w:rsidRDefault="006B2BF9" w:rsidP="006B2BF9">
      <w:pPr>
        <w:pStyle w:val="3"/>
        <w:spacing w:before="0"/>
        <w:jc w:val="both"/>
        <w:rPr>
          <w:rFonts w:ascii="Times New Roman" w:hAnsi="Times New Roman" w:cs="Times New Roman"/>
          <w:color w:val="auto"/>
          <w:sz w:val="20"/>
          <w:szCs w:val="20"/>
        </w:rPr>
      </w:pPr>
      <w:bookmarkStart w:id="5" w:name="_Toc102653485"/>
      <w:bookmarkStart w:id="6" w:name="_Toc105157884"/>
      <w:bookmarkStart w:id="7" w:name="_Hlk102655553"/>
      <w:bookmarkEnd w:id="3"/>
      <w:bookmarkEnd w:id="4"/>
      <w:r w:rsidRPr="006B2BF9">
        <w:rPr>
          <w:rFonts w:ascii="Times New Roman" w:hAnsi="Times New Roman" w:cs="Times New Roman"/>
          <w:color w:val="auto"/>
          <w:sz w:val="20"/>
          <w:szCs w:val="20"/>
        </w:rPr>
        <w:t>Общая характеристика учебного предмета «Родной (татарский) язык»</w:t>
      </w:r>
      <w:bookmarkEnd w:id="5"/>
      <w:bookmarkEnd w:id="6"/>
    </w:p>
    <w:bookmarkEnd w:id="7"/>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Изучение учебного предмета «Родной (татарский) язык» начинается на уровне начального общего образования, его изучение в начальной школе представляет собой первый этап языкового образования и речевого развития обучающихся.</w:t>
      </w:r>
    </w:p>
    <w:p w:rsidR="006B2BF9" w:rsidRPr="006B2BF9" w:rsidRDefault="006B2BF9" w:rsidP="006B2BF9">
      <w:pPr>
        <w:ind w:right="-2" w:firstLine="709"/>
        <w:jc w:val="both"/>
        <w:rPr>
          <w:rFonts w:eastAsia="Times New Roman"/>
          <w:sz w:val="20"/>
          <w:szCs w:val="20"/>
        </w:rPr>
      </w:pPr>
      <w:r w:rsidRPr="006B2BF9">
        <w:rPr>
          <w:sz w:val="20"/>
          <w:szCs w:val="20"/>
        </w:rPr>
        <w:t xml:space="preserve">Начальным этапом изучения предмета «Родной (татарский) язык» в 1 классе является курс «Обучение грамоте» (первое полугодие). Его основная задача направлена на формирование у обучающихся навыков чтения и письма на татарском языке. Наряду с этим у обучающихся развивается коммуникативная компетенция, обогащается и активизируется словарь, совершенствуется фонематический слух. </w:t>
      </w:r>
    </w:p>
    <w:p w:rsidR="006B2BF9" w:rsidRPr="006B2BF9" w:rsidRDefault="006B2BF9" w:rsidP="006B2BF9">
      <w:pPr>
        <w:ind w:firstLine="709"/>
        <w:contextualSpacing/>
        <w:jc w:val="both"/>
        <w:rPr>
          <w:rFonts w:eastAsia="Times New Roman"/>
          <w:sz w:val="20"/>
          <w:szCs w:val="20"/>
          <w:shd w:val="clear" w:color="auto" w:fill="FFFFFF"/>
        </w:rPr>
      </w:pPr>
      <w:r w:rsidRPr="006B2BF9">
        <w:rPr>
          <w:rFonts w:eastAsia="Times New Roman"/>
          <w:sz w:val="20"/>
          <w:szCs w:val="20"/>
          <w:shd w:val="clear" w:color="auto" w:fill="FFFFFF"/>
        </w:rPr>
        <w:t>После обучения грамоте начинается раздельное изучение предметов «Родной (татарский) язык» и «Литературное чтение на родном (татарском) языке».</w:t>
      </w:r>
    </w:p>
    <w:p w:rsidR="006B2BF9" w:rsidRPr="006B2BF9" w:rsidRDefault="006B2BF9" w:rsidP="006B2BF9">
      <w:pPr>
        <w:ind w:firstLine="709"/>
        <w:contextualSpacing/>
        <w:jc w:val="both"/>
        <w:rPr>
          <w:rFonts w:eastAsia="Times New Roman"/>
          <w:sz w:val="20"/>
          <w:szCs w:val="20"/>
        </w:rPr>
      </w:pPr>
      <w:r w:rsidRPr="006B2BF9">
        <w:rPr>
          <w:rFonts w:eastAsia="Times New Roman"/>
          <w:sz w:val="20"/>
          <w:szCs w:val="20"/>
        </w:rPr>
        <w:lastRenderedPageBreak/>
        <w:t xml:space="preserve">В процессе знакомства со структурными единицами татарского языка, обучающиеся осознают их роль и функции, а также связи и отношения,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rsidR="006B2BF9" w:rsidRPr="006B2BF9" w:rsidRDefault="006B2BF9" w:rsidP="006B2BF9">
      <w:pPr>
        <w:ind w:firstLine="709"/>
        <w:contextualSpacing/>
        <w:jc w:val="both"/>
        <w:rPr>
          <w:rFonts w:eastAsia="Times New Roman"/>
          <w:sz w:val="20"/>
          <w:szCs w:val="20"/>
        </w:rPr>
      </w:pPr>
      <w:r w:rsidRPr="006B2BF9">
        <w:rPr>
          <w:rFonts w:eastAsia="Times New Roman"/>
          <w:sz w:val="20"/>
          <w:szCs w:val="20"/>
        </w:rPr>
        <w:t>Формирование у младших школьников представления о лексике татарского языка способствует, в свою очередь, развитию понимания материальной природы языкового знака (слова как единства звучания и значения).</w:t>
      </w:r>
    </w:p>
    <w:p w:rsidR="006B2BF9" w:rsidRPr="006B2BF9" w:rsidRDefault="006B2BF9" w:rsidP="006B2BF9">
      <w:pPr>
        <w:ind w:right="-2" w:firstLine="709"/>
        <w:contextualSpacing/>
        <w:jc w:val="both"/>
        <w:rPr>
          <w:rFonts w:eastAsia="Times New Roman"/>
          <w:sz w:val="20"/>
          <w:szCs w:val="20"/>
        </w:rPr>
      </w:pPr>
      <w:r w:rsidRPr="006B2BF9">
        <w:rPr>
          <w:rFonts w:eastAsia="Times New Roman"/>
          <w:sz w:val="20"/>
          <w:szCs w:val="20"/>
        </w:rPr>
        <w:t xml:space="preserve">Важная роль отводится ознакомлению с понятиями из области словообразования, морфологии и синтаксиса. Освоение грамматических понятий на начальном уровне способствует общему умственному и речевому развитию обучающихся. Так, они знакомятся с необходимыми интеллектуальными операциями анализа, синтеза, сравнения, сопоставления, классификации и обобщения, что в дальнейшем послужит основой для формирования общих учебных и познавательных универсальных действий. </w:t>
      </w:r>
    </w:p>
    <w:p w:rsidR="006B2BF9" w:rsidRPr="006B2BF9" w:rsidRDefault="006B2BF9" w:rsidP="006B2BF9">
      <w:pPr>
        <w:ind w:right="-2" w:firstLine="709"/>
        <w:contextualSpacing/>
        <w:jc w:val="both"/>
        <w:rPr>
          <w:rFonts w:eastAsia="Times New Roman"/>
          <w:sz w:val="20"/>
          <w:szCs w:val="20"/>
        </w:rPr>
      </w:pPr>
      <w:r w:rsidRPr="006B2BF9">
        <w:rPr>
          <w:rFonts w:eastAsia="Times New Roman"/>
          <w:sz w:val="20"/>
          <w:szCs w:val="20"/>
        </w:rPr>
        <w:t>Курс предусматривает изучение орфографии и пунктуации на основе формирования универсальных учебных действий. Формирование умений обнаруживать орфограммы, различать их типы, соотносить с определенными правилами, осуществлять орфографический самоконтроль послужит основой грамотного письма.</w:t>
      </w:r>
    </w:p>
    <w:p w:rsidR="006B2BF9" w:rsidRPr="006B2BF9" w:rsidRDefault="006B2BF9" w:rsidP="006B2BF9">
      <w:pPr>
        <w:ind w:right="-2" w:firstLine="709"/>
        <w:contextualSpacing/>
        <w:jc w:val="both"/>
        <w:rPr>
          <w:rFonts w:eastAsia="Times New Roman"/>
          <w:sz w:val="20"/>
          <w:szCs w:val="20"/>
        </w:rPr>
      </w:pPr>
      <w:r w:rsidRPr="006B2BF9">
        <w:rPr>
          <w:rFonts w:eastAsia="Times New Roman"/>
          <w:sz w:val="20"/>
          <w:szCs w:val="20"/>
        </w:rPr>
        <w:t>Формирование первичных навыков работы с информацией в ходе освоения родного (татарского) языка предусматривает развитие умений, связанных с информационной культурой: переработка готового текста и написание собственного на его основе (либо на основе рисунка, таблицы, памятки), работа с учебной литературой и лингвистическими словарями.</w:t>
      </w:r>
    </w:p>
    <w:p w:rsidR="006B2BF9" w:rsidRPr="006B2BF9" w:rsidRDefault="006B2BF9" w:rsidP="006B2BF9">
      <w:pPr>
        <w:ind w:right="-2" w:firstLine="709"/>
        <w:contextualSpacing/>
        <w:jc w:val="both"/>
        <w:rPr>
          <w:rFonts w:eastAsia="Times New Roman"/>
          <w:sz w:val="20"/>
          <w:szCs w:val="20"/>
        </w:rPr>
      </w:pPr>
      <w:bookmarkStart w:id="8" w:name="_Hlk102657881"/>
      <w:r w:rsidRPr="006B2BF9">
        <w:rPr>
          <w:rFonts w:eastAsia="Times New Roman"/>
          <w:sz w:val="20"/>
          <w:szCs w:val="20"/>
        </w:rPr>
        <w:t>Изучение учебного предмета «Родной (татарский) язык» предусматривает межпредметные связи с другими учебными предметами гуманитарного цикла, в первую очередь с учебным предметом «Литературное чтение на родном (татарском) языке».</w:t>
      </w:r>
    </w:p>
    <w:bookmarkEnd w:id="8"/>
    <w:p w:rsidR="006B2BF9" w:rsidRDefault="006B2BF9" w:rsidP="00322EB0">
      <w:pPr>
        <w:jc w:val="both"/>
        <w:rPr>
          <w:sz w:val="20"/>
          <w:szCs w:val="20"/>
        </w:rPr>
      </w:pPr>
    </w:p>
    <w:p w:rsidR="006B2BF9" w:rsidRPr="006B2BF9" w:rsidRDefault="006B2BF9" w:rsidP="006B2BF9">
      <w:pPr>
        <w:pStyle w:val="a9"/>
        <w:ind w:right="-2" w:firstLine="709"/>
        <w:rPr>
          <w:rFonts w:ascii="Times New Roman" w:hAnsi="Times New Roman" w:cs="Times New Roman"/>
          <w:lang w:val="ru-RU"/>
        </w:rPr>
      </w:pPr>
      <w:bookmarkStart w:id="9" w:name="_Hlk102656167"/>
      <w:r w:rsidRPr="006B2BF9">
        <w:rPr>
          <w:rFonts w:ascii="Times New Roman" w:hAnsi="Times New Roman" w:cs="Times New Roman"/>
          <w:lang w:val="ru-RU"/>
        </w:rPr>
        <w:t>Программа позволит учителю:</w:t>
      </w:r>
    </w:p>
    <w:p w:rsidR="006B2BF9" w:rsidRPr="006B2BF9" w:rsidRDefault="006B2BF9" w:rsidP="006B2BF9">
      <w:pPr>
        <w:pStyle w:val="a9"/>
        <w:tabs>
          <w:tab w:val="left" w:pos="1134"/>
        </w:tabs>
        <w:ind w:right="-2" w:firstLine="709"/>
        <w:rPr>
          <w:rFonts w:ascii="Times New Roman" w:hAnsi="Times New Roman" w:cs="Times New Roman"/>
          <w:lang w:val="ru-RU"/>
        </w:rPr>
      </w:pPr>
      <w:r w:rsidRPr="006B2BF9">
        <w:rPr>
          <w:rFonts w:ascii="Times New Roman" w:hAnsi="Times New Roman" w:cs="Times New Roman"/>
          <w:lang w:val="ru-RU"/>
        </w:rPr>
        <w:t>1)</w:t>
      </w:r>
      <w:r w:rsidRPr="006B2BF9">
        <w:rPr>
          <w:rFonts w:ascii="Times New Roman" w:hAnsi="Times New Roman" w:cs="Times New Roman"/>
          <w:lang w:val="ru-RU"/>
        </w:rPr>
        <w:tab/>
        <w:t>реализовать в процессе преподавания родного (татарского)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 (далее – ФГОС НОО);</w:t>
      </w:r>
    </w:p>
    <w:p w:rsidR="006B2BF9" w:rsidRPr="006B2BF9" w:rsidRDefault="006B2BF9" w:rsidP="006B2BF9">
      <w:pPr>
        <w:pStyle w:val="a9"/>
        <w:tabs>
          <w:tab w:val="left" w:pos="1134"/>
        </w:tabs>
        <w:ind w:right="-2" w:firstLine="709"/>
        <w:rPr>
          <w:rFonts w:ascii="Times New Roman" w:hAnsi="Times New Roman" w:cs="Times New Roman"/>
          <w:lang w:val="ru-RU"/>
        </w:rPr>
      </w:pPr>
      <w:r w:rsidRPr="006B2BF9">
        <w:rPr>
          <w:rFonts w:ascii="Times New Roman" w:hAnsi="Times New Roman" w:cs="Times New Roman"/>
          <w:lang w:val="ru-RU"/>
        </w:rPr>
        <w:t>2)</w:t>
      </w:r>
      <w:r w:rsidRPr="006B2BF9">
        <w:rPr>
          <w:rFonts w:ascii="Times New Roman" w:hAnsi="Times New Roman" w:cs="Times New Roman"/>
          <w:lang w:val="ru-RU"/>
        </w:rPr>
        <w:tab/>
        <w:t>определить и структурировать планируемые результаты обучения и содержание учебного предмета «Родной (татарский) язык» по годам обучения в соответствии с ФГОС НОО;</w:t>
      </w:r>
    </w:p>
    <w:p w:rsidR="006B2BF9" w:rsidRPr="006B2BF9" w:rsidRDefault="006B2BF9" w:rsidP="006B2BF9">
      <w:pPr>
        <w:pStyle w:val="a9"/>
        <w:tabs>
          <w:tab w:val="left" w:pos="1134"/>
        </w:tabs>
        <w:ind w:right="-2" w:firstLine="709"/>
        <w:rPr>
          <w:rFonts w:ascii="Times New Roman" w:hAnsi="Times New Roman" w:cs="Times New Roman"/>
          <w:lang w:val="ru-RU"/>
        </w:rPr>
      </w:pPr>
      <w:r w:rsidRPr="006B2BF9">
        <w:rPr>
          <w:rFonts w:ascii="Times New Roman" w:hAnsi="Times New Roman" w:cs="Times New Roman"/>
          <w:lang w:val="ru-RU"/>
        </w:rPr>
        <w:t>3)</w:t>
      </w:r>
      <w:r w:rsidRPr="006B2BF9">
        <w:rPr>
          <w:rFonts w:ascii="Times New Roman" w:hAnsi="Times New Roman" w:cs="Times New Roman"/>
          <w:lang w:val="ru-RU"/>
        </w:rPr>
        <w:tab/>
        <w:t xml:space="preserve">разработать календарно-тематическое планирование с учетом особенностей конкретного класса, используя рекомендованное примерное распределение учебного времени на изучение определенного раздела/темы, а также предложенные основные виды </w:t>
      </w:r>
      <w:r w:rsidRPr="006B2BF9">
        <w:rPr>
          <w:rFonts w:ascii="Times New Roman" w:hAnsi="Times New Roman" w:cs="Times New Roman"/>
          <w:lang w:val="ru-RU"/>
        </w:rPr>
        <w:lastRenderedPageBreak/>
        <w:t>учебной деятельности для освоения учебного материала разделов/тем курса.</w:t>
      </w:r>
    </w:p>
    <w:p w:rsidR="006B2BF9" w:rsidRPr="006B2BF9" w:rsidRDefault="006B2BF9" w:rsidP="006B2BF9">
      <w:pPr>
        <w:pStyle w:val="3"/>
        <w:spacing w:before="0"/>
        <w:ind w:right="-2" w:firstLine="709"/>
        <w:jc w:val="both"/>
        <w:rPr>
          <w:rFonts w:ascii="Times New Roman" w:hAnsi="Times New Roman" w:cs="Times New Roman"/>
          <w:color w:val="auto"/>
          <w:sz w:val="20"/>
          <w:szCs w:val="20"/>
        </w:rPr>
      </w:pPr>
      <w:bookmarkStart w:id="10" w:name="_Toc105157886"/>
      <w:bookmarkStart w:id="11" w:name="_Hlk102656760"/>
      <w:bookmarkEnd w:id="9"/>
      <w:r w:rsidRPr="006B2BF9">
        <w:rPr>
          <w:rFonts w:ascii="Times New Roman" w:hAnsi="Times New Roman" w:cs="Times New Roman"/>
          <w:color w:val="auto"/>
          <w:sz w:val="20"/>
          <w:szCs w:val="20"/>
        </w:rPr>
        <w:t>Основные содержательные линии примерной рабочей программы учебного предмета «Родной (татарский) язык»</w:t>
      </w:r>
      <w:bookmarkEnd w:id="10"/>
    </w:p>
    <w:bookmarkEnd w:id="11"/>
    <w:p w:rsidR="006B2BF9" w:rsidRPr="006B2BF9" w:rsidRDefault="006B2BF9" w:rsidP="006B2BF9">
      <w:pPr>
        <w:ind w:right="-2" w:firstLine="709"/>
        <w:jc w:val="both"/>
        <w:rPr>
          <w:sz w:val="20"/>
          <w:szCs w:val="20"/>
        </w:rPr>
      </w:pPr>
      <w:r w:rsidRPr="006B2BF9">
        <w:rPr>
          <w:sz w:val="20"/>
          <w:szCs w:val="20"/>
        </w:rPr>
        <w:t>Тематический материал каждого класса разделен на четыре сквозные темы, вне зависимости от уровня владения татарским языком.</w:t>
      </w:r>
    </w:p>
    <w:p w:rsidR="006B2BF9" w:rsidRPr="006B2BF9" w:rsidRDefault="006B2BF9" w:rsidP="006B2BF9">
      <w:pPr>
        <w:autoSpaceDE w:val="0"/>
        <w:autoSpaceDN w:val="0"/>
        <w:adjustRightInd w:val="0"/>
        <w:ind w:right="-2" w:firstLine="709"/>
        <w:jc w:val="both"/>
        <w:textAlignment w:val="center"/>
        <w:rPr>
          <w:rFonts w:eastAsia="Times New Roman"/>
          <w:sz w:val="20"/>
          <w:szCs w:val="20"/>
        </w:rPr>
      </w:pPr>
      <w:r w:rsidRPr="006B2BF9">
        <w:rPr>
          <w:rFonts w:eastAsia="Times New Roman"/>
          <w:sz w:val="20"/>
          <w:szCs w:val="20"/>
          <w:lang w:val="tt-RU"/>
        </w:rPr>
        <w:t xml:space="preserve">Первая тема </w:t>
      </w:r>
      <w:r w:rsidRPr="006B2BF9">
        <w:rPr>
          <w:rFonts w:eastAsia="Times New Roman"/>
          <w:bCs/>
          <w:sz w:val="20"/>
          <w:szCs w:val="20"/>
          <w:lang w:val="tt-RU"/>
        </w:rPr>
        <w:t>«</w:t>
      </w:r>
      <w:r w:rsidRPr="006B2BF9">
        <w:rPr>
          <w:rFonts w:eastAsia="Times New Roman"/>
          <w:bCs/>
          <w:sz w:val="20"/>
          <w:szCs w:val="20"/>
        </w:rPr>
        <w:t>Мин</w:t>
      </w:r>
      <w:r w:rsidRPr="006B2BF9">
        <w:rPr>
          <w:rFonts w:eastAsia="Times New Roman"/>
          <w:bCs/>
          <w:sz w:val="20"/>
          <w:szCs w:val="20"/>
          <w:lang w:val="tt-RU"/>
        </w:rPr>
        <w:t>» (</w:t>
      </w:r>
      <w:r w:rsidRPr="006B2BF9">
        <w:rPr>
          <w:rFonts w:eastAsia="Times New Roman"/>
          <w:bCs/>
          <w:sz w:val="20"/>
          <w:szCs w:val="20"/>
        </w:rPr>
        <w:t>«</w:t>
      </w:r>
      <w:r w:rsidRPr="006B2BF9">
        <w:rPr>
          <w:rFonts w:eastAsia="Times New Roman"/>
          <w:bCs/>
          <w:sz w:val="20"/>
          <w:szCs w:val="20"/>
          <w:lang w:val="tt-RU"/>
        </w:rPr>
        <w:t>Я</w:t>
      </w:r>
      <w:r w:rsidRPr="006B2BF9">
        <w:rPr>
          <w:rFonts w:eastAsia="Times New Roman"/>
          <w:bCs/>
          <w:sz w:val="20"/>
          <w:szCs w:val="20"/>
        </w:rPr>
        <w:t>»)</w:t>
      </w:r>
      <w:r w:rsidRPr="006B2BF9">
        <w:rPr>
          <w:rFonts w:eastAsia="Times New Roman"/>
          <w:sz w:val="20"/>
          <w:szCs w:val="20"/>
        </w:rPr>
        <w:t xml:space="preserve"> направлена на изучение</w:t>
      </w:r>
      <w:r w:rsidRPr="006B2BF9">
        <w:rPr>
          <w:rFonts w:eastAsia="Times New Roman"/>
          <w:sz w:val="20"/>
          <w:szCs w:val="20"/>
          <w:lang w:val="tt-RU"/>
        </w:rPr>
        <w:t xml:space="preserve"> всего, что соприкасается с личностью обучающегося, с целью его речевого развития. </w:t>
      </w:r>
      <w:r w:rsidRPr="006B2BF9">
        <w:rPr>
          <w:rFonts w:eastAsia="Times New Roman"/>
          <w:sz w:val="20"/>
          <w:szCs w:val="20"/>
        </w:rPr>
        <w:t>Внимание акцентируется на семье, школе, друзьях, одноклассниках: знакомство с</w:t>
      </w:r>
      <w:r w:rsidRPr="006B2BF9">
        <w:rPr>
          <w:rFonts w:eastAsia="Times New Roman"/>
          <w:sz w:val="20"/>
          <w:szCs w:val="20"/>
          <w:lang w:val="tt-RU"/>
        </w:rPr>
        <w:t xml:space="preserve"> одноклассниками, учителем, </w:t>
      </w:r>
      <w:r w:rsidRPr="006B2BF9">
        <w:rPr>
          <w:rFonts w:eastAsia="Times New Roman"/>
          <w:sz w:val="20"/>
          <w:szCs w:val="20"/>
        </w:rPr>
        <w:t xml:space="preserve">составлении монологической и диалогической речи об </w:t>
      </w:r>
      <w:r w:rsidRPr="006B2BF9">
        <w:rPr>
          <w:rFonts w:eastAsia="Times New Roman"/>
          <w:sz w:val="20"/>
          <w:szCs w:val="20"/>
          <w:lang w:val="tt-RU"/>
        </w:rPr>
        <w:t>увлечения</w:t>
      </w:r>
      <w:r w:rsidRPr="006B2BF9">
        <w:rPr>
          <w:rFonts w:eastAsia="Times New Roman"/>
          <w:sz w:val="20"/>
          <w:szCs w:val="20"/>
        </w:rPr>
        <w:t xml:space="preserve">х, летнем отдыхе, видах спорта и т. д. Тема ориентирована на </w:t>
      </w:r>
      <w:r w:rsidRPr="006B2BF9">
        <w:rPr>
          <w:rFonts w:eastAsia="Times New Roman"/>
          <w:iCs/>
          <w:sz w:val="20"/>
          <w:szCs w:val="20"/>
        </w:rPr>
        <w:t>совершенствование устной и письменной речи</w:t>
      </w:r>
      <w:r w:rsidRPr="006B2BF9">
        <w:rPr>
          <w:rFonts w:eastAsia="Times New Roman"/>
          <w:sz w:val="20"/>
          <w:szCs w:val="20"/>
        </w:rPr>
        <w:t>.</w:t>
      </w:r>
    </w:p>
    <w:p w:rsidR="006B2BF9" w:rsidRPr="006B2BF9" w:rsidRDefault="006B2BF9" w:rsidP="006B2BF9">
      <w:pPr>
        <w:ind w:right="-2" w:firstLine="709"/>
        <w:jc w:val="both"/>
        <w:rPr>
          <w:b/>
          <w:sz w:val="20"/>
          <w:szCs w:val="20"/>
        </w:rPr>
      </w:pPr>
      <w:r w:rsidRPr="006B2BF9">
        <w:rPr>
          <w:bCs/>
          <w:sz w:val="20"/>
          <w:szCs w:val="20"/>
        </w:rPr>
        <w:t xml:space="preserve">Вторая тема </w:t>
      </w:r>
      <w:r w:rsidRPr="006B2BF9">
        <w:rPr>
          <w:sz w:val="20"/>
          <w:szCs w:val="20"/>
        </w:rPr>
        <w:t>«</w:t>
      </w:r>
      <w:r w:rsidRPr="006B2BF9">
        <w:rPr>
          <w:rFonts w:eastAsia="Times New Roman"/>
          <w:sz w:val="20"/>
          <w:szCs w:val="20"/>
          <w:lang w:val="tt-RU"/>
        </w:rPr>
        <w:t>Т</w:t>
      </w:r>
      <w:r w:rsidRPr="006B2BF9">
        <w:rPr>
          <w:rFonts w:eastAsia="Times New Roman"/>
          <w:sz w:val="20"/>
          <w:szCs w:val="20"/>
        </w:rPr>
        <w:t>ир</w:t>
      </w:r>
      <w:r w:rsidRPr="006B2BF9">
        <w:rPr>
          <w:rFonts w:eastAsia="Times New Roman"/>
          <w:sz w:val="20"/>
          <w:szCs w:val="20"/>
          <w:lang w:val="tt-RU"/>
        </w:rPr>
        <w:t>ә-як, көнкүреш</w:t>
      </w:r>
      <w:r w:rsidRPr="006B2BF9">
        <w:rPr>
          <w:sz w:val="20"/>
          <w:szCs w:val="20"/>
        </w:rPr>
        <w:t xml:space="preserve">» </w:t>
      </w:r>
      <w:r w:rsidRPr="006B2BF9">
        <w:rPr>
          <w:rFonts w:eastAsia="Times New Roman"/>
          <w:sz w:val="20"/>
          <w:szCs w:val="20"/>
          <w:lang w:val="tt-RU"/>
        </w:rPr>
        <w:t>(</w:t>
      </w:r>
      <w:r w:rsidRPr="006B2BF9">
        <w:rPr>
          <w:rFonts w:eastAsia="Times New Roman"/>
          <w:sz w:val="20"/>
          <w:szCs w:val="20"/>
        </w:rPr>
        <w:t>«</w:t>
      </w:r>
      <w:r w:rsidRPr="006B2BF9">
        <w:rPr>
          <w:sz w:val="20"/>
          <w:szCs w:val="20"/>
        </w:rPr>
        <w:t>Мир вокруг меня</w:t>
      </w:r>
      <w:r w:rsidRPr="006B2BF9">
        <w:rPr>
          <w:rFonts w:eastAsia="Times New Roman"/>
          <w:sz w:val="20"/>
          <w:szCs w:val="20"/>
        </w:rPr>
        <w:t>»)</w:t>
      </w:r>
      <w:r w:rsidRPr="006B2BF9">
        <w:rPr>
          <w:sz w:val="20"/>
          <w:szCs w:val="20"/>
        </w:rPr>
        <w:t xml:space="preserve"> нацелена на</w:t>
      </w:r>
      <w:r w:rsidRPr="006B2BF9">
        <w:rPr>
          <w:sz w:val="20"/>
          <w:szCs w:val="20"/>
          <w:shd w:val="clear" w:color="auto" w:fill="FFFFFF"/>
        </w:rPr>
        <w:t xml:space="preserve">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6B2BF9">
        <w:rPr>
          <w:sz w:val="20"/>
          <w:szCs w:val="20"/>
        </w:rPr>
        <w:t xml:space="preserve"> окружающего мира (разнообразие растительного и животного мира и т. д.). </w:t>
      </w:r>
      <w:r w:rsidRPr="006B2BF9">
        <w:rPr>
          <w:sz w:val="20"/>
          <w:szCs w:val="20"/>
          <w:shd w:val="clear" w:color="auto" w:fill="FFFFFF"/>
        </w:rPr>
        <w:t>Эта тема также ориентирована на развитие речи и расширение лингвистических представлений.</w:t>
      </w:r>
    </w:p>
    <w:p w:rsidR="006B2BF9" w:rsidRPr="006B2BF9" w:rsidRDefault="006B2BF9" w:rsidP="006B2BF9">
      <w:pPr>
        <w:autoSpaceDE w:val="0"/>
        <w:autoSpaceDN w:val="0"/>
        <w:adjustRightInd w:val="0"/>
        <w:ind w:right="-2" w:firstLine="709"/>
        <w:jc w:val="both"/>
        <w:textAlignment w:val="center"/>
        <w:rPr>
          <w:rFonts w:eastAsia="Times New Roman"/>
          <w:sz w:val="20"/>
          <w:szCs w:val="20"/>
          <w:lang w:val="tt-RU"/>
        </w:rPr>
      </w:pPr>
      <w:r w:rsidRPr="006B2BF9">
        <w:rPr>
          <w:rFonts w:eastAsia="Times New Roman"/>
          <w:bCs/>
          <w:sz w:val="20"/>
          <w:szCs w:val="20"/>
          <w:lang w:val="tt-RU"/>
        </w:rPr>
        <w:t>Третья тема «Туган җирем» (</w:t>
      </w:r>
      <w:r w:rsidRPr="006B2BF9">
        <w:rPr>
          <w:rFonts w:eastAsia="Times New Roman"/>
          <w:bCs/>
          <w:sz w:val="20"/>
          <w:szCs w:val="20"/>
        </w:rPr>
        <w:t>«</w:t>
      </w:r>
      <w:r w:rsidRPr="006B2BF9">
        <w:rPr>
          <w:rFonts w:eastAsia="Times New Roman"/>
          <w:bCs/>
          <w:sz w:val="20"/>
          <w:szCs w:val="20"/>
          <w:lang w:val="tt-RU"/>
        </w:rPr>
        <w:t>Моя Родина</w:t>
      </w:r>
      <w:r w:rsidRPr="006B2BF9">
        <w:rPr>
          <w:rFonts w:eastAsia="Times New Roman"/>
          <w:bCs/>
          <w:sz w:val="20"/>
          <w:szCs w:val="20"/>
        </w:rPr>
        <w:t>»)</w:t>
      </w:r>
      <w:r w:rsidRPr="006B2BF9">
        <w:rPr>
          <w:rFonts w:eastAsia="Times New Roman"/>
          <w:b/>
          <w:sz w:val="20"/>
          <w:szCs w:val="20"/>
        </w:rPr>
        <w:t xml:space="preserve"> </w:t>
      </w:r>
      <w:r w:rsidRPr="006B2BF9">
        <w:rPr>
          <w:rFonts w:eastAsia="Times New Roman"/>
          <w:sz w:val="20"/>
          <w:szCs w:val="20"/>
        </w:rPr>
        <w:t>направлена</w:t>
      </w:r>
      <w:r w:rsidRPr="006B2BF9">
        <w:rPr>
          <w:rFonts w:eastAsia="Times New Roman"/>
          <w:sz w:val="20"/>
          <w:szCs w:val="20"/>
          <w:lang w:val="tt-RU"/>
        </w:rPr>
        <w:t xml:space="preserve"> на укрепление гражданской идентичности </w:t>
      </w:r>
      <w:r w:rsidRPr="006B2BF9">
        <w:rPr>
          <w:rFonts w:eastAsia="Times New Roman"/>
          <w:bCs/>
          <w:sz w:val="20"/>
          <w:szCs w:val="20"/>
        </w:rPr>
        <w:t>обучающи</w:t>
      </w:r>
      <w:r w:rsidRPr="006B2BF9">
        <w:rPr>
          <w:rFonts w:eastAsia="Times New Roman"/>
          <w:sz w:val="20"/>
          <w:szCs w:val="20"/>
          <w:lang w:val="tt-RU"/>
        </w:rPr>
        <w:t>хся, развитие патриотизма, любви и уважени</w:t>
      </w:r>
      <w:r w:rsidRPr="006B2BF9">
        <w:rPr>
          <w:rFonts w:eastAsia="Times New Roman"/>
          <w:sz w:val="20"/>
          <w:szCs w:val="20"/>
        </w:rPr>
        <w:t>я</w:t>
      </w:r>
      <w:r w:rsidRPr="006B2BF9">
        <w:rPr>
          <w:rFonts w:eastAsia="Times New Roman"/>
          <w:sz w:val="20"/>
          <w:szCs w:val="20"/>
          <w:lang w:val="tt-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6B2BF9">
        <w:rPr>
          <w:rFonts w:eastAsia="Times New Roman"/>
          <w:sz w:val="20"/>
          <w:szCs w:val="20"/>
        </w:rPr>
        <w:t xml:space="preserve"> и Республики Татарстан, городами страны и республики, особенностями сельской и городской жизни и т. п</w:t>
      </w:r>
      <w:r w:rsidRPr="006B2BF9">
        <w:rPr>
          <w:rFonts w:eastAsia="Times New Roman"/>
          <w:sz w:val="20"/>
          <w:szCs w:val="20"/>
          <w:lang w:val="tt-RU"/>
        </w:rPr>
        <w:t xml:space="preserve">. </w:t>
      </w:r>
    </w:p>
    <w:p w:rsidR="006B2BF9" w:rsidRPr="006B2BF9" w:rsidRDefault="006B2BF9" w:rsidP="006B2BF9">
      <w:pPr>
        <w:autoSpaceDE w:val="0"/>
        <w:autoSpaceDN w:val="0"/>
        <w:adjustRightInd w:val="0"/>
        <w:ind w:right="-2" w:firstLine="709"/>
        <w:jc w:val="both"/>
        <w:textAlignment w:val="center"/>
        <w:rPr>
          <w:rFonts w:eastAsia="Times New Roman"/>
          <w:bCs/>
          <w:sz w:val="20"/>
          <w:szCs w:val="20"/>
        </w:rPr>
      </w:pPr>
      <w:r w:rsidRPr="006B2BF9">
        <w:rPr>
          <w:rFonts w:eastAsia="Times New Roman"/>
          <w:bCs/>
          <w:sz w:val="20"/>
          <w:szCs w:val="20"/>
        </w:rPr>
        <w:t>Ч</w:t>
      </w:r>
      <w:r w:rsidRPr="006B2BF9">
        <w:rPr>
          <w:rFonts w:eastAsia="Times New Roman"/>
          <w:bCs/>
          <w:sz w:val="20"/>
          <w:szCs w:val="20"/>
          <w:lang w:val="tt-RU"/>
        </w:rPr>
        <w:t>етвертая тема</w:t>
      </w:r>
      <w:r w:rsidRPr="006B2BF9">
        <w:rPr>
          <w:rFonts w:eastAsia="Times New Roman"/>
          <w:bCs/>
          <w:sz w:val="20"/>
          <w:szCs w:val="20"/>
        </w:rPr>
        <w:t xml:space="preserve"> </w:t>
      </w:r>
      <w:r w:rsidRPr="006B2BF9">
        <w:rPr>
          <w:rFonts w:eastAsia="Times New Roman"/>
          <w:sz w:val="20"/>
          <w:szCs w:val="20"/>
          <w:lang w:val="tt-RU"/>
        </w:rPr>
        <w:t>«Татар дөн</w:t>
      </w:r>
      <w:r w:rsidRPr="006B2BF9">
        <w:rPr>
          <w:rFonts w:eastAsia="Times New Roman"/>
          <w:sz w:val="20"/>
          <w:szCs w:val="20"/>
        </w:rPr>
        <w:t>ьясы</w:t>
      </w:r>
      <w:r w:rsidRPr="006B2BF9">
        <w:rPr>
          <w:rFonts w:eastAsia="Times New Roman"/>
          <w:sz w:val="20"/>
          <w:szCs w:val="20"/>
          <w:lang w:val="tt-RU"/>
        </w:rPr>
        <w:t>» (</w:t>
      </w:r>
      <w:r w:rsidRPr="006B2BF9">
        <w:rPr>
          <w:rFonts w:eastAsia="Times New Roman"/>
          <w:sz w:val="20"/>
          <w:szCs w:val="20"/>
        </w:rPr>
        <w:t>«Мир татарского народа»)</w:t>
      </w:r>
      <w:r w:rsidRPr="006B2BF9">
        <w:rPr>
          <w:rFonts w:eastAsia="Times New Roman"/>
          <w:b/>
          <w:sz w:val="20"/>
          <w:szCs w:val="20"/>
        </w:rPr>
        <w:t xml:space="preserve"> </w:t>
      </w:r>
      <w:r w:rsidRPr="006B2BF9">
        <w:rPr>
          <w:rFonts w:eastAsia="Times New Roman"/>
          <w:bCs/>
          <w:sz w:val="20"/>
          <w:szCs w:val="20"/>
        </w:rPr>
        <w:t>н</w:t>
      </w:r>
      <w:r w:rsidRPr="006B2BF9">
        <w:rPr>
          <w:rFonts w:eastAsia="Times New Roman"/>
          <w:sz w:val="20"/>
          <w:szCs w:val="20"/>
        </w:rPr>
        <w:t xml:space="preserve">ацелена на формирование представлений о национальной ментальности, мироощущении, нравственных законах татарского народа. </w:t>
      </w:r>
      <w:r w:rsidRPr="006B2BF9">
        <w:rPr>
          <w:rFonts w:eastAsia="Times New Roman"/>
          <w:bCs/>
          <w:sz w:val="20"/>
          <w:szCs w:val="20"/>
        </w:rPr>
        <w:t>П</w:t>
      </w:r>
      <w:r w:rsidRPr="006B2BF9">
        <w:rPr>
          <w:rFonts w:eastAsia="Times New Roman"/>
          <w:sz w:val="20"/>
          <w:szCs w:val="20"/>
        </w:rPr>
        <w:t>ри изучении темы используются материалы о традиционной материальной и духовной культуре татар: обычаях, обрядах, праздниках, играх, национальном костюме, декоративно-прикладном искусстве и др.</w:t>
      </w: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В Программе выделяются три блока: «Виды речевой деятельности», «Систематический курс» (в первом полугодии 1 класса – «Обучение грамоте»), «Развитие речи». </w:t>
      </w: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Первый блок </w:t>
      </w:r>
      <w:r w:rsidRPr="006B2BF9">
        <w:rPr>
          <w:rFonts w:ascii="Times New Roman" w:hAnsi="Times New Roman" w:cs="Times New Roman"/>
          <w:bCs/>
          <w:lang w:val="ru-RU"/>
        </w:rPr>
        <w:t>«Виды речевой деятельности»</w:t>
      </w:r>
      <w:r w:rsidRPr="006B2BF9">
        <w:rPr>
          <w:rFonts w:ascii="Times New Roman" w:hAnsi="Times New Roman" w:cs="Times New Roman"/>
          <w:lang w:val="ru-RU"/>
        </w:rPr>
        <w:t xml:space="preserve"> связан с совершенствованием четырех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w:t>
      </w: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Второй блок </w:t>
      </w:r>
      <w:r w:rsidRPr="006B2BF9">
        <w:rPr>
          <w:rFonts w:ascii="Times New Roman" w:hAnsi="Times New Roman" w:cs="Times New Roman"/>
          <w:bCs/>
          <w:lang w:val="ru-RU"/>
        </w:rPr>
        <w:t>«Систематический курс»</w:t>
      </w:r>
      <w:r w:rsidRPr="006B2BF9">
        <w:rPr>
          <w:rFonts w:ascii="Times New Roman" w:hAnsi="Times New Roman" w:cs="Times New Roman"/>
          <w:lang w:val="ru-RU"/>
        </w:rPr>
        <w:t xml:space="preserve">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w:t>
      </w:r>
      <w:r w:rsidRPr="006B2BF9">
        <w:rPr>
          <w:rFonts w:ascii="Times New Roman" w:hAnsi="Times New Roman" w:cs="Times New Roman"/>
          <w:lang w:val="ru-RU"/>
        </w:rPr>
        <w:lastRenderedPageBreak/>
        <w:t>представлений о нормах современного татарского литературного языка. Данный блок ориентирован на практическое освоение норм современного татарского литературного языка (в рамках изученного); развитие ответственного и осознанного отношения к использованию татарского языка во всех сферах жизни.</w:t>
      </w:r>
    </w:p>
    <w:p w:rsidR="006B2BF9" w:rsidRPr="006B2BF9" w:rsidRDefault="006B2BF9" w:rsidP="006B2BF9">
      <w:pPr>
        <w:pStyle w:val="a9"/>
        <w:ind w:right="-2" w:firstLine="709"/>
        <w:rPr>
          <w:rFonts w:ascii="Times New Roman" w:hAnsi="Times New Roman" w:cs="Times New Roman"/>
          <w:lang w:val="ru-RU"/>
        </w:rPr>
      </w:pPr>
      <w:r w:rsidRPr="006B2BF9">
        <w:rPr>
          <w:rFonts w:ascii="Times New Roman" w:hAnsi="Times New Roman" w:cs="Times New Roman"/>
          <w:lang w:val="ru-RU"/>
        </w:rPr>
        <w:t xml:space="preserve">Третий блок </w:t>
      </w:r>
      <w:r w:rsidRPr="006B2BF9">
        <w:rPr>
          <w:rFonts w:ascii="Times New Roman" w:hAnsi="Times New Roman" w:cs="Times New Roman"/>
          <w:bCs/>
          <w:lang w:val="ru-RU"/>
        </w:rPr>
        <w:t>«Развитие речи»</w:t>
      </w:r>
      <w:r w:rsidRPr="006B2BF9">
        <w:rPr>
          <w:rFonts w:ascii="Times New Roman" w:hAnsi="Times New Roman" w:cs="Times New Roman"/>
          <w:lang w:val="ru-RU"/>
        </w:rPr>
        <w:t>.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6B2BF9" w:rsidRPr="006B2BF9" w:rsidRDefault="006B2BF9" w:rsidP="006B2BF9">
      <w:pPr>
        <w:pStyle w:val="3"/>
        <w:spacing w:before="0"/>
        <w:ind w:right="-2"/>
        <w:jc w:val="both"/>
        <w:rPr>
          <w:rFonts w:ascii="Times New Roman" w:hAnsi="Times New Roman" w:cs="Times New Roman"/>
          <w:color w:val="auto"/>
          <w:sz w:val="20"/>
          <w:szCs w:val="20"/>
        </w:rPr>
      </w:pPr>
      <w:bookmarkStart w:id="12" w:name="_Toc105157887"/>
      <w:bookmarkStart w:id="13" w:name="_Hlk102657014"/>
      <w:r w:rsidRPr="006B2BF9">
        <w:rPr>
          <w:rFonts w:ascii="Times New Roman" w:hAnsi="Times New Roman" w:cs="Times New Roman"/>
          <w:color w:val="auto"/>
          <w:sz w:val="20"/>
          <w:szCs w:val="20"/>
        </w:rPr>
        <w:t>Место учебного предмета «Родной (татарский) язык» в учебном плане</w:t>
      </w:r>
      <w:bookmarkEnd w:id="12"/>
    </w:p>
    <w:p w:rsidR="006B2BF9" w:rsidRPr="006B2BF9" w:rsidRDefault="006B2BF9" w:rsidP="006B2BF9">
      <w:pPr>
        <w:pStyle w:val="a9"/>
        <w:ind w:left="0" w:right="-2" w:firstLine="284"/>
        <w:rPr>
          <w:rFonts w:ascii="Times New Roman" w:hAnsi="Times New Roman" w:cs="Times New Roman"/>
          <w:lang w:val="tt-RU"/>
        </w:rPr>
      </w:pPr>
      <w:bookmarkStart w:id="14" w:name="_Hlk102657067"/>
      <w:bookmarkEnd w:id="13"/>
      <w:r w:rsidRPr="006B2BF9">
        <w:rPr>
          <w:rFonts w:ascii="Times New Roman" w:hAnsi="Times New Roman" w:cs="Times New Roman"/>
          <w:lang w:val="tt-RU"/>
        </w:rPr>
        <w:t>В соответствии с ФГОС НОО учебный предмет «Родной язык» входит в предметную область «Родной язык и литературное чтение на родном языке» и является обязательным для изучения.</w:t>
      </w:r>
    </w:p>
    <w:bookmarkEnd w:id="14"/>
    <w:p w:rsidR="006B2BF9" w:rsidRPr="006B2BF9" w:rsidRDefault="006B2BF9" w:rsidP="006B2BF9">
      <w:pPr>
        <w:pStyle w:val="a9"/>
        <w:ind w:left="0" w:right="-2" w:firstLine="284"/>
        <w:rPr>
          <w:rFonts w:ascii="Times New Roman" w:hAnsi="Times New Roman" w:cs="Times New Roman"/>
          <w:lang w:val="tt-RU"/>
        </w:rPr>
      </w:pPr>
      <w:r w:rsidRPr="006B2BF9">
        <w:rPr>
          <w:rFonts w:ascii="Times New Roman" w:hAnsi="Times New Roman" w:cs="Times New Roman"/>
          <w:lang w:val="tt-RU"/>
        </w:rPr>
        <w:t xml:space="preserve">На изучение учебного предмета «Родной (татарский) язык» отводится  1 час в 1 классе, по 1 часу в неделю во 2-4  классах начального общего образования, по 34 часов в год (1 класс – 33 часа). Общее количество времени на четыре года обучения с 1 по 4 классы ориентировочно составляет 233 часов. </w:t>
      </w:r>
      <w:bookmarkStart w:id="15" w:name="_Hlk105429644"/>
    </w:p>
    <w:p w:rsidR="006B2BF9" w:rsidRPr="006B2BF9" w:rsidRDefault="006B2BF9" w:rsidP="006B2BF9">
      <w:pPr>
        <w:pStyle w:val="a9"/>
        <w:ind w:left="0" w:right="-2" w:firstLine="284"/>
        <w:rPr>
          <w:rFonts w:ascii="Times New Roman" w:hAnsi="Times New Roman" w:cs="Times New Roman"/>
          <w:lang w:val="tt-RU"/>
        </w:rPr>
      </w:pPr>
      <w:r w:rsidRPr="006B2BF9">
        <w:rPr>
          <w:rFonts w:ascii="Times New Roman" w:hAnsi="Times New Roman" w:cs="Times New Roman"/>
          <w:lang w:val="ru-RU"/>
        </w:rPr>
        <w:t xml:space="preserve">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 </w:t>
      </w:r>
    </w:p>
    <w:bookmarkEnd w:id="15"/>
    <w:p w:rsidR="006B2BF9" w:rsidRPr="006B2BF9" w:rsidRDefault="006B2BF9" w:rsidP="006B2BF9">
      <w:pPr>
        <w:ind w:firstLine="284"/>
        <w:jc w:val="both"/>
        <w:rPr>
          <w:rFonts w:eastAsia="Times New Roman"/>
          <w:b/>
          <w:bCs/>
          <w:sz w:val="20"/>
          <w:szCs w:val="20"/>
        </w:rPr>
      </w:pPr>
    </w:p>
    <w:p w:rsidR="006B2BF9" w:rsidRPr="006B2BF9" w:rsidRDefault="006B2BF9" w:rsidP="006B2BF9">
      <w:pPr>
        <w:jc w:val="both"/>
        <w:rPr>
          <w:rFonts w:eastAsia="Times New Roman"/>
          <w:sz w:val="20"/>
          <w:szCs w:val="20"/>
          <w:lang w:val="tt-RU"/>
        </w:rPr>
      </w:pPr>
    </w:p>
    <w:p w:rsidR="006B2BF9" w:rsidRPr="006B2BF9" w:rsidRDefault="006B2BF9" w:rsidP="006B2BF9">
      <w:pPr>
        <w:pStyle w:val="10"/>
        <w:tabs>
          <w:tab w:val="left" w:pos="7513"/>
        </w:tabs>
        <w:spacing w:before="0"/>
        <w:ind w:left="1276" w:right="1416"/>
        <w:jc w:val="both"/>
        <w:rPr>
          <w:rFonts w:ascii="Times New Roman" w:hAnsi="Times New Roman" w:cs="Times New Roman"/>
          <w:color w:val="auto"/>
          <w:sz w:val="20"/>
          <w:szCs w:val="20"/>
        </w:rPr>
      </w:pPr>
      <w:bookmarkStart w:id="16" w:name="_Toc105157888"/>
      <w:r w:rsidRPr="006B2BF9">
        <w:rPr>
          <w:rFonts w:ascii="Times New Roman" w:hAnsi="Times New Roman" w:cs="Times New Roman"/>
          <w:color w:val="auto"/>
          <w:sz w:val="20"/>
          <w:szCs w:val="20"/>
        </w:rPr>
        <w:t>СОДЕРЖАНИЕ УЧЕБНОГО ПРЕДМЕТА «РОДНОЙ (ТАТАРСКИЙ) ЯЗЫК»</w:t>
      </w:r>
      <w:bookmarkEnd w:id="16"/>
    </w:p>
    <w:p w:rsidR="006B2BF9" w:rsidRPr="006B2BF9" w:rsidRDefault="006B2BF9" w:rsidP="006B2BF9">
      <w:pPr>
        <w:pStyle w:val="3"/>
        <w:spacing w:before="0"/>
        <w:jc w:val="both"/>
        <w:rPr>
          <w:rFonts w:ascii="Times New Roman" w:hAnsi="Times New Roman" w:cs="Times New Roman"/>
          <w:color w:val="auto"/>
          <w:sz w:val="20"/>
          <w:szCs w:val="20"/>
        </w:rPr>
      </w:pPr>
      <w:bookmarkStart w:id="17" w:name="_Toc105157889"/>
      <w:bookmarkStart w:id="18" w:name="_Hlk102657154"/>
      <w:r w:rsidRPr="006B2BF9">
        <w:rPr>
          <w:rStyle w:val="30"/>
          <w:rFonts w:ascii="Times New Roman" w:hAnsi="Times New Roman" w:cs="Times New Roman"/>
          <w:b/>
          <w:bCs/>
          <w:color w:val="auto"/>
          <w:sz w:val="20"/>
          <w:szCs w:val="20"/>
        </w:rPr>
        <w:t>1 класс</w:t>
      </w:r>
      <w:bookmarkEnd w:id="17"/>
    </w:p>
    <w:bookmarkEnd w:id="18"/>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Виды речевой деятельности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Беседа на тему «Белем бәйрәме» («День знаний»). Правила гигиены чтения и письма. Рассказ на тему «Минем яраткан уенчыкларым» («Мои любимые игрушки»). Чтение по слогам слов и предложений.</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Обучение грамоте</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Буквы и звуки татарского алфавита. Чтение слов по слогам. Выработка связного и ритмичного написания букв. Слова, которые пишутся с заглавной буквы. Основные элементы соединения букв в слове. Слог. Запись слов по слогам. Запись слов и предложений по памяти. Запись предложений после предварительного слого-звукового разбора каждого слова. Татарский алфавит. Контрольное списывание.</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Систематический курс</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 xml:space="preserve">Речь. Устная речь и письменная речь. Слово и предложение. Текст. Перенос слов из строки в строку. Ударение. Ударный слог. Правописание слов с гласными о и ө. Правописание специфичных согласных звуков татарского языка. Гласные звуки татарского языка. </w:t>
      </w:r>
      <w:r w:rsidRPr="006B2BF9">
        <w:rPr>
          <w:rFonts w:ascii="Times New Roman" w:hAnsi="Times New Roman" w:cs="Times New Roman"/>
          <w:lang w:val="ru-RU"/>
        </w:rPr>
        <w:lastRenderedPageBreak/>
        <w:t>Согласные звуки татарского языка. Звуковое значение букв е, ё, ю, я. Слова, отвечающие на вопросы «кем?» («кто?») и «нәрсә?» («что?»). Особенности присоединения аффиксов в татарском языке.</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Развитие речи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Диалог на тему «Мин мәктәптә һәм өйдә» («Я в школе и дома»). Урок-игра. Работа с прослушанным текстом.</w:t>
      </w:r>
    </w:p>
    <w:p w:rsidR="006B2BF9" w:rsidRPr="006B2BF9" w:rsidRDefault="006B2BF9" w:rsidP="006B2BF9">
      <w:pPr>
        <w:pStyle w:val="3"/>
        <w:spacing w:before="0"/>
        <w:jc w:val="both"/>
        <w:rPr>
          <w:rFonts w:ascii="Times New Roman" w:hAnsi="Times New Roman" w:cs="Times New Roman"/>
          <w:color w:val="auto"/>
          <w:sz w:val="20"/>
          <w:szCs w:val="20"/>
        </w:rPr>
      </w:pPr>
      <w:bookmarkStart w:id="19" w:name="_Toc105157890"/>
      <w:bookmarkStart w:id="20" w:name="_Hlk102657355"/>
      <w:r w:rsidRPr="006B2BF9">
        <w:rPr>
          <w:rFonts w:ascii="Times New Roman" w:hAnsi="Times New Roman" w:cs="Times New Roman"/>
          <w:color w:val="auto"/>
          <w:sz w:val="20"/>
          <w:szCs w:val="20"/>
        </w:rPr>
        <w:t>2 класс</w:t>
      </w:r>
      <w:bookmarkEnd w:id="19"/>
    </w:p>
    <w:bookmarkEnd w:id="20"/>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Виды речевой деятельности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Работа с текстом: выразительное чтение текста вслух, соблюдая правильную интонацию; составление предложений для решения определенной речевой задачи. Составление рассказа по картине. Работа с аудиотекстом.</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Систематический курс</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Система гласных звуков татарского языка. Согласные звуки в татарском языке. Лексическое значение слова. Синонимы. Антонимы. Самостоятельные части речи: имя существительное, имя прилагательное, глагол. Имя существительное. Имя прилагательное. Глагол. Контрольное списывание. Настоящее время глагола. Предложение.</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Развитие речи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Урок-игра. Работа с текстом Диалог на тему «Бездә яши торган хайваннар» («Животные моего края»). Монолог на тему «Табигатькә ничек ярдәм итеп була?» («Как можем помочь природе?»). Работа в парах на тему «Татар милли бәйрәмнәре» («Татарские национальные праздники»).</w:t>
      </w:r>
    </w:p>
    <w:p w:rsidR="006B2BF9" w:rsidRPr="006B2BF9" w:rsidRDefault="006B2BF9" w:rsidP="006B2BF9">
      <w:pPr>
        <w:pStyle w:val="3"/>
        <w:spacing w:before="0"/>
        <w:jc w:val="both"/>
        <w:rPr>
          <w:rFonts w:ascii="Times New Roman" w:hAnsi="Times New Roman" w:cs="Times New Roman"/>
          <w:color w:val="auto"/>
          <w:sz w:val="20"/>
          <w:szCs w:val="20"/>
        </w:rPr>
      </w:pPr>
      <w:bookmarkStart w:id="21" w:name="_Toc105157891"/>
      <w:bookmarkStart w:id="22" w:name="_Hlk102657432"/>
      <w:r w:rsidRPr="006B2BF9">
        <w:rPr>
          <w:rStyle w:val="30"/>
          <w:rFonts w:ascii="Times New Roman" w:hAnsi="Times New Roman" w:cs="Times New Roman"/>
          <w:b/>
          <w:bCs/>
          <w:color w:val="auto"/>
          <w:sz w:val="20"/>
          <w:szCs w:val="20"/>
        </w:rPr>
        <w:t>3 класс</w:t>
      </w:r>
      <w:bookmarkEnd w:id="21"/>
    </w:p>
    <w:bookmarkEnd w:id="22"/>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Виды речевой деятельности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Работа с текстом: ответы на вопросы по содержанию текста; деление текста на смысловые части. Работа с текстом: чтение вслух небольшого текста, построенного на изученном языковом материале с соблюдением правил произношения и интонирования; установление последовательности событий в тексте. Работа с текстом: формулирование вопросов по тексту; выражение собственного мнения, аргументируя его с учетом ситуации общения. Беседа на тему «Сәяхәттә» («В путешествии»). Работа с текстом: краткое изложение содержания прочитанного (услышанного) текста, выражение своего отношения к прочитанному (услышанному).</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Систематический курс</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Правописание и чтение слов с буквами ъ и ь. Слог. Ударение. Сложные слова. Парные слова. Лексическое значение слова. Корень слова. Аффиксы. Имя существительное. Личные местоимения. Спряжение глаголов настоящего времени. Имя прилагательное. Главные члены предложения.</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Развитие речи</w:t>
      </w:r>
    </w:p>
    <w:p w:rsidR="006B2BF9" w:rsidRPr="006B2BF9" w:rsidRDefault="006B2BF9" w:rsidP="006B2BF9">
      <w:pPr>
        <w:pStyle w:val="a9"/>
        <w:ind w:right="153" w:firstLine="708"/>
        <w:rPr>
          <w:rStyle w:val="30"/>
          <w:rFonts w:ascii="Times New Roman" w:eastAsia="Times New Roman" w:hAnsi="Times New Roman" w:cs="Times New Roman"/>
          <w:b w:val="0"/>
          <w:color w:val="auto"/>
          <w:lang w:val="ru-RU"/>
        </w:rPr>
      </w:pPr>
      <w:r w:rsidRPr="006B2BF9">
        <w:rPr>
          <w:rFonts w:ascii="Times New Roman" w:hAnsi="Times New Roman" w:cs="Times New Roman"/>
          <w:lang w:val="ru-RU"/>
        </w:rPr>
        <w:t>Урок-игра. Творческая работа: составлять устный рассказ по картинкам; готовить выставку, посвященную национальной одежде народов России.</w:t>
      </w:r>
    </w:p>
    <w:p w:rsidR="006B2BF9" w:rsidRPr="006B2BF9" w:rsidRDefault="006B2BF9" w:rsidP="006B2BF9">
      <w:pPr>
        <w:pStyle w:val="3"/>
        <w:spacing w:before="0"/>
        <w:jc w:val="both"/>
        <w:rPr>
          <w:rFonts w:ascii="Times New Roman" w:hAnsi="Times New Roman" w:cs="Times New Roman"/>
          <w:color w:val="auto"/>
          <w:sz w:val="20"/>
          <w:szCs w:val="20"/>
        </w:rPr>
      </w:pPr>
      <w:bookmarkStart w:id="23" w:name="_Toc105157892"/>
      <w:bookmarkStart w:id="24" w:name="_Hlk102657507"/>
      <w:r w:rsidRPr="006B2BF9">
        <w:rPr>
          <w:rStyle w:val="30"/>
          <w:rFonts w:ascii="Times New Roman" w:hAnsi="Times New Roman" w:cs="Times New Roman"/>
          <w:b/>
          <w:bCs/>
          <w:color w:val="auto"/>
          <w:sz w:val="20"/>
          <w:szCs w:val="20"/>
        </w:rPr>
        <w:lastRenderedPageBreak/>
        <w:t>4 класс</w:t>
      </w:r>
      <w:bookmarkEnd w:id="23"/>
    </w:p>
    <w:bookmarkEnd w:id="24"/>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Виды речевой деятельности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Работа с текстом: составление небольших устных и письменных текстов. Составление текста по картине. Презентация на тему «Россия шәһәрләре» («Города России»).</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Систематический курс</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 xml:space="preserve">Гласные и согласные звуки. Закон сингармонизма. Ударение и его виды. Транскрипция. Порядок фонетического разбора. Словарный состав татарского языка. Заимствованные слова. Слово. Лексическое значение слова. Корень и окончание. </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 xml:space="preserve">Самостоятельные части речи. Имя существительное. Имя прилагательное. Степени сравнения имен прилагательных. Местоимение. Имя числительное. Глагол. Повелительное наклонение. Главные члены предложения. </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Второстепенные члены предложения.</w:t>
      </w:r>
    </w:p>
    <w:p w:rsidR="006B2BF9" w:rsidRPr="006B2BF9" w:rsidRDefault="006B2BF9" w:rsidP="006B2BF9">
      <w:pPr>
        <w:pStyle w:val="a9"/>
        <w:ind w:right="153"/>
        <w:rPr>
          <w:rFonts w:ascii="Times New Roman" w:hAnsi="Times New Roman" w:cs="Times New Roman"/>
          <w:b/>
          <w:lang w:val="ru-RU"/>
        </w:rPr>
      </w:pPr>
      <w:r w:rsidRPr="006B2BF9">
        <w:rPr>
          <w:rFonts w:ascii="Times New Roman" w:hAnsi="Times New Roman" w:cs="Times New Roman"/>
          <w:b/>
          <w:lang w:val="ru-RU"/>
        </w:rPr>
        <w:t>Развитие речи</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Работа с текстом: Составление текста из разрозненных предложений, частей текста; определение значения незнакомых слов по контексту.</w:t>
      </w:r>
    </w:p>
    <w:p w:rsidR="006B2BF9" w:rsidRPr="006B2BF9" w:rsidRDefault="006B2BF9" w:rsidP="006B2BF9">
      <w:pPr>
        <w:pStyle w:val="3"/>
        <w:spacing w:before="0" w:after="240"/>
        <w:jc w:val="both"/>
        <w:rPr>
          <w:rFonts w:ascii="Times New Roman" w:hAnsi="Times New Roman" w:cs="Times New Roman"/>
          <w:color w:val="auto"/>
          <w:sz w:val="20"/>
          <w:szCs w:val="20"/>
        </w:rPr>
      </w:pPr>
      <w:bookmarkStart w:id="25" w:name="_Toc105157893"/>
      <w:r w:rsidRPr="006B2BF9">
        <w:rPr>
          <w:rFonts w:ascii="Times New Roman" w:hAnsi="Times New Roman" w:cs="Times New Roman"/>
          <w:color w:val="auto"/>
          <w:sz w:val="20"/>
          <w:szCs w:val="20"/>
        </w:rPr>
        <w:t>ПЛАНИРУЕМЫЕ РЕЗУЛЬТАТЫ ОСВОЕНИЯ УЧЕБНОГО ПРЕДМЕТА «РОДНОЙ (ТАТАРСКИЙ) ЯЗЫК» НА УРОВНЕ НАЧАЛЬНОГО ОБЩЕГО ОБРАЗОВАНИЯ</w:t>
      </w:r>
      <w:bookmarkEnd w:id="25"/>
    </w:p>
    <w:p w:rsidR="006B2BF9" w:rsidRPr="006B2BF9" w:rsidRDefault="006B2BF9" w:rsidP="006B2BF9">
      <w:pPr>
        <w:pStyle w:val="3"/>
        <w:spacing w:before="0"/>
        <w:jc w:val="both"/>
        <w:rPr>
          <w:rFonts w:ascii="Times New Roman" w:hAnsi="Times New Roman" w:cs="Times New Roman"/>
          <w:color w:val="auto"/>
          <w:sz w:val="20"/>
          <w:szCs w:val="20"/>
        </w:rPr>
      </w:pPr>
      <w:bookmarkStart w:id="26" w:name="_Toc105157894"/>
      <w:bookmarkStart w:id="27" w:name="_Hlk102657999"/>
      <w:r w:rsidRPr="006B2BF9">
        <w:rPr>
          <w:rFonts w:ascii="Times New Roman" w:hAnsi="Times New Roman" w:cs="Times New Roman"/>
          <w:color w:val="auto"/>
          <w:sz w:val="20"/>
          <w:szCs w:val="20"/>
        </w:rPr>
        <w:t>Личностные результаты</w:t>
      </w:r>
      <w:bookmarkEnd w:id="26"/>
    </w:p>
    <w:p w:rsidR="006B2BF9" w:rsidRPr="006B2BF9" w:rsidRDefault="006B2BF9" w:rsidP="006B2BF9">
      <w:pPr>
        <w:pStyle w:val="a9"/>
        <w:ind w:right="153" w:firstLine="709"/>
        <w:rPr>
          <w:rFonts w:ascii="Times New Roman" w:hAnsi="Times New Roman" w:cs="Times New Roman"/>
          <w:lang w:val="tt-RU"/>
        </w:rPr>
      </w:pPr>
      <w:r w:rsidRPr="006B2BF9">
        <w:rPr>
          <w:rFonts w:ascii="Times New Roman" w:hAnsi="Times New Roman" w:cs="Times New Roman"/>
          <w:lang w:val="tt-RU"/>
        </w:rPr>
        <w:t>В результате изучения предмета «Родной (татарский) язык» на уровне начального общего образования у выпускников будут сформированы следующие личностные результаты:</w:t>
      </w:r>
    </w:p>
    <w:p w:rsidR="006B2BF9" w:rsidRPr="006B2BF9" w:rsidRDefault="006B2BF9" w:rsidP="006B2BF9">
      <w:pPr>
        <w:pStyle w:val="a9"/>
        <w:ind w:right="153" w:firstLine="709"/>
        <w:rPr>
          <w:rFonts w:ascii="Times New Roman" w:hAnsi="Times New Roman" w:cs="Times New Roman"/>
          <w:b/>
          <w:bCs/>
        </w:rPr>
      </w:pPr>
      <w:r w:rsidRPr="006B2BF9">
        <w:rPr>
          <w:rFonts w:ascii="Times New Roman" w:hAnsi="Times New Roman" w:cs="Times New Roman"/>
          <w:b/>
          <w:bCs/>
          <w:i/>
        </w:rPr>
        <w:t>гражданско-патриотического воспитания:</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 xml:space="preserve">становление ценностного отношения к своей Родине </w:t>
      </w:r>
      <w:r w:rsidRPr="006B2BF9">
        <w:rPr>
          <w:rFonts w:ascii="Times New Roman" w:hAnsi="Times New Roman" w:cs="Times New Roman"/>
          <w:lang w:val="tt-RU"/>
        </w:rPr>
        <w:t xml:space="preserve">– </w:t>
      </w:r>
      <w:r w:rsidRPr="006B2BF9">
        <w:rPr>
          <w:rFonts w:ascii="Times New Roman" w:hAnsi="Times New Roman" w:cs="Times New Roman"/>
          <w:lang w:val="ru-RU"/>
        </w:rPr>
        <w:t>России;</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осознание своей этнокультурной и российской гражданской идентичности;</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сопричастность к прошлому, настоящему и будущему своей страны и родного края;</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первоначальные представления о человеке как члене общества, о правах и ответственности, уважении и достоинстве человека, о нравственно</w:t>
      </w:r>
      <w:r w:rsidRPr="006B2BF9">
        <w:rPr>
          <w:rFonts w:ascii="Times New Roman" w:hAnsi="Times New Roman" w:cs="Times New Roman"/>
          <w:lang w:val="tt-RU"/>
        </w:rPr>
        <w:t>-</w:t>
      </w:r>
      <w:r w:rsidRPr="006B2BF9">
        <w:rPr>
          <w:rFonts w:ascii="Times New Roman" w:hAnsi="Times New Roman" w:cs="Times New Roman"/>
          <w:lang w:val="ru-RU"/>
        </w:rPr>
        <w:t>этических нормах поведения и правилах межличностных отношений</w:t>
      </w:r>
      <w:r w:rsidRPr="006B2BF9">
        <w:rPr>
          <w:rFonts w:ascii="Times New Roman" w:hAnsi="Times New Roman" w:cs="Times New Roman"/>
          <w:lang w:val="tt-RU"/>
        </w:rPr>
        <w:t>;</w:t>
      </w:r>
    </w:p>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духовно-нравственного воспитания:</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rPr>
      </w:pPr>
      <w:r w:rsidRPr="006B2BF9">
        <w:rPr>
          <w:rFonts w:ascii="Times New Roman" w:hAnsi="Times New Roman" w:cs="Times New Roman"/>
        </w:rPr>
        <w:t>признание индивидуальности каждого человека;</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проявление сопереживания, уважения и доброжелательности;</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неприятие любых форм поведения, направленных на причинение физического и морального вреда другим людям</w:t>
      </w:r>
      <w:r w:rsidRPr="006B2BF9">
        <w:rPr>
          <w:rFonts w:ascii="Times New Roman" w:hAnsi="Times New Roman" w:cs="Times New Roman"/>
          <w:lang w:val="tt-RU"/>
        </w:rPr>
        <w:t>;</w:t>
      </w:r>
    </w:p>
    <w:p w:rsidR="006B2BF9" w:rsidRPr="006B2BF9" w:rsidRDefault="006B2BF9" w:rsidP="006B2BF9">
      <w:pPr>
        <w:pStyle w:val="a9"/>
        <w:tabs>
          <w:tab w:val="left" w:pos="1134"/>
        </w:tabs>
        <w:ind w:right="153" w:firstLine="709"/>
        <w:rPr>
          <w:rFonts w:ascii="Times New Roman" w:hAnsi="Times New Roman" w:cs="Times New Roman"/>
          <w:b/>
          <w:bCs/>
          <w:i/>
        </w:rPr>
      </w:pPr>
      <w:r w:rsidRPr="006B2BF9">
        <w:rPr>
          <w:rFonts w:ascii="Times New Roman" w:hAnsi="Times New Roman" w:cs="Times New Roman"/>
          <w:b/>
          <w:bCs/>
          <w:i/>
          <w:lang w:val="tt-RU"/>
        </w:rPr>
        <w:t>э</w:t>
      </w:r>
      <w:r w:rsidRPr="006B2BF9">
        <w:rPr>
          <w:rFonts w:ascii="Times New Roman" w:hAnsi="Times New Roman" w:cs="Times New Roman"/>
          <w:b/>
          <w:bCs/>
          <w:i/>
        </w:rPr>
        <w:t>стетического воспитания:</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lastRenderedPageBreak/>
        <w:t>стремление к самовыражению в разных видах художественной деятельности</w:t>
      </w:r>
      <w:r w:rsidRPr="006B2BF9">
        <w:rPr>
          <w:rFonts w:ascii="Times New Roman" w:hAnsi="Times New Roman" w:cs="Times New Roman"/>
          <w:lang w:val="tt-RU"/>
        </w:rPr>
        <w:t>;</w:t>
      </w:r>
    </w:p>
    <w:p w:rsidR="006B2BF9" w:rsidRPr="006B2BF9" w:rsidRDefault="006B2BF9" w:rsidP="006B2BF9">
      <w:pPr>
        <w:pStyle w:val="a9"/>
        <w:ind w:right="153" w:firstLine="709"/>
        <w:rPr>
          <w:rFonts w:ascii="Times New Roman" w:hAnsi="Times New Roman" w:cs="Times New Roman"/>
          <w:b/>
          <w:bCs/>
        </w:rPr>
      </w:pPr>
      <w:r w:rsidRPr="006B2BF9">
        <w:rPr>
          <w:rFonts w:ascii="Times New Roman" w:hAnsi="Times New Roman" w:cs="Times New Roman"/>
          <w:b/>
          <w:bCs/>
          <w:i/>
          <w:lang w:val="tt-RU"/>
        </w:rPr>
        <w:t>ф</w:t>
      </w:r>
      <w:r w:rsidRPr="006B2BF9">
        <w:rPr>
          <w:rFonts w:ascii="Times New Roman" w:hAnsi="Times New Roman" w:cs="Times New Roman"/>
          <w:b/>
          <w:bCs/>
          <w:i/>
        </w:rPr>
        <w:t>изического воспитания</w:t>
      </w:r>
      <w:r w:rsidRPr="006B2BF9">
        <w:rPr>
          <w:rFonts w:ascii="Times New Roman" w:hAnsi="Times New Roman" w:cs="Times New Roman"/>
          <w:b/>
          <w:bCs/>
        </w:rPr>
        <w:t>:</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соблюдение правил здорового и безопасного (для себя и других людей) образа жизни в окружающей среде (в том числе информационной)</w:t>
      </w:r>
      <w:r w:rsidRPr="006B2BF9">
        <w:rPr>
          <w:rFonts w:ascii="Times New Roman" w:hAnsi="Times New Roman" w:cs="Times New Roman"/>
          <w:lang w:val="tt-RU"/>
        </w:rPr>
        <w:t>;</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бережное отношение к физическому и психическому здоровью</w:t>
      </w:r>
      <w:r w:rsidRPr="006B2BF9">
        <w:rPr>
          <w:rFonts w:ascii="Times New Roman" w:hAnsi="Times New Roman" w:cs="Times New Roman"/>
          <w:lang w:val="tt-RU"/>
        </w:rPr>
        <w:t>;</w:t>
      </w:r>
      <w:r w:rsidRPr="006B2BF9">
        <w:rPr>
          <w:rFonts w:ascii="Times New Roman" w:hAnsi="Times New Roman" w:cs="Times New Roman"/>
          <w:lang w:val="ru-RU"/>
        </w:rPr>
        <w:t xml:space="preserve"> </w:t>
      </w:r>
    </w:p>
    <w:p w:rsidR="006B2BF9" w:rsidRPr="006B2BF9" w:rsidRDefault="006B2BF9" w:rsidP="006B2BF9">
      <w:pPr>
        <w:pStyle w:val="a9"/>
        <w:tabs>
          <w:tab w:val="left" w:pos="709"/>
        </w:tabs>
        <w:ind w:right="153" w:firstLine="709"/>
        <w:rPr>
          <w:rFonts w:ascii="Times New Roman" w:hAnsi="Times New Roman" w:cs="Times New Roman"/>
          <w:b/>
          <w:bCs/>
          <w:i/>
        </w:rPr>
      </w:pPr>
      <w:r w:rsidRPr="006B2BF9">
        <w:rPr>
          <w:rFonts w:ascii="Times New Roman" w:hAnsi="Times New Roman" w:cs="Times New Roman"/>
          <w:b/>
          <w:bCs/>
          <w:i/>
          <w:lang w:val="tt-RU"/>
        </w:rPr>
        <w:t>т</w:t>
      </w:r>
      <w:r w:rsidRPr="006B2BF9">
        <w:rPr>
          <w:rFonts w:ascii="Times New Roman" w:hAnsi="Times New Roman" w:cs="Times New Roman"/>
          <w:b/>
          <w:bCs/>
          <w:i/>
        </w:rPr>
        <w:t>рудового воспитания:</w:t>
      </w:r>
    </w:p>
    <w:p w:rsidR="006B2BF9" w:rsidRPr="006B2BF9" w:rsidRDefault="006B2BF9" w:rsidP="00B561E0">
      <w:pPr>
        <w:pStyle w:val="a9"/>
        <w:numPr>
          <w:ilvl w:val="0"/>
          <w:numId w:val="437"/>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r w:rsidRPr="006B2BF9">
        <w:rPr>
          <w:rFonts w:ascii="Times New Roman" w:hAnsi="Times New Roman" w:cs="Times New Roman"/>
          <w:lang w:val="tt-RU"/>
        </w:rPr>
        <w:t>;</w:t>
      </w:r>
    </w:p>
    <w:p w:rsidR="006B2BF9" w:rsidRPr="006B2BF9" w:rsidRDefault="006B2BF9" w:rsidP="006B2BF9">
      <w:pPr>
        <w:pStyle w:val="a9"/>
        <w:tabs>
          <w:tab w:val="left" w:pos="709"/>
        </w:tabs>
        <w:ind w:right="153" w:firstLine="709"/>
        <w:rPr>
          <w:rFonts w:ascii="Times New Roman" w:hAnsi="Times New Roman" w:cs="Times New Roman"/>
          <w:b/>
          <w:bCs/>
          <w:i/>
        </w:rPr>
      </w:pPr>
      <w:r w:rsidRPr="006B2BF9">
        <w:rPr>
          <w:rFonts w:ascii="Times New Roman" w:hAnsi="Times New Roman" w:cs="Times New Roman"/>
          <w:b/>
          <w:bCs/>
          <w:i/>
          <w:lang w:val="tt-RU"/>
        </w:rPr>
        <w:t>э</w:t>
      </w:r>
      <w:r w:rsidRPr="006B2BF9">
        <w:rPr>
          <w:rFonts w:ascii="Times New Roman" w:hAnsi="Times New Roman" w:cs="Times New Roman"/>
          <w:b/>
          <w:bCs/>
          <w:i/>
        </w:rPr>
        <w:t>кологического воспитания:</w:t>
      </w:r>
    </w:p>
    <w:p w:rsidR="006B2BF9" w:rsidRPr="006B2BF9" w:rsidRDefault="006B2BF9" w:rsidP="00B561E0">
      <w:pPr>
        <w:pStyle w:val="a9"/>
        <w:numPr>
          <w:ilvl w:val="0"/>
          <w:numId w:val="437"/>
        </w:numPr>
        <w:tabs>
          <w:tab w:val="left" w:pos="1134"/>
        </w:tabs>
        <w:ind w:left="709" w:right="153" w:firstLine="0"/>
        <w:rPr>
          <w:rFonts w:ascii="Times New Roman" w:hAnsi="Times New Roman" w:cs="Times New Roman"/>
        </w:rPr>
      </w:pPr>
      <w:r w:rsidRPr="006B2BF9">
        <w:rPr>
          <w:rFonts w:ascii="Times New Roman" w:hAnsi="Times New Roman" w:cs="Times New Roman"/>
        </w:rPr>
        <w:t>бережное отношение к природе;</w:t>
      </w:r>
    </w:p>
    <w:p w:rsidR="006B2BF9" w:rsidRPr="006B2BF9" w:rsidRDefault="006B2BF9" w:rsidP="00B561E0">
      <w:pPr>
        <w:pStyle w:val="a9"/>
        <w:numPr>
          <w:ilvl w:val="0"/>
          <w:numId w:val="437"/>
        </w:numPr>
        <w:tabs>
          <w:tab w:val="left" w:pos="1134"/>
        </w:tabs>
        <w:ind w:left="709" w:right="153" w:firstLine="0"/>
        <w:rPr>
          <w:rFonts w:ascii="Times New Roman" w:hAnsi="Times New Roman" w:cs="Times New Roman"/>
          <w:lang w:val="tt-RU"/>
        </w:rPr>
      </w:pPr>
      <w:r w:rsidRPr="006B2BF9">
        <w:rPr>
          <w:rFonts w:ascii="Times New Roman" w:hAnsi="Times New Roman" w:cs="Times New Roman"/>
          <w:lang w:val="ru-RU"/>
        </w:rPr>
        <w:t>неприятие действий, приносящих ей вред</w:t>
      </w:r>
      <w:r w:rsidRPr="006B2BF9">
        <w:rPr>
          <w:rFonts w:ascii="Times New Roman" w:hAnsi="Times New Roman" w:cs="Times New Roman"/>
          <w:lang w:val="tt-RU"/>
        </w:rPr>
        <w:t>;</w:t>
      </w:r>
    </w:p>
    <w:p w:rsidR="006B2BF9" w:rsidRPr="006B2BF9" w:rsidRDefault="006B2BF9" w:rsidP="006B2BF9">
      <w:pPr>
        <w:pStyle w:val="a9"/>
        <w:tabs>
          <w:tab w:val="left" w:pos="709"/>
        </w:tabs>
        <w:ind w:right="153" w:firstLine="709"/>
        <w:rPr>
          <w:rFonts w:ascii="Times New Roman" w:hAnsi="Times New Roman" w:cs="Times New Roman"/>
          <w:b/>
          <w:bCs/>
          <w:i/>
        </w:rPr>
      </w:pPr>
      <w:r w:rsidRPr="006B2BF9">
        <w:rPr>
          <w:rFonts w:ascii="Times New Roman" w:hAnsi="Times New Roman" w:cs="Times New Roman"/>
          <w:b/>
          <w:bCs/>
          <w:i/>
        </w:rPr>
        <w:t>ценности научного познания:</w:t>
      </w:r>
    </w:p>
    <w:p w:rsidR="006B2BF9" w:rsidRPr="006B2BF9" w:rsidRDefault="006B2BF9" w:rsidP="00B561E0">
      <w:pPr>
        <w:pStyle w:val="a9"/>
        <w:numPr>
          <w:ilvl w:val="0"/>
          <w:numId w:val="438"/>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первоначальные представления о научной картине мира</w:t>
      </w:r>
      <w:r w:rsidRPr="006B2BF9">
        <w:rPr>
          <w:rFonts w:ascii="Times New Roman" w:hAnsi="Times New Roman" w:cs="Times New Roman"/>
          <w:lang w:val="tt-RU"/>
        </w:rPr>
        <w:t>;</w:t>
      </w:r>
    </w:p>
    <w:p w:rsidR="006B2BF9" w:rsidRPr="006B2BF9" w:rsidRDefault="006B2BF9" w:rsidP="00B561E0">
      <w:pPr>
        <w:pStyle w:val="a9"/>
        <w:numPr>
          <w:ilvl w:val="0"/>
          <w:numId w:val="438"/>
        </w:numPr>
        <w:tabs>
          <w:tab w:val="left" w:pos="1134"/>
        </w:tabs>
        <w:ind w:left="0" w:right="153" w:firstLine="709"/>
        <w:rPr>
          <w:rFonts w:ascii="Times New Roman" w:hAnsi="Times New Roman" w:cs="Times New Roman"/>
          <w:lang w:val="tt-RU"/>
        </w:rPr>
      </w:pPr>
      <w:r w:rsidRPr="006B2BF9">
        <w:rPr>
          <w:rFonts w:ascii="Times New Roman" w:hAnsi="Times New Roman" w:cs="Times New Roman"/>
          <w:lang w:val="ru-RU"/>
        </w:rPr>
        <w:t>познавательные интересы, активность, инициативность, любознательность и самостоятельность в познании</w:t>
      </w:r>
      <w:r w:rsidRPr="006B2BF9">
        <w:rPr>
          <w:rFonts w:ascii="Times New Roman" w:hAnsi="Times New Roman" w:cs="Times New Roman"/>
          <w:lang w:val="tt-RU"/>
        </w:rPr>
        <w:t>.</w:t>
      </w:r>
      <w:r w:rsidRPr="006B2BF9">
        <w:rPr>
          <w:rFonts w:ascii="Times New Roman" w:hAnsi="Times New Roman" w:cs="Times New Roman"/>
          <w:lang w:val="ru-RU"/>
        </w:rPr>
        <w:t xml:space="preserve"> </w:t>
      </w:r>
    </w:p>
    <w:p w:rsidR="006B2BF9" w:rsidRPr="006B2BF9" w:rsidRDefault="006B2BF9" w:rsidP="006B2BF9">
      <w:pPr>
        <w:pStyle w:val="3"/>
        <w:spacing w:before="0"/>
        <w:jc w:val="both"/>
        <w:rPr>
          <w:rFonts w:ascii="Times New Roman" w:hAnsi="Times New Roman" w:cs="Times New Roman"/>
          <w:color w:val="auto"/>
          <w:sz w:val="20"/>
          <w:szCs w:val="20"/>
        </w:rPr>
      </w:pPr>
      <w:bookmarkStart w:id="28" w:name="_Toc105157895"/>
      <w:r w:rsidRPr="006B2BF9">
        <w:rPr>
          <w:rFonts w:ascii="Times New Roman" w:hAnsi="Times New Roman" w:cs="Times New Roman"/>
          <w:color w:val="auto"/>
          <w:sz w:val="20"/>
          <w:szCs w:val="20"/>
        </w:rPr>
        <w:t>Метапредметные результаты</w:t>
      </w:r>
      <w:bookmarkEnd w:id="28"/>
    </w:p>
    <w:p w:rsidR="006B2BF9" w:rsidRPr="006B2BF9" w:rsidRDefault="006B2BF9" w:rsidP="006B2BF9">
      <w:pPr>
        <w:pStyle w:val="a9"/>
        <w:ind w:right="153" w:firstLine="709"/>
        <w:rPr>
          <w:rFonts w:ascii="Times New Roman" w:hAnsi="Times New Roman" w:cs="Times New Roman"/>
          <w:lang w:val="ru-RU"/>
        </w:rPr>
      </w:pPr>
      <w:bookmarkStart w:id="29" w:name="_Hlk102658156"/>
      <w:r w:rsidRPr="006B2BF9">
        <w:rPr>
          <w:rFonts w:ascii="Times New Roman" w:hAnsi="Times New Roman" w:cs="Times New Roman"/>
          <w:lang w:val="ru-RU"/>
        </w:rPr>
        <w:t xml:space="preserve">В результате изучения учебного предмета «Родной (татарский) язык» в 1–4 классах обучающийся овладеет универсальными учебными </w:t>
      </w:r>
      <w:r w:rsidRPr="006B2BF9">
        <w:rPr>
          <w:rFonts w:ascii="Times New Roman" w:hAnsi="Times New Roman" w:cs="Times New Roman"/>
          <w:b/>
          <w:bCs/>
          <w:lang w:val="ru-RU"/>
        </w:rPr>
        <w:t>познавательными</w:t>
      </w:r>
      <w:r w:rsidRPr="006B2BF9">
        <w:rPr>
          <w:rFonts w:ascii="Times New Roman" w:hAnsi="Times New Roman" w:cs="Times New Roman"/>
          <w:lang w:val="ru-RU"/>
        </w:rPr>
        <w:t xml:space="preserve"> действиями: </w:t>
      </w:r>
    </w:p>
    <w:bookmarkEnd w:id="29"/>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базовые логические действия: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сравнивать </w:t>
      </w:r>
      <w:r w:rsidRPr="006B2BF9">
        <w:rPr>
          <w:rFonts w:ascii="Times New Roman" w:hAnsi="Times New Roman" w:cs="Times New Roman"/>
          <w:lang w:val="tt-RU"/>
        </w:rPr>
        <w:t>об</w:t>
      </w:r>
      <w:r w:rsidRPr="006B2BF9">
        <w:rPr>
          <w:rFonts w:ascii="Times New Roman" w:hAnsi="Times New Roman" w:cs="Times New Roman"/>
          <w:lang w:val="ru-RU"/>
        </w:rPr>
        <w:t>ъекты, устанавливать основания для сравнения, устанавливать аналогии языковых единиц;</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объединять объекты (языковые единицы) по определенному признаку;</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определять существенный признак для классификации языковых единиц; классифицировать языковые единицы;</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выявлять недостаток информации для решения учебной и практической задачи на основе предложенного алгоритма;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устанавливать причинно-следственные связи в ситуациях наблюдения за языковым материалом, делать выводы;</w:t>
      </w:r>
    </w:p>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базовые исследовательские действия: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 помощью учителя формулировать цель, планировать изменения языкового объекта, речевой ситуации;</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сравнивать несколько вариантов выполнения задания, выбирать наиболее подходящий (на основе предложенных критериев);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проводить по предложенному плану несложное лингвистическое исследование, выполнять по предложенному плану </w:t>
      </w:r>
      <w:r w:rsidRPr="006B2BF9">
        <w:rPr>
          <w:rFonts w:ascii="Times New Roman" w:hAnsi="Times New Roman" w:cs="Times New Roman"/>
          <w:lang w:val="ru-RU"/>
        </w:rPr>
        <w:lastRenderedPageBreak/>
        <w:t>проектное задание;</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 </w:t>
      </w:r>
    </w:p>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работа с информацией:</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выбирать источник получения информации: нужный словарь для получения запрашиваемой информации, для уточнения;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согласно заданному алгоритму находить в предложенном источнике информацию;</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распознавать достоверную и недостоверную информацию самостоятельно или на основании предложенного учителем способа ее проверки;</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сети Интернет;</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анализировать и создавать текстовую, видео, графическую, звуковую информацию в соответствии с учебной задачей;</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самостоятельно создавать схемы, таблицы для представления лингвистической информации. </w:t>
      </w:r>
    </w:p>
    <w:p w:rsidR="006B2BF9" w:rsidRPr="006B2BF9" w:rsidRDefault="006B2BF9" w:rsidP="006B2BF9">
      <w:pPr>
        <w:pStyle w:val="a9"/>
        <w:ind w:right="153" w:firstLine="709"/>
        <w:rPr>
          <w:rFonts w:ascii="Times New Roman" w:hAnsi="Times New Roman" w:cs="Times New Roman"/>
          <w:lang w:val="ru-RU"/>
        </w:rPr>
      </w:pPr>
      <w:bookmarkStart w:id="30" w:name="_Hlk102658281"/>
      <w:r w:rsidRPr="006B2BF9">
        <w:rPr>
          <w:rFonts w:ascii="Times New Roman" w:hAnsi="Times New Roman" w:cs="Times New Roman"/>
          <w:lang w:val="ru-RU"/>
        </w:rPr>
        <w:t xml:space="preserve">В результате изучения учебного предмета «Родной (татарский) язык» в 1–4 классах обучающийся овладеет универсальными учебными </w:t>
      </w:r>
      <w:r w:rsidRPr="006B2BF9">
        <w:rPr>
          <w:rFonts w:ascii="Times New Roman" w:hAnsi="Times New Roman" w:cs="Times New Roman"/>
          <w:b/>
          <w:bCs/>
          <w:lang w:val="ru-RU"/>
        </w:rPr>
        <w:t>коммуникативными</w:t>
      </w:r>
      <w:r w:rsidRPr="006B2BF9">
        <w:rPr>
          <w:rFonts w:ascii="Times New Roman" w:hAnsi="Times New Roman" w:cs="Times New Roman"/>
          <w:lang w:val="ru-RU"/>
        </w:rPr>
        <w:t xml:space="preserve"> действиями:</w:t>
      </w:r>
    </w:p>
    <w:bookmarkEnd w:id="30"/>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общение:</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воспринимать и формулировать суждения, выражать эмоции в соответствии с целями и условиями общения в знакомой среде;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проявлять уважительное отношение к собеседнику, соблюдать правила ведения диалоги и дискуссии;</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признавать возможность существования разных точек зрения;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корректно и аргументированно высказывать свое мнение;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строить речевое высказывание в соответствии с поставленной</w:t>
      </w:r>
      <w:r w:rsidRPr="006B2BF9">
        <w:rPr>
          <w:rFonts w:ascii="Times New Roman" w:hAnsi="Times New Roman" w:cs="Times New Roman"/>
          <w:lang w:val="tt-RU"/>
        </w:rPr>
        <w:t xml:space="preserve"> </w:t>
      </w:r>
      <w:r w:rsidRPr="006B2BF9">
        <w:rPr>
          <w:rFonts w:ascii="Times New Roman" w:hAnsi="Times New Roman" w:cs="Times New Roman"/>
          <w:lang w:val="ru-RU"/>
        </w:rPr>
        <w:t>задачей;</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создавать устные и письменные тексты (описание, рассуждение, повествование);</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rPr>
      </w:pPr>
      <w:r w:rsidRPr="006B2BF9">
        <w:rPr>
          <w:rFonts w:ascii="Times New Roman" w:hAnsi="Times New Roman" w:cs="Times New Roman"/>
        </w:rPr>
        <w:t>готовить небольшие публичные выступления;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подбирать иллюстративный материал (рисунки, фото, плакаты) к тексту выступления; </w:t>
      </w:r>
    </w:p>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совместная деятельность:</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принимать цель совместной деятельности, коллективно </w:t>
      </w:r>
      <w:r w:rsidRPr="006B2BF9">
        <w:rPr>
          <w:rFonts w:ascii="Times New Roman" w:hAnsi="Times New Roman" w:cs="Times New Roman"/>
          <w:lang w:val="ru-RU"/>
        </w:rPr>
        <w:lastRenderedPageBreak/>
        <w:t>строить действия по ее достижению: распределять роли, договариваться, обсуждать процесс и результат совместной работы;</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проявлять готовность руководить, выполнять поручения, подчиняться;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ответственно выполнять свою часть работы;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оценивать свой вклад в общий результат;</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выполнять совместные проектные задания с опорой на предложенные образцы. </w:t>
      </w:r>
    </w:p>
    <w:p w:rsidR="006B2BF9" w:rsidRPr="006B2BF9" w:rsidRDefault="006B2BF9" w:rsidP="006B2BF9">
      <w:pPr>
        <w:pStyle w:val="a9"/>
        <w:ind w:right="153" w:firstLine="708"/>
        <w:rPr>
          <w:rFonts w:ascii="Times New Roman" w:hAnsi="Times New Roman" w:cs="Times New Roman"/>
          <w:lang w:val="ru-RU"/>
        </w:rPr>
      </w:pPr>
      <w:r w:rsidRPr="006B2BF9">
        <w:rPr>
          <w:rFonts w:ascii="Times New Roman" w:hAnsi="Times New Roman" w:cs="Times New Roman"/>
          <w:lang w:val="ru-RU"/>
        </w:rPr>
        <w:t xml:space="preserve">В результате изучения учебного предмета «Родной (татарский) язык» в 1–4 классах обучающийся овладеет универсальными учебными </w:t>
      </w:r>
      <w:r w:rsidRPr="006B2BF9">
        <w:rPr>
          <w:rFonts w:ascii="Times New Roman" w:hAnsi="Times New Roman" w:cs="Times New Roman"/>
          <w:b/>
          <w:bCs/>
          <w:lang w:val="ru-RU"/>
        </w:rPr>
        <w:t>регулятивными</w:t>
      </w:r>
      <w:r w:rsidRPr="006B2BF9">
        <w:rPr>
          <w:rFonts w:ascii="Times New Roman" w:hAnsi="Times New Roman" w:cs="Times New Roman"/>
          <w:lang w:val="ru-RU"/>
        </w:rPr>
        <w:t xml:space="preserve"> действиями:</w:t>
      </w:r>
    </w:p>
    <w:p w:rsidR="006B2BF9" w:rsidRPr="006B2BF9" w:rsidRDefault="006B2BF9" w:rsidP="006B2BF9">
      <w:pPr>
        <w:pStyle w:val="a9"/>
        <w:ind w:right="153" w:firstLine="709"/>
        <w:rPr>
          <w:rFonts w:ascii="Times New Roman" w:hAnsi="Times New Roman" w:cs="Times New Roman"/>
          <w:b/>
          <w:bCs/>
          <w:i/>
        </w:rPr>
      </w:pPr>
      <w:r w:rsidRPr="006B2BF9">
        <w:rPr>
          <w:rFonts w:ascii="Times New Roman" w:hAnsi="Times New Roman" w:cs="Times New Roman"/>
          <w:b/>
          <w:bCs/>
          <w:i/>
        </w:rPr>
        <w:t>самоорганизация:</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планировать действия по решению учебной задачи для получения результата;</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rPr>
      </w:pPr>
      <w:r w:rsidRPr="006B2BF9">
        <w:rPr>
          <w:rFonts w:ascii="Times New Roman" w:hAnsi="Times New Roman" w:cs="Times New Roman"/>
        </w:rPr>
        <w:t xml:space="preserve">выстраивать последовательность выбранных действий; </w:t>
      </w:r>
    </w:p>
    <w:p w:rsidR="006B2BF9" w:rsidRPr="006B2BF9" w:rsidRDefault="006B2BF9" w:rsidP="006B2BF9">
      <w:pPr>
        <w:pStyle w:val="a9"/>
        <w:ind w:right="153" w:firstLine="708"/>
        <w:rPr>
          <w:rFonts w:ascii="Times New Roman" w:hAnsi="Times New Roman" w:cs="Times New Roman"/>
          <w:b/>
          <w:bCs/>
          <w:i/>
          <w:iCs/>
        </w:rPr>
      </w:pPr>
      <w:r w:rsidRPr="006B2BF9">
        <w:rPr>
          <w:rFonts w:ascii="Times New Roman" w:hAnsi="Times New Roman" w:cs="Times New Roman"/>
          <w:b/>
          <w:bCs/>
          <w:i/>
          <w:iCs/>
        </w:rPr>
        <w:t>самоконтроль:</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 xml:space="preserve">устанавливать причины успеха/неудач учебной деятельности; </w:t>
      </w:r>
    </w:p>
    <w:p w:rsidR="006B2BF9" w:rsidRPr="006B2BF9" w:rsidRDefault="006B2BF9" w:rsidP="00B561E0">
      <w:pPr>
        <w:pStyle w:val="a9"/>
        <w:numPr>
          <w:ilvl w:val="0"/>
          <w:numId w:val="439"/>
        </w:numPr>
        <w:tabs>
          <w:tab w:val="left" w:pos="1134"/>
        </w:tabs>
        <w:ind w:left="0" w:right="153" w:firstLine="709"/>
        <w:rPr>
          <w:rFonts w:ascii="Times New Roman" w:hAnsi="Times New Roman" w:cs="Times New Roman"/>
          <w:lang w:val="ru-RU"/>
        </w:rPr>
      </w:pPr>
      <w:r w:rsidRPr="006B2BF9">
        <w:rPr>
          <w:rFonts w:ascii="Times New Roman" w:hAnsi="Times New Roman" w:cs="Times New Roman"/>
          <w:lang w:val="ru-RU"/>
        </w:rPr>
        <w:t>корректировать свои учебные действия для преодоления ошибок.</w:t>
      </w:r>
    </w:p>
    <w:p w:rsidR="006B2BF9" w:rsidRPr="006B2BF9" w:rsidRDefault="006B2BF9" w:rsidP="006B2BF9">
      <w:pPr>
        <w:pStyle w:val="3"/>
        <w:spacing w:before="0"/>
        <w:jc w:val="both"/>
        <w:rPr>
          <w:rFonts w:ascii="Times New Roman" w:hAnsi="Times New Roman" w:cs="Times New Roman"/>
          <w:color w:val="auto"/>
          <w:sz w:val="20"/>
          <w:szCs w:val="20"/>
        </w:rPr>
      </w:pPr>
      <w:bookmarkStart w:id="31" w:name="_Toc105157896"/>
      <w:r w:rsidRPr="006B2BF9">
        <w:rPr>
          <w:rFonts w:ascii="Times New Roman" w:hAnsi="Times New Roman" w:cs="Times New Roman"/>
          <w:color w:val="auto"/>
          <w:sz w:val="20"/>
          <w:szCs w:val="20"/>
        </w:rPr>
        <w:t>Предметные результаты</w:t>
      </w:r>
      <w:bookmarkEnd w:id="31"/>
    </w:p>
    <w:p w:rsidR="006B2BF9" w:rsidRPr="006B2BF9" w:rsidRDefault="006B2BF9" w:rsidP="006B2BF9">
      <w:pPr>
        <w:shd w:val="clear" w:color="auto" w:fill="FFFFFF"/>
        <w:tabs>
          <w:tab w:val="left" w:pos="426"/>
        </w:tabs>
        <w:ind w:firstLine="709"/>
        <w:jc w:val="both"/>
        <w:rPr>
          <w:rFonts w:eastAsia="Times New Roman"/>
          <w:bCs/>
          <w:sz w:val="20"/>
          <w:szCs w:val="20"/>
        </w:rPr>
      </w:pPr>
      <w:r w:rsidRPr="006B2BF9">
        <w:rPr>
          <w:rFonts w:eastAsia="Times New Roman"/>
          <w:bCs/>
          <w:sz w:val="20"/>
          <w:szCs w:val="20"/>
        </w:rPr>
        <w:t>Изучение учебного предмета «Родной (татарский) язык» в 1–4 классах обеспечивает:</w:t>
      </w:r>
    </w:p>
    <w:p w:rsidR="006B2BF9" w:rsidRPr="006B2BF9" w:rsidRDefault="006B2BF9" w:rsidP="00B561E0">
      <w:pPr>
        <w:numPr>
          <w:ilvl w:val="0"/>
          <w:numId w:val="440"/>
        </w:numPr>
        <w:shd w:val="clear" w:color="auto" w:fill="FFFFFF"/>
        <w:tabs>
          <w:tab w:val="left" w:pos="426"/>
          <w:tab w:val="left" w:pos="1134"/>
        </w:tabs>
        <w:ind w:left="0" w:firstLine="709"/>
        <w:jc w:val="both"/>
        <w:rPr>
          <w:rFonts w:eastAsia="Times New Roman"/>
          <w:bCs/>
          <w:sz w:val="20"/>
          <w:szCs w:val="20"/>
        </w:rPr>
      </w:pPr>
      <w:bookmarkStart w:id="32" w:name="_Hlk98940168"/>
      <w:r w:rsidRPr="006B2BF9">
        <w:rPr>
          <w:rFonts w:eastAsia="Times New Roman"/>
          <w:bCs/>
          <w:sz w:val="20"/>
          <w:szCs w:val="20"/>
        </w:rPr>
        <w:t xml:space="preserve">понимание роли языка как основного средства человеческого общения, осознание </w:t>
      </w:r>
      <w:r w:rsidRPr="006B2BF9">
        <w:rPr>
          <w:rFonts w:eastAsia="Times New Roman"/>
          <w:sz w:val="20"/>
          <w:szCs w:val="20"/>
        </w:rPr>
        <w:t>татарского</w:t>
      </w:r>
      <w:r w:rsidRPr="006B2BF9">
        <w:rPr>
          <w:rFonts w:eastAsia="Times New Roman"/>
          <w:bCs/>
          <w:sz w:val="20"/>
          <w:szCs w:val="20"/>
        </w:rPr>
        <w:t xml:space="preserve"> языка как одной из главных духовно-нравственных ценностей татарского народа; понимание значения татарского языка для освоения и укрепления народных традиций и культуры; проявление познавательного интереса к родному языку и желания его изучать;</w:t>
      </w:r>
    </w:p>
    <w:p w:rsidR="006B2BF9" w:rsidRPr="006B2BF9" w:rsidRDefault="006B2BF9" w:rsidP="00B561E0">
      <w:pPr>
        <w:numPr>
          <w:ilvl w:val="0"/>
          <w:numId w:val="440"/>
        </w:numPr>
        <w:shd w:val="clear" w:color="auto" w:fill="FFFFFF"/>
        <w:tabs>
          <w:tab w:val="left" w:pos="426"/>
          <w:tab w:val="left" w:pos="1134"/>
        </w:tabs>
        <w:ind w:left="0" w:firstLine="709"/>
        <w:jc w:val="both"/>
        <w:rPr>
          <w:rFonts w:eastAsia="Times New Roman"/>
          <w:sz w:val="20"/>
          <w:szCs w:val="20"/>
        </w:rPr>
      </w:pPr>
      <w:r w:rsidRPr="006B2BF9">
        <w:rPr>
          <w:rFonts w:eastAsia="Times New Roman"/>
          <w:bCs/>
          <w:sz w:val="20"/>
          <w:szCs w:val="20"/>
        </w:rPr>
        <w:t xml:space="preserve">сформированность первоначальных представлений о единстве и многообразии языкового и культурного пространства Российской Федерации, о месте </w:t>
      </w:r>
      <w:r w:rsidRPr="006B2BF9">
        <w:rPr>
          <w:rFonts w:eastAsia="Times New Roman"/>
          <w:sz w:val="20"/>
          <w:szCs w:val="20"/>
        </w:rPr>
        <w:t>татарского</w:t>
      </w:r>
      <w:r w:rsidRPr="006B2BF9">
        <w:rPr>
          <w:rFonts w:eastAsia="Times New Roman"/>
          <w:bCs/>
          <w:sz w:val="20"/>
          <w:szCs w:val="20"/>
        </w:rPr>
        <w:t xml:space="preserve"> языка среди </w:t>
      </w:r>
      <w:r w:rsidRPr="006B2BF9">
        <w:rPr>
          <w:rFonts w:eastAsia="Times New Roman"/>
          <w:sz w:val="20"/>
          <w:szCs w:val="20"/>
        </w:rPr>
        <w:t>других языков народов России;</w:t>
      </w:r>
    </w:p>
    <w:p w:rsidR="006B2BF9" w:rsidRPr="006B2BF9" w:rsidRDefault="006B2BF9" w:rsidP="00B561E0">
      <w:pPr>
        <w:numPr>
          <w:ilvl w:val="0"/>
          <w:numId w:val="440"/>
        </w:numPr>
        <w:shd w:val="clear" w:color="auto" w:fill="FFFFFF"/>
        <w:tabs>
          <w:tab w:val="left" w:pos="426"/>
          <w:tab w:val="left" w:pos="1134"/>
        </w:tabs>
        <w:ind w:left="0" w:firstLine="709"/>
        <w:jc w:val="both"/>
        <w:rPr>
          <w:rFonts w:eastAsia="Times New Roman"/>
          <w:sz w:val="20"/>
          <w:szCs w:val="20"/>
        </w:rPr>
      </w:pPr>
      <w:r w:rsidRPr="006B2BF9">
        <w:rPr>
          <w:rFonts w:eastAsia="Times New Roman"/>
          <w:sz w:val="20"/>
          <w:szCs w:val="20"/>
        </w:rPr>
        <w:t>сформированность первоначальных знаний о фонетике, лексике, грамматике, орфографии и пунктуации татарского языка;</w:t>
      </w:r>
    </w:p>
    <w:p w:rsidR="006B2BF9" w:rsidRPr="006B2BF9" w:rsidRDefault="006B2BF9" w:rsidP="00B561E0">
      <w:pPr>
        <w:numPr>
          <w:ilvl w:val="0"/>
          <w:numId w:val="440"/>
        </w:numPr>
        <w:shd w:val="clear" w:color="auto" w:fill="FFFFFF"/>
        <w:tabs>
          <w:tab w:val="left" w:pos="426"/>
          <w:tab w:val="left" w:pos="1134"/>
        </w:tabs>
        <w:ind w:left="0" w:firstLine="709"/>
        <w:jc w:val="both"/>
        <w:rPr>
          <w:rFonts w:eastAsia="Times New Roman"/>
          <w:sz w:val="20"/>
          <w:szCs w:val="20"/>
        </w:rPr>
      </w:pPr>
      <w:r w:rsidRPr="006B2BF9">
        <w:rPr>
          <w:rFonts w:eastAsia="Times New Roman"/>
          <w:sz w:val="20"/>
          <w:szCs w:val="20"/>
        </w:rPr>
        <w:t>сформированность умений применять полученные знания в речевой деятельности, употреблять в речи изученную лексику, строить устные высказывания, используя усвоенную лексику и полученные языковые знания, участвовать в речевом общении, используя изученные формулы речевого этикета;</w:t>
      </w:r>
    </w:p>
    <w:p w:rsidR="006B2BF9" w:rsidRPr="006B2BF9" w:rsidRDefault="006B2BF9" w:rsidP="00B561E0">
      <w:pPr>
        <w:numPr>
          <w:ilvl w:val="0"/>
          <w:numId w:val="440"/>
        </w:numPr>
        <w:shd w:val="clear" w:color="auto" w:fill="FFFFFF"/>
        <w:tabs>
          <w:tab w:val="left" w:pos="426"/>
          <w:tab w:val="left" w:pos="1134"/>
        </w:tabs>
        <w:ind w:left="0" w:firstLine="709"/>
        <w:jc w:val="both"/>
        <w:rPr>
          <w:rFonts w:eastAsia="Times New Roman"/>
          <w:bCs/>
          <w:sz w:val="20"/>
          <w:szCs w:val="20"/>
        </w:rPr>
      </w:pPr>
      <w:r w:rsidRPr="006B2BF9">
        <w:rPr>
          <w:rFonts w:eastAsia="Times New Roman"/>
          <w:sz w:val="20"/>
          <w:szCs w:val="20"/>
        </w:rPr>
        <w:t>сформированность и развитие всех видов речевой деятельности на татарском языке (слушание, говорение, чтение и письмо) и умения составлять небольшие рассказы по заданной теме на татарском языке, используя полученные знания.</w:t>
      </w:r>
    </w:p>
    <w:p w:rsidR="006B2BF9" w:rsidRPr="006B2BF9" w:rsidRDefault="006B2BF9" w:rsidP="006B2BF9">
      <w:pPr>
        <w:shd w:val="clear" w:color="auto" w:fill="FFFFFF"/>
        <w:jc w:val="both"/>
        <w:rPr>
          <w:rFonts w:eastAsia="Times New Roman"/>
          <w:b/>
          <w:bCs/>
          <w:sz w:val="20"/>
          <w:szCs w:val="20"/>
        </w:rPr>
      </w:pPr>
      <w:r w:rsidRPr="006B2BF9">
        <w:rPr>
          <w:rFonts w:eastAsia="Times New Roman"/>
          <w:b/>
          <w:bCs/>
          <w:sz w:val="20"/>
          <w:szCs w:val="20"/>
        </w:rPr>
        <w:t>Планируемые результаты по классам</w:t>
      </w:r>
      <w:bookmarkStart w:id="33" w:name="_Toc101357283"/>
      <w:bookmarkEnd w:id="32"/>
    </w:p>
    <w:p w:rsidR="006B2BF9" w:rsidRPr="006B2BF9" w:rsidRDefault="006B2BF9" w:rsidP="006B2BF9">
      <w:pPr>
        <w:pStyle w:val="3"/>
        <w:spacing w:before="0"/>
        <w:jc w:val="both"/>
        <w:rPr>
          <w:rFonts w:ascii="Times New Roman" w:eastAsia="Times New Roman" w:hAnsi="Times New Roman" w:cs="Times New Roman"/>
          <w:color w:val="auto"/>
          <w:sz w:val="20"/>
          <w:szCs w:val="20"/>
        </w:rPr>
      </w:pPr>
      <w:bookmarkStart w:id="34" w:name="_Toc105157897"/>
      <w:r w:rsidRPr="006B2BF9">
        <w:rPr>
          <w:rFonts w:ascii="Times New Roman" w:eastAsia="Times New Roman" w:hAnsi="Times New Roman" w:cs="Times New Roman"/>
          <w:color w:val="auto"/>
          <w:sz w:val="20"/>
          <w:szCs w:val="20"/>
        </w:rPr>
        <w:t xml:space="preserve">1 </w:t>
      </w:r>
      <w:r w:rsidRPr="006B2BF9">
        <w:rPr>
          <w:rFonts w:ascii="Times New Roman" w:hAnsi="Times New Roman" w:cs="Times New Roman"/>
          <w:color w:val="auto"/>
          <w:sz w:val="20"/>
          <w:szCs w:val="20"/>
        </w:rPr>
        <w:t>класс</w:t>
      </w:r>
      <w:bookmarkEnd w:id="33"/>
      <w:bookmarkEnd w:id="34"/>
    </w:p>
    <w:bookmarkEnd w:id="27"/>
    <w:p w:rsidR="006B2BF9" w:rsidRPr="006B2BF9" w:rsidRDefault="006B2BF9" w:rsidP="006B2BF9">
      <w:pPr>
        <w:tabs>
          <w:tab w:val="left" w:pos="709"/>
          <w:tab w:val="left" w:pos="993"/>
          <w:tab w:val="left" w:pos="1134"/>
        </w:tabs>
        <w:ind w:firstLine="709"/>
        <w:jc w:val="both"/>
        <w:rPr>
          <w:sz w:val="20"/>
          <w:szCs w:val="20"/>
          <w:lang w:eastAsia="ar-SA"/>
        </w:rPr>
      </w:pPr>
      <w:r w:rsidRPr="006B2BF9">
        <w:rPr>
          <w:sz w:val="20"/>
          <w:szCs w:val="20"/>
          <w:lang w:eastAsia="ar-SA"/>
        </w:rPr>
        <w:t>Обучающийся научится:</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eastAsia="Malgun Gothic" w:hAnsi="Times New Roman" w:cs="Times New Roman"/>
          <w:bCs/>
          <w:spacing w:val="4"/>
          <w:sz w:val="20"/>
          <w:szCs w:val="20"/>
          <w:shd w:val="clear" w:color="auto" w:fill="FFFFFF"/>
          <w:lang w:val="ru-RU" w:eastAsia="ru-RU"/>
        </w:rPr>
        <w:lastRenderedPageBreak/>
        <w:t xml:space="preserve">воспроизводить </w:t>
      </w:r>
      <w:r w:rsidRPr="006B2BF9">
        <w:rPr>
          <w:rFonts w:ascii="Times New Roman" w:eastAsia="Malgun Gothic" w:hAnsi="Times New Roman" w:cs="Times New Roman"/>
          <w:spacing w:val="3"/>
          <w:sz w:val="20"/>
          <w:szCs w:val="20"/>
          <w:shd w:val="clear" w:color="auto" w:fill="FFFFFF"/>
          <w:lang w:val="ru-RU"/>
        </w:rPr>
        <w:t>звуковую форму слова по его буквенной записи;</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eastAsia="Malgun Gothic" w:hAnsi="Times New Roman" w:cs="Times New Roman"/>
          <w:spacing w:val="3"/>
          <w:sz w:val="20"/>
          <w:szCs w:val="20"/>
          <w:shd w:val="clear" w:color="auto" w:fill="FFFFFF"/>
          <w:lang w:val="ru-RU"/>
        </w:rPr>
        <w:t>рассказывать о себе, друзьях и т.</w:t>
      </w:r>
      <w:r w:rsidRPr="006B2BF9">
        <w:rPr>
          <w:rFonts w:ascii="Times New Roman" w:eastAsia="Malgun Gothic" w:hAnsi="Times New Roman" w:cs="Times New Roman"/>
          <w:spacing w:val="3"/>
          <w:sz w:val="20"/>
          <w:szCs w:val="20"/>
          <w:shd w:val="clear" w:color="auto" w:fill="FFFFFF"/>
        </w:rPr>
        <w:t> </w:t>
      </w:r>
      <w:r w:rsidRPr="006B2BF9">
        <w:rPr>
          <w:rFonts w:ascii="Times New Roman" w:eastAsia="Malgun Gothic" w:hAnsi="Times New Roman" w:cs="Times New Roman"/>
          <w:spacing w:val="3"/>
          <w:sz w:val="20"/>
          <w:szCs w:val="20"/>
          <w:shd w:val="clear" w:color="auto" w:fill="FFFFFF"/>
          <w:lang w:val="ru-RU"/>
        </w:rPr>
        <w:t>д.;</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eastAsia="Malgun Gothic" w:hAnsi="Times New Roman" w:cs="Times New Roman"/>
          <w:spacing w:val="3"/>
          <w:sz w:val="20"/>
          <w:szCs w:val="20"/>
          <w:lang w:val="tt-RU"/>
        </w:rPr>
        <w:t xml:space="preserve">соблюдать орфоэпические и интонационные нормы татарского языка в устной и письменной речи;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читать целыми словами со скоростью, соответствующей индивидуальному темпу обучающегося;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владеть начертанием письменных прописных и строчных букв;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tt-RU"/>
        </w:rPr>
        <w:t>правильно</w:t>
      </w:r>
      <w:r w:rsidRPr="006B2BF9">
        <w:rPr>
          <w:rFonts w:ascii="Times New Roman" w:hAnsi="Times New Roman" w:cs="Times New Roman"/>
          <w:sz w:val="20"/>
          <w:szCs w:val="20"/>
          <w:lang w:val="ru-RU"/>
        </w:rPr>
        <w:t xml:space="preserve"> списывать слова и предложения; </w:t>
      </w:r>
    </w:p>
    <w:p w:rsidR="006B2BF9" w:rsidRPr="006B2BF9" w:rsidRDefault="006B2BF9" w:rsidP="00B561E0">
      <w:pPr>
        <w:pStyle w:val="ad"/>
        <w:numPr>
          <w:ilvl w:val="0"/>
          <w:numId w:val="436"/>
        </w:numPr>
        <w:tabs>
          <w:tab w:val="left" w:pos="0"/>
          <w:tab w:val="left" w:pos="1134"/>
        </w:tabs>
        <w:autoSpaceDE/>
        <w:autoSpaceDN/>
        <w:ind w:left="0" w:right="0" w:firstLine="709"/>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писать буквы, буквосочетания, слоги, слова, предложения с соблюдением гигиенических норм;</w:t>
      </w:r>
    </w:p>
    <w:p w:rsidR="006B2BF9" w:rsidRPr="006B2BF9" w:rsidRDefault="006B2BF9" w:rsidP="00B561E0">
      <w:pPr>
        <w:pStyle w:val="ad"/>
        <w:numPr>
          <w:ilvl w:val="0"/>
          <w:numId w:val="436"/>
        </w:numPr>
        <w:tabs>
          <w:tab w:val="left" w:pos="0"/>
          <w:tab w:val="left" w:pos="1134"/>
        </w:tabs>
        <w:autoSpaceDE/>
        <w:autoSpaceDN/>
        <w:ind w:left="0" w:right="0" w:firstLine="709"/>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вырабатывать связное и ритмичное написание букв;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писать под диктовку слова, тексты объемом не более 8 слов;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распознавать устную и письменную речь;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различать слово, предложение и текст;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применять изученные правила правописания: раздельное написание слов в предложении;</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писать без искажений прописные буквы в начале предложения и в именах собственных;</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правильно оформлять предложение на письме, выбирать знак конца предложения;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rPr>
        <w:t>выделять в слове ударение;</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произносить и различать на слух гласные звуки татарского языка;</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различать гласные и согласные звуки; гласные – ударные и безударные, твердые и мягкие; согласные – звонкие и глухие;</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распознавать парные и непарные гласные и согласные звуки;</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определять количество и последовательность звуков в слове;</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р</w:t>
      </w:r>
      <w:r w:rsidRPr="006B2BF9">
        <w:rPr>
          <w:rFonts w:ascii="Times New Roman" w:hAnsi="Times New Roman" w:cs="Times New Roman"/>
          <w:bCs/>
          <w:sz w:val="20"/>
          <w:szCs w:val="20"/>
          <w:lang w:val="ru-RU"/>
        </w:rPr>
        <w:t>азличать звуки и буквы: буква как знак звука;</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rPr>
        <w:t>определять количество слогов;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переносить слова на другую строку;</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переносить слова с буквами ъ и ь по слогам;</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правильно писать и читать слова с буквами ъ и ь;</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правильно читать специфичные </w:t>
      </w:r>
      <w:r w:rsidRPr="006B2BF9">
        <w:rPr>
          <w:rFonts w:ascii="Times New Roman" w:hAnsi="Times New Roman" w:cs="Times New Roman"/>
          <w:sz w:val="20"/>
          <w:szCs w:val="20"/>
          <w:lang w:val="tt-RU"/>
        </w:rPr>
        <w:t xml:space="preserve">гласные </w:t>
      </w:r>
      <w:r w:rsidRPr="006B2BF9">
        <w:rPr>
          <w:rFonts w:ascii="Times New Roman" w:hAnsi="Times New Roman" w:cs="Times New Roman"/>
          <w:sz w:val="20"/>
          <w:szCs w:val="20"/>
          <w:lang w:val="ru-RU"/>
        </w:rPr>
        <w:t>звуки татарского языка [</w:t>
      </w:r>
      <w:r w:rsidRPr="006B2BF9">
        <w:rPr>
          <w:rFonts w:ascii="Times New Roman" w:hAnsi="Times New Roman" w:cs="Times New Roman"/>
          <w:sz w:val="20"/>
          <w:szCs w:val="20"/>
          <w:lang w:val="tt-RU"/>
        </w:rPr>
        <w:t>ә</w:t>
      </w:r>
      <w:r w:rsidRPr="006B2BF9">
        <w:rPr>
          <w:rFonts w:ascii="Times New Roman" w:hAnsi="Times New Roman" w:cs="Times New Roman"/>
          <w:sz w:val="20"/>
          <w:szCs w:val="20"/>
          <w:lang w:val="ru-RU"/>
        </w:rPr>
        <w:t>], [</w:t>
      </w:r>
      <w:r w:rsidRPr="006B2BF9">
        <w:rPr>
          <w:rFonts w:ascii="Times New Roman" w:hAnsi="Times New Roman" w:cs="Times New Roman"/>
          <w:sz w:val="20"/>
          <w:szCs w:val="20"/>
          <w:lang w:val="tt-RU"/>
        </w:rPr>
        <w:t>ө</w:t>
      </w:r>
      <w:r w:rsidRPr="006B2BF9">
        <w:rPr>
          <w:rFonts w:ascii="Times New Roman" w:hAnsi="Times New Roman" w:cs="Times New Roman"/>
          <w:sz w:val="20"/>
          <w:szCs w:val="20"/>
          <w:lang w:val="ru-RU"/>
        </w:rPr>
        <w:t>], [</w:t>
      </w:r>
      <w:r w:rsidRPr="006B2BF9">
        <w:rPr>
          <w:rFonts w:ascii="Times New Roman" w:hAnsi="Times New Roman" w:cs="Times New Roman"/>
          <w:sz w:val="20"/>
          <w:szCs w:val="20"/>
          <w:lang w:val="tt-RU"/>
        </w:rPr>
        <w:t>ү</w:t>
      </w:r>
      <w:r w:rsidRPr="006B2BF9">
        <w:rPr>
          <w:rFonts w:ascii="Times New Roman" w:hAnsi="Times New Roman" w:cs="Times New Roman"/>
          <w:sz w:val="20"/>
          <w:szCs w:val="20"/>
          <w:lang w:val="ru-RU"/>
        </w:rPr>
        <w:t>]</w:t>
      </w:r>
      <w:r w:rsidRPr="006B2BF9">
        <w:rPr>
          <w:rFonts w:ascii="Times New Roman" w:hAnsi="Times New Roman" w:cs="Times New Roman"/>
          <w:sz w:val="20"/>
          <w:szCs w:val="20"/>
          <w:lang w:val="tt-RU"/>
        </w:rPr>
        <w:t>;</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правильно читать специфичные </w:t>
      </w:r>
      <w:r w:rsidRPr="006B2BF9">
        <w:rPr>
          <w:rFonts w:ascii="Times New Roman" w:hAnsi="Times New Roman" w:cs="Times New Roman"/>
          <w:sz w:val="20"/>
          <w:szCs w:val="20"/>
          <w:lang w:val="tt-RU"/>
        </w:rPr>
        <w:t xml:space="preserve">согласные </w:t>
      </w:r>
      <w:r w:rsidRPr="006B2BF9">
        <w:rPr>
          <w:rFonts w:ascii="Times New Roman" w:hAnsi="Times New Roman" w:cs="Times New Roman"/>
          <w:sz w:val="20"/>
          <w:szCs w:val="20"/>
          <w:lang w:val="ru-RU"/>
        </w:rPr>
        <w:t>звуки татарского языка [</w:t>
      </w:r>
      <w:r w:rsidRPr="006B2BF9">
        <w:rPr>
          <w:rFonts w:ascii="Times New Roman" w:hAnsi="Times New Roman" w:cs="Times New Roman"/>
          <w:sz w:val="20"/>
          <w:szCs w:val="20"/>
        </w:rPr>
        <w:t>w</w:t>
      </w:r>
      <w:r w:rsidRPr="006B2BF9">
        <w:rPr>
          <w:rFonts w:ascii="Times New Roman" w:hAnsi="Times New Roman" w:cs="Times New Roman"/>
          <w:sz w:val="20"/>
          <w:szCs w:val="20"/>
          <w:lang w:val="ru-RU"/>
        </w:rPr>
        <w:t>], [ғ], [қ], [җ], [ң], [һ];</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правильно употреблять при письме буквы, обозначающие специфичные звуки татарского языка;</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определять функции букв е, ё, ю, я;</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tt-RU"/>
        </w:rPr>
        <w:t>проводить слого-звуковой разбор слова;</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правильно называть буквы татарского алфавита, их </w:t>
      </w:r>
      <w:r w:rsidRPr="006B2BF9">
        <w:rPr>
          <w:rFonts w:ascii="Times New Roman" w:hAnsi="Times New Roman" w:cs="Times New Roman"/>
          <w:sz w:val="20"/>
          <w:szCs w:val="20"/>
          <w:lang w:val="ru-RU"/>
        </w:rPr>
        <w:lastRenderedPageBreak/>
        <w:t>последовательность;</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использовать алфавит для упорядочения списка слов;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правильно присоединять к слову твердый или мягкий вариант аффиксов;</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различать слова, отвечающие на вопросы «кем?» </w:t>
      </w:r>
      <w:r w:rsidRPr="006B2BF9">
        <w:rPr>
          <w:rFonts w:ascii="Times New Roman" w:hAnsi="Times New Roman" w:cs="Times New Roman"/>
          <w:sz w:val="20"/>
          <w:szCs w:val="20"/>
        </w:rPr>
        <w:t>(«кто?») и «нәрсә?» («что?»);</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находить в предложении слова, отвечающие на вопрос «нишли?» </w:t>
      </w:r>
      <w:r w:rsidRPr="006B2BF9">
        <w:rPr>
          <w:rFonts w:ascii="Times New Roman" w:hAnsi="Times New Roman" w:cs="Times New Roman"/>
          <w:sz w:val="20"/>
          <w:szCs w:val="20"/>
        </w:rPr>
        <w:t>(«что делает?»);</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вести диалог, расспрашивая собеседника, отвечая на его вопросы;</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 xml:space="preserve">воспринимать на слух аудиотекст, построенный на знакомом языковом материале; </w:t>
      </w:r>
    </w:p>
    <w:p w:rsidR="006B2BF9" w:rsidRPr="006B2BF9" w:rsidRDefault="006B2BF9" w:rsidP="00B561E0">
      <w:pPr>
        <w:pStyle w:val="ad"/>
        <w:numPr>
          <w:ilvl w:val="0"/>
          <w:numId w:val="436"/>
        </w:numPr>
        <w:tabs>
          <w:tab w:val="left" w:pos="0"/>
          <w:tab w:val="left" w:pos="1134"/>
        </w:tabs>
        <w:autoSpaceDE/>
        <w:autoSpaceDN/>
        <w:ind w:left="0" w:right="0" w:firstLine="709"/>
        <w:contextualSpacing/>
        <w:rPr>
          <w:rFonts w:ascii="Times New Roman" w:eastAsia="Malgun Gothic" w:hAnsi="Times New Roman" w:cs="Times New Roman"/>
          <w:spacing w:val="3"/>
          <w:sz w:val="20"/>
          <w:szCs w:val="20"/>
          <w:shd w:val="clear" w:color="auto" w:fill="FFFFFF"/>
          <w:lang w:val="tt-RU"/>
        </w:rPr>
      </w:pPr>
      <w:r w:rsidRPr="006B2BF9">
        <w:rPr>
          <w:rFonts w:ascii="Times New Roman" w:hAnsi="Times New Roman" w:cs="Times New Roman"/>
          <w:sz w:val="20"/>
          <w:szCs w:val="20"/>
          <w:lang w:val="ru-RU"/>
        </w:rPr>
        <w:t>владеть техникой чтения, приемами пони</w:t>
      </w:r>
      <w:r w:rsidRPr="006B2BF9">
        <w:rPr>
          <w:rFonts w:ascii="Times New Roman" w:hAnsi="Times New Roman" w:cs="Times New Roman"/>
          <w:spacing w:val="2"/>
          <w:sz w:val="20"/>
          <w:szCs w:val="20"/>
          <w:lang w:val="ru-RU"/>
        </w:rPr>
        <w:t>мания прочитанного и прослушанного текста</w:t>
      </w:r>
      <w:r w:rsidRPr="006B2BF9">
        <w:rPr>
          <w:rFonts w:ascii="Times New Roman" w:eastAsia="@Arial Unicode MS" w:hAnsi="Times New Roman" w:cs="Times New Roman"/>
          <w:sz w:val="20"/>
          <w:szCs w:val="20"/>
          <w:lang w:val="ru-RU"/>
        </w:rPr>
        <w:t>.</w:t>
      </w:r>
    </w:p>
    <w:p w:rsidR="006B2BF9" w:rsidRPr="006B2BF9" w:rsidRDefault="006B2BF9" w:rsidP="006B2BF9">
      <w:pPr>
        <w:pStyle w:val="3"/>
        <w:spacing w:before="0"/>
        <w:jc w:val="both"/>
        <w:rPr>
          <w:rFonts w:ascii="Times New Roman" w:hAnsi="Times New Roman" w:cs="Times New Roman"/>
          <w:color w:val="auto"/>
          <w:sz w:val="20"/>
          <w:szCs w:val="20"/>
        </w:rPr>
      </w:pPr>
      <w:bookmarkStart w:id="35" w:name="_Toc101357284"/>
      <w:bookmarkStart w:id="36" w:name="_Toc105157898"/>
      <w:bookmarkStart w:id="37" w:name="_Hlk102658697"/>
      <w:r w:rsidRPr="006B2BF9">
        <w:rPr>
          <w:rFonts w:ascii="Times New Roman" w:hAnsi="Times New Roman" w:cs="Times New Roman"/>
          <w:color w:val="auto"/>
          <w:sz w:val="20"/>
          <w:szCs w:val="20"/>
        </w:rPr>
        <w:t>2 класс</w:t>
      </w:r>
      <w:bookmarkEnd w:id="35"/>
      <w:bookmarkEnd w:id="36"/>
    </w:p>
    <w:bookmarkEnd w:id="37"/>
    <w:p w:rsidR="006B2BF9" w:rsidRPr="006B2BF9" w:rsidRDefault="006B2BF9" w:rsidP="006B2BF9">
      <w:pPr>
        <w:tabs>
          <w:tab w:val="left" w:pos="993"/>
          <w:tab w:val="left" w:pos="1134"/>
        </w:tabs>
        <w:ind w:firstLine="709"/>
        <w:jc w:val="both"/>
        <w:rPr>
          <w:sz w:val="20"/>
          <w:szCs w:val="20"/>
          <w:lang w:eastAsia="ar-SA"/>
        </w:rPr>
      </w:pPr>
      <w:r w:rsidRPr="006B2BF9">
        <w:rPr>
          <w:sz w:val="20"/>
          <w:szCs w:val="20"/>
          <w:lang w:eastAsia="ar-SA"/>
        </w:rPr>
        <w:t>Обучающийся научится: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rPr>
      </w:pPr>
      <w:r w:rsidRPr="006B2BF9">
        <w:rPr>
          <w:rFonts w:ascii="Times New Roman" w:hAnsi="Times New Roman" w:cs="Times New Roman"/>
          <w:sz w:val="20"/>
          <w:szCs w:val="20"/>
        </w:rPr>
        <w:t xml:space="preserve">составлять небольшое описание картины;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рассказывать о друзьях, любимых животных, каникулах и т.</w:t>
      </w:r>
      <w:r w:rsidRPr="006B2BF9">
        <w:rPr>
          <w:rFonts w:ascii="Times New Roman" w:hAnsi="Times New Roman" w:cs="Times New Roman"/>
          <w:sz w:val="20"/>
          <w:szCs w:val="20"/>
        </w:rPr>
        <w:t> </w:t>
      </w:r>
      <w:r w:rsidRPr="006B2BF9">
        <w:rPr>
          <w:rFonts w:ascii="Times New Roman" w:hAnsi="Times New Roman" w:cs="Times New Roman"/>
          <w:sz w:val="20"/>
          <w:szCs w:val="20"/>
          <w:lang w:val="ru-RU"/>
        </w:rPr>
        <w:t>д.;</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понимать на слух речь учителя и одноклассников;</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находить в тексте нужную информацию;</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выразительно читать текст вслух, соблюдая правильную интонацию;</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правильно списывать (без пропусков и искажений букв) слова и предложения, текст объемом не более </w:t>
      </w:r>
      <w:r w:rsidRPr="006B2BF9">
        <w:rPr>
          <w:rFonts w:ascii="Times New Roman" w:hAnsi="Times New Roman" w:cs="Times New Roman"/>
          <w:sz w:val="20"/>
          <w:szCs w:val="20"/>
          <w:lang w:val="tt-RU"/>
        </w:rPr>
        <w:t>10</w:t>
      </w:r>
      <w:r w:rsidRPr="006B2BF9">
        <w:rPr>
          <w:rFonts w:ascii="Times New Roman" w:hAnsi="Times New Roman" w:cs="Times New Roman"/>
          <w:sz w:val="20"/>
          <w:szCs w:val="20"/>
          <w:lang w:val="ru-RU"/>
        </w:rPr>
        <w:t xml:space="preserve"> слов;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писать под диктовку (без пропусков и искажений букв) слова, предложения, тексты объемом не более </w:t>
      </w:r>
      <w:r w:rsidRPr="006B2BF9">
        <w:rPr>
          <w:rFonts w:ascii="Times New Roman" w:hAnsi="Times New Roman" w:cs="Times New Roman"/>
          <w:sz w:val="20"/>
          <w:szCs w:val="20"/>
          <w:lang w:val="tt-RU"/>
        </w:rPr>
        <w:t>12</w:t>
      </w:r>
      <w:r w:rsidRPr="006B2BF9">
        <w:rPr>
          <w:rFonts w:ascii="Times New Roman" w:hAnsi="Times New Roman" w:cs="Times New Roman"/>
          <w:sz w:val="20"/>
          <w:szCs w:val="20"/>
          <w:lang w:val="ru-RU"/>
        </w:rPr>
        <w:t xml:space="preserve"> слов с учетом изученных правил правописания</w:t>
      </w:r>
      <w:r w:rsidRPr="006B2BF9">
        <w:rPr>
          <w:rFonts w:ascii="Times New Roman" w:hAnsi="Times New Roman" w:cs="Times New Roman"/>
          <w:sz w:val="20"/>
          <w:szCs w:val="20"/>
          <w:lang w:val="tt-RU"/>
        </w:rPr>
        <w:t>;</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применять правила правописания и теоретический материал, соблюдать изученные нормы орфографии и пунктуации;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находить в тексте слова с заданным звуком;</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использовать различные словари татарского языка;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определять лексическое значение слова с помощью словаря;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выявлять в тексте случаи употребления </w:t>
      </w:r>
      <w:r w:rsidRPr="006B2BF9">
        <w:rPr>
          <w:rFonts w:ascii="Times New Roman" w:hAnsi="Times New Roman" w:cs="Times New Roman"/>
          <w:sz w:val="20"/>
          <w:szCs w:val="20"/>
          <w:lang w:val="tt-RU"/>
        </w:rPr>
        <w:t xml:space="preserve">элементарных </w:t>
      </w:r>
      <w:r w:rsidRPr="006B2BF9">
        <w:rPr>
          <w:rFonts w:ascii="Times New Roman" w:hAnsi="Times New Roman" w:cs="Times New Roman"/>
          <w:sz w:val="20"/>
          <w:szCs w:val="20"/>
          <w:lang w:val="ru-RU"/>
        </w:rPr>
        <w:t>синонимов и антонимов;</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rPr>
      </w:pPr>
      <w:r w:rsidRPr="006B2BF9">
        <w:rPr>
          <w:rFonts w:ascii="Times New Roman" w:hAnsi="Times New Roman" w:cs="Times New Roman"/>
          <w:sz w:val="20"/>
          <w:szCs w:val="20"/>
        </w:rPr>
        <w:t xml:space="preserve">распознавать самостоятельные части речи;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выделять среди имен существительных собственные и нарицательные;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rPr>
      </w:pPr>
      <w:r w:rsidRPr="006B2BF9">
        <w:rPr>
          <w:rFonts w:ascii="Times New Roman" w:hAnsi="Times New Roman" w:cs="Times New Roman"/>
          <w:sz w:val="20"/>
          <w:szCs w:val="20"/>
        </w:rPr>
        <w:t xml:space="preserve">определять число имен существительных;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rPr>
      </w:pPr>
      <w:r w:rsidRPr="006B2BF9">
        <w:rPr>
          <w:rFonts w:ascii="Times New Roman" w:hAnsi="Times New Roman" w:cs="Times New Roman"/>
          <w:sz w:val="20"/>
          <w:szCs w:val="20"/>
          <w:lang w:val="ru-RU"/>
        </w:rPr>
        <w:t xml:space="preserve">различать имена существительные одушевленные и неодушевленные по вопросам «кем?» </w:t>
      </w:r>
      <w:r w:rsidRPr="006B2BF9">
        <w:rPr>
          <w:rFonts w:ascii="Times New Roman" w:hAnsi="Times New Roman" w:cs="Times New Roman"/>
          <w:sz w:val="20"/>
          <w:szCs w:val="20"/>
        </w:rPr>
        <w:t>(«кто?») и «нәрсә?» («что?»);</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распознавать имена прилагательные, определять их роль в речи;</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наблюдать за употреблением имен прилагательных в текстах;</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различать глаголы среди других слов и в тексте;</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rPr>
      </w:pPr>
      <w:r w:rsidRPr="006B2BF9">
        <w:rPr>
          <w:rFonts w:ascii="Times New Roman" w:hAnsi="Times New Roman" w:cs="Times New Roman"/>
          <w:sz w:val="20"/>
          <w:szCs w:val="20"/>
        </w:rPr>
        <w:lastRenderedPageBreak/>
        <w:t xml:space="preserve">распознавать глаголы настоящего времени;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строить предложения для решения определенной речевой задачи (для ответа на заданный вопрос, для выражения собственного мнения);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соблюдать нормы речевого этикета в ситуациях учебного и бытового общения;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анализировать уместность использования средств устного общения в разных ситуациях, во время монолога и диалога.</w:t>
      </w:r>
    </w:p>
    <w:p w:rsidR="006B2BF9" w:rsidRPr="006B2BF9" w:rsidRDefault="006B2BF9" w:rsidP="006B2BF9">
      <w:pPr>
        <w:pStyle w:val="3"/>
        <w:spacing w:before="0"/>
        <w:jc w:val="both"/>
        <w:rPr>
          <w:rFonts w:ascii="Times New Roman" w:hAnsi="Times New Roman" w:cs="Times New Roman"/>
          <w:color w:val="auto"/>
          <w:sz w:val="20"/>
          <w:szCs w:val="20"/>
        </w:rPr>
      </w:pPr>
      <w:bookmarkStart w:id="38" w:name="_Toc105157899"/>
      <w:bookmarkStart w:id="39" w:name="_Hlk102659013"/>
      <w:r w:rsidRPr="006B2BF9">
        <w:rPr>
          <w:rFonts w:ascii="Times New Roman" w:hAnsi="Times New Roman" w:cs="Times New Roman"/>
          <w:color w:val="auto"/>
          <w:sz w:val="20"/>
          <w:szCs w:val="20"/>
        </w:rPr>
        <w:t>3 класс</w:t>
      </w:r>
      <w:bookmarkEnd w:id="38"/>
    </w:p>
    <w:bookmarkEnd w:id="39"/>
    <w:p w:rsidR="006B2BF9" w:rsidRPr="006B2BF9" w:rsidRDefault="006B2BF9" w:rsidP="006B2BF9">
      <w:pPr>
        <w:tabs>
          <w:tab w:val="left" w:pos="1134"/>
        </w:tabs>
        <w:ind w:firstLine="709"/>
        <w:jc w:val="both"/>
        <w:rPr>
          <w:sz w:val="20"/>
          <w:szCs w:val="20"/>
        </w:rPr>
      </w:pPr>
      <w:r w:rsidRPr="006B2BF9">
        <w:rPr>
          <w:sz w:val="20"/>
          <w:szCs w:val="20"/>
        </w:rPr>
        <w:t>Обучающийся научится:</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строить устное диалогическое и монологическое высказывание;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разыгрывать готовые диалоги на изученные темы</w:t>
      </w:r>
      <w:r w:rsidRPr="006B2BF9">
        <w:rPr>
          <w:rFonts w:ascii="Times New Roman" w:hAnsi="Times New Roman" w:cs="Times New Roman"/>
          <w:sz w:val="20"/>
          <w:szCs w:val="20"/>
          <w:lang w:val="tt-RU"/>
        </w:rPr>
        <w:t>;</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читать вслух небольшой текст, построенный на изученном языковом материале с соблюдением правил произношения и интонирования;</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iCs/>
          <w:sz w:val="20"/>
          <w:szCs w:val="20"/>
          <w:lang w:val="ru-RU"/>
        </w:rPr>
        <w:t>кратко излагать содержание прочитанного (услышанного) текста, выражать свое отношение к прочитанному (услышанному), используя речевые средства родного языка;</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iCs/>
          <w:sz w:val="20"/>
          <w:szCs w:val="20"/>
          <w:lang w:val="ru-RU"/>
        </w:rPr>
        <w:t>устанавливать последовательность событий в тексте;</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правильно списывать слова, предложения, текст объемом не более 15 слов;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писать под диктовку текст объемом не более 15 слов с учетом изученных правил правописания;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понимать социокультурные реалии при чтении и аудировании в рамках изученного материала;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использовать на письме разделительный ъ и ь знаки;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выделять в слове ударный слог;</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выделять корень слова (простые случаи);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различать однокоренные слова и формы одного и того же слова;</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распознавать сложные и парные слова;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понимать особенности слова как единицы лексического уровня языка;</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eastAsia="Arial Unicode MS" w:hAnsi="Times New Roman" w:cs="Times New Roman"/>
          <w:sz w:val="20"/>
          <w:szCs w:val="20"/>
          <w:lang w:val="ru-RU" w:eastAsia="ar-SA"/>
        </w:rPr>
        <w:t>наблюдать за употреблением синонимов, антонимов и омонимов в речи;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подбирать синонимы к словам разных частей речи;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различать однозначные и многозначные слова, прямое и переносное значения слова;</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о</w:t>
      </w:r>
      <w:r w:rsidRPr="006B2BF9">
        <w:rPr>
          <w:rFonts w:ascii="Times New Roman" w:eastAsia="Arial Unicode MS" w:hAnsi="Times New Roman" w:cs="Times New Roman"/>
          <w:sz w:val="20"/>
          <w:szCs w:val="20"/>
          <w:lang w:val="ru-RU" w:eastAsia="ar-SA"/>
        </w:rPr>
        <w:t>пределять слова, употребленные в прямом и переносном значении (простые случаи);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определять грамматические признаки имен существительных (число, падеж)</w:t>
      </w:r>
      <w:r w:rsidRPr="006B2BF9">
        <w:rPr>
          <w:rFonts w:ascii="Times New Roman" w:hAnsi="Times New Roman" w:cs="Times New Roman"/>
          <w:sz w:val="20"/>
          <w:szCs w:val="20"/>
          <w:lang w:val="tt-RU"/>
        </w:rPr>
        <w:t>;</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наблюдать за личными местоимениями; использовать личные местоимения для устранения повторов в тексте;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выявлять имя прилагательное среди других частей речи по обобщенному лексическому значению и вопросу;</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lastRenderedPageBreak/>
        <w:t>наблюдать за ролью имен прилагательных в тексте-описании;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наблюдать за особенностями глагола как части речи;</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определять спряжение глаголов настоящего времени;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 xml:space="preserve">находить главные члены предложения – подлежащее и сказуемое; </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z w:val="20"/>
          <w:szCs w:val="20"/>
          <w:lang w:val="ru-RU"/>
        </w:rPr>
        <w:t>писать сочинение по картине, используя выразительные средства языка;</w:t>
      </w:r>
    </w:p>
    <w:p w:rsidR="006B2BF9" w:rsidRPr="006B2BF9" w:rsidRDefault="006B2BF9" w:rsidP="00B561E0">
      <w:pPr>
        <w:pStyle w:val="ad"/>
        <w:widowControl/>
        <w:numPr>
          <w:ilvl w:val="0"/>
          <w:numId w:val="436"/>
        </w:numPr>
        <w:tabs>
          <w:tab w:val="left" w:pos="1134"/>
        </w:tabs>
        <w:autoSpaceDE/>
        <w:autoSpaceDN/>
        <w:ind w:left="0" w:right="0" w:firstLine="709"/>
        <w:contextualSpacing/>
        <w:rPr>
          <w:rFonts w:ascii="Times New Roman" w:hAnsi="Times New Roman" w:cs="Times New Roman"/>
          <w:sz w:val="20"/>
          <w:szCs w:val="20"/>
          <w:lang w:val="ru-RU"/>
        </w:rPr>
      </w:pPr>
      <w:r w:rsidRPr="006B2BF9">
        <w:rPr>
          <w:rFonts w:ascii="Times New Roman" w:hAnsi="Times New Roman" w:cs="Times New Roman"/>
          <w:spacing w:val="2"/>
          <w:sz w:val="20"/>
          <w:szCs w:val="20"/>
          <w:lang w:val="ru-RU"/>
        </w:rPr>
        <w:t xml:space="preserve">соблюдать нормы татарского </w:t>
      </w:r>
      <w:r w:rsidRPr="006B2BF9">
        <w:rPr>
          <w:rFonts w:ascii="Times New Roman" w:hAnsi="Times New Roman" w:cs="Times New Roman"/>
          <w:sz w:val="20"/>
          <w:szCs w:val="20"/>
          <w:lang w:val="ru-RU"/>
        </w:rPr>
        <w:t xml:space="preserve">языка в собственной речи и оценивать соблюдение этих </w:t>
      </w:r>
      <w:r w:rsidRPr="006B2BF9">
        <w:rPr>
          <w:rFonts w:ascii="Times New Roman" w:hAnsi="Times New Roman" w:cs="Times New Roman"/>
          <w:spacing w:val="-2"/>
          <w:sz w:val="20"/>
          <w:szCs w:val="20"/>
          <w:lang w:val="ru-RU"/>
        </w:rPr>
        <w:t>норм в речи собеседников.</w:t>
      </w:r>
    </w:p>
    <w:p w:rsidR="006B2BF9" w:rsidRPr="006B2BF9" w:rsidRDefault="006B2BF9" w:rsidP="006B2BF9">
      <w:pPr>
        <w:pStyle w:val="3"/>
        <w:spacing w:before="0"/>
        <w:jc w:val="both"/>
        <w:rPr>
          <w:rFonts w:ascii="Times New Roman" w:hAnsi="Times New Roman" w:cs="Times New Roman"/>
          <w:color w:val="auto"/>
          <w:sz w:val="20"/>
          <w:szCs w:val="20"/>
        </w:rPr>
      </w:pPr>
      <w:bookmarkStart w:id="40" w:name="_Toc105157900"/>
      <w:bookmarkStart w:id="41" w:name="_Hlk102659324"/>
      <w:r w:rsidRPr="006B2BF9">
        <w:rPr>
          <w:rFonts w:ascii="Times New Roman" w:hAnsi="Times New Roman" w:cs="Times New Roman"/>
          <w:color w:val="auto"/>
          <w:sz w:val="20"/>
          <w:szCs w:val="20"/>
        </w:rPr>
        <w:t>4 класс</w:t>
      </w:r>
      <w:bookmarkEnd w:id="40"/>
    </w:p>
    <w:bookmarkEnd w:id="41"/>
    <w:p w:rsidR="006B2BF9" w:rsidRPr="006B2BF9" w:rsidRDefault="006B2BF9" w:rsidP="006B2BF9">
      <w:pPr>
        <w:tabs>
          <w:tab w:val="left" w:pos="1134"/>
        </w:tabs>
        <w:ind w:firstLine="709"/>
        <w:jc w:val="both"/>
        <w:rPr>
          <w:sz w:val="20"/>
          <w:szCs w:val="20"/>
        </w:rPr>
      </w:pPr>
      <w:r w:rsidRPr="006B2BF9">
        <w:rPr>
          <w:sz w:val="20"/>
          <w:szCs w:val="20"/>
        </w:rPr>
        <w:t>Обучающийся научится: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читать про себя небольшие тексты и полностью понимать их содержание;</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самостоятельно создавать небольшие устные и письменные тексты;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iCs/>
          <w:sz w:val="20"/>
          <w:szCs w:val="20"/>
          <w:lang w:val="ru-RU"/>
        </w:rPr>
        <w:t>определять значение незнакомых слов по контексту;</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правильно списывать текст объемом не более </w:t>
      </w:r>
      <w:r w:rsidRPr="006B2BF9">
        <w:rPr>
          <w:rFonts w:ascii="Times New Roman" w:hAnsi="Times New Roman" w:cs="Times New Roman"/>
          <w:sz w:val="20"/>
          <w:szCs w:val="20"/>
          <w:lang w:val="tt-RU"/>
        </w:rPr>
        <w:t xml:space="preserve">20 </w:t>
      </w:r>
      <w:r w:rsidRPr="006B2BF9">
        <w:rPr>
          <w:rFonts w:ascii="Times New Roman" w:hAnsi="Times New Roman" w:cs="Times New Roman"/>
          <w:sz w:val="20"/>
          <w:szCs w:val="20"/>
          <w:lang w:val="ru-RU"/>
        </w:rPr>
        <w:t xml:space="preserve">слов;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писать изложения и тексты под диктовку объемом не более </w:t>
      </w:r>
      <w:r w:rsidRPr="006B2BF9">
        <w:rPr>
          <w:rFonts w:ascii="Times New Roman" w:hAnsi="Times New Roman" w:cs="Times New Roman"/>
          <w:sz w:val="20"/>
          <w:szCs w:val="20"/>
          <w:lang w:val="tt-RU"/>
        </w:rPr>
        <w:t xml:space="preserve">20 </w:t>
      </w:r>
      <w:r w:rsidRPr="006B2BF9">
        <w:rPr>
          <w:rFonts w:ascii="Times New Roman" w:hAnsi="Times New Roman" w:cs="Times New Roman"/>
          <w:sz w:val="20"/>
          <w:szCs w:val="20"/>
          <w:lang w:val="ru-RU"/>
        </w:rPr>
        <w:t>слов с учетом изученных правил правописания;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bookmarkStart w:id="42" w:name="_Hlk102659853"/>
      <w:r w:rsidRPr="006B2BF9">
        <w:rPr>
          <w:rFonts w:ascii="Times New Roman" w:hAnsi="Times New Roman" w:cs="Times New Roman"/>
          <w:sz w:val="20"/>
          <w:szCs w:val="20"/>
          <w:lang w:val="ru-RU"/>
        </w:rPr>
        <w:t>применять в речи закон сингармонизма</w:t>
      </w:r>
      <w:bookmarkEnd w:id="42"/>
      <w:r w:rsidRPr="006B2BF9">
        <w:rPr>
          <w:rFonts w:ascii="Times New Roman" w:hAnsi="Times New Roman" w:cs="Times New Roman"/>
          <w:sz w:val="20"/>
          <w:szCs w:val="20"/>
          <w:lang w:val="ru-RU"/>
        </w:rPr>
        <w:t xml:space="preserve">;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rPr>
      </w:pPr>
      <w:r w:rsidRPr="006B2BF9">
        <w:rPr>
          <w:rFonts w:ascii="Times New Roman" w:hAnsi="Times New Roman" w:cs="Times New Roman"/>
          <w:sz w:val="20"/>
          <w:szCs w:val="20"/>
        </w:rPr>
        <w:t>проводить фонетический анализ слова;</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определять словарный состав татарского языка с точки зрения его происхождения;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распознавать русские заимствования в татарском языке;</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определять порядок присоединения аффиксов в татарском языке;</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различать словообразующие и формообразующие аффиксы;</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образовывать новые слова при помощи аффиксов;</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устанавливать принадлежность слова к определенной части речи (в объеме изученного) по комплексу освоенных грамматических признаков;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rPr>
      </w:pPr>
      <w:r w:rsidRPr="006B2BF9">
        <w:rPr>
          <w:rFonts w:ascii="Times New Roman" w:hAnsi="Times New Roman" w:cs="Times New Roman"/>
          <w:sz w:val="20"/>
          <w:szCs w:val="20"/>
        </w:rPr>
        <w:t>образовывать степени сравнения прилагательных;</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использовать в речи личные местоимения;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использовать в речи вопросительные и указательные местоимения «кем» («кто»), «нәрсә» («что»), «кайда» («где»), «күпме» («сколько»), «бу» («это»), «теге» («тот»);</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 xml:space="preserve">определять значение и употребление в речи порядковых и количественных числительных; </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t>распознавать форму повелительного наклонения глагола;</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tt-RU"/>
        </w:rPr>
        <w:t>определять категорию времени глагола: настоящее, прошедшее и будущее;</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tt-RU"/>
        </w:rPr>
        <w:t>образовывать отрицательный аспект глаголов настоящего, прошедшего и будущего времени;</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rPr>
      </w:pPr>
      <w:r w:rsidRPr="006B2BF9">
        <w:rPr>
          <w:rFonts w:ascii="Times New Roman" w:hAnsi="Times New Roman" w:cs="Times New Roman"/>
          <w:sz w:val="20"/>
          <w:szCs w:val="20"/>
        </w:rPr>
        <w:t>находить второстепенные члены предложения;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hAnsi="Times New Roman" w:cs="Times New Roman"/>
          <w:sz w:val="20"/>
          <w:szCs w:val="20"/>
          <w:lang w:val="ru-RU"/>
        </w:rPr>
        <w:lastRenderedPageBreak/>
        <w:t>владеть техникой</w:t>
      </w:r>
      <w:r w:rsidRPr="006B2BF9">
        <w:rPr>
          <w:rFonts w:ascii="Times New Roman" w:eastAsia="@Arial Unicode MS" w:hAnsi="Times New Roman" w:cs="Times New Roman"/>
          <w:sz w:val="20"/>
          <w:szCs w:val="20"/>
          <w:lang w:val="ru-RU"/>
        </w:rPr>
        <w:t xml:space="preserve"> выступления с небольшими сообщениями перед знакомой аудиторией;</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eastAsia="@Arial Unicode MS" w:hAnsi="Times New Roman" w:cs="Times New Roman"/>
          <w:sz w:val="20"/>
          <w:szCs w:val="20"/>
          <w:lang w:val="ru-RU"/>
        </w:rPr>
        <w:t>выражать собственное мнение, аргументируя его с учетом ситуации общения;</w:t>
      </w:r>
    </w:p>
    <w:p w:rsidR="006B2BF9" w:rsidRPr="006B2BF9" w:rsidRDefault="006B2BF9" w:rsidP="00B561E0">
      <w:pPr>
        <w:pStyle w:val="ad"/>
        <w:widowControl/>
        <w:numPr>
          <w:ilvl w:val="0"/>
          <w:numId w:val="436"/>
        </w:numPr>
        <w:tabs>
          <w:tab w:val="left" w:pos="0"/>
          <w:tab w:val="left" w:pos="1134"/>
        </w:tabs>
        <w:autoSpaceDE/>
        <w:autoSpaceDN/>
        <w:ind w:left="0" w:right="0" w:firstLine="709"/>
        <w:contextualSpacing/>
        <w:rPr>
          <w:rFonts w:ascii="Times New Roman" w:hAnsi="Times New Roman" w:cs="Times New Roman"/>
          <w:iCs/>
          <w:sz w:val="20"/>
          <w:szCs w:val="20"/>
          <w:lang w:val="ru-RU"/>
        </w:rPr>
      </w:pPr>
      <w:r w:rsidRPr="006B2BF9">
        <w:rPr>
          <w:rFonts w:ascii="Times New Roman" w:eastAsia="@Arial Unicode MS" w:hAnsi="Times New Roman" w:cs="Times New Roman"/>
          <w:sz w:val="20"/>
          <w:szCs w:val="20"/>
          <w:lang w:val="ru-RU"/>
        </w:rPr>
        <w:t>понимать цель письменного пересказа текста;</w:t>
      </w:r>
    </w:p>
    <w:p w:rsidR="006E05AF" w:rsidRDefault="006B2BF9" w:rsidP="006B2BF9">
      <w:pPr>
        <w:jc w:val="both"/>
        <w:rPr>
          <w:sz w:val="20"/>
          <w:szCs w:val="20"/>
        </w:rPr>
      </w:pPr>
      <w:r w:rsidRPr="006B2BF9">
        <w:rPr>
          <w:sz w:val="20"/>
          <w:szCs w:val="20"/>
        </w:rPr>
        <w:t>представлять на татарском языке свою страну и культуру</w:t>
      </w:r>
    </w:p>
    <w:p w:rsidR="00044E0A" w:rsidRDefault="00044E0A" w:rsidP="006E05AF">
      <w:pPr>
        <w:pStyle w:val="10"/>
        <w:spacing w:before="0"/>
        <w:ind w:left="740" w:right="371"/>
        <w:jc w:val="center"/>
        <w:rPr>
          <w:rFonts w:ascii="Times New Roman" w:hAnsi="Times New Roman" w:cs="Times New Roman"/>
          <w:color w:val="auto"/>
          <w:sz w:val="20"/>
          <w:szCs w:val="20"/>
        </w:rPr>
      </w:pPr>
    </w:p>
    <w:p w:rsidR="006E05AF" w:rsidRPr="006E05AF" w:rsidRDefault="00044E0A" w:rsidP="006E05AF">
      <w:pPr>
        <w:pStyle w:val="10"/>
        <w:spacing w:before="0"/>
        <w:ind w:left="740" w:right="371"/>
        <w:jc w:val="center"/>
        <w:rPr>
          <w:rFonts w:ascii="Times New Roman" w:hAnsi="Times New Roman" w:cs="Times New Roman"/>
          <w:color w:val="auto"/>
          <w:sz w:val="24"/>
          <w:szCs w:val="24"/>
        </w:rPr>
      </w:pPr>
      <w:r w:rsidRPr="006E05AF">
        <w:rPr>
          <w:rFonts w:ascii="Times New Roman" w:hAnsi="Times New Roman" w:cs="Times New Roman"/>
          <w:color w:val="auto"/>
          <w:sz w:val="24"/>
          <w:szCs w:val="24"/>
        </w:rPr>
        <w:t xml:space="preserve"> </w:t>
      </w:r>
      <w:r w:rsidR="006E05AF" w:rsidRPr="006E05AF">
        <w:rPr>
          <w:rFonts w:ascii="Times New Roman" w:hAnsi="Times New Roman" w:cs="Times New Roman"/>
          <w:color w:val="auto"/>
          <w:sz w:val="24"/>
          <w:szCs w:val="24"/>
        </w:rPr>
        <w:t>«Литературное</w:t>
      </w:r>
      <w:r w:rsidR="006E05AF" w:rsidRPr="006E05AF">
        <w:rPr>
          <w:rFonts w:ascii="Times New Roman" w:hAnsi="Times New Roman" w:cs="Times New Roman"/>
          <w:color w:val="auto"/>
          <w:spacing w:val="1"/>
          <w:sz w:val="24"/>
          <w:szCs w:val="24"/>
        </w:rPr>
        <w:t xml:space="preserve"> </w:t>
      </w:r>
      <w:r w:rsidR="006E05AF" w:rsidRPr="006E05AF">
        <w:rPr>
          <w:rFonts w:ascii="Times New Roman" w:hAnsi="Times New Roman" w:cs="Times New Roman"/>
          <w:color w:val="auto"/>
          <w:sz w:val="24"/>
          <w:szCs w:val="24"/>
        </w:rPr>
        <w:t>чтение на родном (татарском) языке»</w:t>
      </w:r>
    </w:p>
    <w:p w:rsidR="006E05AF" w:rsidRPr="006E05AF" w:rsidRDefault="006E05AF" w:rsidP="006E05AF">
      <w:pPr>
        <w:pStyle w:val="10"/>
        <w:spacing w:before="0"/>
        <w:ind w:left="740" w:right="371"/>
        <w:jc w:val="center"/>
        <w:rPr>
          <w:rFonts w:ascii="Times New Roman" w:hAnsi="Times New Roman" w:cs="Times New Roman"/>
          <w:color w:val="auto"/>
          <w:sz w:val="24"/>
          <w:szCs w:val="24"/>
        </w:rPr>
      </w:pPr>
      <w:r w:rsidRPr="006E05AF">
        <w:rPr>
          <w:rFonts w:ascii="Times New Roman" w:hAnsi="Times New Roman" w:cs="Times New Roman"/>
          <w:color w:val="auto"/>
          <w:sz w:val="24"/>
          <w:szCs w:val="24"/>
        </w:rPr>
        <w:t>ПОЯСНИТЕЛЬНАЯ</w:t>
      </w:r>
      <w:r w:rsidRPr="006E05AF">
        <w:rPr>
          <w:rFonts w:ascii="Times New Roman" w:hAnsi="Times New Roman" w:cs="Times New Roman"/>
          <w:color w:val="auto"/>
          <w:spacing w:val="-8"/>
          <w:sz w:val="24"/>
          <w:szCs w:val="24"/>
        </w:rPr>
        <w:t xml:space="preserve"> </w:t>
      </w:r>
      <w:r w:rsidRPr="006E05AF">
        <w:rPr>
          <w:rFonts w:ascii="Times New Roman" w:hAnsi="Times New Roman" w:cs="Times New Roman"/>
          <w:color w:val="auto"/>
          <w:sz w:val="24"/>
          <w:szCs w:val="24"/>
        </w:rPr>
        <w:t>ЗАПИСКА</w:t>
      </w:r>
    </w:p>
    <w:p w:rsidR="006E05AF" w:rsidRPr="006E05AF" w:rsidRDefault="006E05AF" w:rsidP="006E05AF">
      <w:pPr>
        <w:pStyle w:val="a9"/>
        <w:ind w:left="0"/>
        <w:jc w:val="center"/>
        <w:rPr>
          <w:rFonts w:ascii="Times New Roman" w:hAnsi="Times New Roman" w:cs="Times New Roman"/>
          <w:b/>
          <w:sz w:val="24"/>
          <w:szCs w:val="24"/>
          <w:lang w:val="ru-RU"/>
        </w:rPr>
      </w:pPr>
    </w:p>
    <w:p w:rsidR="006E05AF" w:rsidRPr="006E05AF" w:rsidRDefault="006E05AF" w:rsidP="006E05AF">
      <w:pPr>
        <w:pStyle w:val="a9"/>
        <w:ind w:right="246" w:firstLine="707"/>
        <w:rPr>
          <w:rFonts w:ascii="Times New Roman" w:hAnsi="Times New Roman" w:cs="Times New Roman"/>
          <w:lang w:val="ru-RU"/>
        </w:rPr>
      </w:pPr>
      <w:r w:rsidRPr="006E05AF">
        <w:rPr>
          <w:rFonts w:ascii="Times New Roman" w:hAnsi="Times New Roman" w:cs="Times New Roman"/>
          <w:lang w:val="ru-RU"/>
        </w:rPr>
        <w:t>Примерная</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рабочая</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программа</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учебного</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предмета</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«Литературное</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чтение на родном (татарском) языке» для 1–4 классов начального общего</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образования</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для</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образовательных</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организаций</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с</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обучением</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на</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родном</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(татарском) языке</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(далее –</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Программа) определяет содержание</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учебного</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предмета по годам обучения, основные методические стратегии обучения,</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воспитания</w:t>
      </w:r>
      <w:r w:rsidRPr="006E05AF">
        <w:rPr>
          <w:rFonts w:ascii="Times New Roman" w:hAnsi="Times New Roman" w:cs="Times New Roman"/>
          <w:spacing w:val="23"/>
          <w:lang w:val="ru-RU"/>
        </w:rPr>
        <w:t xml:space="preserve"> </w:t>
      </w:r>
      <w:r w:rsidRPr="006E05AF">
        <w:rPr>
          <w:rFonts w:ascii="Times New Roman" w:hAnsi="Times New Roman" w:cs="Times New Roman"/>
          <w:lang w:val="ru-RU"/>
        </w:rPr>
        <w:t>и</w:t>
      </w:r>
      <w:r w:rsidRPr="006E05AF">
        <w:rPr>
          <w:rFonts w:ascii="Times New Roman" w:hAnsi="Times New Roman" w:cs="Times New Roman"/>
          <w:spacing w:val="21"/>
          <w:lang w:val="ru-RU"/>
        </w:rPr>
        <w:t xml:space="preserve"> </w:t>
      </w:r>
      <w:r w:rsidRPr="006E05AF">
        <w:rPr>
          <w:rFonts w:ascii="Times New Roman" w:hAnsi="Times New Roman" w:cs="Times New Roman"/>
          <w:lang w:val="ru-RU"/>
        </w:rPr>
        <w:t>развития</w:t>
      </w:r>
      <w:r w:rsidRPr="006E05AF">
        <w:rPr>
          <w:rFonts w:ascii="Times New Roman" w:hAnsi="Times New Roman" w:cs="Times New Roman"/>
          <w:spacing w:val="21"/>
          <w:lang w:val="ru-RU"/>
        </w:rPr>
        <w:t xml:space="preserve"> </w:t>
      </w:r>
      <w:r w:rsidRPr="006E05AF">
        <w:rPr>
          <w:rFonts w:ascii="Times New Roman" w:hAnsi="Times New Roman" w:cs="Times New Roman"/>
          <w:lang w:val="ru-RU"/>
        </w:rPr>
        <w:t>обучающихся</w:t>
      </w:r>
      <w:r w:rsidRPr="006E05AF">
        <w:rPr>
          <w:rFonts w:ascii="Times New Roman" w:hAnsi="Times New Roman" w:cs="Times New Roman"/>
          <w:spacing w:val="23"/>
          <w:lang w:val="ru-RU"/>
        </w:rPr>
        <w:t xml:space="preserve"> </w:t>
      </w:r>
      <w:r w:rsidRPr="006E05AF">
        <w:rPr>
          <w:rFonts w:ascii="Times New Roman" w:hAnsi="Times New Roman" w:cs="Times New Roman"/>
          <w:lang w:val="ru-RU"/>
        </w:rPr>
        <w:t>средствами</w:t>
      </w:r>
      <w:r w:rsidRPr="006E05AF">
        <w:rPr>
          <w:rFonts w:ascii="Times New Roman" w:hAnsi="Times New Roman" w:cs="Times New Roman"/>
          <w:spacing w:val="21"/>
          <w:lang w:val="ru-RU"/>
        </w:rPr>
        <w:t xml:space="preserve"> </w:t>
      </w:r>
      <w:r w:rsidRPr="006E05AF">
        <w:rPr>
          <w:rFonts w:ascii="Times New Roman" w:hAnsi="Times New Roman" w:cs="Times New Roman"/>
          <w:lang w:val="ru-RU"/>
        </w:rPr>
        <w:t>учебного</w:t>
      </w:r>
      <w:r w:rsidRPr="006E05AF">
        <w:rPr>
          <w:rFonts w:ascii="Times New Roman" w:hAnsi="Times New Roman" w:cs="Times New Roman"/>
          <w:spacing w:val="24"/>
          <w:lang w:val="ru-RU"/>
        </w:rPr>
        <w:t xml:space="preserve"> </w:t>
      </w:r>
      <w:r w:rsidRPr="006E05AF">
        <w:rPr>
          <w:rFonts w:ascii="Times New Roman" w:hAnsi="Times New Roman" w:cs="Times New Roman"/>
          <w:lang w:val="ru-RU"/>
        </w:rPr>
        <w:t>предмета</w:t>
      </w:r>
    </w:p>
    <w:p w:rsidR="006E05AF" w:rsidRPr="006E05AF" w:rsidRDefault="006E05AF" w:rsidP="006E05AF">
      <w:pPr>
        <w:pStyle w:val="a9"/>
        <w:rPr>
          <w:rFonts w:ascii="Times New Roman" w:hAnsi="Times New Roman" w:cs="Times New Roman"/>
          <w:lang w:val="ru-RU"/>
        </w:rPr>
      </w:pPr>
      <w:r w:rsidRPr="006E05AF">
        <w:rPr>
          <w:rFonts w:ascii="Times New Roman" w:hAnsi="Times New Roman" w:cs="Times New Roman"/>
          <w:lang w:val="ru-RU"/>
        </w:rPr>
        <w:t>«Литературное</w:t>
      </w:r>
      <w:r w:rsidRPr="006E05AF">
        <w:rPr>
          <w:rFonts w:ascii="Times New Roman" w:hAnsi="Times New Roman" w:cs="Times New Roman"/>
          <w:spacing w:val="-3"/>
          <w:lang w:val="ru-RU"/>
        </w:rPr>
        <w:t xml:space="preserve"> </w:t>
      </w:r>
      <w:r w:rsidRPr="006E05AF">
        <w:rPr>
          <w:rFonts w:ascii="Times New Roman" w:hAnsi="Times New Roman" w:cs="Times New Roman"/>
          <w:lang w:val="ru-RU"/>
        </w:rPr>
        <w:t>чтение</w:t>
      </w:r>
      <w:r w:rsidRPr="006E05AF">
        <w:rPr>
          <w:rFonts w:ascii="Times New Roman" w:hAnsi="Times New Roman" w:cs="Times New Roman"/>
          <w:spacing w:val="-3"/>
          <w:lang w:val="ru-RU"/>
        </w:rPr>
        <w:t xml:space="preserve"> </w:t>
      </w:r>
      <w:r w:rsidRPr="006E05AF">
        <w:rPr>
          <w:rFonts w:ascii="Times New Roman" w:hAnsi="Times New Roman" w:cs="Times New Roman"/>
          <w:lang w:val="ru-RU"/>
        </w:rPr>
        <w:t>на</w:t>
      </w:r>
      <w:r w:rsidRPr="006E05AF">
        <w:rPr>
          <w:rFonts w:ascii="Times New Roman" w:hAnsi="Times New Roman" w:cs="Times New Roman"/>
          <w:spacing w:val="-5"/>
          <w:lang w:val="ru-RU"/>
        </w:rPr>
        <w:t xml:space="preserve"> </w:t>
      </w:r>
      <w:r w:rsidRPr="006E05AF">
        <w:rPr>
          <w:rFonts w:ascii="Times New Roman" w:hAnsi="Times New Roman" w:cs="Times New Roman"/>
          <w:lang w:val="ru-RU"/>
        </w:rPr>
        <w:t>родном</w:t>
      </w:r>
      <w:r w:rsidRPr="006E05AF">
        <w:rPr>
          <w:rFonts w:ascii="Times New Roman" w:hAnsi="Times New Roman" w:cs="Times New Roman"/>
          <w:spacing w:val="-3"/>
          <w:lang w:val="ru-RU"/>
        </w:rPr>
        <w:t xml:space="preserve"> </w:t>
      </w:r>
      <w:r w:rsidRPr="006E05AF">
        <w:rPr>
          <w:rFonts w:ascii="Times New Roman" w:hAnsi="Times New Roman" w:cs="Times New Roman"/>
          <w:lang w:val="ru-RU"/>
        </w:rPr>
        <w:t>(татарском)</w:t>
      </w:r>
      <w:r w:rsidRPr="006E05AF">
        <w:rPr>
          <w:rFonts w:ascii="Times New Roman" w:hAnsi="Times New Roman" w:cs="Times New Roman"/>
          <w:spacing w:val="-3"/>
          <w:lang w:val="ru-RU"/>
        </w:rPr>
        <w:t xml:space="preserve"> </w:t>
      </w:r>
      <w:r w:rsidRPr="006E05AF">
        <w:rPr>
          <w:rFonts w:ascii="Times New Roman" w:hAnsi="Times New Roman" w:cs="Times New Roman"/>
          <w:lang w:val="ru-RU"/>
        </w:rPr>
        <w:t>языке».</w:t>
      </w:r>
    </w:p>
    <w:p w:rsidR="006E05AF" w:rsidRPr="006E05AF" w:rsidRDefault="006E05AF" w:rsidP="006E05AF">
      <w:pPr>
        <w:pStyle w:val="a9"/>
        <w:ind w:left="0" w:right="247" w:firstLine="0"/>
        <w:rPr>
          <w:rFonts w:ascii="Times New Roman" w:hAnsi="Times New Roman" w:cs="Times New Roman"/>
          <w:lang w:val="ru-RU"/>
        </w:rPr>
      </w:pPr>
      <w:r w:rsidRPr="006E05AF">
        <w:rPr>
          <w:rFonts w:ascii="Times New Roman" w:hAnsi="Times New Roman" w:cs="Times New Roman"/>
          <w:lang w:val="ru-RU"/>
        </w:rPr>
        <w:t>Программа разработана на основе следующих нормативных правовых</w:t>
      </w:r>
      <w:r w:rsidRPr="006E05AF">
        <w:rPr>
          <w:rFonts w:ascii="Times New Roman" w:hAnsi="Times New Roman" w:cs="Times New Roman"/>
          <w:spacing w:val="1"/>
          <w:lang w:val="ru-RU"/>
        </w:rPr>
        <w:t xml:space="preserve"> </w:t>
      </w:r>
      <w:r w:rsidRPr="006E05AF">
        <w:rPr>
          <w:rFonts w:ascii="Times New Roman" w:hAnsi="Times New Roman" w:cs="Times New Roman"/>
          <w:lang w:val="ru-RU"/>
        </w:rPr>
        <w:t>документов:</w:t>
      </w:r>
    </w:p>
    <w:p w:rsidR="006E05AF" w:rsidRPr="004969A2" w:rsidRDefault="006E05AF" w:rsidP="00B561E0">
      <w:pPr>
        <w:pStyle w:val="ad"/>
        <w:numPr>
          <w:ilvl w:val="0"/>
          <w:numId w:val="441"/>
        </w:numPr>
        <w:tabs>
          <w:tab w:val="left" w:pos="1755"/>
        </w:tabs>
        <w:rPr>
          <w:rFonts w:ascii="Times New Roman" w:hAnsi="Times New Roman" w:cs="Times New Roman"/>
          <w:sz w:val="20"/>
          <w:szCs w:val="20"/>
        </w:rPr>
      </w:pPr>
      <w:r w:rsidRPr="004969A2">
        <w:rPr>
          <w:rFonts w:ascii="Times New Roman" w:hAnsi="Times New Roman" w:cs="Times New Roman"/>
          <w:sz w:val="20"/>
          <w:szCs w:val="20"/>
        </w:rPr>
        <w:t>Конституция</w:t>
      </w:r>
      <w:r w:rsidRPr="004969A2">
        <w:rPr>
          <w:rFonts w:ascii="Times New Roman" w:hAnsi="Times New Roman" w:cs="Times New Roman"/>
          <w:spacing w:val="-5"/>
          <w:sz w:val="20"/>
          <w:szCs w:val="20"/>
        </w:rPr>
        <w:t xml:space="preserve"> </w:t>
      </w:r>
      <w:r w:rsidRPr="004969A2">
        <w:rPr>
          <w:rFonts w:ascii="Times New Roman" w:hAnsi="Times New Roman" w:cs="Times New Roman"/>
          <w:sz w:val="20"/>
          <w:szCs w:val="20"/>
        </w:rPr>
        <w:t>Российской</w:t>
      </w:r>
      <w:r w:rsidRPr="004969A2">
        <w:rPr>
          <w:rFonts w:ascii="Times New Roman" w:hAnsi="Times New Roman" w:cs="Times New Roman"/>
          <w:spacing w:val="-5"/>
          <w:sz w:val="20"/>
          <w:szCs w:val="20"/>
        </w:rPr>
        <w:t xml:space="preserve"> </w:t>
      </w:r>
      <w:r w:rsidRPr="004969A2">
        <w:rPr>
          <w:rFonts w:ascii="Times New Roman" w:hAnsi="Times New Roman" w:cs="Times New Roman"/>
          <w:sz w:val="20"/>
          <w:szCs w:val="20"/>
        </w:rPr>
        <w:t>Федерации;</w:t>
      </w:r>
    </w:p>
    <w:p w:rsidR="006E05AF" w:rsidRPr="004969A2" w:rsidRDefault="006E05AF" w:rsidP="00B561E0">
      <w:pPr>
        <w:pStyle w:val="ad"/>
        <w:numPr>
          <w:ilvl w:val="0"/>
          <w:numId w:val="441"/>
        </w:numPr>
        <w:tabs>
          <w:tab w:val="left" w:pos="1755"/>
        </w:tabs>
        <w:ind w:right="249"/>
        <w:rPr>
          <w:rFonts w:ascii="Times New Roman" w:hAnsi="Times New Roman" w:cs="Times New Roman"/>
          <w:sz w:val="20"/>
          <w:szCs w:val="20"/>
        </w:rPr>
      </w:pPr>
      <w:r w:rsidRPr="004969A2">
        <w:rPr>
          <w:rFonts w:ascii="Times New Roman" w:hAnsi="Times New Roman" w:cs="Times New Roman"/>
          <w:sz w:val="20"/>
          <w:szCs w:val="20"/>
        </w:rPr>
        <w:t>Федеральный</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закон</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от</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29</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декабря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2012</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г.</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273-ФЗ</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w:t>
      </w:r>
      <w:r w:rsidRPr="004969A2">
        <w:rPr>
          <w:rFonts w:ascii="Times New Roman" w:hAnsi="Times New Roman" w:cs="Times New Roman"/>
          <w:spacing w:val="-67"/>
          <w:sz w:val="20"/>
          <w:szCs w:val="20"/>
        </w:rPr>
        <w:t xml:space="preserve"> </w:t>
      </w:r>
      <w:r w:rsidRPr="004969A2">
        <w:rPr>
          <w:rFonts w:ascii="Times New Roman" w:hAnsi="Times New Roman" w:cs="Times New Roman"/>
          <w:sz w:val="20"/>
          <w:szCs w:val="20"/>
        </w:rPr>
        <w:t>образовании</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в</w:t>
      </w:r>
      <w:r w:rsidRPr="004969A2">
        <w:rPr>
          <w:rFonts w:ascii="Times New Roman" w:hAnsi="Times New Roman" w:cs="Times New Roman"/>
          <w:spacing w:val="-4"/>
          <w:sz w:val="20"/>
          <w:szCs w:val="20"/>
        </w:rPr>
        <w:t xml:space="preserve"> </w:t>
      </w:r>
      <w:r w:rsidRPr="004969A2">
        <w:rPr>
          <w:rFonts w:ascii="Times New Roman" w:hAnsi="Times New Roman" w:cs="Times New Roman"/>
          <w:sz w:val="20"/>
          <w:szCs w:val="20"/>
        </w:rPr>
        <w:t>Российской</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Федерации»</w:t>
      </w:r>
      <w:r w:rsidRPr="004969A2">
        <w:rPr>
          <w:rFonts w:ascii="Times New Roman" w:hAnsi="Times New Roman" w:cs="Times New Roman"/>
          <w:spacing w:val="-5"/>
          <w:sz w:val="20"/>
          <w:szCs w:val="20"/>
        </w:rPr>
        <w:t xml:space="preserve"> </w:t>
      </w:r>
      <w:r w:rsidRPr="004969A2">
        <w:rPr>
          <w:rFonts w:ascii="Times New Roman" w:hAnsi="Times New Roman" w:cs="Times New Roman"/>
          <w:sz w:val="20"/>
          <w:szCs w:val="20"/>
        </w:rPr>
        <w:t>(с</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изменениями</w:t>
      </w:r>
      <w:r w:rsidRPr="004969A2">
        <w:rPr>
          <w:rFonts w:ascii="Times New Roman" w:hAnsi="Times New Roman" w:cs="Times New Roman"/>
          <w:spacing w:val="-2"/>
          <w:sz w:val="20"/>
          <w:szCs w:val="20"/>
        </w:rPr>
        <w:t xml:space="preserve"> </w:t>
      </w:r>
      <w:r w:rsidRPr="004969A2">
        <w:rPr>
          <w:rFonts w:ascii="Times New Roman" w:hAnsi="Times New Roman" w:cs="Times New Roman"/>
          <w:sz w:val="20"/>
          <w:szCs w:val="20"/>
        </w:rPr>
        <w:t>и</w:t>
      </w:r>
      <w:r w:rsidRPr="004969A2">
        <w:rPr>
          <w:rFonts w:ascii="Times New Roman" w:hAnsi="Times New Roman" w:cs="Times New Roman"/>
          <w:spacing w:val="-6"/>
          <w:sz w:val="20"/>
          <w:szCs w:val="20"/>
        </w:rPr>
        <w:t xml:space="preserve"> </w:t>
      </w:r>
      <w:r w:rsidRPr="004969A2">
        <w:rPr>
          <w:rFonts w:ascii="Times New Roman" w:hAnsi="Times New Roman" w:cs="Times New Roman"/>
          <w:sz w:val="20"/>
          <w:szCs w:val="20"/>
        </w:rPr>
        <w:t>дополнениями);</w:t>
      </w:r>
    </w:p>
    <w:p w:rsidR="006E05AF" w:rsidRPr="004969A2" w:rsidRDefault="006E05AF" w:rsidP="00B561E0">
      <w:pPr>
        <w:pStyle w:val="ad"/>
        <w:numPr>
          <w:ilvl w:val="0"/>
          <w:numId w:val="441"/>
        </w:numPr>
        <w:tabs>
          <w:tab w:val="left" w:pos="1755"/>
        </w:tabs>
        <w:ind w:right="248"/>
        <w:rPr>
          <w:rFonts w:ascii="Times New Roman" w:hAnsi="Times New Roman" w:cs="Times New Roman"/>
          <w:sz w:val="20"/>
          <w:szCs w:val="20"/>
        </w:rPr>
      </w:pPr>
      <w:r w:rsidRPr="004969A2">
        <w:rPr>
          <w:rFonts w:ascii="Times New Roman" w:hAnsi="Times New Roman" w:cs="Times New Roman"/>
          <w:sz w:val="20"/>
          <w:szCs w:val="20"/>
        </w:rPr>
        <w:t>Закон Российской Федерации от 25 октября 1991 г. № 1807-1 «О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языках народов</w:t>
      </w:r>
      <w:r w:rsidRPr="004969A2">
        <w:rPr>
          <w:rFonts w:ascii="Times New Roman" w:hAnsi="Times New Roman" w:cs="Times New Roman"/>
          <w:spacing w:val="-2"/>
          <w:sz w:val="20"/>
          <w:szCs w:val="20"/>
        </w:rPr>
        <w:t xml:space="preserve"> </w:t>
      </w:r>
      <w:r w:rsidRPr="004969A2">
        <w:rPr>
          <w:rFonts w:ascii="Times New Roman" w:hAnsi="Times New Roman" w:cs="Times New Roman"/>
          <w:sz w:val="20"/>
          <w:szCs w:val="20"/>
        </w:rPr>
        <w:t>Российской Федерации»;</w:t>
      </w:r>
    </w:p>
    <w:p w:rsidR="006E05AF" w:rsidRPr="004969A2" w:rsidRDefault="006E05AF" w:rsidP="00B561E0">
      <w:pPr>
        <w:pStyle w:val="ad"/>
        <w:numPr>
          <w:ilvl w:val="0"/>
          <w:numId w:val="441"/>
        </w:numPr>
        <w:tabs>
          <w:tab w:val="left" w:pos="1755"/>
        </w:tabs>
        <w:ind w:right="244"/>
        <w:rPr>
          <w:rFonts w:ascii="Times New Roman" w:hAnsi="Times New Roman" w:cs="Times New Roman"/>
          <w:sz w:val="20"/>
          <w:szCs w:val="20"/>
        </w:rPr>
      </w:pPr>
      <w:r w:rsidRPr="004969A2">
        <w:rPr>
          <w:rFonts w:ascii="Times New Roman" w:hAnsi="Times New Roman" w:cs="Times New Roman"/>
          <w:sz w:val="20"/>
          <w:szCs w:val="20"/>
        </w:rPr>
        <w:t>Федеральный</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государственный</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образовательный</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стандарт</w:t>
      </w:r>
      <w:r w:rsidRPr="004969A2">
        <w:rPr>
          <w:rFonts w:ascii="Times New Roman" w:hAnsi="Times New Roman" w:cs="Times New Roman"/>
          <w:spacing w:val="-67"/>
          <w:sz w:val="20"/>
          <w:szCs w:val="20"/>
        </w:rPr>
        <w:t xml:space="preserve"> </w:t>
      </w:r>
      <w:r w:rsidRPr="004969A2">
        <w:rPr>
          <w:rFonts w:ascii="Times New Roman" w:hAnsi="Times New Roman" w:cs="Times New Roman"/>
          <w:sz w:val="20"/>
          <w:szCs w:val="20"/>
        </w:rPr>
        <w:t>начального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общего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образования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(утвержденный</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приказом</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Министерства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просвещения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Российской Федерации</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от</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31 мая 2021 г.</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w:t>
      </w:r>
      <w:r w:rsidRPr="004969A2">
        <w:rPr>
          <w:rFonts w:ascii="Times New Roman" w:hAnsi="Times New Roman" w:cs="Times New Roman"/>
          <w:spacing w:val="-4"/>
          <w:sz w:val="20"/>
          <w:szCs w:val="20"/>
        </w:rPr>
        <w:t xml:space="preserve"> </w:t>
      </w:r>
      <w:r w:rsidRPr="004969A2">
        <w:rPr>
          <w:rFonts w:ascii="Times New Roman" w:hAnsi="Times New Roman" w:cs="Times New Roman"/>
          <w:sz w:val="20"/>
          <w:szCs w:val="20"/>
        </w:rPr>
        <w:t>286);</w:t>
      </w:r>
    </w:p>
    <w:p w:rsidR="006E05AF" w:rsidRPr="004969A2" w:rsidRDefault="006E05AF" w:rsidP="00B561E0">
      <w:pPr>
        <w:pStyle w:val="ad"/>
        <w:numPr>
          <w:ilvl w:val="0"/>
          <w:numId w:val="441"/>
        </w:numPr>
        <w:tabs>
          <w:tab w:val="left" w:pos="1755"/>
        </w:tabs>
        <w:ind w:right="244"/>
        <w:rPr>
          <w:rFonts w:ascii="Times New Roman" w:hAnsi="Times New Roman" w:cs="Times New Roman"/>
          <w:sz w:val="20"/>
          <w:szCs w:val="20"/>
        </w:rPr>
      </w:pPr>
      <w:r w:rsidRPr="004969A2">
        <w:rPr>
          <w:rFonts w:ascii="Times New Roman" w:hAnsi="Times New Roman" w:cs="Times New Roman"/>
          <w:sz w:val="20"/>
          <w:szCs w:val="20"/>
        </w:rPr>
        <w:t>Примерная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основная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образовательная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программа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начального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общего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образования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(одобрена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решением</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федерального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учебно-</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методического</w:t>
      </w:r>
      <w:r w:rsidRPr="004969A2">
        <w:rPr>
          <w:rFonts w:ascii="Times New Roman" w:hAnsi="Times New Roman" w:cs="Times New Roman"/>
          <w:spacing w:val="37"/>
          <w:sz w:val="20"/>
          <w:szCs w:val="20"/>
        </w:rPr>
        <w:t xml:space="preserve"> </w:t>
      </w:r>
      <w:r w:rsidRPr="004969A2">
        <w:rPr>
          <w:rFonts w:ascii="Times New Roman" w:hAnsi="Times New Roman" w:cs="Times New Roman"/>
          <w:sz w:val="20"/>
          <w:szCs w:val="20"/>
        </w:rPr>
        <w:t>объединения</w:t>
      </w:r>
      <w:r w:rsidRPr="004969A2">
        <w:rPr>
          <w:rFonts w:ascii="Times New Roman" w:hAnsi="Times New Roman" w:cs="Times New Roman"/>
          <w:spacing w:val="38"/>
          <w:sz w:val="20"/>
          <w:szCs w:val="20"/>
        </w:rPr>
        <w:t xml:space="preserve"> </w:t>
      </w:r>
      <w:r w:rsidRPr="004969A2">
        <w:rPr>
          <w:rFonts w:ascii="Times New Roman" w:hAnsi="Times New Roman" w:cs="Times New Roman"/>
          <w:sz w:val="20"/>
          <w:szCs w:val="20"/>
        </w:rPr>
        <w:t>по</w:t>
      </w:r>
      <w:r w:rsidRPr="004969A2">
        <w:rPr>
          <w:rFonts w:ascii="Times New Roman" w:hAnsi="Times New Roman" w:cs="Times New Roman"/>
          <w:spacing w:val="37"/>
          <w:sz w:val="20"/>
          <w:szCs w:val="20"/>
        </w:rPr>
        <w:t xml:space="preserve"> </w:t>
      </w:r>
      <w:r w:rsidRPr="004969A2">
        <w:rPr>
          <w:rFonts w:ascii="Times New Roman" w:hAnsi="Times New Roman" w:cs="Times New Roman"/>
          <w:sz w:val="20"/>
          <w:szCs w:val="20"/>
        </w:rPr>
        <w:t>общему</w:t>
      </w:r>
      <w:r w:rsidRPr="004969A2">
        <w:rPr>
          <w:rFonts w:ascii="Times New Roman" w:hAnsi="Times New Roman" w:cs="Times New Roman"/>
          <w:spacing w:val="36"/>
          <w:sz w:val="20"/>
          <w:szCs w:val="20"/>
        </w:rPr>
        <w:t xml:space="preserve"> </w:t>
      </w:r>
      <w:r w:rsidRPr="004969A2">
        <w:rPr>
          <w:rFonts w:ascii="Times New Roman" w:hAnsi="Times New Roman" w:cs="Times New Roman"/>
          <w:sz w:val="20"/>
          <w:szCs w:val="20"/>
        </w:rPr>
        <w:t>образованию,</w:t>
      </w:r>
      <w:r w:rsidRPr="004969A2">
        <w:rPr>
          <w:rFonts w:ascii="Times New Roman" w:hAnsi="Times New Roman" w:cs="Times New Roman"/>
          <w:spacing w:val="37"/>
          <w:sz w:val="20"/>
          <w:szCs w:val="20"/>
        </w:rPr>
        <w:t xml:space="preserve"> </w:t>
      </w:r>
      <w:r w:rsidRPr="004969A2">
        <w:rPr>
          <w:rFonts w:ascii="Times New Roman" w:hAnsi="Times New Roman" w:cs="Times New Roman"/>
          <w:sz w:val="20"/>
          <w:szCs w:val="20"/>
        </w:rPr>
        <w:t>протокол</w:t>
      </w:r>
      <w:r w:rsidRPr="004969A2">
        <w:rPr>
          <w:rFonts w:ascii="Times New Roman" w:hAnsi="Times New Roman" w:cs="Times New Roman"/>
          <w:spacing w:val="36"/>
          <w:sz w:val="20"/>
          <w:szCs w:val="20"/>
        </w:rPr>
        <w:t xml:space="preserve"> </w:t>
      </w:r>
      <w:r w:rsidRPr="004969A2">
        <w:rPr>
          <w:rFonts w:ascii="Times New Roman" w:hAnsi="Times New Roman" w:cs="Times New Roman"/>
          <w:sz w:val="20"/>
          <w:szCs w:val="20"/>
        </w:rPr>
        <w:t>№</w:t>
      </w:r>
      <w:r w:rsidRPr="004969A2">
        <w:rPr>
          <w:rFonts w:ascii="Times New Roman" w:hAnsi="Times New Roman" w:cs="Times New Roman"/>
          <w:spacing w:val="38"/>
          <w:sz w:val="20"/>
          <w:szCs w:val="20"/>
        </w:rPr>
        <w:t xml:space="preserve"> </w:t>
      </w:r>
      <w:r w:rsidRPr="004969A2">
        <w:rPr>
          <w:rFonts w:ascii="Times New Roman" w:hAnsi="Times New Roman" w:cs="Times New Roman"/>
          <w:sz w:val="20"/>
          <w:szCs w:val="20"/>
        </w:rPr>
        <w:t>1/22</w:t>
      </w:r>
      <w:r w:rsidRPr="004969A2">
        <w:rPr>
          <w:rFonts w:ascii="Times New Roman" w:hAnsi="Times New Roman" w:cs="Times New Roman"/>
          <w:spacing w:val="37"/>
          <w:sz w:val="20"/>
          <w:szCs w:val="20"/>
        </w:rPr>
        <w:t xml:space="preserve"> </w:t>
      </w:r>
      <w:r w:rsidRPr="004969A2">
        <w:rPr>
          <w:rFonts w:ascii="Times New Roman" w:hAnsi="Times New Roman" w:cs="Times New Roman"/>
          <w:sz w:val="20"/>
          <w:szCs w:val="20"/>
        </w:rPr>
        <w:t>от</w:t>
      </w:r>
      <w:r w:rsidRPr="004969A2">
        <w:rPr>
          <w:rFonts w:ascii="Times New Roman" w:hAnsi="Times New Roman" w:cs="Times New Roman"/>
          <w:spacing w:val="-67"/>
          <w:sz w:val="20"/>
          <w:szCs w:val="20"/>
        </w:rPr>
        <w:t xml:space="preserve"> </w:t>
      </w:r>
      <w:r w:rsidRPr="004969A2">
        <w:rPr>
          <w:rFonts w:ascii="Times New Roman" w:hAnsi="Times New Roman" w:cs="Times New Roman"/>
          <w:sz w:val="20"/>
          <w:szCs w:val="20"/>
        </w:rPr>
        <w:t>18 марта</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2022</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г.);</w:t>
      </w:r>
    </w:p>
    <w:p w:rsidR="006E05AF" w:rsidRPr="004969A2" w:rsidRDefault="006E05AF" w:rsidP="00B561E0">
      <w:pPr>
        <w:pStyle w:val="ad"/>
        <w:numPr>
          <w:ilvl w:val="0"/>
          <w:numId w:val="441"/>
        </w:numPr>
        <w:tabs>
          <w:tab w:val="left" w:pos="1755"/>
        </w:tabs>
        <w:ind w:right="247"/>
        <w:rPr>
          <w:rFonts w:ascii="Times New Roman" w:hAnsi="Times New Roman" w:cs="Times New Roman"/>
          <w:sz w:val="20"/>
          <w:szCs w:val="20"/>
        </w:rPr>
      </w:pPr>
      <w:r w:rsidRPr="004969A2">
        <w:rPr>
          <w:rFonts w:ascii="Times New Roman" w:hAnsi="Times New Roman" w:cs="Times New Roman"/>
          <w:sz w:val="20"/>
          <w:szCs w:val="20"/>
        </w:rPr>
        <w:t>Примерная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программа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воспитания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(одобрена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решением</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федерального учебно-методического объединения по общему образованию,</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протокол</w:t>
      </w:r>
      <w:r w:rsidRPr="004969A2">
        <w:rPr>
          <w:rFonts w:ascii="Times New Roman" w:hAnsi="Times New Roman" w:cs="Times New Roman"/>
          <w:spacing w:val="-2"/>
          <w:sz w:val="20"/>
          <w:szCs w:val="20"/>
        </w:rPr>
        <w:t xml:space="preserve"> </w:t>
      </w:r>
      <w:r w:rsidRPr="004969A2">
        <w:rPr>
          <w:rFonts w:ascii="Times New Roman" w:hAnsi="Times New Roman" w:cs="Times New Roman"/>
          <w:sz w:val="20"/>
          <w:szCs w:val="20"/>
        </w:rPr>
        <w:t>№ 2/20</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от</w:t>
      </w:r>
      <w:r w:rsidRPr="004969A2">
        <w:rPr>
          <w:rFonts w:ascii="Times New Roman" w:hAnsi="Times New Roman" w:cs="Times New Roman"/>
          <w:spacing w:val="-4"/>
          <w:sz w:val="20"/>
          <w:szCs w:val="20"/>
        </w:rPr>
        <w:t xml:space="preserve"> </w:t>
      </w:r>
      <w:r w:rsidRPr="004969A2">
        <w:rPr>
          <w:rFonts w:ascii="Times New Roman" w:hAnsi="Times New Roman" w:cs="Times New Roman"/>
          <w:sz w:val="20"/>
          <w:szCs w:val="20"/>
        </w:rPr>
        <w:t>2</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июня 2020 г.);</w:t>
      </w:r>
    </w:p>
    <w:p w:rsidR="006E05AF" w:rsidRPr="004969A2" w:rsidRDefault="006E05AF" w:rsidP="00B561E0">
      <w:pPr>
        <w:pStyle w:val="ad"/>
        <w:numPr>
          <w:ilvl w:val="0"/>
          <w:numId w:val="441"/>
        </w:numPr>
        <w:tabs>
          <w:tab w:val="left" w:pos="1755"/>
        </w:tabs>
        <w:ind w:right="248"/>
        <w:rPr>
          <w:rFonts w:ascii="Times New Roman" w:hAnsi="Times New Roman" w:cs="Times New Roman"/>
          <w:sz w:val="20"/>
          <w:szCs w:val="20"/>
        </w:rPr>
      </w:pPr>
      <w:r w:rsidRPr="004969A2">
        <w:rPr>
          <w:rFonts w:ascii="Times New Roman" w:hAnsi="Times New Roman" w:cs="Times New Roman"/>
          <w:sz w:val="20"/>
          <w:szCs w:val="20"/>
        </w:rPr>
        <w:t>Концепция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преподавания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родных</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языков</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народов</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России</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(утверждена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решением</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Коллегии</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Министерства</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просвещения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РФ</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от</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1</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октября</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2019</w:t>
      </w:r>
      <w:r w:rsidRPr="004969A2">
        <w:rPr>
          <w:rFonts w:ascii="Times New Roman" w:hAnsi="Times New Roman" w:cs="Times New Roman"/>
          <w:spacing w:val="1"/>
          <w:sz w:val="20"/>
          <w:szCs w:val="20"/>
        </w:rPr>
        <w:t xml:space="preserve"> </w:t>
      </w:r>
      <w:r w:rsidRPr="004969A2">
        <w:rPr>
          <w:rFonts w:ascii="Times New Roman" w:hAnsi="Times New Roman" w:cs="Times New Roman"/>
          <w:sz w:val="20"/>
          <w:szCs w:val="20"/>
        </w:rPr>
        <w:t>года</w:t>
      </w:r>
      <w:r w:rsidRPr="004969A2">
        <w:rPr>
          <w:rFonts w:ascii="Times New Roman" w:hAnsi="Times New Roman" w:cs="Times New Roman"/>
          <w:spacing w:val="-3"/>
          <w:sz w:val="20"/>
          <w:szCs w:val="20"/>
        </w:rPr>
        <w:t xml:space="preserve"> </w:t>
      </w:r>
      <w:r w:rsidRPr="004969A2">
        <w:rPr>
          <w:rFonts w:ascii="Times New Roman" w:hAnsi="Times New Roman" w:cs="Times New Roman"/>
          <w:sz w:val="20"/>
          <w:szCs w:val="20"/>
        </w:rPr>
        <w:t>№ ПК-3ВН).</w:t>
      </w:r>
    </w:p>
    <w:p w:rsidR="00D83F0E" w:rsidRPr="00044E0A" w:rsidRDefault="00D83F0E" w:rsidP="00044E0A">
      <w:pPr>
        <w:pStyle w:val="a9"/>
        <w:ind w:right="380"/>
        <w:rPr>
          <w:rFonts w:ascii="Times New Roman" w:hAnsi="Times New Roman" w:cs="Times New Roman"/>
          <w:lang w:val="ru-RU"/>
        </w:rPr>
      </w:pPr>
      <w:r w:rsidRPr="00044E0A">
        <w:rPr>
          <w:rFonts w:ascii="Times New Roman" w:hAnsi="Times New Roman" w:cs="Times New Roman"/>
          <w:lang w:val="ru-RU"/>
        </w:rPr>
        <w:t xml:space="preserve">Программа разработана для образовательных организаций, </w:t>
      </w:r>
      <w:r w:rsidR="00044E0A" w:rsidRPr="00044E0A">
        <w:rPr>
          <w:rFonts w:ascii="Times New Roman" w:hAnsi="Times New Roman" w:cs="Times New Roman"/>
          <w:lang w:val="ru-RU"/>
        </w:rPr>
        <w:t xml:space="preserve">для детей татар </w:t>
      </w:r>
      <w:r w:rsidRPr="00044E0A">
        <w:rPr>
          <w:rFonts w:ascii="Times New Roman" w:hAnsi="Times New Roman" w:cs="Times New Roman"/>
          <w:lang w:val="ru-RU"/>
        </w:rPr>
        <w:t>в которых</w:t>
      </w:r>
      <w:r w:rsidR="00044E0A" w:rsidRPr="00044E0A">
        <w:rPr>
          <w:rFonts w:ascii="Times New Roman" w:hAnsi="Times New Roman" w:cs="Times New Roman"/>
          <w:lang w:val="ru-RU"/>
        </w:rPr>
        <w:t xml:space="preserve"> </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обучение</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ведется</w:t>
      </w:r>
      <w:r w:rsidRPr="00044E0A">
        <w:rPr>
          <w:rFonts w:ascii="Times New Roman" w:hAnsi="Times New Roman" w:cs="Times New Roman"/>
          <w:spacing w:val="-3"/>
          <w:lang w:val="ru-RU"/>
        </w:rPr>
        <w:t xml:space="preserve"> </w:t>
      </w:r>
      <w:r w:rsidRPr="00044E0A">
        <w:rPr>
          <w:rFonts w:ascii="Times New Roman" w:hAnsi="Times New Roman" w:cs="Times New Roman"/>
          <w:lang w:val="ru-RU"/>
        </w:rPr>
        <w:t>на</w:t>
      </w:r>
      <w:r w:rsidRPr="00044E0A">
        <w:rPr>
          <w:rFonts w:ascii="Times New Roman" w:hAnsi="Times New Roman" w:cs="Times New Roman"/>
          <w:spacing w:val="-2"/>
          <w:lang w:val="ru-RU"/>
        </w:rPr>
        <w:t xml:space="preserve"> </w:t>
      </w:r>
      <w:r w:rsidR="00044E0A" w:rsidRPr="00044E0A">
        <w:rPr>
          <w:rFonts w:ascii="Times New Roman" w:hAnsi="Times New Roman" w:cs="Times New Roman"/>
          <w:lang w:val="ru-RU"/>
        </w:rPr>
        <w:t>русском</w:t>
      </w:r>
      <w:r w:rsidRPr="00044E0A">
        <w:rPr>
          <w:rFonts w:ascii="Times New Roman" w:hAnsi="Times New Roman" w:cs="Times New Roman"/>
          <w:lang w:val="ru-RU"/>
        </w:rPr>
        <w:t xml:space="preserve"> языке.</w:t>
      </w:r>
    </w:p>
    <w:p w:rsidR="00D83F0E" w:rsidRPr="00D83F0E" w:rsidRDefault="00D83F0E" w:rsidP="00D83F0E">
      <w:pPr>
        <w:pStyle w:val="a9"/>
        <w:tabs>
          <w:tab w:val="left" w:pos="2887"/>
          <w:tab w:val="left" w:pos="5310"/>
          <w:tab w:val="left" w:pos="7713"/>
        </w:tabs>
        <w:ind w:right="246" w:firstLine="0"/>
        <w:rPr>
          <w:rFonts w:ascii="Times New Roman" w:hAnsi="Times New Roman" w:cs="Times New Roman"/>
          <w:lang w:val="ru-RU"/>
        </w:rPr>
      </w:pPr>
      <w:r>
        <w:rPr>
          <w:rFonts w:ascii="Times New Roman" w:hAnsi="Times New Roman" w:cs="Times New Roman"/>
          <w:lang w:val="ru-RU"/>
        </w:rPr>
        <w:t xml:space="preserve"> </w:t>
      </w:r>
      <w:r w:rsidRPr="00D83F0E">
        <w:rPr>
          <w:rFonts w:ascii="Times New Roman" w:hAnsi="Times New Roman" w:cs="Times New Roman"/>
          <w:lang w:val="ru-RU"/>
        </w:rPr>
        <w:t>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основе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лежит</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системно-деятельностный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подход,</w:t>
      </w:r>
      <w:r w:rsidRPr="00D83F0E">
        <w:rPr>
          <w:rFonts w:ascii="Times New Roman" w:hAnsi="Times New Roman" w:cs="Times New Roman"/>
          <w:spacing w:val="1"/>
          <w:lang w:val="ru-RU"/>
        </w:rPr>
        <w:t xml:space="preserve"> </w:t>
      </w:r>
      <w:r>
        <w:rPr>
          <w:rFonts w:ascii="Times New Roman" w:hAnsi="Times New Roman" w:cs="Times New Roman"/>
          <w:lang w:val="ru-RU"/>
        </w:rPr>
        <w:t>являющийся</w:t>
      </w:r>
      <w:r>
        <w:rPr>
          <w:rFonts w:ascii="Times New Roman" w:hAnsi="Times New Roman" w:cs="Times New Roman"/>
          <w:lang w:val="ru-RU"/>
        </w:rPr>
        <w:tab/>
        <w:t xml:space="preserve">методологией федерального </w:t>
      </w:r>
      <w:r w:rsidRPr="00D83F0E">
        <w:rPr>
          <w:rFonts w:ascii="Times New Roman" w:hAnsi="Times New Roman" w:cs="Times New Roman"/>
          <w:lang w:val="ru-RU"/>
        </w:rPr>
        <w:t>государственного</w:t>
      </w:r>
      <w:r w:rsidRPr="00D83F0E">
        <w:rPr>
          <w:rFonts w:ascii="Times New Roman" w:hAnsi="Times New Roman" w:cs="Times New Roman"/>
          <w:spacing w:val="-68"/>
          <w:lang w:val="ru-RU"/>
        </w:rPr>
        <w:t xml:space="preserve"> </w:t>
      </w:r>
      <w:r w:rsidRPr="00D83F0E">
        <w:rPr>
          <w:rFonts w:ascii="Times New Roman" w:hAnsi="Times New Roman" w:cs="Times New Roman"/>
          <w:lang w:val="ru-RU"/>
        </w:rPr>
        <w:t>образовательного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стандарта.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ориентирована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целевые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приоритеты,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сформулированные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lastRenderedPageBreak/>
        <w:t>Примерной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воспитания,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может служить основой для составления рабочих программ по учебному</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предмету</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«Литературное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чтение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языке».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Авторы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рабочих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могут</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предложить</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собственный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подход</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структурированию учебного материала, определению последовательности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его изучения, распределению</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часов</w:t>
      </w:r>
      <w:r w:rsidRPr="00D83F0E">
        <w:rPr>
          <w:rFonts w:ascii="Times New Roman" w:hAnsi="Times New Roman" w:cs="Times New Roman"/>
          <w:spacing w:val="-4"/>
          <w:lang w:val="ru-RU"/>
        </w:rPr>
        <w:t xml:space="preserve"> </w:t>
      </w:r>
      <w:r w:rsidRPr="00D83F0E">
        <w:rPr>
          <w:rFonts w:ascii="Times New Roman" w:hAnsi="Times New Roman" w:cs="Times New Roman"/>
          <w:lang w:val="ru-RU"/>
        </w:rPr>
        <w:t>по</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разделам</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и темам.</w:t>
      </w:r>
    </w:p>
    <w:p w:rsidR="00D83F0E" w:rsidRPr="00D83F0E" w:rsidRDefault="00D83F0E" w:rsidP="00D83F0E">
      <w:pPr>
        <w:pStyle w:val="10"/>
        <w:spacing w:before="0"/>
        <w:ind w:left="720" w:right="480"/>
        <w:jc w:val="both"/>
        <w:rPr>
          <w:rFonts w:ascii="Times New Roman" w:hAnsi="Times New Roman" w:cs="Times New Roman"/>
          <w:color w:val="auto"/>
          <w:sz w:val="20"/>
          <w:szCs w:val="20"/>
        </w:rPr>
      </w:pPr>
      <w:bookmarkStart w:id="43" w:name="_bookmark1"/>
      <w:bookmarkEnd w:id="43"/>
      <w:r w:rsidRPr="00D83F0E">
        <w:rPr>
          <w:rFonts w:ascii="Times New Roman" w:hAnsi="Times New Roman" w:cs="Times New Roman"/>
          <w:color w:val="auto"/>
          <w:sz w:val="20"/>
          <w:szCs w:val="20"/>
        </w:rPr>
        <w:t>Общая характеристика учебного предмета «Литературное чтение на</w:t>
      </w:r>
      <w:r w:rsidRPr="00D83F0E">
        <w:rPr>
          <w:rFonts w:ascii="Times New Roman" w:hAnsi="Times New Roman" w:cs="Times New Roman"/>
          <w:color w:val="auto"/>
          <w:spacing w:val="-67"/>
          <w:sz w:val="20"/>
          <w:szCs w:val="20"/>
        </w:rPr>
        <w:t xml:space="preserve"> </w:t>
      </w:r>
      <w:r w:rsidRPr="00D83F0E">
        <w:rPr>
          <w:rFonts w:ascii="Times New Roman" w:hAnsi="Times New Roman" w:cs="Times New Roman"/>
          <w:color w:val="auto"/>
          <w:sz w:val="20"/>
          <w:szCs w:val="20"/>
        </w:rPr>
        <w:t>родном</w:t>
      </w:r>
      <w:r w:rsidRPr="00D83F0E">
        <w:rPr>
          <w:rFonts w:ascii="Times New Roman" w:hAnsi="Times New Roman" w:cs="Times New Roman"/>
          <w:color w:val="auto"/>
          <w:spacing w:val="-1"/>
          <w:sz w:val="20"/>
          <w:szCs w:val="20"/>
        </w:rPr>
        <w:t xml:space="preserve"> </w:t>
      </w:r>
      <w:r w:rsidRPr="00D83F0E">
        <w:rPr>
          <w:rFonts w:ascii="Times New Roman" w:hAnsi="Times New Roman" w:cs="Times New Roman"/>
          <w:color w:val="auto"/>
          <w:sz w:val="20"/>
          <w:szCs w:val="20"/>
        </w:rPr>
        <w:t>(татарском) языке»</w:t>
      </w:r>
    </w:p>
    <w:p w:rsidR="00D83F0E" w:rsidRPr="00D83F0E" w:rsidRDefault="00D83F0E" w:rsidP="00D83F0E">
      <w:pPr>
        <w:pStyle w:val="a9"/>
        <w:ind w:right="252"/>
        <w:rPr>
          <w:rFonts w:ascii="Times New Roman" w:hAnsi="Times New Roman" w:cs="Times New Roman"/>
          <w:lang w:val="ru-RU"/>
        </w:rPr>
      </w:pPr>
      <w:r w:rsidRPr="00D83F0E">
        <w:rPr>
          <w:rFonts w:ascii="Times New Roman" w:hAnsi="Times New Roman" w:cs="Times New Roman"/>
          <w:lang w:val="ru-RU"/>
        </w:rPr>
        <w:t>Курс литературного чтения на родном (татарском) языке направлен на</w:t>
      </w:r>
      <w:r w:rsidRPr="00D83F0E">
        <w:rPr>
          <w:rFonts w:ascii="Times New Roman" w:hAnsi="Times New Roman" w:cs="Times New Roman"/>
          <w:spacing w:val="-67"/>
          <w:lang w:val="ru-RU"/>
        </w:rPr>
        <w:t xml:space="preserve"> </w:t>
      </w:r>
      <w:r w:rsidRPr="00D83F0E">
        <w:rPr>
          <w:rFonts w:ascii="Times New Roman" w:hAnsi="Times New Roman" w:cs="Times New Roman"/>
          <w:lang w:val="ru-RU"/>
        </w:rPr>
        <w:t>формирование у младших школьников первоначальных знаний о татарской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интереса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чтению,</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культуры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восприятия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художественного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текста; на воспитание нравственности, любви к родному краю и государству</w:t>
      </w:r>
      <w:r w:rsidRPr="00D83F0E">
        <w:rPr>
          <w:rFonts w:ascii="Times New Roman" w:hAnsi="Times New Roman" w:cs="Times New Roman"/>
          <w:spacing w:val="-67"/>
          <w:lang w:val="ru-RU"/>
        </w:rPr>
        <w:t xml:space="preserve"> </w:t>
      </w:r>
      <w:r w:rsidRPr="00D83F0E">
        <w:rPr>
          <w:rFonts w:ascii="Times New Roman" w:hAnsi="Times New Roman" w:cs="Times New Roman"/>
          <w:lang w:val="ru-RU"/>
        </w:rPr>
        <w:t>через</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осознание своей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национальной</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принадлежности.</w:t>
      </w:r>
    </w:p>
    <w:p w:rsidR="00D83F0E" w:rsidRPr="00D83F0E" w:rsidRDefault="00D83F0E" w:rsidP="00D83F0E">
      <w:pPr>
        <w:pStyle w:val="a9"/>
        <w:ind w:right="252"/>
        <w:rPr>
          <w:rFonts w:ascii="Times New Roman" w:hAnsi="Times New Roman" w:cs="Times New Roman"/>
          <w:lang w:val="ru-RU"/>
        </w:rPr>
      </w:pPr>
      <w:r w:rsidRPr="00D83F0E">
        <w:rPr>
          <w:rFonts w:ascii="Times New Roman" w:hAnsi="Times New Roman" w:cs="Times New Roman"/>
          <w:lang w:val="ru-RU"/>
        </w:rPr>
        <w:t>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1</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классе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учебный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предмет</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«Литературное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чтение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языке»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как</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систематический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курс</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начинает</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изучаться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после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курса</w:t>
      </w:r>
      <w:r w:rsidRPr="00D83F0E">
        <w:rPr>
          <w:rFonts w:ascii="Times New Roman" w:hAnsi="Times New Roman" w:cs="Times New Roman"/>
          <w:spacing w:val="-4"/>
          <w:lang w:val="ru-RU"/>
        </w:rPr>
        <w:t xml:space="preserve"> </w:t>
      </w:r>
      <w:r w:rsidRPr="00D83F0E">
        <w:rPr>
          <w:rFonts w:ascii="Times New Roman" w:hAnsi="Times New Roman" w:cs="Times New Roman"/>
          <w:lang w:val="ru-RU"/>
        </w:rPr>
        <w:t>«Обучение грамоте».</w:t>
      </w:r>
    </w:p>
    <w:p w:rsidR="006B2BF9" w:rsidRPr="00D83F0E" w:rsidRDefault="00D83F0E" w:rsidP="00D83F0E">
      <w:pPr>
        <w:rPr>
          <w:sz w:val="20"/>
          <w:szCs w:val="20"/>
        </w:rPr>
      </w:pPr>
      <w:r w:rsidRPr="00D83F0E">
        <w:rPr>
          <w:sz w:val="20"/>
          <w:szCs w:val="20"/>
        </w:rPr>
        <w:t>Учебный</w:t>
      </w:r>
      <w:r w:rsidRPr="00D83F0E">
        <w:rPr>
          <w:spacing w:val="1"/>
          <w:sz w:val="20"/>
          <w:szCs w:val="20"/>
        </w:rPr>
        <w:t xml:space="preserve"> </w:t>
      </w:r>
      <w:r w:rsidRPr="00D83F0E">
        <w:rPr>
          <w:sz w:val="20"/>
          <w:szCs w:val="20"/>
        </w:rPr>
        <w:t>предмет</w:t>
      </w:r>
      <w:r w:rsidRPr="00D83F0E">
        <w:rPr>
          <w:spacing w:val="1"/>
          <w:sz w:val="20"/>
          <w:szCs w:val="20"/>
        </w:rPr>
        <w:t xml:space="preserve"> </w:t>
      </w:r>
      <w:r w:rsidRPr="00D83F0E">
        <w:rPr>
          <w:sz w:val="20"/>
          <w:szCs w:val="20"/>
        </w:rPr>
        <w:t>обеспечивает</w:t>
      </w:r>
      <w:r w:rsidRPr="00D83F0E">
        <w:rPr>
          <w:spacing w:val="1"/>
          <w:sz w:val="20"/>
          <w:szCs w:val="20"/>
        </w:rPr>
        <w:t xml:space="preserve"> </w:t>
      </w:r>
      <w:r w:rsidRPr="00D83F0E">
        <w:rPr>
          <w:sz w:val="20"/>
          <w:szCs w:val="20"/>
        </w:rPr>
        <w:t>межпредметные</w:t>
      </w:r>
      <w:r w:rsidRPr="00D83F0E">
        <w:rPr>
          <w:spacing w:val="1"/>
          <w:sz w:val="20"/>
          <w:szCs w:val="20"/>
        </w:rPr>
        <w:t xml:space="preserve"> </w:t>
      </w:r>
      <w:r w:rsidRPr="00D83F0E">
        <w:rPr>
          <w:sz w:val="20"/>
          <w:szCs w:val="20"/>
        </w:rPr>
        <w:t>связи</w:t>
      </w:r>
      <w:r w:rsidRPr="00D83F0E">
        <w:rPr>
          <w:spacing w:val="1"/>
          <w:sz w:val="20"/>
          <w:szCs w:val="20"/>
        </w:rPr>
        <w:t xml:space="preserve"> </w:t>
      </w:r>
      <w:r w:rsidRPr="00D83F0E">
        <w:rPr>
          <w:sz w:val="20"/>
          <w:szCs w:val="20"/>
        </w:rPr>
        <w:t>с</w:t>
      </w:r>
      <w:r w:rsidRPr="00D83F0E">
        <w:rPr>
          <w:spacing w:val="1"/>
          <w:sz w:val="20"/>
          <w:szCs w:val="20"/>
        </w:rPr>
        <w:t xml:space="preserve"> </w:t>
      </w:r>
      <w:r w:rsidRPr="00D83F0E">
        <w:rPr>
          <w:sz w:val="20"/>
          <w:szCs w:val="20"/>
        </w:rPr>
        <w:t>другими</w:t>
      </w:r>
      <w:r w:rsidRPr="00D83F0E">
        <w:rPr>
          <w:spacing w:val="1"/>
          <w:sz w:val="20"/>
          <w:szCs w:val="20"/>
        </w:rPr>
        <w:t xml:space="preserve"> </w:t>
      </w:r>
      <w:r w:rsidRPr="00D83F0E">
        <w:rPr>
          <w:sz w:val="20"/>
          <w:szCs w:val="20"/>
        </w:rPr>
        <w:t>учебными</w:t>
      </w:r>
      <w:r w:rsidRPr="00D83F0E">
        <w:rPr>
          <w:spacing w:val="1"/>
          <w:sz w:val="20"/>
          <w:szCs w:val="20"/>
        </w:rPr>
        <w:t xml:space="preserve"> </w:t>
      </w:r>
      <w:r w:rsidRPr="00D83F0E">
        <w:rPr>
          <w:sz w:val="20"/>
          <w:szCs w:val="20"/>
        </w:rPr>
        <w:t>предметами</w:t>
      </w:r>
      <w:r w:rsidRPr="00D83F0E">
        <w:rPr>
          <w:spacing w:val="1"/>
          <w:sz w:val="20"/>
          <w:szCs w:val="20"/>
        </w:rPr>
        <w:t xml:space="preserve"> </w:t>
      </w:r>
      <w:r w:rsidRPr="00D83F0E">
        <w:rPr>
          <w:sz w:val="20"/>
          <w:szCs w:val="20"/>
        </w:rPr>
        <w:t>гуманитарного</w:t>
      </w:r>
      <w:r w:rsidRPr="00D83F0E">
        <w:rPr>
          <w:spacing w:val="1"/>
          <w:sz w:val="20"/>
          <w:szCs w:val="20"/>
        </w:rPr>
        <w:t xml:space="preserve"> </w:t>
      </w:r>
      <w:r w:rsidRPr="00D83F0E">
        <w:rPr>
          <w:sz w:val="20"/>
          <w:szCs w:val="20"/>
        </w:rPr>
        <w:t>цикла,</w:t>
      </w:r>
      <w:r w:rsidRPr="00D83F0E">
        <w:rPr>
          <w:spacing w:val="1"/>
          <w:sz w:val="20"/>
          <w:szCs w:val="20"/>
        </w:rPr>
        <w:t xml:space="preserve"> </w:t>
      </w:r>
      <w:r w:rsidRPr="00D83F0E">
        <w:rPr>
          <w:sz w:val="20"/>
          <w:szCs w:val="20"/>
        </w:rPr>
        <w:t>особенно</w:t>
      </w:r>
      <w:r w:rsidRPr="00D83F0E">
        <w:rPr>
          <w:spacing w:val="1"/>
          <w:sz w:val="20"/>
          <w:szCs w:val="20"/>
        </w:rPr>
        <w:t xml:space="preserve"> </w:t>
      </w:r>
      <w:r w:rsidRPr="00D83F0E">
        <w:rPr>
          <w:sz w:val="20"/>
          <w:szCs w:val="20"/>
        </w:rPr>
        <w:t>с</w:t>
      </w:r>
      <w:r w:rsidRPr="00D83F0E">
        <w:rPr>
          <w:spacing w:val="71"/>
          <w:sz w:val="20"/>
          <w:szCs w:val="20"/>
        </w:rPr>
        <w:t xml:space="preserve"> </w:t>
      </w:r>
      <w:r w:rsidRPr="00D83F0E">
        <w:rPr>
          <w:sz w:val="20"/>
          <w:szCs w:val="20"/>
        </w:rPr>
        <w:t>учебным</w:t>
      </w:r>
      <w:r w:rsidRPr="00D83F0E">
        <w:rPr>
          <w:spacing w:val="-67"/>
          <w:sz w:val="20"/>
          <w:szCs w:val="20"/>
        </w:rPr>
        <w:t xml:space="preserve"> </w:t>
      </w:r>
      <w:r w:rsidRPr="00D83F0E">
        <w:rPr>
          <w:sz w:val="20"/>
          <w:szCs w:val="20"/>
        </w:rPr>
        <w:t>предметом</w:t>
      </w:r>
      <w:r w:rsidRPr="00D83F0E">
        <w:rPr>
          <w:spacing w:val="-4"/>
          <w:sz w:val="20"/>
          <w:szCs w:val="20"/>
        </w:rPr>
        <w:t xml:space="preserve"> </w:t>
      </w:r>
      <w:r w:rsidRPr="00D83F0E">
        <w:rPr>
          <w:sz w:val="20"/>
          <w:szCs w:val="20"/>
        </w:rPr>
        <w:t>«Родной</w:t>
      </w:r>
      <w:r w:rsidRPr="00D83F0E">
        <w:rPr>
          <w:spacing w:val="-3"/>
          <w:sz w:val="20"/>
          <w:szCs w:val="20"/>
        </w:rPr>
        <w:t xml:space="preserve"> </w:t>
      </w:r>
      <w:r w:rsidRPr="00D83F0E">
        <w:rPr>
          <w:sz w:val="20"/>
          <w:szCs w:val="20"/>
        </w:rPr>
        <w:t>(татарский) язык».</w:t>
      </w:r>
    </w:p>
    <w:p w:rsidR="00D83F0E" w:rsidRDefault="00D83F0E" w:rsidP="006B2BF9">
      <w:pPr>
        <w:jc w:val="both"/>
        <w:rPr>
          <w:sz w:val="20"/>
          <w:szCs w:val="20"/>
        </w:rPr>
      </w:pPr>
    </w:p>
    <w:p w:rsidR="00D83F0E" w:rsidRPr="00D83F0E" w:rsidRDefault="00D83F0E" w:rsidP="00D83F0E">
      <w:pPr>
        <w:pStyle w:val="10"/>
        <w:spacing w:before="134"/>
        <w:ind w:left="455" w:right="371"/>
        <w:jc w:val="center"/>
        <w:rPr>
          <w:rFonts w:ascii="Times New Roman" w:hAnsi="Times New Roman" w:cs="Times New Roman"/>
          <w:color w:val="auto"/>
          <w:sz w:val="20"/>
          <w:szCs w:val="20"/>
        </w:rPr>
      </w:pPr>
      <w:r w:rsidRPr="00D83F0E">
        <w:rPr>
          <w:rFonts w:ascii="Times New Roman" w:hAnsi="Times New Roman" w:cs="Times New Roman"/>
          <w:color w:val="auto"/>
          <w:sz w:val="20"/>
          <w:szCs w:val="20"/>
        </w:rPr>
        <w:t>Основные</w:t>
      </w:r>
      <w:r w:rsidRPr="00D83F0E">
        <w:rPr>
          <w:rFonts w:ascii="Times New Roman" w:hAnsi="Times New Roman" w:cs="Times New Roman"/>
          <w:color w:val="auto"/>
          <w:spacing w:val="-5"/>
          <w:sz w:val="20"/>
          <w:szCs w:val="20"/>
        </w:rPr>
        <w:t xml:space="preserve"> </w:t>
      </w:r>
      <w:r w:rsidRPr="00D83F0E">
        <w:rPr>
          <w:rFonts w:ascii="Times New Roman" w:hAnsi="Times New Roman" w:cs="Times New Roman"/>
          <w:color w:val="auto"/>
          <w:sz w:val="20"/>
          <w:szCs w:val="20"/>
        </w:rPr>
        <w:t>содержательные</w:t>
      </w:r>
      <w:r w:rsidRPr="00D83F0E">
        <w:rPr>
          <w:rFonts w:ascii="Times New Roman" w:hAnsi="Times New Roman" w:cs="Times New Roman"/>
          <w:color w:val="auto"/>
          <w:spacing w:val="-4"/>
          <w:sz w:val="20"/>
          <w:szCs w:val="20"/>
        </w:rPr>
        <w:t xml:space="preserve"> </w:t>
      </w:r>
      <w:r w:rsidRPr="00D83F0E">
        <w:rPr>
          <w:rFonts w:ascii="Times New Roman" w:hAnsi="Times New Roman" w:cs="Times New Roman"/>
          <w:color w:val="auto"/>
          <w:sz w:val="20"/>
          <w:szCs w:val="20"/>
        </w:rPr>
        <w:t>линии</w:t>
      </w:r>
      <w:r w:rsidRPr="00D83F0E">
        <w:rPr>
          <w:rFonts w:ascii="Times New Roman" w:hAnsi="Times New Roman" w:cs="Times New Roman"/>
          <w:color w:val="auto"/>
          <w:spacing w:val="-6"/>
          <w:sz w:val="20"/>
          <w:szCs w:val="20"/>
        </w:rPr>
        <w:t xml:space="preserve"> </w:t>
      </w:r>
      <w:r w:rsidRPr="00D83F0E">
        <w:rPr>
          <w:rFonts w:ascii="Times New Roman" w:hAnsi="Times New Roman" w:cs="Times New Roman"/>
          <w:color w:val="auto"/>
          <w:sz w:val="20"/>
          <w:szCs w:val="20"/>
        </w:rPr>
        <w:t>примерной</w:t>
      </w:r>
      <w:r w:rsidRPr="00D83F0E">
        <w:rPr>
          <w:rFonts w:ascii="Times New Roman" w:hAnsi="Times New Roman" w:cs="Times New Roman"/>
          <w:color w:val="auto"/>
          <w:spacing w:val="-5"/>
          <w:sz w:val="20"/>
          <w:szCs w:val="20"/>
        </w:rPr>
        <w:t xml:space="preserve"> </w:t>
      </w:r>
      <w:r w:rsidRPr="00D83F0E">
        <w:rPr>
          <w:rFonts w:ascii="Times New Roman" w:hAnsi="Times New Roman" w:cs="Times New Roman"/>
          <w:color w:val="auto"/>
          <w:sz w:val="20"/>
          <w:szCs w:val="20"/>
        </w:rPr>
        <w:t>рабочей</w:t>
      </w:r>
      <w:r w:rsidRPr="00D83F0E">
        <w:rPr>
          <w:rFonts w:ascii="Times New Roman" w:hAnsi="Times New Roman" w:cs="Times New Roman"/>
          <w:color w:val="auto"/>
          <w:spacing w:val="-6"/>
          <w:sz w:val="20"/>
          <w:szCs w:val="20"/>
        </w:rPr>
        <w:t xml:space="preserve"> </w:t>
      </w:r>
      <w:r w:rsidRPr="00D83F0E">
        <w:rPr>
          <w:rFonts w:ascii="Times New Roman" w:hAnsi="Times New Roman" w:cs="Times New Roman"/>
          <w:color w:val="auto"/>
          <w:sz w:val="20"/>
          <w:szCs w:val="20"/>
        </w:rPr>
        <w:t>программы</w:t>
      </w:r>
    </w:p>
    <w:p w:rsidR="00D83F0E" w:rsidRPr="00D83F0E" w:rsidRDefault="00D83F0E" w:rsidP="00D83F0E">
      <w:pPr>
        <w:spacing w:before="160"/>
        <w:ind w:left="460" w:right="371"/>
        <w:jc w:val="center"/>
        <w:rPr>
          <w:b/>
          <w:sz w:val="20"/>
          <w:szCs w:val="20"/>
        </w:rPr>
      </w:pPr>
      <w:r w:rsidRPr="00D83F0E">
        <w:rPr>
          <w:b/>
          <w:sz w:val="20"/>
          <w:szCs w:val="20"/>
        </w:rPr>
        <w:t>учебного</w:t>
      </w:r>
      <w:r w:rsidRPr="00D83F0E">
        <w:rPr>
          <w:b/>
          <w:spacing w:val="-3"/>
          <w:sz w:val="20"/>
          <w:szCs w:val="20"/>
        </w:rPr>
        <w:t xml:space="preserve"> </w:t>
      </w:r>
      <w:r w:rsidRPr="00D83F0E">
        <w:rPr>
          <w:b/>
          <w:sz w:val="20"/>
          <w:szCs w:val="20"/>
        </w:rPr>
        <w:t>предмета</w:t>
      </w:r>
      <w:r w:rsidRPr="00D83F0E">
        <w:rPr>
          <w:b/>
          <w:spacing w:val="-6"/>
          <w:sz w:val="20"/>
          <w:szCs w:val="20"/>
        </w:rPr>
        <w:t xml:space="preserve"> </w:t>
      </w:r>
      <w:r w:rsidRPr="00D83F0E">
        <w:rPr>
          <w:b/>
          <w:sz w:val="20"/>
          <w:szCs w:val="20"/>
        </w:rPr>
        <w:t>«Литературное</w:t>
      </w:r>
      <w:r w:rsidRPr="00D83F0E">
        <w:rPr>
          <w:b/>
          <w:spacing w:val="-3"/>
          <w:sz w:val="20"/>
          <w:szCs w:val="20"/>
        </w:rPr>
        <w:t xml:space="preserve"> </w:t>
      </w:r>
      <w:r w:rsidRPr="00D83F0E">
        <w:rPr>
          <w:b/>
          <w:sz w:val="20"/>
          <w:szCs w:val="20"/>
        </w:rPr>
        <w:t>чтение</w:t>
      </w:r>
      <w:r w:rsidRPr="00D83F0E">
        <w:rPr>
          <w:b/>
          <w:spacing w:val="-3"/>
          <w:sz w:val="20"/>
          <w:szCs w:val="20"/>
        </w:rPr>
        <w:t xml:space="preserve"> </w:t>
      </w:r>
      <w:r w:rsidRPr="00D83F0E">
        <w:rPr>
          <w:b/>
          <w:sz w:val="20"/>
          <w:szCs w:val="20"/>
        </w:rPr>
        <w:t>на</w:t>
      </w:r>
      <w:r w:rsidRPr="00D83F0E">
        <w:rPr>
          <w:b/>
          <w:spacing w:val="-3"/>
          <w:sz w:val="20"/>
          <w:szCs w:val="20"/>
        </w:rPr>
        <w:t xml:space="preserve"> </w:t>
      </w:r>
      <w:r w:rsidRPr="00D83F0E">
        <w:rPr>
          <w:b/>
          <w:sz w:val="20"/>
          <w:szCs w:val="20"/>
        </w:rPr>
        <w:t>родном</w:t>
      </w:r>
      <w:r w:rsidRPr="00D83F0E">
        <w:rPr>
          <w:b/>
          <w:spacing w:val="-3"/>
          <w:sz w:val="20"/>
          <w:szCs w:val="20"/>
        </w:rPr>
        <w:t xml:space="preserve"> </w:t>
      </w:r>
      <w:r w:rsidRPr="00D83F0E">
        <w:rPr>
          <w:b/>
          <w:sz w:val="20"/>
          <w:szCs w:val="20"/>
        </w:rPr>
        <w:t>(татарском)</w:t>
      </w:r>
      <w:r w:rsidRPr="00D83F0E">
        <w:rPr>
          <w:b/>
          <w:spacing w:val="-3"/>
          <w:sz w:val="20"/>
          <w:szCs w:val="20"/>
        </w:rPr>
        <w:t xml:space="preserve"> </w:t>
      </w:r>
      <w:r w:rsidRPr="00D83F0E">
        <w:rPr>
          <w:b/>
          <w:sz w:val="20"/>
          <w:szCs w:val="20"/>
        </w:rPr>
        <w:t>языке»</w:t>
      </w:r>
    </w:p>
    <w:p w:rsidR="00D83F0E" w:rsidRPr="00D83F0E" w:rsidRDefault="00D83F0E" w:rsidP="00D83F0E">
      <w:pPr>
        <w:pStyle w:val="a9"/>
        <w:spacing w:before="5"/>
        <w:ind w:left="0"/>
        <w:rPr>
          <w:rFonts w:ascii="Times New Roman" w:hAnsi="Times New Roman" w:cs="Times New Roman"/>
          <w:b/>
          <w:lang w:val="ru-RU"/>
        </w:rPr>
      </w:pPr>
    </w:p>
    <w:p w:rsidR="00D83F0E" w:rsidRPr="00D83F0E" w:rsidRDefault="00D83F0E" w:rsidP="00D83F0E">
      <w:pPr>
        <w:pStyle w:val="a9"/>
        <w:ind w:right="253"/>
        <w:rPr>
          <w:rFonts w:ascii="Times New Roman" w:hAnsi="Times New Roman" w:cs="Times New Roman"/>
          <w:lang w:val="ru-RU"/>
        </w:rPr>
      </w:pPr>
      <w:r w:rsidRPr="00D83F0E">
        <w:rPr>
          <w:rFonts w:ascii="Times New Roman" w:hAnsi="Times New Roman" w:cs="Times New Roman"/>
          <w:lang w:val="ru-RU"/>
        </w:rPr>
        <w:t xml:space="preserve">   Учебный материал представлен в Программе следующими блоками: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виды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речевой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читательской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деятельности,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работа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текстом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художественного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произведения,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литературоведческая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пропедевтика,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творческая деятельность обучающихся, круг детского чтения. В Программу</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включены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лучшие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образцы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детской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фольклора.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формировании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содержания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Программы</w:t>
      </w:r>
      <w:r w:rsidRPr="00D83F0E">
        <w:rPr>
          <w:rFonts w:ascii="Times New Roman" w:hAnsi="Times New Roman" w:cs="Times New Roman"/>
          <w:spacing w:val="71"/>
          <w:lang w:val="ru-RU"/>
        </w:rPr>
        <w:t xml:space="preserve"> </w:t>
      </w:r>
      <w:r w:rsidRPr="00D83F0E">
        <w:rPr>
          <w:rFonts w:ascii="Times New Roman" w:hAnsi="Times New Roman" w:cs="Times New Roman"/>
          <w:lang w:val="ru-RU"/>
        </w:rPr>
        <w:t>учтены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эстетическая и нравственная ценность текстов, их жанровое и тематическое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разнообразие,</w:t>
      </w:r>
      <w:r w:rsidRPr="00D83F0E">
        <w:rPr>
          <w:rFonts w:ascii="Times New Roman" w:hAnsi="Times New Roman" w:cs="Times New Roman"/>
          <w:spacing w:val="16"/>
          <w:lang w:val="ru-RU"/>
        </w:rPr>
        <w:t xml:space="preserve"> </w:t>
      </w:r>
      <w:r w:rsidRPr="00D83F0E">
        <w:rPr>
          <w:rFonts w:ascii="Times New Roman" w:hAnsi="Times New Roman" w:cs="Times New Roman"/>
          <w:lang w:val="ru-RU"/>
        </w:rPr>
        <w:t>читательские</w:t>
      </w:r>
      <w:r w:rsidRPr="00D83F0E">
        <w:rPr>
          <w:rFonts w:ascii="Times New Roman" w:hAnsi="Times New Roman" w:cs="Times New Roman"/>
          <w:spacing w:val="17"/>
          <w:lang w:val="ru-RU"/>
        </w:rPr>
        <w:t xml:space="preserve"> </w:t>
      </w:r>
      <w:r w:rsidRPr="00D83F0E">
        <w:rPr>
          <w:rFonts w:ascii="Times New Roman" w:hAnsi="Times New Roman" w:cs="Times New Roman"/>
          <w:lang w:val="ru-RU"/>
        </w:rPr>
        <w:t>предпочтения.</w:t>
      </w:r>
      <w:r w:rsidRPr="00D83F0E">
        <w:rPr>
          <w:rFonts w:ascii="Times New Roman" w:hAnsi="Times New Roman" w:cs="Times New Roman"/>
          <w:spacing w:val="14"/>
          <w:lang w:val="ru-RU"/>
        </w:rPr>
        <w:t xml:space="preserve"> </w:t>
      </w:r>
      <w:r w:rsidRPr="00D83F0E">
        <w:rPr>
          <w:rFonts w:ascii="Times New Roman" w:hAnsi="Times New Roman" w:cs="Times New Roman"/>
          <w:lang w:val="ru-RU"/>
        </w:rPr>
        <w:t>Произведения</w:t>
      </w:r>
      <w:r w:rsidRPr="00D83F0E">
        <w:rPr>
          <w:rFonts w:ascii="Times New Roman" w:hAnsi="Times New Roman" w:cs="Times New Roman"/>
          <w:spacing w:val="15"/>
          <w:lang w:val="ru-RU"/>
        </w:rPr>
        <w:t xml:space="preserve"> </w:t>
      </w:r>
      <w:r w:rsidRPr="00D83F0E">
        <w:rPr>
          <w:rFonts w:ascii="Times New Roman" w:hAnsi="Times New Roman" w:cs="Times New Roman"/>
          <w:lang w:val="ru-RU"/>
        </w:rPr>
        <w:t>даны</w:t>
      </w:r>
      <w:r w:rsidRPr="00D83F0E">
        <w:rPr>
          <w:rFonts w:ascii="Times New Roman" w:hAnsi="Times New Roman" w:cs="Times New Roman"/>
          <w:spacing w:val="17"/>
          <w:lang w:val="ru-RU"/>
        </w:rPr>
        <w:t xml:space="preserve"> </w:t>
      </w:r>
      <w:r w:rsidRPr="00D83F0E">
        <w:rPr>
          <w:rFonts w:ascii="Times New Roman" w:hAnsi="Times New Roman" w:cs="Times New Roman"/>
          <w:lang w:val="ru-RU"/>
        </w:rPr>
        <w:t>в</w:t>
      </w:r>
      <w:r w:rsidRPr="00D83F0E">
        <w:rPr>
          <w:rFonts w:ascii="Times New Roman" w:hAnsi="Times New Roman" w:cs="Times New Roman"/>
          <w:spacing w:val="16"/>
          <w:lang w:val="ru-RU"/>
        </w:rPr>
        <w:t xml:space="preserve"> </w:t>
      </w:r>
      <w:r w:rsidRPr="00D83F0E">
        <w:rPr>
          <w:rFonts w:ascii="Times New Roman" w:hAnsi="Times New Roman" w:cs="Times New Roman"/>
          <w:lang w:val="ru-RU"/>
        </w:rPr>
        <w:t>рамках тематических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разделов,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обусловленных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возрастом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интересами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обучающихся.</w:t>
      </w:r>
    </w:p>
    <w:p w:rsidR="00D83F0E" w:rsidRPr="00D83F0E" w:rsidRDefault="00D83F0E" w:rsidP="00D83F0E">
      <w:pPr>
        <w:pStyle w:val="a9"/>
        <w:ind w:right="253" w:firstLine="0"/>
        <w:rPr>
          <w:rFonts w:ascii="Times New Roman" w:hAnsi="Times New Roman" w:cs="Times New Roman"/>
          <w:lang w:val="ru-RU"/>
        </w:rPr>
      </w:pPr>
      <w:r w:rsidRPr="00D83F0E">
        <w:rPr>
          <w:rFonts w:ascii="Times New Roman" w:hAnsi="Times New Roman" w:cs="Times New Roman"/>
          <w:lang w:val="ru-RU"/>
        </w:rPr>
        <w:t xml:space="preserve">  </w:t>
      </w:r>
      <w:r>
        <w:rPr>
          <w:rFonts w:ascii="Times New Roman" w:hAnsi="Times New Roman" w:cs="Times New Roman"/>
          <w:lang w:val="ru-RU"/>
        </w:rPr>
        <w:t xml:space="preserve">  </w:t>
      </w:r>
      <w:r w:rsidRPr="00D83F0E">
        <w:rPr>
          <w:rFonts w:ascii="Times New Roman" w:hAnsi="Times New Roman" w:cs="Times New Roman"/>
          <w:lang w:val="ru-RU"/>
        </w:rPr>
        <w:t>Содержание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Программы</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направлено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воспитание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нравственно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развитой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ответственной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личности,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формирование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патриотических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чувств</w:t>
      </w:r>
      <w:r w:rsidRPr="00D83F0E">
        <w:rPr>
          <w:rFonts w:ascii="Times New Roman" w:hAnsi="Times New Roman" w:cs="Times New Roman"/>
          <w:spacing w:val="-2"/>
          <w:lang w:val="ru-RU"/>
        </w:rPr>
        <w:t xml:space="preserve"> </w:t>
      </w:r>
      <w:r w:rsidRPr="00D83F0E">
        <w:rPr>
          <w:rFonts w:ascii="Times New Roman" w:hAnsi="Times New Roman" w:cs="Times New Roman"/>
          <w:lang w:val="ru-RU"/>
        </w:rPr>
        <w:t>через</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осознание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своей</w:t>
      </w:r>
      <w:r w:rsidRPr="00D83F0E">
        <w:rPr>
          <w:rFonts w:ascii="Times New Roman" w:hAnsi="Times New Roman" w:cs="Times New Roman"/>
          <w:spacing w:val="2"/>
          <w:lang w:val="ru-RU"/>
        </w:rPr>
        <w:t xml:space="preserve"> </w:t>
      </w:r>
      <w:r w:rsidRPr="00D83F0E">
        <w:rPr>
          <w:rFonts w:ascii="Times New Roman" w:hAnsi="Times New Roman" w:cs="Times New Roman"/>
          <w:lang w:val="ru-RU"/>
        </w:rPr>
        <w:t>национальной принадлежности.</w:t>
      </w:r>
    </w:p>
    <w:p w:rsidR="00D83F0E" w:rsidRDefault="00D83F0E" w:rsidP="00D83F0E">
      <w:pPr>
        <w:pStyle w:val="10"/>
        <w:spacing w:before="0"/>
        <w:ind w:left="3694" w:right="294" w:hanging="3030"/>
        <w:jc w:val="center"/>
        <w:rPr>
          <w:rFonts w:ascii="Times New Roman" w:hAnsi="Times New Roman" w:cs="Times New Roman"/>
          <w:color w:val="auto"/>
          <w:sz w:val="20"/>
          <w:szCs w:val="20"/>
        </w:rPr>
      </w:pPr>
    </w:p>
    <w:p w:rsidR="00D83F0E" w:rsidRPr="00D83F0E" w:rsidRDefault="00D83F0E" w:rsidP="00D83F0E">
      <w:pPr>
        <w:pStyle w:val="10"/>
        <w:spacing w:before="0"/>
        <w:ind w:left="3694" w:right="294" w:hanging="3030"/>
        <w:jc w:val="center"/>
        <w:rPr>
          <w:rFonts w:ascii="Times New Roman" w:hAnsi="Times New Roman" w:cs="Times New Roman"/>
          <w:color w:val="auto"/>
          <w:sz w:val="20"/>
          <w:szCs w:val="20"/>
        </w:rPr>
      </w:pPr>
      <w:r w:rsidRPr="00D83F0E">
        <w:rPr>
          <w:rFonts w:ascii="Times New Roman" w:hAnsi="Times New Roman" w:cs="Times New Roman"/>
          <w:color w:val="auto"/>
          <w:sz w:val="20"/>
          <w:szCs w:val="20"/>
        </w:rPr>
        <w:t>Место учебного предмета «Литературное чтение на родном</w:t>
      </w:r>
    </w:p>
    <w:p w:rsidR="00D83F0E" w:rsidRPr="00D83F0E" w:rsidRDefault="00D83F0E" w:rsidP="00D83F0E">
      <w:pPr>
        <w:pStyle w:val="10"/>
        <w:spacing w:before="0"/>
        <w:ind w:left="3694" w:right="294" w:hanging="3030"/>
        <w:jc w:val="center"/>
        <w:rPr>
          <w:rFonts w:ascii="Times New Roman" w:hAnsi="Times New Roman" w:cs="Times New Roman"/>
          <w:color w:val="auto"/>
          <w:sz w:val="20"/>
          <w:szCs w:val="20"/>
        </w:rPr>
      </w:pPr>
      <w:r w:rsidRPr="00D83F0E">
        <w:rPr>
          <w:rFonts w:ascii="Times New Roman" w:hAnsi="Times New Roman" w:cs="Times New Roman"/>
          <w:color w:val="auto"/>
          <w:sz w:val="20"/>
          <w:szCs w:val="20"/>
        </w:rPr>
        <w:t xml:space="preserve"> (татарском)</w:t>
      </w:r>
      <w:r w:rsidRPr="00D83F0E">
        <w:rPr>
          <w:rFonts w:ascii="Times New Roman" w:hAnsi="Times New Roman" w:cs="Times New Roman"/>
          <w:color w:val="auto"/>
          <w:spacing w:val="-67"/>
          <w:sz w:val="20"/>
          <w:szCs w:val="20"/>
        </w:rPr>
        <w:t xml:space="preserve"> </w:t>
      </w:r>
      <w:r w:rsidRPr="00D83F0E">
        <w:rPr>
          <w:rFonts w:ascii="Times New Roman" w:hAnsi="Times New Roman" w:cs="Times New Roman"/>
          <w:color w:val="auto"/>
          <w:sz w:val="20"/>
          <w:szCs w:val="20"/>
        </w:rPr>
        <w:t>языке» в</w:t>
      </w:r>
      <w:r w:rsidRPr="00D83F0E">
        <w:rPr>
          <w:rFonts w:ascii="Times New Roman" w:hAnsi="Times New Roman" w:cs="Times New Roman"/>
          <w:color w:val="auto"/>
          <w:spacing w:val="-1"/>
          <w:sz w:val="20"/>
          <w:szCs w:val="20"/>
        </w:rPr>
        <w:t xml:space="preserve"> </w:t>
      </w:r>
      <w:r w:rsidRPr="00D83F0E">
        <w:rPr>
          <w:rFonts w:ascii="Times New Roman" w:hAnsi="Times New Roman" w:cs="Times New Roman"/>
          <w:color w:val="auto"/>
          <w:sz w:val="20"/>
          <w:szCs w:val="20"/>
        </w:rPr>
        <w:t>учебном</w:t>
      </w:r>
      <w:r w:rsidRPr="00D83F0E">
        <w:rPr>
          <w:rFonts w:ascii="Times New Roman" w:hAnsi="Times New Roman" w:cs="Times New Roman"/>
          <w:color w:val="auto"/>
          <w:spacing w:val="-3"/>
          <w:sz w:val="20"/>
          <w:szCs w:val="20"/>
        </w:rPr>
        <w:t xml:space="preserve"> </w:t>
      </w:r>
      <w:r w:rsidRPr="00D83F0E">
        <w:rPr>
          <w:rFonts w:ascii="Times New Roman" w:hAnsi="Times New Roman" w:cs="Times New Roman"/>
          <w:color w:val="auto"/>
          <w:sz w:val="20"/>
          <w:szCs w:val="20"/>
        </w:rPr>
        <w:t>плане</w:t>
      </w:r>
    </w:p>
    <w:p w:rsidR="00D83F0E" w:rsidRPr="00D83F0E" w:rsidRDefault="00D83F0E" w:rsidP="00D83F0E">
      <w:pPr>
        <w:pStyle w:val="a9"/>
        <w:ind w:right="243" w:firstLine="707"/>
        <w:rPr>
          <w:rFonts w:ascii="Times New Roman" w:hAnsi="Times New Roman" w:cs="Times New Roman"/>
          <w:lang w:val="ru-RU"/>
        </w:rPr>
      </w:pPr>
      <w:r w:rsidRPr="00D83F0E">
        <w:rPr>
          <w:rFonts w:ascii="Times New Roman" w:hAnsi="Times New Roman" w:cs="Times New Roman"/>
          <w:lang w:val="ru-RU"/>
        </w:rPr>
        <w:t>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соответствии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федеральным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государственным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lastRenderedPageBreak/>
        <w:t>образовательным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 xml:space="preserve">стандартом    </w:t>
      </w:r>
      <w:r w:rsidRPr="00D83F0E">
        <w:rPr>
          <w:rFonts w:ascii="Times New Roman" w:hAnsi="Times New Roman" w:cs="Times New Roman"/>
          <w:spacing w:val="68"/>
          <w:lang w:val="ru-RU"/>
        </w:rPr>
        <w:t xml:space="preserve"> </w:t>
      </w:r>
      <w:r w:rsidRPr="00D83F0E">
        <w:rPr>
          <w:rFonts w:ascii="Times New Roman" w:hAnsi="Times New Roman" w:cs="Times New Roman"/>
          <w:lang w:val="ru-RU"/>
        </w:rPr>
        <w:t xml:space="preserve">начального    </w:t>
      </w:r>
      <w:r w:rsidRPr="00D83F0E">
        <w:rPr>
          <w:rFonts w:ascii="Times New Roman" w:hAnsi="Times New Roman" w:cs="Times New Roman"/>
          <w:spacing w:val="68"/>
          <w:lang w:val="ru-RU"/>
        </w:rPr>
        <w:t xml:space="preserve"> </w:t>
      </w:r>
      <w:r w:rsidRPr="00D83F0E">
        <w:rPr>
          <w:rFonts w:ascii="Times New Roman" w:hAnsi="Times New Roman" w:cs="Times New Roman"/>
          <w:lang w:val="ru-RU"/>
        </w:rPr>
        <w:t xml:space="preserve">общего    </w:t>
      </w:r>
      <w:r w:rsidRPr="00D83F0E">
        <w:rPr>
          <w:rFonts w:ascii="Times New Roman" w:hAnsi="Times New Roman" w:cs="Times New Roman"/>
          <w:spacing w:val="69"/>
          <w:lang w:val="ru-RU"/>
        </w:rPr>
        <w:t xml:space="preserve"> </w:t>
      </w:r>
      <w:r w:rsidRPr="00D83F0E">
        <w:rPr>
          <w:rFonts w:ascii="Times New Roman" w:hAnsi="Times New Roman" w:cs="Times New Roman"/>
          <w:lang w:val="ru-RU"/>
        </w:rPr>
        <w:t xml:space="preserve">образования     </w:t>
      </w:r>
      <w:r w:rsidRPr="00D83F0E">
        <w:rPr>
          <w:rFonts w:ascii="Times New Roman" w:hAnsi="Times New Roman" w:cs="Times New Roman"/>
          <w:spacing w:val="4"/>
          <w:lang w:val="ru-RU"/>
        </w:rPr>
        <w:t xml:space="preserve"> </w:t>
      </w:r>
      <w:r w:rsidRPr="00D83F0E">
        <w:rPr>
          <w:rFonts w:ascii="Times New Roman" w:hAnsi="Times New Roman" w:cs="Times New Roman"/>
          <w:lang w:val="ru-RU"/>
        </w:rPr>
        <w:t xml:space="preserve">учебный     </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предмет</w:t>
      </w:r>
    </w:p>
    <w:p w:rsidR="00D83F0E" w:rsidRPr="00D83F0E" w:rsidRDefault="00D83F0E" w:rsidP="00D83F0E">
      <w:pPr>
        <w:pStyle w:val="a9"/>
        <w:rPr>
          <w:rFonts w:ascii="Times New Roman" w:hAnsi="Times New Roman" w:cs="Times New Roman"/>
          <w:lang w:val="ru-RU"/>
        </w:rPr>
      </w:pPr>
      <w:r w:rsidRPr="00D83F0E">
        <w:rPr>
          <w:rFonts w:ascii="Times New Roman" w:hAnsi="Times New Roman" w:cs="Times New Roman"/>
          <w:lang w:val="ru-RU"/>
        </w:rPr>
        <w:t>«Литературное</w:t>
      </w:r>
      <w:r w:rsidRPr="00D83F0E">
        <w:rPr>
          <w:rFonts w:ascii="Times New Roman" w:hAnsi="Times New Roman" w:cs="Times New Roman"/>
          <w:spacing w:val="82"/>
          <w:lang w:val="ru-RU"/>
        </w:rPr>
        <w:t xml:space="preserve"> </w:t>
      </w:r>
      <w:r w:rsidRPr="00D83F0E">
        <w:rPr>
          <w:rFonts w:ascii="Times New Roman" w:hAnsi="Times New Roman" w:cs="Times New Roman"/>
          <w:lang w:val="ru-RU"/>
        </w:rPr>
        <w:t>чтение</w:t>
      </w:r>
      <w:r w:rsidRPr="00D83F0E">
        <w:rPr>
          <w:rFonts w:ascii="Times New Roman" w:hAnsi="Times New Roman" w:cs="Times New Roman"/>
          <w:spacing w:val="80"/>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8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82"/>
          <w:lang w:val="ru-RU"/>
        </w:rPr>
        <w:t xml:space="preserve"> </w:t>
      </w:r>
      <w:r w:rsidRPr="00D83F0E">
        <w:rPr>
          <w:rFonts w:ascii="Times New Roman" w:hAnsi="Times New Roman" w:cs="Times New Roman"/>
          <w:lang w:val="ru-RU"/>
        </w:rPr>
        <w:t>языке»</w:t>
      </w:r>
      <w:r w:rsidRPr="00D83F0E">
        <w:rPr>
          <w:rFonts w:ascii="Times New Roman" w:hAnsi="Times New Roman" w:cs="Times New Roman"/>
          <w:spacing w:val="84"/>
          <w:lang w:val="ru-RU"/>
        </w:rPr>
        <w:t xml:space="preserve"> </w:t>
      </w:r>
      <w:r w:rsidRPr="00D83F0E">
        <w:rPr>
          <w:rFonts w:ascii="Times New Roman" w:hAnsi="Times New Roman" w:cs="Times New Roman"/>
          <w:lang w:val="ru-RU"/>
        </w:rPr>
        <w:t>входит</w:t>
      </w:r>
      <w:r w:rsidRPr="00D83F0E">
        <w:rPr>
          <w:rFonts w:ascii="Times New Roman" w:hAnsi="Times New Roman" w:cs="Times New Roman"/>
          <w:spacing w:val="80"/>
          <w:lang w:val="ru-RU"/>
        </w:rPr>
        <w:t xml:space="preserve"> </w:t>
      </w:r>
      <w:r w:rsidRPr="00D83F0E">
        <w:rPr>
          <w:rFonts w:ascii="Times New Roman" w:hAnsi="Times New Roman" w:cs="Times New Roman"/>
          <w:lang w:val="ru-RU"/>
        </w:rPr>
        <w:t>в</w:t>
      </w:r>
      <w:r w:rsidRPr="00D83F0E">
        <w:rPr>
          <w:rFonts w:ascii="Times New Roman" w:hAnsi="Times New Roman" w:cs="Times New Roman"/>
          <w:spacing w:val="83"/>
          <w:lang w:val="ru-RU"/>
        </w:rPr>
        <w:t xml:space="preserve"> </w:t>
      </w:r>
      <w:r w:rsidRPr="00D83F0E">
        <w:rPr>
          <w:rFonts w:ascii="Times New Roman" w:hAnsi="Times New Roman" w:cs="Times New Roman"/>
          <w:lang w:val="ru-RU"/>
        </w:rPr>
        <w:t>предметную</w:t>
      </w:r>
      <w:r w:rsidRPr="00D83F0E">
        <w:rPr>
          <w:rFonts w:ascii="Times New Roman" w:hAnsi="Times New Roman" w:cs="Times New Roman"/>
          <w:spacing w:val="79"/>
          <w:lang w:val="ru-RU"/>
        </w:rPr>
        <w:t xml:space="preserve"> </w:t>
      </w:r>
      <w:r w:rsidRPr="00D83F0E">
        <w:rPr>
          <w:rFonts w:ascii="Times New Roman" w:hAnsi="Times New Roman" w:cs="Times New Roman"/>
          <w:lang w:val="ru-RU"/>
        </w:rPr>
        <w:t>область</w:t>
      </w:r>
      <w:r>
        <w:rPr>
          <w:rFonts w:ascii="Times New Roman" w:hAnsi="Times New Roman" w:cs="Times New Roman"/>
          <w:lang w:val="ru-RU"/>
        </w:rPr>
        <w:t xml:space="preserve"> </w:t>
      </w:r>
      <w:r w:rsidRPr="00D83F0E">
        <w:rPr>
          <w:rFonts w:ascii="Times New Roman" w:hAnsi="Times New Roman" w:cs="Times New Roman"/>
          <w:lang w:val="ru-RU"/>
        </w:rPr>
        <w:t>«Родной</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язык</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литературное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чтение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языке»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является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обязательным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для</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изучения.</w:t>
      </w:r>
    </w:p>
    <w:p w:rsidR="00D83F0E" w:rsidRPr="00D83F0E" w:rsidRDefault="00D83F0E" w:rsidP="00D83F0E">
      <w:pPr>
        <w:pStyle w:val="a9"/>
        <w:ind w:right="244" w:firstLine="707"/>
        <w:rPr>
          <w:rFonts w:ascii="Times New Roman" w:hAnsi="Times New Roman" w:cs="Times New Roman"/>
          <w:lang w:val="ru-RU"/>
        </w:rPr>
      </w:pP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изучение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учебного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предмета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«Литературное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чтение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(татарском) языке» в общеобразовательных организациях с обучением на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родном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(татарском)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языке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отводится</w:t>
      </w:r>
      <w:r w:rsidRPr="00D83F0E">
        <w:rPr>
          <w:rFonts w:ascii="Times New Roman" w:hAnsi="Times New Roman" w:cs="Times New Roman"/>
          <w:spacing w:val="1"/>
          <w:lang w:val="ru-RU"/>
        </w:rPr>
        <w:t xml:space="preserve"> </w:t>
      </w:r>
      <w:r>
        <w:rPr>
          <w:rFonts w:ascii="Times New Roman" w:hAnsi="Times New Roman" w:cs="Times New Roman"/>
          <w:lang w:val="ru-RU"/>
        </w:rPr>
        <w:t>1</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неделю</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всех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классах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начального общего образования. Распределение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часов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классам:</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1</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класс</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w:t>
      </w:r>
      <w:r w:rsidRPr="00D83F0E">
        <w:rPr>
          <w:rFonts w:ascii="Times New Roman" w:hAnsi="Times New Roman" w:cs="Times New Roman"/>
          <w:spacing w:val="1"/>
          <w:lang w:val="ru-RU"/>
        </w:rPr>
        <w:t xml:space="preserve"> </w:t>
      </w:r>
      <w:r>
        <w:rPr>
          <w:rFonts w:ascii="Times New Roman" w:hAnsi="Times New Roman" w:cs="Times New Roman"/>
          <w:lang w:val="ru-RU"/>
        </w:rPr>
        <w:t>33</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часо</w:t>
      </w:r>
      <w:r>
        <w:rPr>
          <w:rFonts w:ascii="Times New Roman" w:hAnsi="Times New Roman" w:cs="Times New Roman"/>
          <w:lang w:val="ru-RU"/>
        </w:rPr>
        <w:t>а</w:t>
      </w:r>
      <w:r w:rsidRPr="00D83F0E">
        <w:rPr>
          <w:rFonts w:ascii="Times New Roman" w:hAnsi="Times New Roman" w:cs="Times New Roman"/>
          <w:lang w:val="ru-RU"/>
        </w:rPr>
        <w:t>,</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2–4 классы –</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по</w:t>
      </w:r>
      <w:r w:rsidRPr="00D83F0E">
        <w:rPr>
          <w:rFonts w:ascii="Times New Roman" w:hAnsi="Times New Roman" w:cs="Times New Roman"/>
          <w:spacing w:val="-2"/>
          <w:lang w:val="ru-RU"/>
        </w:rPr>
        <w:t xml:space="preserve"> </w:t>
      </w:r>
      <w:r>
        <w:rPr>
          <w:rFonts w:ascii="Times New Roman" w:hAnsi="Times New Roman" w:cs="Times New Roman"/>
          <w:lang w:val="ru-RU"/>
        </w:rPr>
        <w:t>34</w:t>
      </w:r>
      <w:r w:rsidRPr="00D83F0E">
        <w:rPr>
          <w:rFonts w:ascii="Times New Roman" w:hAnsi="Times New Roman" w:cs="Times New Roman"/>
          <w:spacing w:val="-1"/>
          <w:lang w:val="ru-RU"/>
        </w:rPr>
        <w:t xml:space="preserve"> </w:t>
      </w:r>
      <w:r>
        <w:rPr>
          <w:rFonts w:ascii="Times New Roman" w:hAnsi="Times New Roman" w:cs="Times New Roman"/>
          <w:lang w:val="ru-RU"/>
        </w:rPr>
        <w:t>часа</w:t>
      </w:r>
      <w:r w:rsidRPr="00D83F0E">
        <w:rPr>
          <w:rFonts w:ascii="Times New Roman" w:hAnsi="Times New Roman" w:cs="Times New Roman"/>
          <w:lang w:val="ru-RU"/>
        </w:rPr>
        <w:t>.</w:t>
      </w:r>
    </w:p>
    <w:p w:rsidR="00D83F0E" w:rsidRPr="00D83F0E" w:rsidRDefault="00D83F0E" w:rsidP="00D83F0E">
      <w:pPr>
        <w:pStyle w:val="a9"/>
        <w:ind w:right="247" w:firstLine="0"/>
        <w:rPr>
          <w:rFonts w:ascii="Times New Roman" w:hAnsi="Times New Roman" w:cs="Times New Roman"/>
          <w:lang w:val="ru-RU"/>
        </w:rPr>
      </w:pPr>
      <w:r>
        <w:rPr>
          <w:rFonts w:ascii="Times New Roman" w:hAnsi="Times New Roman" w:cs="Times New Roman"/>
          <w:lang w:val="ru-RU"/>
        </w:rPr>
        <w:t xml:space="preserve">      </w:t>
      </w:r>
      <w:r w:rsidRPr="00D83F0E">
        <w:rPr>
          <w:rFonts w:ascii="Times New Roman" w:hAnsi="Times New Roman" w:cs="Times New Roman"/>
          <w:lang w:val="ru-RU"/>
        </w:rPr>
        <w:t>Образовательное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учреждение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вправе</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самостоятельно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увеличить</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количество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часов,</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отводимых</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для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изучения</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учебного</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предмета,</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за</w:t>
      </w:r>
      <w:r w:rsidRPr="00D83F0E">
        <w:rPr>
          <w:rFonts w:ascii="Times New Roman" w:hAnsi="Times New Roman" w:cs="Times New Roman"/>
          <w:spacing w:val="70"/>
          <w:lang w:val="ru-RU"/>
        </w:rPr>
        <w:t xml:space="preserve"> </w:t>
      </w:r>
      <w:r w:rsidRPr="00D83F0E">
        <w:rPr>
          <w:rFonts w:ascii="Times New Roman" w:hAnsi="Times New Roman" w:cs="Times New Roman"/>
          <w:lang w:val="ru-RU"/>
        </w:rPr>
        <w:t>счет</w:t>
      </w:r>
      <w:r w:rsidRPr="00D83F0E">
        <w:rPr>
          <w:rFonts w:ascii="Times New Roman" w:hAnsi="Times New Roman" w:cs="Times New Roman"/>
          <w:spacing w:val="1"/>
          <w:lang w:val="ru-RU"/>
        </w:rPr>
        <w:t xml:space="preserve"> </w:t>
      </w:r>
      <w:r w:rsidRPr="00D83F0E">
        <w:rPr>
          <w:rFonts w:ascii="Times New Roman" w:hAnsi="Times New Roman" w:cs="Times New Roman"/>
          <w:lang w:val="ru-RU"/>
        </w:rPr>
        <w:t>часов</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части</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плана,</w:t>
      </w:r>
      <w:r w:rsidRPr="00D83F0E">
        <w:rPr>
          <w:rFonts w:ascii="Times New Roman" w:hAnsi="Times New Roman" w:cs="Times New Roman"/>
          <w:spacing w:val="-3"/>
          <w:lang w:val="ru-RU"/>
        </w:rPr>
        <w:t xml:space="preserve"> </w:t>
      </w:r>
      <w:r w:rsidRPr="00D83F0E">
        <w:rPr>
          <w:rFonts w:ascii="Times New Roman" w:hAnsi="Times New Roman" w:cs="Times New Roman"/>
          <w:lang w:val="ru-RU"/>
        </w:rPr>
        <w:t>формируемой</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участниками</w:t>
      </w:r>
      <w:r w:rsidRPr="00D83F0E">
        <w:rPr>
          <w:rFonts w:ascii="Times New Roman" w:hAnsi="Times New Roman" w:cs="Times New Roman"/>
          <w:spacing w:val="-5"/>
          <w:lang w:val="ru-RU"/>
        </w:rPr>
        <w:t xml:space="preserve"> </w:t>
      </w:r>
      <w:r w:rsidRPr="00D83F0E">
        <w:rPr>
          <w:rFonts w:ascii="Times New Roman" w:hAnsi="Times New Roman" w:cs="Times New Roman"/>
          <w:lang w:val="ru-RU"/>
        </w:rPr>
        <w:t>образовательных</w:t>
      </w:r>
      <w:r w:rsidRPr="00D83F0E">
        <w:rPr>
          <w:rFonts w:ascii="Times New Roman" w:hAnsi="Times New Roman" w:cs="Times New Roman"/>
          <w:spacing w:val="-2"/>
          <w:lang w:val="ru-RU"/>
        </w:rPr>
        <w:t xml:space="preserve"> </w:t>
      </w:r>
      <w:r w:rsidRPr="00D83F0E">
        <w:rPr>
          <w:rFonts w:ascii="Times New Roman" w:hAnsi="Times New Roman" w:cs="Times New Roman"/>
          <w:lang w:val="ru-RU"/>
        </w:rPr>
        <w:t>отношений</w:t>
      </w:r>
    </w:p>
    <w:p w:rsidR="00D83F0E" w:rsidRDefault="00D83F0E" w:rsidP="00D83F0E">
      <w:pPr>
        <w:jc w:val="both"/>
        <w:rPr>
          <w:sz w:val="20"/>
          <w:szCs w:val="20"/>
        </w:rPr>
      </w:pPr>
    </w:p>
    <w:p w:rsidR="00F92EE5" w:rsidRPr="00044E0A" w:rsidRDefault="00F92EE5" w:rsidP="00F92EE5">
      <w:pPr>
        <w:pStyle w:val="10"/>
        <w:spacing w:before="74" w:line="278" w:lineRule="auto"/>
        <w:ind w:left="744" w:right="371"/>
        <w:jc w:val="center"/>
        <w:rPr>
          <w:rFonts w:ascii="Times New Roman" w:hAnsi="Times New Roman" w:cs="Times New Roman"/>
          <w:color w:val="auto"/>
          <w:sz w:val="24"/>
          <w:szCs w:val="24"/>
        </w:rPr>
      </w:pPr>
      <w:bookmarkStart w:id="44" w:name="06-0587-01-288-313o10_"/>
      <w:bookmarkEnd w:id="44"/>
      <w:r w:rsidRPr="00044E0A">
        <w:rPr>
          <w:rFonts w:ascii="Times New Roman" w:hAnsi="Times New Roman" w:cs="Times New Roman"/>
          <w:color w:val="auto"/>
          <w:sz w:val="24"/>
          <w:szCs w:val="24"/>
        </w:rPr>
        <w:t>СОДЕРЖАНИЕ УЧЕБНОГО ПРЕДМЕТА «ЛИТЕРАТУРНОЕ</w:t>
      </w:r>
      <w:r w:rsidRPr="00044E0A">
        <w:rPr>
          <w:rFonts w:ascii="Times New Roman" w:hAnsi="Times New Roman" w:cs="Times New Roman"/>
          <w:color w:val="auto"/>
          <w:spacing w:val="-67"/>
          <w:sz w:val="24"/>
          <w:szCs w:val="24"/>
        </w:rPr>
        <w:t xml:space="preserve"> </w:t>
      </w:r>
      <w:r w:rsidRPr="00044E0A">
        <w:rPr>
          <w:rFonts w:ascii="Times New Roman" w:hAnsi="Times New Roman" w:cs="Times New Roman"/>
          <w:color w:val="auto"/>
          <w:sz w:val="24"/>
          <w:szCs w:val="24"/>
        </w:rPr>
        <w:t>ЧТЕНИЕ</w:t>
      </w:r>
      <w:r w:rsidRPr="00044E0A">
        <w:rPr>
          <w:rFonts w:ascii="Times New Roman" w:hAnsi="Times New Roman" w:cs="Times New Roman"/>
          <w:color w:val="auto"/>
          <w:spacing w:val="-1"/>
          <w:sz w:val="24"/>
          <w:szCs w:val="24"/>
        </w:rPr>
        <w:t xml:space="preserve"> </w:t>
      </w:r>
      <w:r w:rsidRPr="00044E0A">
        <w:rPr>
          <w:rFonts w:ascii="Times New Roman" w:hAnsi="Times New Roman" w:cs="Times New Roman"/>
          <w:color w:val="auto"/>
          <w:sz w:val="24"/>
          <w:szCs w:val="24"/>
        </w:rPr>
        <w:t>НА</w:t>
      </w:r>
      <w:r w:rsidRPr="00044E0A">
        <w:rPr>
          <w:rFonts w:ascii="Times New Roman" w:hAnsi="Times New Roman" w:cs="Times New Roman"/>
          <w:color w:val="auto"/>
          <w:spacing w:val="-3"/>
          <w:sz w:val="24"/>
          <w:szCs w:val="24"/>
        </w:rPr>
        <w:t xml:space="preserve"> </w:t>
      </w:r>
      <w:r w:rsidRPr="00044E0A">
        <w:rPr>
          <w:rFonts w:ascii="Times New Roman" w:hAnsi="Times New Roman" w:cs="Times New Roman"/>
          <w:color w:val="auto"/>
          <w:sz w:val="24"/>
          <w:szCs w:val="24"/>
        </w:rPr>
        <w:t>РОДНОМ</w:t>
      </w:r>
      <w:r w:rsidRPr="00044E0A">
        <w:rPr>
          <w:rFonts w:ascii="Times New Roman" w:hAnsi="Times New Roman" w:cs="Times New Roman"/>
          <w:color w:val="auto"/>
          <w:spacing w:val="-1"/>
          <w:sz w:val="24"/>
          <w:szCs w:val="24"/>
        </w:rPr>
        <w:t xml:space="preserve"> </w:t>
      </w:r>
      <w:r w:rsidRPr="00044E0A">
        <w:rPr>
          <w:rFonts w:ascii="Times New Roman" w:hAnsi="Times New Roman" w:cs="Times New Roman"/>
          <w:color w:val="auto"/>
          <w:sz w:val="24"/>
          <w:szCs w:val="24"/>
        </w:rPr>
        <w:t>(ТАТАРСКОМ) ЯЗЫКЕ»</w:t>
      </w:r>
    </w:p>
    <w:p w:rsidR="00B50A60" w:rsidRDefault="00B50A60">
      <w:pPr>
        <w:rPr>
          <w:rFonts w:eastAsia="Times New Roman"/>
          <w:b/>
          <w:bCs/>
          <w:sz w:val="23"/>
          <w:szCs w:val="23"/>
        </w:rPr>
      </w:pPr>
    </w:p>
    <w:p w:rsidR="00B50A60" w:rsidRPr="008331FA" w:rsidRDefault="00F92EE5">
      <w:pPr>
        <w:rPr>
          <w:rFonts w:eastAsia="Times New Roman"/>
          <w:b/>
          <w:bCs/>
          <w:sz w:val="20"/>
          <w:szCs w:val="20"/>
        </w:rPr>
      </w:pPr>
      <w:r w:rsidRPr="008331FA">
        <w:rPr>
          <w:rFonts w:eastAsia="Times New Roman"/>
          <w:b/>
          <w:bCs/>
          <w:sz w:val="20"/>
          <w:szCs w:val="20"/>
        </w:rPr>
        <w:t xml:space="preserve">1 класс </w:t>
      </w:r>
    </w:p>
    <w:p w:rsidR="00F92EE5" w:rsidRPr="008331FA" w:rsidRDefault="00F92EE5" w:rsidP="00F92EE5">
      <w:pPr>
        <w:pStyle w:val="10"/>
        <w:spacing w:before="0"/>
        <w:ind w:right="3654"/>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t>Обучение грамоте</w:t>
      </w:r>
      <w:r w:rsidRPr="008331FA">
        <w:rPr>
          <w:rFonts w:ascii="Times New Roman" w:hAnsi="Times New Roman" w:cs="Times New Roman"/>
          <w:color w:val="auto"/>
          <w:spacing w:val="-67"/>
          <w:sz w:val="20"/>
          <w:szCs w:val="20"/>
        </w:rPr>
        <w:t xml:space="preserve"> </w:t>
      </w:r>
      <w:r w:rsidRPr="008331FA">
        <w:rPr>
          <w:rFonts w:ascii="Times New Roman" w:hAnsi="Times New Roman" w:cs="Times New Roman"/>
          <w:color w:val="auto"/>
          <w:sz w:val="20"/>
          <w:szCs w:val="20"/>
        </w:rPr>
        <w:t>Развитие</w:t>
      </w:r>
      <w:r w:rsidRPr="008331FA">
        <w:rPr>
          <w:rFonts w:ascii="Times New Roman" w:hAnsi="Times New Roman" w:cs="Times New Roman"/>
          <w:color w:val="auto"/>
          <w:spacing w:val="-1"/>
          <w:sz w:val="20"/>
          <w:szCs w:val="20"/>
        </w:rPr>
        <w:t xml:space="preserve"> </w:t>
      </w:r>
      <w:r w:rsidRPr="008331FA">
        <w:rPr>
          <w:rFonts w:ascii="Times New Roman" w:hAnsi="Times New Roman" w:cs="Times New Roman"/>
          <w:color w:val="auto"/>
          <w:sz w:val="20"/>
          <w:szCs w:val="20"/>
        </w:rPr>
        <w:t>речи</w:t>
      </w:r>
    </w:p>
    <w:p w:rsidR="00F92EE5" w:rsidRPr="008331FA" w:rsidRDefault="00F92EE5" w:rsidP="00F92EE5">
      <w:pPr>
        <w:pStyle w:val="a9"/>
        <w:ind w:left="0" w:right="252" w:firstLine="0"/>
        <w:rPr>
          <w:rFonts w:ascii="Times New Roman" w:hAnsi="Times New Roman" w:cs="Times New Roman"/>
          <w:lang w:val="ru-RU"/>
        </w:rPr>
      </w:pPr>
      <w:r w:rsidRPr="008331FA">
        <w:rPr>
          <w:rFonts w:ascii="Times New Roman" w:hAnsi="Times New Roman" w:cs="Times New Roman"/>
          <w:lang w:val="ru-RU"/>
        </w:rPr>
        <w:t>Составление небольших рассказов повествовательного характера по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серии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сюжетных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картинок,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материалам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собственных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наблюдений,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игр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занятий. Понимание текста при его прослушивании и при самостоятельном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вслух.</w:t>
      </w:r>
    </w:p>
    <w:p w:rsidR="00F92EE5" w:rsidRPr="008331FA" w:rsidRDefault="00F92EE5" w:rsidP="00F92EE5">
      <w:pPr>
        <w:pStyle w:val="10"/>
        <w:spacing w:before="0"/>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t>Слово</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и</w:t>
      </w:r>
      <w:r w:rsidRPr="008331FA">
        <w:rPr>
          <w:rFonts w:ascii="Times New Roman" w:hAnsi="Times New Roman" w:cs="Times New Roman"/>
          <w:color w:val="auto"/>
          <w:spacing w:val="-5"/>
          <w:sz w:val="20"/>
          <w:szCs w:val="20"/>
        </w:rPr>
        <w:t xml:space="preserve"> </w:t>
      </w:r>
      <w:r w:rsidRPr="008331FA">
        <w:rPr>
          <w:rFonts w:ascii="Times New Roman" w:hAnsi="Times New Roman" w:cs="Times New Roman"/>
          <w:color w:val="auto"/>
          <w:sz w:val="20"/>
          <w:szCs w:val="20"/>
        </w:rPr>
        <w:t>предложение</w:t>
      </w:r>
    </w:p>
    <w:p w:rsidR="00F92EE5" w:rsidRPr="008331FA" w:rsidRDefault="00F92EE5" w:rsidP="00F92EE5">
      <w:pPr>
        <w:pStyle w:val="a9"/>
        <w:ind w:left="0" w:right="248" w:firstLine="0"/>
        <w:rPr>
          <w:lang w:val="ru-RU"/>
        </w:rPr>
      </w:pPr>
      <w:r w:rsidRPr="008331FA">
        <w:rPr>
          <w:rFonts w:ascii="Times New Roman" w:hAnsi="Times New Roman" w:cs="Times New Roman"/>
          <w:lang w:val="ru-RU"/>
        </w:rPr>
        <w:t>Различение слова и предложения. Работа с предложением: выделение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изменение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его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порядка.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Восприятие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слова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объекта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изучения.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Наблюдение</w:t>
      </w:r>
      <w:r w:rsidRPr="008331FA">
        <w:rPr>
          <w:spacing w:val="-4"/>
          <w:lang w:val="ru-RU"/>
        </w:rPr>
        <w:t xml:space="preserve"> </w:t>
      </w:r>
      <w:r w:rsidRPr="008331FA">
        <w:rPr>
          <w:lang w:val="ru-RU"/>
        </w:rPr>
        <w:t>над</w:t>
      </w:r>
      <w:r w:rsidRPr="008331FA">
        <w:rPr>
          <w:spacing w:val="1"/>
          <w:lang w:val="ru-RU"/>
        </w:rPr>
        <w:t xml:space="preserve"> </w:t>
      </w:r>
      <w:r w:rsidRPr="008331FA">
        <w:rPr>
          <w:lang w:val="ru-RU"/>
        </w:rPr>
        <w:t>значением слова.</w:t>
      </w:r>
    </w:p>
    <w:p w:rsidR="008331FA" w:rsidRPr="008331FA" w:rsidRDefault="008331FA" w:rsidP="008331FA">
      <w:pPr>
        <w:pStyle w:val="10"/>
        <w:spacing w:before="0"/>
        <w:ind w:right="371"/>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t>Чтение</w:t>
      </w:r>
    </w:p>
    <w:p w:rsidR="008331FA" w:rsidRPr="008331FA" w:rsidRDefault="008331FA" w:rsidP="008331FA">
      <w:pPr>
        <w:pStyle w:val="a9"/>
        <w:ind w:left="0" w:right="246" w:firstLine="0"/>
        <w:rPr>
          <w:rFonts w:ascii="Times New Roman" w:hAnsi="Times New Roman" w:cs="Times New Roman"/>
          <w:lang w:val="ru-RU"/>
        </w:rPr>
      </w:pPr>
      <w:r w:rsidRPr="008331FA">
        <w:rPr>
          <w:rFonts w:ascii="Times New Roman" w:hAnsi="Times New Roman" w:cs="Times New Roman"/>
          <w:lang w:val="ru-RU"/>
        </w:rPr>
        <w:t>Слоговое чтение (ориентация на букву, обозначающую гласный звук).</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Плавное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слоговое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целыми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словами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скоростью,</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соответствующей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индивидуальному</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темпу.</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интонациями</w:t>
      </w:r>
      <w:r w:rsidRPr="008331FA">
        <w:rPr>
          <w:rFonts w:ascii="Times New Roman" w:hAnsi="Times New Roman" w:cs="Times New Roman"/>
          <w:spacing w:val="71"/>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паузами в соответствии со знаками препинания. Осознанное чтение слов,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словосочетаний,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предложений.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Выразительное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материале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небольших прозаических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текстов</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и стихотворений.</w:t>
      </w:r>
    </w:p>
    <w:p w:rsidR="008331FA" w:rsidRPr="008331FA" w:rsidRDefault="008331FA" w:rsidP="008331FA">
      <w:pPr>
        <w:pStyle w:val="a9"/>
        <w:ind w:left="0" w:right="252" w:firstLine="0"/>
        <w:rPr>
          <w:rFonts w:ascii="Times New Roman" w:hAnsi="Times New Roman" w:cs="Times New Roman"/>
          <w:lang w:val="ru-RU"/>
        </w:rPr>
      </w:pPr>
      <w:r w:rsidRPr="008331FA">
        <w:rPr>
          <w:rFonts w:ascii="Times New Roman" w:hAnsi="Times New Roman" w:cs="Times New Roman"/>
          <w:lang w:val="ru-RU"/>
        </w:rPr>
        <w:t>Орфоэпическое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(при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переходе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чтению</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целыми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словами).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Орфографическое чтение (проговаривание) как средство самоконтроля при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письме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под</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диктовку</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 при списывании.</w:t>
      </w:r>
    </w:p>
    <w:p w:rsidR="008331FA" w:rsidRPr="008331FA" w:rsidRDefault="008331FA" w:rsidP="008331FA">
      <w:pPr>
        <w:pStyle w:val="a9"/>
        <w:ind w:left="0" w:right="252" w:firstLine="0"/>
        <w:rPr>
          <w:rFonts w:ascii="Times New Roman" w:hAnsi="Times New Roman" w:cs="Times New Roman"/>
          <w:lang w:val="ru-RU"/>
        </w:rPr>
      </w:pPr>
      <w:r w:rsidRPr="008331FA">
        <w:rPr>
          <w:rFonts w:ascii="Times New Roman" w:hAnsi="Times New Roman" w:cs="Times New Roman"/>
          <w:lang w:val="ru-RU"/>
        </w:rPr>
        <w:t>Өйрәтәләр</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мәктәпләрдә…</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(Учат</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школе...)</w:t>
      </w:r>
    </w:p>
    <w:p w:rsidR="008331FA" w:rsidRPr="008331FA" w:rsidRDefault="008331FA" w:rsidP="008331FA">
      <w:pPr>
        <w:pStyle w:val="a9"/>
        <w:ind w:left="0" w:right="244"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школьной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уроках,</w:t>
      </w:r>
      <w:r w:rsidRPr="008331FA">
        <w:rPr>
          <w:rFonts w:ascii="Times New Roman" w:hAnsi="Times New Roman" w:cs="Times New Roman"/>
          <w:spacing w:val="71"/>
          <w:lang w:val="ru-RU"/>
        </w:rPr>
        <w:t xml:space="preserve"> </w:t>
      </w:r>
      <w:r w:rsidRPr="008331FA">
        <w:rPr>
          <w:rFonts w:ascii="Times New Roman" w:hAnsi="Times New Roman" w:cs="Times New Roman"/>
          <w:lang w:val="ru-RU"/>
        </w:rPr>
        <w:t>одноклассниках,</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праздниках 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школе.</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М.</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Джалиль.</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«Беренче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дәрес»</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(«Первый</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урок»).</w:t>
      </w:r>
    </w:p>
    <w:p w:rsidR="008331FA" w:rsidRPr="008331FA" w:rsidRDefault="008331FA" w:rsidP="008331FA">
      <w:pPr>
        <w:pStyle w:val="a9"/>
        <w:ind w:left="0" w:firstLine="0"/>
        <w:jc w:val="left"/>
        <w:rPr>
          <w:rFonts w:ascii="Times New Roman" w:hAnsi="Times New Roman" w:cs="Times New Roman"/>
          <w:lang w:val="ru-RU"/>
        </w:rPr>
      </w:pPr>
      <w:r w:rsidRPr="008331FA">
        <w:rPr>
          <w:rFonts w:ascii="Times New Roman" w:hAnsi="Times New Roman" w:cs="Times New Roman"/>
          <w:lang w:val="ru-RU"/>
        </w:rPr>
        <w:t>Б.</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Рахмет.</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«Рәсем</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ясыйбыз» («Мы</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рисуем»).</w:t>
      </w:r>
    </w:p>
    <w:p w:rsidR="008331FA" w:rsidRDefault="008331FA" w:rsidP="008331FA">
      <w:pPr>
        <w:pStyle w:val="a9"/>
        <w:ind w:left="0" w:right="1070" w:firstLine="0"/>
        <w:jc w:val="left"/>
        <w:rPr>
          <w:rFonts w:ascii="Times New Roman" w:hAnsi="Times New Roman" w:cs="Times New Roman"/>
          <w:spacing w:val="-67"/>
          <w:lang w:val="ru-RU"/>
        </w:rPr>
      </w:pPr>
      <w:r w:rsidRPr="008331FA">
        <w:rPr>
          <w:rFonts w:ascii="Times New Roman" w:hAnsi="Times New Roman" w:cs="Times New Roman"/>
          <w:lang w:val="ru-RU"/>
        </w:rPr>
        <w:lastRenderedPageBreak/>
        <w:t>М. Магдеев. «Мәктәптә беренче көн» («Первый день в школе»).</w:t>
      </w:r>
      <w:r w:rsidRPr="008331FA">
        <w:rPr>
          <w:rFonts w:ascii="Times New Roman" w:hAnsi="Times New Roman" w:cs="Times New Roman"/>
          <w:spacing w:val="-67"/>
          <w:lang w:val="ru-RU"/>
        </w:rPr>
        <w:t xml:space="preserve"> </w:t>
      </w:r>
    </w:p>
    <w:p w:rsidR="008331FA" w:rsidRPr="008331FA" w:rsidRDefault="008331FA" w:rsidP="008331FA">
      <w:pPr>
        <w:pStyle w:val="a9"/>
        <w:ind w:left="0" w:right="1070" w:firstLine="0"/>
        <w:jc w:val="left"/>
        <w:rPr>
          <w:rFonts w:ascii="Times New Roman" w:hAnsi="Times New Roman" w:cs="Times New Roman"/>
          <w:lang w:val="ru-RU"/>
        </w:rPr>
      </w:pPr>
      <w:r w:rsidRPr="008331FA">
        <w:rPr>
          <w:rFonts w:ascii="Times New Roman" w:hAnsi="Times New Roman" w:cs="Times New Roman"/>
          <w:lang w:val="ru-RU"/>
        </w:rPr>
        <w:t>З.</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Гумерова.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«Әтәч</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рәсеме»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(«Петуха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нарисовал»).</w:t>
      </w:r>
    </w:p>
    <w:p w:rsidR="008331FA" w:rsidRPr="008331FA" w:rsidRDefault="008331FA" w:rsidP="008331FA">
      <w:pPr>
        <w:pStyle w:val="a9"/>
        <w:ind w:left="0" w:right="1254" w:firstLine="0"/>
        <w:jc w:val="left"/>
        <w:rPr>
          <w:rFonts w:ascii="Times New Roman" w:hAnsi="Times New Roman" w:cs="Times New Roman"/>
          <w:lang w:val="ru-RU"/>
        </w:rPr>
      </w:pPr>
      <w:r w:rsidRPr="008331FA">
        <w:rPr>
          <w:rFonts w:ascii="Times New Roman" w:hAnsi="Times New Roman" w:cs="Times New Roman"/>
          <w:lang w:val="ru-RU"/>
        </w:rPr>
        <w:t>Ф. Садриев. «Тургай мәктәпкә бара» («Тургай идет в школу»).</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Х.</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Туфан.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«Казан»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(«Казань»).</w:t>
      </w:r>
    </w:p>
    <w:p w:rsidR="008331FA" w:rsidRDefault="008331FA" w:rsidP="008331FA">
      <w:pPr>
        <w:pStyle w:val="a9"/>
        <w:ind w:left="0" w:right="1386" w:firstLine="0"/>
        <w:jc w:val="left"/>
        <w:rPr>
          <w:rFonts w:ascii="Times New Roman" w:hAnsi="Times New Roman" w:cs="Times New Roman"/>
          <w:spacing w:val="1"/>
          <w:lang w:val="ru-RU"/>
        </w:rPr>
      </w:pPr>
      <w:r w:rsidRPr="008331FA">
        <w:rPr>
          <w:rFonts w:ascii="Times New Roman" w:hAnsi="Times New Roman" w:cs="Times New Roman"/>
          <w:lang w:val="ru-RU"/>
        </w:rPr>
        <w:t>В. Голявкин. «Как я под партой сидел» («Парта астында»).</w:t>
      </w:r>
      <w:r w:rsidRPr="008331FA">
        <w:rPr>
          <w:rFonts w:ascii="Times New Roman" w:hAnsi="Times New Roman" w:cs="Times New Roman"/>
          <w:spacing w:val="1"/>
          <w:lang w:val="ru-RU"/>
        </w:rPr>
        <w:t xml:space="preserve"> </w:t>
      </w:r>
    </w:p>
    <w:p w:rsidR="008331FA" w:rsidRPr="008331FA" w:rsidRDefault="008331FA" w:rsidP="008331FA">
      <w:pPr>
        <w:pStyle w:val="a9"/>
        <w:ind w:left="0" w:right="1386" w:firstLine="0"/>
        <w:jc w:val="left"/>
        <w:rPr>
          <w:rFonts w:ascii="Times New Roman" w:hAnsi="Times New Roman" w:cs="Times New Roman"/>
          <w:lang w:val="ru-RU"/>
        </w:rPr>
      </w:pPr>
      <w:r w:rsidRPr="008331FA">
        <w:rPr>
          <w:rFonts w:ascii="Times New Roman" w:hAnsi="Times New Roman" w:cs="Times New Roman"/>
          <w:lang w:val="ru-RU"/>
        </w:rPr>
        <w:t>Дж. Дарзаман. «Тискәре хәрефләр» («Непослушные буквы»).</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Маннур.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«Яхшы</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бел» («Знай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хорошо»).</w:t>
      </w:r>
    </w:p>
    <w:p w:rsidR="008331FA" w:rsidRPr="008331FA" w:rsidRDefault="008331FA" w:rsidP="008331FA">
      <w:pPr>
        <w:pStyle w:val="a9"/>
        <w:ind w:left="0" w:firstLine="0"/>
        <w:jc w:val="left"/>
        <w:rPr>
          <w:rFonts w:ascii="Times New Roman" w:hAnsi="Times New Roman" w:cs="Times New Roman"/>
          <w:lang w:val="ru-RU"/>
        </w:rPr>
      </w:pPr>
      <w:r w:rsidRPr="008331FA">
        <w:rPr>
          <w:rFonts w:ascii="Times New Roman" w:hAnsi="Times New Roman" w:cs="Times New Roman"/>
          <w:lang w:val="ru-RU"/>
        </w:rPr>
        <w:t>К.</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Булатова.</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«Унга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кадәр» («До</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десяти»).</w:t>
      </w:r>
    </w:p>
    <w:p w:rsidR="008331FA" w:rsidRDefault="008331FA" w:rsidP="008331FA">
      <w:pPr>
        <w:pStyle w:val="a9"/>
        <w:ind w:left="0" w:right="1586" w:firstLine="0"/>
        <w:jc w:val="left"/>
        <w:rPr>
          <w:rFonts w:ascii="Times New Roman" w:hAnsi="Times New Roman" w:cs="Times New Roman"/>
          <w:spacing w:val="-67"/>
          <w:lang w:val="ru-RU"/>
        </w:rPr>
      </w:pPr>
      <w:r w:rsidRPr="008331FA">
        <w:rPr>
          <w:rFonts w:ascii="Times New Roman" w:hAnsi="Times New Roman" w:cs="Times New Roman"/>
          <w:lang w:val="ru-RU"/>
        </w:rPr>
        <w:t>Л. Шагирзян. «Туган тел бәйрәме» («День родного языка»).</w:t>
      </w:r>
      <w:r w:rsidRPr="008331FA">
        <w:rPr>
          <w:rFonts w:ascii="Times New Roman" w:hAnsi="Times New Roman" w:cs="Times New Roman"/>
          <w:spacing w:val="-67"/>
          <w:lang w:val="ru-RU"/>
        </w:rPr>
        <w:t xml:space="preserve"> </w:t>
      </w:r>
    </w:p>
    <w:p w:rsidR="008331FA" w:rsidRDefault="008331FA" w:rsidP="008331FA">
      <w:pPr>
        <w:pStyle w:val="a9"/>
        <w:ind w:left="0" w:right="1586" w:firstLine="0"/>
        <w:jc w:val="left"/>
        <w:rPr>
          <w:rFonts w:ascii="Times New Roman" w:hAnsi="Times New Roman" w:cs="Times New Roman"/>
          <w:lang w:val="ru-RU"/>
        </w:rPr>
      </w:pPr>
      <w:r w:rsidRPr="008331FA">
        <w:rPr>
          <w:rFonts w:ascii="Times New Roman" w:hAnsi="Times New Roman" w:cs="Times New Roman"/>
          <w:lang w:val="ru-RU"/>
        </w:rPr>
        <w:t>Х.</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Халиков.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«Саныйм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әле»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(«Посчитаю»).Детский</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журнал</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«Сабантуй»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школе.</w:t>
      </w:r>
    </w:p>
    <w:p w:rsidR="008331FA" w:rsidRDefault="008331FA" w:rsidP="008331FA">
      <w:pPr>
        <w:pStyle w:val="a9"/>
        <w:ind w:left="0" w:right="1586" w:firstLine="0"/>
        <w:jc w:val="left"/>
        <w:rPr>
          <w:rFonts w:ascii="Times New Roman" w:hAnsi="Times New Roman" w:cs="Times New Roman"/>
          <w:lang w:val="ru-RU"/>
        </w:rPr>
      </w:pPr>
    </w:p>
    <w:p w:rsidR="008331FA" w:rsidRPr="008331FA" w:rsidRDefault="008331FA" w:rsidP="008331FA">
      <w:pPr>
        <w:pStyle w:val="a9"/>
        <w:ind w:left="0" w:right="1586" w:firstLine="0"/>
        <w:jc w:val="center"/>
        <w:rPr>
          <w:rFonts w:ascii="Times New Roman" w:hAnsi="Times New Roman" w:cs="Times New Roman"/>
          <w:lang w:val="ru-RU"/>
        </w:rPr>
      </w:pPr>
      <w:r w:rsidRPr="008331FA">
        <w:rPr>
          <w:rFonts w:ascii="Times New Roman" w:hAnsi="Times New Roman" w:cs="Times New Roman"/>
          <w:lang w:val="ru-RU"/>
        </w:rPr>
        <w:t>Минем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гаилә (Моя</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семья)</w:t>
      </w:r>
    </w:p>
    <w:p w:rsidR="008331FA" w:rsidRPr="008331FA" w:rsidRDefault="008331FA" w:rsidP="008331FA">
      <w:pPr>
        <w:pStyle w:val="a9"/>
        <w:ind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63"/>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семье,</w:t>
      </w:r>
      <w:r w:rsidRPr="008331FA">
        <w:rPr>
          <w:rFonts w:ascii="Times New Roman" w:hAnsi="Times New Roman" w:cs="Times New Roman"/>
          <w:spacing w:val="63"/>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ее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роли</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62"/>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63"/>
          <w:lang w:val="ru-RU"/>
        </w:rPr>
        <w:t xml:space="preserve"> </w:t>
      </w:r>
      <w:r w:rsidRPr="008331FA">
        <w:rPr>
          <w:rFonts w:ascii="Times New Roman" w:hAnsi="Times New Roman" w:cs="Times New Roman"/>
          <w:lang w:val="ru-RU"/>
        </w:rPr>
        <w:t>человека,</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членах</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семьи,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семейных традициях,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 ситуациях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общения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семье.</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Тукай.</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«Безнең</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гаилә»</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(«Наша</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семья»).</w:t>
      </w:r>
    </w:p>
    <w:p w:rsidR="008331FA" w:rsidRPr="008331FA" w:rsidRDefault="008331FA" w:rsidP="008331FA">
      <w:pPr>
        <w:pStyle w:val="a9"/>
        <w:ind w:left="0" w:right="1898" w:firstLine="0"/>
        <w:rPr>
          <w:rFonts w:ascii="Times New Roman" w:hAnsi="Times New Roman" w:cs="Times New Roman"/>
          <w:lang w:val="ru-RU"/>
        </w:rPr>
      </w:pPr>
      <w:r w:rsidRPr="008331FA">
        <w:rPr>
          <w:rFonts w:ascii="Times New Roman" w:hAnsi="Times New Roman" w:cs="Times New Roman"/>
          <w:lang w:val="ru-RU"/>
        </w:rPr>
        <w:t>А. Бикчантаева. «Әтием белән икәү» («Вместе с папой»).</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Мадьяров.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«Булышабыз»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(«Помогаем</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маме»).</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Р.</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Валиев.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«Барысын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да</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яратам»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(«Всех</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люблю»).</w:t>
      </w:r>
    </w:p>
    <w:p w:rsidR="008331FA" w:rsidRPr="008331FA" w:rsidRDefault="008331FA" w:rsidP="008331FA">
      <w:pPr>
        <w:pStyle w:val="a9"/>
        <w:ind w:left="0" w:right="1062" w:firstLine="0"/>
        <w:rPr>
          <w:rFonts w:ascii="Times New Roman" w:hAnsi="Times New Roman" w:cs="Times New Roman"/>
          <w:lang w:val="ru-RU"/>
        </w:rPr>
      </w:pPr>
      <w:r w:rsidRPr="008331FA">
        <w:rPr>
          <w:rFonts w:ascii="Times New Roman" w:hAnsi="Times New Roman" w:cs="Times New Roman"/>
          <w:lang w:val="ru-RU"/>
        </w:rPr>
        <w:t>Ш.</w:t>
      </w:r>
      <w:r w:rsidRPr="008331FA">
        <w:rPr>
          <w:rFonts w:ascii="Times New Roman" w:hAnsi="Times New Roman" w:cs="Times New Roman"/>
          <w:spacing w:val="8"/>
          <w:lang w:val="ru-RU"/>
        </w:rPr>
        <w:t xml:space="preserve"> </w:t>
      </w:r>
      <w:r w:rsidRPr="008331FA">
        <w:rPr>
          <w:rFonts w:ascii="Times New Roman" w:hAnsi="Times New Roman" w:cs="Times New Roman"/>
          <w:lang w:val="ru-RU"/>
        </w:rPr>
        <w:t>Галиев.</w:t>
      </w:r>
      <w:r w:rsidRPr="008331FA">
        <w:rPr>
          <w:rFonts w:ascii="Times New Roman" w:hAnsi="Times New Roman" w:cs="Times New Roman"/>
          <w:spacing w:val="7"/>
          <w:lang w:val="ru-RU"/>
        </w:rPr>
        <w:t xml:space="preserve"> </w:t>
      </w:r>
      <w:r w:rsidRPr="008331FA">
        <w:rPr>
          <w:rFonts w:ascii="Times New Roman" w:hAnsi="Times New Roman" w:cs="Times New Roman"/>
          <w:lang w:val="ru-RU"/>
        </w:rPr>
        <w:t>«Дәү</w:t>
      </w:r>
      <w:r w:rsidRPr="008331FA">
        <w:rPr>
          <w:rFonts w:ascii="Times New Roman" w:hAnsi="Times New Roman" w:cs="Times New Roman"/>
          <w:spacing w:val="12"/>
          <w:lang w:val="ru-RU"/>
        </w:rPr>
        <w:t xml:space="preserve"> </w:t>
      </w:r>
      <w:r w:rsidRPr="008331FA">
        <w:rPr>
          <w:rFonts w:ascii="Times New Roman" w:hAnsi="Times New Roman" w:cs="Times New Roman"/>
          <w:lang w:val="ru-RU"/>
        </w:rPr>
        <w:t>әнигә</w:t>
      </w:r>
      <w:r w:rsidRPr="008331FA">
        <w:rPr>
          <w:rFonts w:ascii="Times New Roman" w:hAnsi="Times New Roman" w:cs="Times New Roman"/>
          <w:spacing w:val="10"/>
          <w:lang w:val="ru-RU"/>
        </w:rPr>
        <w:t xml:space="preserve"> </w:t>
      </w:r>
      <w:r w:rsidRPr="008331FA">
        <w:rPr>
          <w:rFonts w:ascii="Times New Roman" w:hAnsi="Times New Roman" w:cs="Times New Roman"/>
          <w:lang w:val="ru-RU"/>
        </w:rPr>
        <w:t>күчтәнәч»</w:t>
      </w:r>
      <w:r w:rsidRPr="008331FA">
        <w:rPr>
          <w:rFonts w:ascii="Times New Roman" w:hAnsi="Times New Roman" w:cs="Times New Roman"/>
          <w:spacing w:val="11"/>
          <w:lang w:val="ru-RU"/>
        </w:rPr>
        <w:t xml:space="preserve"> </w:t>
      </w:r>
      <w:r w:rsidRPr="008331FA">
        <w:rPr>
          <w:rFonts w:ascii="Times New Roman" w:hAnsi="Times New Roman" w:cs="Times New Roman"/>
          <w:lang w:val="ru-RU"/>
        </w:rPr>
        <w:t>(«Гостинцы</w:t>
      </w:r>
      <w:r w:rsidRPr="008331FA">
        <w:rPr>
          <w:rFonts w:ascii="Times New Roman" w:hAnsi="Times New Roman" w:cs="Times New Roman"/>
          <w:spacing w:val="8"/>
          <w:lang w:val="ru-RU"/>
        </w:rPr>
        <w:t xml:space="preserve"> </w:t>
      </w:r>
      <w:r w:rsidRPr="008331FA">
        <w:rPr>
          <w:rFonts w:ascii="Times New Roman" w:hAnsi="Times New Roman" w:cs="Times New Roman"/>
          <w:lang w:val="ru-RU"/>
        </w:rPr>
        <w:t>для</w:t>
      </w:r>
      <w:r w:rsidRPr="008331FA">
        <w:rPr>
          <w:rFonts w:ascii="Times New Roman" w:hAnsi="Times New Roman" w:cs="Times New Roman"/>
          <w:spacing w:val="10"/>
          <w:lang w:val="ru-RU"/>
        </w:rPr>
        <w:t xml:space="preserve"> </w:t>
      </w:r>
      <w:r w:rsidRPr="008331FA">
        <w:rPr>
          <w:rFonts w:ascii="Times New Roman" w:hAnsi="Times New Roman" w:cs="Times New Roman"/>
          <w:lang w:val="ru-RU"/>
        </w:rPr>
        <w:t>бабушки»).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 Миннуллин. «Туган илнең улы мин» («Я сын своей страны»).</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Дж.</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Дарзаман.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«Исем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таптым»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(«Придумала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имя»).</w:t>
      </w:r>
    </w:p>
    <w:p w:rsidR="008331FA" w:rsidRPr="008331FA" w:rsidRDefault="008331FA" w:rsidP="008331FA">
      <w:pPr>
        <w:pStyle w:val="a9"/>
        <w:ind w:left="0" w:right="2138" w:firstLine="0"/>
        <w:rPr>
          <w:rFonts w:ascii="Times New Roman" w:hAnsi="Times New Roman" w:cs="Times New Roman"/>
          <w:lang w:val="ru-RU"/>
        </w:rPr>
      </w:pPr>
      <w:r w:rsidRPr="008331FA">
        <w:rPr>
          <w:rFonts w:ascii="Times New Roman" w:hAnsi="Times New Roman" w:cs="Times New Roman"/>
          <w:lang w:val="ru-RU"/>
        </w:rPr>
        <w:t>А. Алиш. «Әбиләрдә кунакта» («В гостях у бабушки»).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Т.</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Айди.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«Дачада»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 даче»).</w:t>
      </w:r>
    </w:p>
    <w:p w:rsidR="008331FA" w:rsidRPr="008331FA" w:rsidRDefault="008331FA" w:rsidP="008331FA">
      <w:pPr>
        <w:pStyle w:val="a9"/>
        <w:ind w:left="0" w:right="1157" w:firstLine="0"/>
        <w:rPr>
          <w:rFonts w:ascii="Times New Roman" w:hAnsi="Times New Roman" w:cs="Times New Roman"/>
          <w:lang w:val="ru-RU"/>
        </w:rPr>
      </w:pPr>
      <w:r w:rsidRPr="008331FA">
        <w:rPr>
          <w:rFonts w:ascii="Times New Roman" w:hAnsi="Times New Roman" w:cs="Times New Roman"/>
          <w:lang w:val="ru-RU"/>
        </w:rPr>
        <w:t>Р. Мингалим. «Канатларың булса» («Если бы были крылья...»).</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Ф.</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Садриев.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«Йомшак куллар» («Теплые руки»).</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Адгам.</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«Кызыл</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муенса»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(«Красные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бусы»).</w:t>
      </w:r>
    </w:p>
    <w:p w:rsidR="008331FA" w:rsidRPr="008331FA" w:rsidRDefault="008331FA" w:rsidP="008331FA">
      <w:pPr>
        <w:pStyle w:val="10"/>
        <w:spacing w:before="0"/>
        <w:ind w:right="741"/>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t>Татар халык иҗаты. Санамышлар, эндәшләр</w:t>
      </w:r>
      <w:r w:rsidRPr="008331FA">
        <w:rPr>
          <w:rFonts w:ascii="Times New Roman" w:hAnsi="Times New Roman" w:cs="Times New Roman"/>
          <w:color w:val="auto"/>
          <w:spacing w:val="1"/>
          <w:sz w:val="20"/>
          <w:szCs w:val="20"/>
        </w:rPr>
        <w:t xml:space="preserve"> </w:t>
      </w:r>
      <w:r w:rsidRPr="008331FA">
        <w:rPr>
          <w:rFonts w:ascii="Times New Roman" w:hAnsi="Times New Roman" w:cs="Times New Roman"/>
          <w:color w:val="auto"/>
          <w:sz w:val="20"/>
          <w:szCs w:val="20"/>
        </w:rPr>
        <w:t>(Татарское</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устное</w:t>
      </w:r>
      <w:r w:rsidRPr="008331FA">
        <w:rPr>
          <w:rFonts w:ascii="Times New Roman" w:hAnsi="Times New Roman" w:cs="Times New Roman"/>
          <w:color w:val="auto"/>
          <w:spacing w:val="-6"/>
          <w:sz w:val="20"/>
          <w:szCs w:val="20"/>
        </w:rPr>
        <w:t xml:space="preserve"> </w:t>
      </w:r>
      <w:r w:rsidRPr="008331FA">
        <w:rPr>
          <w:rFonts w:ascii="Times New Roman" w:hAnsi="Times New Roman" w:cs="Times New Roman"/>
          <w:color w:val="auto"/>
          <w:sz w:val="20"/>
          <w:szCs w:val="20"/>
        </w:rPr>
        <w:t>народное</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творчество.</w:t>
      </w:r>
      <w:r w:rsidRPr="008331FA">
        <w:rPr>
          <w:rFonts w:ascii="Times New Roman" w:hAnsi="Times New Roman" w:cs="Times New Roman"/>
          <w:color w:val="auto"/>
          <w:spacing w:val="-4"/>
          <w:sz w:val="20"/>
          <w:szCs w:val="20"/>
        </w:rPr>
        <w:t xml:space="preserve"> </w:t>
      </w:r>
      <w:r w:rsidRPr="008331FA">
        <w:rPr>
          <w:rFonts w:ascii="Times New Roman" w:hAnsi="Times New Roman" w:cs="Times New Roman"/>
          <w:color w:val="auto"/>
          <w:sz w:val="20"/>
          <w:szCs w:val="20"/>
        </w:rPr>
        <w:t>Считалки,</w:t>
      </w:r>
      <w:r w:rsidRPr="008331FA">
        <w:rPr>
          <w:rFonts w:ascii="Times New Roman" w:hAnsi="Times New Roman" w:cs="Times New Roman"/>
          <w:color w:val="auto"/>
          <w:spacing w:val="-4"/>
          <w:sz w:val="20"/>
          <w:szCs w:val="20"/>
        </w:rPr>
        <w:t xml:space="preserve"> </w:t>
      </w:r>
      <w:r w:rsidRPr="008331FA">
        <w:rPr>
          <w:rFonts w:ascii="Times New Roman" w:hAnsi="Times New Roman" w:cs="Times New Roman"/>
          <w:color w:val="auto"/>
          <w:sz w:val="20"/>
          <w:szCs w:val="20"/>
        </w:rPr>
        <w:t>заклички)</w:t>
      </w:r>
    </w:p>
    <w:p w:rsidR="00F92EE5" w:rsidRPr="008331FA" w:rsidRDefault="00F92EE5" w:rsidP="008331FA">
      <w:pPr>
        <w:jc w:val="both"/>
        <w:rPr>
          <w:rFonts w:eastAsia="Times New Roman"/>
          <w:b/>
          <w:bCs/>
          <w:sz w:val="20"/>
          <w:szCs w:val="20"/>
        </w:rPr>
      </w:pPr>
    </w:p>
    <w:p w:rsidR="008331FA" w:rsidRPr="008331FA" w:rsidRDefault="008331FA" w:rsidP="008331FA">
      <w:pPr>
        <w:pStyle w:val="a9"/>
        <w:ind w:left="0" w:right="245" w:firstLine="0"/>
        <w:rPr>
          <w:rFonts w:ascii="Times New Roman" w:hAnsi="Times New Roman" w:cs="Times New Roman"/>
          <w:lang w:val="ru-RU"/>
        </w:rPr>
      </w:pPr>
      <w:r w:rsidRPr="008331FA">
        <w:rPr>
          <w:rFonts w:ascii="Times New Roman" w:hAnsi="Times New Roman" w:cs="Times New Roman"/>
          <w:lang w:val="ru-RU"/>
        </w:rPr>
        <w:t>Малые жанры татарского устного народного творчества. Их место 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нашей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Ситуации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использования.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Считалки.</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Заклички.</w:t>
      </w:r>
    </w:p>
    <w:p w:rsidR="008331FA" w:rsidRPr="008331FA" w:rsidRDefault="008331FA" w:rsidP="008331FA">
      <w:pPr>
        <w:pStyle w:val="10"/>
        <w:spacing w:before="0"/>
        <w:ind w:right="371"/>
        <w:rPr>
          <w:rFonts w:ascii="Times New Roman" w:hAnsi="Times New Roman" w:cs="Times New Roman"/>
          <w:color w:val="auto"/>
          <w:sz w:val="20"/>
          <w:szCs w:val="20"/>
        </w:rPr>
      </w:pPr>
      <w:r w:rsidRPr="008331FA">
        <w:rPr>
          <w:rFonts w:ascii="Times New Roman" w:hAnsi="Times New Roman" w:cs="Times New Roman"/>
          <w:color w:val="auto"/>
          <w:sz w:val="20"/>
          <w:szCs w:val="20"/>
        </w:rPr>
        <w:t>Ямьле</w:t>
      </w:r>
      <w:r w:rsidRPr="008331FA">
        <w:rPr>
          <w:rFonts w:ascii="Times New Roman" w:hAnsi="Times New Roman" w:cs="Times New Roman"/>
          <w:color w:val="auto"/>
          <w:spacing w:val="-6"/>
          <w:sz w:val="20"/>
          <w:szCs w:val="20"/>
        </w:rPr>
        <w:t xml:space="preserve"> </w:t>
      </w:r>
      <w:r w:rsidRPr="008331FA">
        <w:rPr>
          <w:rFonts w:ascii="Times New Roman" w:hAnsi="Times New Roman" w:cs="Times New Roman"/>
          <w:color w:val="auto"/>
          <w:sz w:val="20"/>
          <w:szCs w:val="20"/>
        </w:rPr>
        <w:t>табигать</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(Красивая</w:t>
      </w:r>
      <w:r w:rsidRPr="008331FA">
        <w:rPr>
          <w:rFonts w:ascii="Times New Roman" w:hAnsi="Times New Roman" w:cs="Times New Roman"/>
          <w:color w:val="auto"/>
          <w:spacing w:val="-5"/>
          <w:sz w:val="20"/>
          <w:szCs w:val="20"/>
        </w:rPr>
        <w:t xml:space="preserve"> </w:t>
      </w:r>
      <w:r w:rsidRPr="008331FA">
        <w:rPr>
          <w:rFonts w:ascii="Times New Roman" w:hAnsi="Times New Roman" w:cs="Times New Roman"/>
          <w:color w:val="auto"/>
          <w:sz w:val="20"/>
          <w:szCs w:val="20"/>
        </w:rPr>
        <w:t>природа)</w:t>
      </w:r>
    </w:p>
    <w:p w:rsidR="008331FA" w:rsidRPr="008331FA" w:rsidRDefault="008331FA" w:rsidP="008331FA">
      <w:pPr>
        <w:pStyle w:val="a9"/>
        <w:ind w:left="0" w:right="371"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природе,</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ее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красоте,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важности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ее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сохранения.</w:t>
      </w:r>
    </w:p>
    <w:p w:rsidR="008331FA" w:rsidRPr="008331FA" w:rsidRDefault="008331FA" w:rsidP="008331FA">
      <w:pPr>
        <w:pStyle w:val="a9"/>
        <w:ind w:left="0" w:right="249" w:firstLine="0"/>
        <w:rPr>
          <w:rFonts w:ascii="Times New Roman" w:hAnsi="Times New Roman" w:cs="Times New Roman"/>
          <w:lang w:val="ru-RU"/>
        </w:rPr>
      </w:pPr>
      <w:r w:rsidRPr="008331FA">
        <w:rPr>
          <w:rFonts w:ascii="Times New Roman" w:hAnsi="Times New Roman" w:cs="Times New Roman"/>
          <w:lang w:val="ru-RU"/>
        </w:rPr>
        <w:t>И. Туктар.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«Җем-җем!..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Чвик!»,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«Серле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тартма»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(«Волшебная</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коробка»).</w:t>
      </w:r>
    </w:p>
    <w:p w:rsidR="008331FA" w:rsidRPr="008331FA" w:rsidRDefault="008331FA" w:rsidP="008331FA">
      <w:pPr>
        <w:pStyle w:val="a9"/>
        <w:ind w:left="0" w:right="1697" w:firstLine="0"/>
        <w:rPr>
          <w:rFonts w:ascii="Times New Roman" w:hAnsi="Times New Roman" w:cs="Times New Roman"/>
          <w:lang w:val="ru-RU"/>
        </w:rPr>
      </w:pPr>
      <w:r w:rsidRPr="008331FA">
        <w:rPr>
          <w:rFonts w:ascii="Times New Roman" w:hAnsi="Times New Roman" w:cs="Times New Roman"/>
          <w:lang w:val="ru-RU"/>
        </w:rPr>
        <w:t>Ф. Садриев. «Яңгыр яу, яу, яу!» («Дождик лей, лей, лей!»).</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Г.</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Баширов.</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«Табигатьтә</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яз» («В природе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весна»).</w:t>
      </w:r>
    </w:p>
    <w:p w:rsidR="008331FA" w:rsidRPr="008331FA" w:rsidRDefault="008331FA" w:rsidP="008331FA">
      <w:pPr>
        <w:pStyle w:val="a9"/>
        <w:ind w:left="0" w:right="-1" w:firstLine="0"/>
        <w:rPr>
          <w:rFonts w:ascii="Times New Roman" w:hAnsi="Times New Roman" w:cs="Times New Roman"/>
          <w:lang w:val="ru-RU"/>
        </w:rPr>
      </w:pPr>
      <w:r w:rsidRPr="008331FA">
        <w:rPr>
          <w:rFonts w:ascii="Times New Roman" w:hAnsi="Times New Roman" w:cs="Times New Roman"/>
          <w:lang w:val="ru-RU"/>
        </w:rPr>
        <w:t>С. Гаффарова. «Гөлгүзәл» («Гульгузель»).</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Ф. Зариф. «Татлы җәй» («Сладкое лето»).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Арсланов.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«Яз» («Весна»).</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Галиев.</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«Тәмле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җәй» («Вкусное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лето»).</w:t>
      </w:r>
    </w:p>
    <w:p w:rsidR="00F92EE5" w:rsidRPr="008331FA" w:rsidRDefault="008331FA" w:rsidP="008331FA">
      <w:pPr>
        <w:jc w:val="both"/>
        <w:rPr>
          <w:rFonts w:eastAsia="Times New Roman"/>
          <w:b/>
          <w:bCs/>
          <w:sz w:val="20"/>
          <w:szCs w:val="20"/>
        </w:rPr>
      </w:pPr>
      <w:r>
        <w:rPr>
          <w:rFonts w:eastAsia="Times New Roman"/>
          <w:b/>
          <w:bCs/>
          <w:sz w:val="20"/>
          <w:szCs w:val="20"/>
        </w:rPr>
        <w:lastRenderedPageBreak/>
        <w:t>2 класс</w:t>
      </w:r>
    </w:p>
    <w:p w:rsidR="00F92EE5" w:rsidRPr="008331FA" w:rsidRDefault="00F92EE5" w:rsidP="008331FA">
      <w:pPr>
        <w:jc w:val="both"/>
        <w:rPr>
          <w:rFonts w:eastAsia="Times New Roman"/>
          <w:b/>
          <w:bCs/>
          <w:sz w:val="20"/>
          <w:szCs w:val="20"/>
        </w:rPr>
      </w:pPr>
    </w:p>
    <w:p w:rsidR="008331FA" w:rsidRPr="008331FA" w:rsidRDefault="008331FA" w:rsidP="008331FA">
      <w:pPr>
        <w:rPr>
          <w:b/>
          <w:sz w:val="20"/>
          <w:szCs w:val="20"/>
        </w:rPr>
      </w:pPr>
      <w:r w:rsidRPr="008331FA">
        <w:rPr>
          <w:b/>
          <w:sz w:val="20"/>
          <w:szCs w:val="20"/>
        </w:rPr>
        <w:t>Алтын</w:t>
      </w:r>
      <w:r w:rsidRPr="008331FA">
        <w:rPr>
          <w:b/>
          <w:spacing w:val="-3"/>
          <w:sz w:val="20"/>
          <w:szCs w:val="20"/>
        </w:rPr>
        <w:t xml:space="preserve"> </w:t>
      </w:r>
      <w:r w:rsidRPr="008331FA">
        <w:rPr>
          <w:b/>
          <w:sz w:val="20"/>
          <w:szCs w:val="20"/>
        </w:rPr>
        <w:t>көз</w:t>
      </w:r>
      <w:r w:rsidRPr="008331FA">
        <w:rPr>
          <w:b/>
          <w:spacing w:val="-2"/>
          <w:sz w:val="20"/>
          <w:szCs w:val="20"/>
        </w:rPr>
        <w:t xml:space="preserve"> </w:t>
      </w:r>
      <w:r w:rsidRPr="008331FA">
        <w:rPr>
          <w:b/>
          <w:sz w:val="20"/>
          <w:szCs w:val="20"/>
        </w:rPr>
        <w:t>җитте</w:t>
      </w:r>
      <w:r w:rsidRPr="008331FA">
        <w:rPr>
          <w:b/>
          <w:spacing w:val="-2"/>
          <w:sz w:val="20"/>
          <w:szCs w:val="20"/>
        </w:rPr>
        <w:t xml:space="preserve"> </w:t>
      </w:r>
      <w:r w:rsidRPr="008331FA">
        <w:rPr>
          <w:b/>
          <w:sz w:val="20"/>
          <w:szCs w:val="20"/>
        </w:rPr>
        <w:t>(Наступила</w:t>
      </w:r>
      <w:r w:rsidRPr="008331FA">
        <w:rPr>
          <w:b/>
          <w:spacing w:val="-1"/>
          <w:sz w:val="20"/>
          <w:szCs w:val="20"/>
        </w:rPr>
        <w:t xml:space="preserve"> </w:t>
      </w:r>
      <w:r w:rsidRPr="008331FA">
        <w:rPr>
          <w:b/>
          <w:sz w:val="20"/>
          <w:szCs w:val="20"/>
        </w:rPr>
        <w:t>золотая</w:t>
      </w:r>
      <w:r w:rsidRPr="008331FA">
        <w:rPr>
          <w:b/>
          <w:spacing w:val="-5"/>
          <w:sz w:val="20"/>
          <w:szCs w:val="20"/>
        </w:rPr>
        <w:t xml:space="preserve"> </w:t>
      </w:r>
      <w:r w:rsidRPr="008331FA">
        <w:rPr>
          <w:b/>
          <w:sz w:val="20"/>
          <w:szCs w:val="20"/>
        </w:rPr>
        <w:t>осень)</w:t>
      </w:r>
    </w:p>
    <w:p w:rsidR="008331FA" w:rsidRPr="008331FA" w:rsidRDefault="008331FA" w:rsidP="008331FA">
      <w:pPr>
        <w:pStyle w:val="a9"/>
        <w:spacing w:before="160"/>
        <w:ind w:left="0" w:right="250"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8"/>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0"/>
          <w:lang w:val="ru-RU"/>
        </w:rPr>
        <w:t xml:space="preserve"> </w:t>
      </w:r>
      <w:r w:rsidRPr="008331FA">
        <w:rPr>
          <w:rFonts w:ascii="Times New Roman" w:hAnsi="Times New Roman" w:cs="Times New Roman"/>
          <w:lang w:val="ru-RU"/>
        </w:rPr>
        <w:t>красоте</w:t>
      </w:r>
      <w:r w:rsidRPr="008331FA">
        <w:rPr>
          <w:rFonts w:ascii="Times New Roman" w:hAnsi="Times New Roman" w:cs="Times New Roman"/>
          <w:spacing w:val="9"/>
          <w:lang w:val="ru-RU"/>
        </w:rPr>
        <w:t xml:space="preserve"> </w:t>
      </w:r>
      <w:r w:rsidRPr="008331FA">
        <w:rPr>
          <w:rFonts w:ascii="Times New Roman" w:hAnsi="Times New Roman" w:cs="Times New Roman"/>
          <w:lang w:val="ru-RU"/>
        </w:rPr>
        <w:t>осенней</w:t>
      </w:r>
      <w:r w:rsidRPr="008331FA">
        <w:rPr>
          <w:rFonts w:ascii="Times New Roman" w:hAnsi="Times New Roman" w:cs="Times New Roman"/>
          <w:spacing w:val="9"/>
          <w:lang w:val="ru-RU"/>
        </w:rPr>
        <w:t xml:space="preserve"> </w:t>
      </w:r>
      <w:r w:rsidRPr="008331FA">
        <w:rPr>
          <w:rFonts w:ascii="Times New Roman" w:hAnsi="Times New Roman" w:cs="Times New Roman"/>
          <w:lang w:val="ru-RU"/>
        </w:rPr>
        <w:t>природы,</w:t>
      </w:r>
      <w:r w:rsidRPr="008331FA">
        <w:rPr>
          <w:rFonts w:ascii="Times New Roman" w:hAnsi="Times New Roman" w:cs="Times New Roman"/>
          <w:spacing w:val="8"/>
          <w:lang w:val="ru-RU"/>
        </w:rPr>
        <w:t xml:space="preserve"> </w:t>
      </w:r>
      <w:r w:rsidRPr="008331FA">
        <w:rPr>
          <w:rFonts w:ascii="Times New Roman" w:hAnsi="Times New Roman" w:cs="Times New Roman"/>
          <w:lang w:val="ru-RU"/>
        </w:rPr>
        <w:t>осеннего</w:t>
      </w:r>
      <w:r w:rsidRPr="008331FA">
        <w:rPr>
          <w:rFonts w:ascii="Times New Roman" w:hAnsi="Times New Roman" w:cs="Times New Roman"/>
          <w:spacing w:val="10"/>
          <w:lang w:val="ru-RU"/>
        </w:rPr>
        <w:t xml:space="preserve"> </w:t>
      </w:r>
      <w:r w:rsidRPr="008331FA">
        <w:rPr>
          <w:rFonts w:ascii="Times New Roman" w:hAnsi="Times New Roman" w:cs="Times New Roman"/>
          <w:lang w:val="ru-RU"/>
        </w:rPr>
        <w:t>леса,</w:t>
      </w:r>
      <w:r w:rsidRPr="008331FA">
        <w:rPr>
          <w:rFonts w:ascii="Times New Roman" w:hAnsi="Times New Roman" w:cs="Times New Roman"/>
          <w:spacing w:val="9"/>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8"/>
          <w:lang w:val="ru-RU"/>
        </w:rPr>
        <w:t xml:space="preserve"> </w:t>
      </w:r>
      <w:r w:rsidRPr="008331FA">
        <w:rPr>
          <w:rFonts w:ascii="Times New Roman" w:hAnsi="Times New Roman" w:cs="Times New Roman"/>
          <w:lang w:val="ru-RU"/>
        </w:rPr>
        <w:t>празднике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1</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сентября.</w:t>
      </w:r>
    </w:p>
    <w:p w:rsid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М.</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Джалиль.</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«Көз</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җитте»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(«Наступила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осень»).</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Р. Миннуллин. «Исәнме, мәктәп» («Здравствуй, школа»).</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Б. Рахмет. «Сара мәктәпкә бара» («Сара идет в школу»).</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Валиева.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«Көз»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(«Осень»).</w:t>
      </w:r>
    </w:p>
    <w:p w:rsidR="008331FA" w:rsidRDefault="008331FA" w:rsidP="008331FA">
      <w:pPr>
        <w:pStyle w:val="a9"/>
        <w:spacing w:before="1"/>
        <w:ind w:left="0" w:firstLine="0"/>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Хасанов.</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«Көзге</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бакча»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(«Осенний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сад»).</w:t>
      </w:r>
    </w:p>
    <w:p w:rsidR="008331FA" w:rsidRDefault="008331FA" w:rsidP="008331FA">
      <w:pPr>
        <w:pStyle w:val="a9"/>
        <w:spacing w:before="1"/>
        <w:ind w:left="0" w:firstLine="0"/>
        <w:rPr>
          <w:rFonts w:ascii="Times New Roman" w:hAnsi="Times New Roman" w:cs="Times New Roman"/>
          <w:lang w:val="ru-RU"/>
        </w:rPr>
      </w:pPr>
      <w:r w:rsidRPr="008331FA">
        <w:rPr>
          <w:rFonts w:ascii="Times New Roman" w:hAnsi="Times New Roman" w:cs="Times New Roman"/>
          <w:lang w:val="ru-RU"/>
        </w:rPr>
        <w:t>Ф.</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Яруллин.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«Көзге</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табын» («Осенние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яства»).</w:t>
      </w:r>
    </w:p>
    <w:p w:rsidR="008331FA" w:rsidRPr="008331FA" w:rsidRDefault="008331FA" w:rsidP="008331FA">
      <w:pPr>
        <w:pStyle w:val="a9"/>
        <w:spacing w:before="1"/>
        <w:ind w:left="0" w:firstLine="0"/>
        <w:rPr>
          <w:rFonts w:ascii="Times New Roman" w:hAnsi="Times New Roman" w:cs="Times New Roman"/>
          <w:lang w:val="ru-RU"/>
        </w:rPr>
      </w:pPr>
      <w:r w:rsidRPr="008331FA">
        <w:rPr>
          <w:rFonts w:ascii="Times New Roman" w:hAnsi="Times New Roman" w:cs="Times New Roman"/>
          <w:lang w:val="ru-RU"/>
        </w:rPr>
        <w:t>Л. Лерон. «Яфрак бәйрәме» («Праздник листьев»).</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Туктар.</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«Урман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букеты» («Лесной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букет»).</w:t>
      </w:r>
    </w:p>
    <w:p w:rsid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К.</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Тахау.</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«Көзге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урман»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(«Осенний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лес»).</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Хасанов.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«Алтын</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көз</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урманга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керде»</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лесу</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золотая</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осень»).</w:t>
      </w:r>
    </w:p>
    <w:p w:rsidR="008331FA" w:rsidRPr="008331FA" w:rsidRDefault="008331FA" w:rsidP="008331FA">
      <w:pPr>
        <w:pStyle w:val="10"/>
        <w:spacing w:before="0"/>
        <w:ind w:right="274"/>
        <w:rPr>
          <w:rFonts w:ascii="Times New Roman" w:hAnsi="Times New Roman" w:cs="Times New Roman"/>
          <w:color w:val="auto"/>
          <w:sz w:val="20"/>
          <w:szCs w:val="20"/>
        </w:rPr>
      </w:pPr>
      <w:r w:rsidRPr="008331FA">
        <w:rPr>
          <w:rFonts w:ascii="Times New Roman" w:hAnsi="Times New Roman" w:cs="Times New Roman"/>
          <w:color w:val="auto"/>
          <w:sz w:val="20"/>
          <w:szCs w:val="20"/>
        </w:rPr>
        <w:t>Татар халык авыз иҗаты. Мәкаль-әйтемнәр. Табышмаклар (Татарское</w:t>
      </w:r>
      <w:r w:rsidRPr="008331FA">
        <w:rPr>
          <w:rFonts w:ascii="Times New Roman" w:hAnsi="Times New Roman" w:cs="Times New Roman"/>
          <w:color w:val="auto"/>
          <w:spacing w:val="-67"/>
          <w:sz w:val="20"/>
          <w:szCs w:val="20"/>
        </w:rPr>
        <w:t xml:space="preserve"> </w:t>
      </w:r>
      <w:r w:rsidRPr="008331FA">
        <w:rPr>
          <w:rFonts w:ascii="Times New Roman" w:hAnsi="Times New Roman" w:cs="Times New Roman"/>
          <w:color w:val="auto"/>
          <w:sz w:val="20"/>
          <w:szCs w:val="20"/>
        </w:rPr>
        <w:t>устное</w:t>
      </w:r>
      <w:r w:rsidRPr="008331FA">
        <w:rPr>
          <w:rFonts w:ascii="Times New Roman" w:hAnsi="Times New Roman" w:cs="Times New Roman"/>
          <w:color w:val="auto"/>
          <w:spacing w:val="-1"/>
          <w:sz w:val="20"/>
          <w:szCs w:val="20"/>
        </w:rPr>
        <w:t xml:space="preserve"> </w:t>
      </w:r>
      <w:r w:rsidRPr="008331FA">
        <w:rPr>
          <w:rFonts w:ascii="Times New Roman" w:hAnsi="Times New Roman" w:cs="Times New Roman"/>
          <w:color w:val="auto"/>
          <w:sz w:val="20"/>
          <w:szCs w:val="20"/>
        </w:rPr>
        <w:t>народное</w:t>
      </w:r>
      <w:r w:rsidRPr="008331FA">
        <w:rPr>
          <w:rFonts w:ascii="Times New Roman" w:hAnsi="Times New Roman" w:cs="Times New Roman"/>
          <w:color w:val="auto"/>
          <w:spacing w:val="-1"/>
          <w:sz w:val="20"/>
          <w:szCs w:val="20"/>
        </w:rPr>
        <w:t xml:space="preserve"> </w:t>
      </w:r>
      <w:r w:rsidRPr="008331FA">
        <w:rPr>
          <w:rFonts w:ascii="Times New Roman" w:hAnsi="Times New Roman" w:cs="Times New Roman"/>
          <w:color w:val="auto"/>
          <w:sz w:val="20"/>
          <w:szCs w:val="20"/>
        </w:rPr>
        <w:t>творчество. Пословицы</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и</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поговорки.</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Загадки)</w:t>
      </w:r>
    </w:p>
    <w:p w:rsidR="00F92EE5" w:rsidRPr="008331FA" w:rsidRDefault="00F92EE5" w:rsidP="008331FA">
      <w:pPr>
        <w:rPr>
          <w:rFonts w:eastAsia="Times New Roman"/>
          <w:b/>
          <w:bCs/>
          <w:sz w:val="20"/>
          <w:szCs w:val="20"/>
        </w:rPr>
      </w:pPr>
    </w:p>
    <w:p w:rsidR="008331FA" w:rsidRPr="00044E0A" w:rsidRDefault="008331FA" w:rsidP="008331FA">
      <w:pPr>
        <w:pStyle w:val="a9"/>
        <w:ind w:left="0" w:right="244" w:firstLine="0"/>
        <w:rPr>
          <w:rFonts w:ascii="Times New Roman" w:hAnsi="Times New Roman" w:cs="Times New Roman"/>
          <w:lang w:val="ru-RU"/>
        </w:rPr>
      </w:pPr>
      <w:r w:rsidRPr="00044E0A">
        <w:rPr>
          <w:rFonts w:ascii="Times New Roman" w:hAnsi="Times New Roman" w:cs="Times New Roman"/>
          <w:lang w:val="ru-RU"/>
        </w:rPr>
        <w:t>Малые жанры устного народного творчества. Пословицы и поговорки.</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Загадки.</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Тематика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и</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проблематика.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Значение</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пословиц.</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Ситуации</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использования в речи пословиц и поговорок. Смекалка и находчивость в</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решении</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загадок.</w:t>
      </w:r>
    </w:p>
    <w:p w:rsidR="008331FA" w:rsidRPr="00044E0A" w:rsidRDefault="008331FA" w:rsidP="008331FA">
      <w:pPr>
        <w:pStyle w:val="10"/>
        <w:spacing w:before="0"/>
        <w:jc w:val="both"/>
        <w:rPr>
          <w:rFonts w:ascii="Times New Roman" w:hAnsi="Times New Roman" w:cs="Times New Roman"/>
          <w:color w:val="auto"/>
          <w:sz w:val="20"/>
          <w:szCs w:val="20"/>
        </w:rPr>
      </w:pPr>
      <w:r w:rsidRPr="00044E0A">
        <w:rPr>
          <w:rFonts w:ascii="Times New Roman" w:hAnsi="Times New Roman" w:cs="Times New Roman"/>
          <w:color w:val="auto"/>
          <w:sz w:val="20"/>
          <w:szCs w:val="20"/>
        </w:rPr>
        <w:t>И</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ямьле</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дә</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соң</w:t>
      </w:r>
      <w:r w:rsidRPr="00044E0A">
        <w:rPr>
          <w:rFonts w:ascii="Times New Roman" w:hAnsi="Times New Roman" w:cs="Times New Roman"/>
          <w:color w:val="auto"/>
          <w:spacing w:val="-5"/>
          <w:sz w:val="20"/>
          <w:szCs w:val="20"/>
        </w:rPr>
        <w:t xml:space="preserve"> </w:t>
      </w:r>
      <w:r w:rsidRPr="00044E0A">
        <w:rPr>
          <w:rFonts w:ascii="Times New Roman" w:hAnsi="Times New Roman" w:cs="Times New Roman"/>
          <w:color w:val="auto"/>
          <w:sz w:val="20"/>
          <w:szCs w:val="20"/>
        </w:rPr>
        <w:t>бу</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дөнья!</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(Как</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прекрасен</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этот</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мир!)</w:t>
      </w:r>
    </w:p>
    <w:p w:rsidR="008331FA" w:rsidRPr="00044E0A" w:rsidRDefault="008331FA" w:rsidP="008331FA">
      <w:pPr>
        <w:pStyle w:val="a9"/>
        <w:ind w:left="0" w:right="252" w:firstLine="0"/>
        <w:rPr>
          <w:rFonts w:ascii="Times New Roman" w:hAnsi="Times New Roman" w:cs="Times New Roman"/>
          <w:lang w:val="ru-RU"/>
        </w:rPr>
      </w:pPr>
      <w:r w:rsidRPr="00044E0A">
        <w:rPr>
          <w:rFonts w:ascii="Times New Roman" w:hAnsi="Times New Roman" w:cs="Times New Roman"/>
          <w:lang w:val="ru-RU"/>
        </w:rPr>
        <w:t>Произведения, отражающие красоту внешнего и внутреннего мира,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красоту природы,</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труда,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дружеских</w:t>
      </w:r>
      <w:r w:rsidRPr="00044E0A">
        <w:rPr>
          <w:rFonts w:ascii="Times New Roman" w:hAnsi="Times New Roman" w:cs="Times New Roman"/>
          <w:spacing w:val="-4"/>
          <w:lang w:val="ru-RU"/>
        </w:rPr>
        <w:t xml:space="preserve"> </w:t>
      </w:r>
      <w:r w:rsidRPr="00044E0A">
        <w:rPr>
          <w:rFonts w:ascii="Times New Roman" w:hAnsi="Times New Roman" w:cs="Times New Roman"/>
          <w:lang w:val="ru-RU"/>
        </w:rPr>
        <w:t>отношений.</w:t>
      </w:r>
    </w:p>
    <w:p w:rsidR="008331FA" w:rsidRPr="00044E0A" w:rsidRDefault="008331FA" w:rsidP="008331FA">
      <w:pPr>
        <w:pStyle w:val="a9"/>
        <w:ind w:left="0" w:right="895" w:firstLine="0"/>
        <w:rPr>
          <w:rFonts w:ascii="Times New Roman" w:hAnsi="Times New Roman" w:cs="Times New Roman"/>
          <w:lang w:val="ru-RU"/>
        </w:rPr>
      </w:pPr>
      <w:r w:rsidRPr="00044E0A">
        <w:rPr>
          <w:rFonts w:ascii="Times New Roman" w:hAnsi="Times New Roman" w:cs="Times New Roman"/>
          <w:lang w:val="ru-RU"/>
        </w:rPr>
        <w:t>Л. Лерон. «И ямьле дә соң бу дөнья» («Как прекрасен этот мир»).</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Дж.</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Тарджеманов.</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«Чирик».</w:t>
      </w:r>
    </w:p>
    <w:p w:rsidR="008331FA" w:rsidRPr="00044E0A" w:rsidRDefault="008331FA" w:rsidP="008331FA">
      <w:pPr>
        <w:pStyle w:val="a9"/>
        <w:ind w:left="0" w:right="2913" w:firstLine="0"/>
        <w:rPr>
          <w:rFonts w:ascii="Times New Roman" w:hAnsi="Times New Roman" w:cs="Times New Roman"/>
          <w:lang w:val="ru-RU"/>
        </w:rPr>
      </w:pPr>
      <w:r w:rsidRPr="00044E0A">
        <w:rPr>
          <w:rFonts w:ascii="Times New Roman" w:hAnsi="Times New Roman" w:cs="Times New Roman"/>
          <w:lang w:val="ru-RU"/>
        </w:rPr>
        <w:t>Ф. Садриев. «Карлар җыры» («Снежная песня»).</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Н.</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Даули.</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«Бала</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болыт»</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(«Дитя</w:t>
      </w:r>
      <w:r w:rsidRPr="00044E0A">
        <w:rPr>
          <w:rFonts w:ascii="Times New Roman" w:hAnsi="Times New Roman" w:cs="Times New Roman"/>
          <w:spacing w:val="-3"/>
          <w:lang w:val="ru-RU"/>
        </w:rPr>
        <w:t xml:space="preserve"> </w:t>
      </w:r>
      <w:r w:rsidRPr="00044E0A">
        <w:rPr>
          <w:rFonts w:ascii="Times New Roman" w:hAnsi="Times New Roman" w:cs="Times New Roman"/>
          <w:lang w:val="ru-RU"/>
        </w:rPr>
        <w:t>облако»).</w:t>
      </w:r>
    </w:p>
    <w:p w:rsidR="008331FA" w:rsidRPr="00044E0A" w:rsidRDefault="008331FA" w:rsidP="008331FA">
      <w:pPr>
        <w:pStyle w:val="a9"/>
        <w:ind w:left="0" w:firstLine="0"/>
        <w:rPr>
          <w:rFonts w:ascii="Times New Roman" w:hAnsi="Times New Roman" w:cs="Times New Roman"/>
          <w:lang w:val="ru-RU"/>
        </w:rPr>
      </w:pPr>
      <w:r w:rsidRPr="00044E0A">
        <w:rPr>
          <w:rFonts w:ascii="Times New Roman" w:hAnsi="Times New Roman" w:cs="Times New Roman"/>
          <w:lang w:val="ru-RU"/>
        </w:rPr>
        <w:t>Н.</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Сайяр.</w:t>
      </w:r>
      <w:r w:rsidRPr="00044E0A">
        <w:rPr>
          <w:rFonts w:ascii="Times New Roman" w:hAnsi="Times New Roman" w:cs="Times New Roman"/>
          <w:spacing w:val="-5"/>
          <w:lang w:val="ru-RU"/>
        </w:rPr>
        <w:t xml:space="preserve"> </w:t>
      </w:r>
      <w:r w:rsidRPr="00044E0A">
        <w:rPr>
          <w:rFonts w:ascii="Times New Roman" w:hAnsi="Times New Roman" w:cs="Times New Roman"/>
          <w:lang w:val="ru-RU"/>
        </w:rPr>
        <w:t>«Кунак</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ашы</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 кара</w:t>
      </w:r>
      <w:r w:rsidRPr="00044E0A">
        <w:rPr>
          <w:rFonts w:ascii="Times New Roman" w:hAnsi="Times New Roman" w:cs="Times New Roman"/>
          <w:spacing w:val="-4"/>
          <w:lang w:val="ru-RU"/>
        </w:rPr>
        <w:t xml:space="preserve"> </w:t>
      </w:r>
      <w:r w:rsidRPr="00044E0A">
        <w:rPr>
          <w:rFonts w:ascii="Times New Roman" w:hAnsi="Times New Roman" w:cs="Times New Roman"/>
          <w:lang w:val="ru-RU"/>
        </w:rPr>
        <w:t>каршы» («Дар дара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ждет»).</w:t>
      </w:r>
    </w:p>
    <w:p w:rsidR="008331FA" w:rsidRPr="00044E0A" w:rsidRDefault="008331FA" w:rsidP="008331FA">
      <w:pPr>
        <w:pStyle w:val="a9"/>
        <w:ind w:left="0" w:firstLine="0"/>
        <w:rPr>
          <w:rFonts w:ascii="Times New Roman" w:hAnsi="Times New Roman" w:cs="Times New Roman"/>
          <w:lang w:val="ru-RU"/>
        </w:rPr>
      </w:pPr>
      <w:r w:rsidRPr="00044E0A">
        <w:rPr>
          <w:rFonts w:ascii="Times New Roman" w:hAnsi="Times New Roman" w:cs="Times New Roman"/>
          <w:lang w:val="ru-RU"/>
        </w:rPr>
        <w:t>Г.</w:t>
      </w:r>
      <w:r w:rsidRPr="00044E0A">
        <w:rPr>
          <w:rFonts w:ascii="Times New Roman" w:hAnsi="Times New Roman" w:cs="Times New Roman"/>
          <w:spacing w:val="-3"/>
          <w:lang w:val="ru-RU"/>
        </w:rPr>
        <w:t xml:space="preserve"> </w:t>
      </w:r>
      <w:r w:rsidRPr="00044E0A">
        <w:rPr>
          <w:rFonts w:ascii="Times New Roman" w:hAnsi="Times New Roman" w:cs="Times New Roman"/>
          <w:lang w:val="ru-RU"/>
        </w:rPr>
        <w:t>Тукай.</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«Эш</w:t>
      </w:r>
      <w:r w:rsidRPr="00044E0A">
        <w:rPr>
          <w:rFonts w:ascii="Times New Roman" w:hAnsi="Times New Roman" w:cs="Times New Roman"/>
          <w:spacing w:val="-5"/>
          <w:lang w:val="ru-RU"/>
        </w:rPr>
        <w:t xml:space="preserve"> </w:t>
      </w:r>
      <w:r w:rsidRPr="00044E0A">
        <w:rPr>
          <w:rFonts w:ascii="Times New Roman" w:hAnsi="Times New Roman" w:cs="Times New Roman"/>
          <w:lang w:val="ru-RU"/>
        </w:rPr>
        <w:t>беткәч</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уйнарга</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ярый»</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(«Закончил</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дело</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гуляй</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смело»).</w:t>
      </w:r>
    </w:p>
    <w:p w:rsidR="008331FA" w:rsidRPr="00044E0A" w:rsidRDefault="008331FA" w:rsidP="008331FA">
      <w:pPr>
        <w:pStyle w:val="a9"/>
        <w:ind w:left="0" w:firstLine="0"/>
        <w:rPr>
          <w:rFonts w:ascii="Times New Roman" w:hAnsi="Times New Roman" w:cs="Times New Roman"/>
          <w:lang w:val="ru-RU"/>
        </w:rPr>
      </w:pPr>
      <w:r w:rsidRPr="00044E0A">
        <w:rPr>
          <w:rFonts w:ascii="Times New Roman" w:hAnsi="Times New Roman" w:cs="Times New Roman"/>
          <w:lang w:val="ru-RU"/>
        </w:rPr>
        <w:t>Р.</w:t>
      </w:r>
      <w:r w:rsidRPr="00044E0A">
        <w:rPr>
          <w:rFonts w:ascii="Times New Roman" w:hAnsi="Times New Roman" w:cs="Times New Roman"/>
          <w:spacing w:val="27"/>
          <w:lang w:val="ru-RU"/>
        </w:rPr>
        <w:t xml:space="preserve"> </w:t>
      </w:r>
      <w:r w:rsidRPr="00044E0A">
        <w:rPr>
          <w:rFonts w:ascii="Times New Roman" w:hAnsi="Times New Roman" w:cs="Times New Roman"/>
          <w:lang w:val="ru-RU"/>
        </w:rPr>
        <w:t>Гаташ.</w:t>
      </w:r>
      <w:r w:rsidRPr="00044E0A">
        <w:rPr>
          <w:rFonts w:ascii="Times New Roman" w:hAnsi="Times New Roman" w:cs="Times New Roman"/>
          <w:spacing w:val="27"/>
          <w:lang w:val="ru-RU"/>
        </w:rPr>
        <w:t xml:space="preserve"> </w:t>
      </w:r>
      <w:r w:rsidRPr="00044E0A">
        <w:rPr>
          <w:rFonts w:ascii="Times New Roman" w:hAnsi="Times New Roman" w:cs="Times New Roman"/>
          <w:lang w:val="ru-RU"/>
        </w:rPr>
        <w:t>«Зәңгәр</w:t>
      </w:r>
      <w:r w:rsidRPr="00044E0A">
        <w:rPr>
          <w:rFonts w:ascii="Times New Roman" w:hAnsi="Times New Roman" w:cs="Times New Roman"/>
          <w:spacing w:val="26"/>
          <w:lang w:val="ru-RU"/>
        </w:rPr>
        <w:t xml:space="preserve"> </w:t>
      </w:r>
      <w:r w:rsidRPr="00044E0A">
        <w:rPr>
          <w:rFonts w:ascii="Times New Roman" w:hAnsi="Times New Roman" w:cs="Times New Roman"/>
          <w:lang w:val="ru-RU"/>
        </w:rPr>
        <w:t>ил</w:t>
      </w:r>
      <w:r w:rsidRPr="00044E0A">
        <w:rPr>
          <w:rFonts w:ascii="Times New Roman" w:hAnsi="Times New Roman" w:cs="Times New Roman"/>
          <w:spacing w:val="29"/>
          <w:lang w:val="ru-RU"/>
        </w:rPr>
        <w:t xml:space="preserve"> </w:t>
      </w:r>
      <w:r w:rsidRPr="00044E0A">
        <w:rPr>
          <w:rFonts w:ascii="Times New Roman" w:hAnsi="Times New Roman" w:cs="Times New Roman"/>
          <w:lang w:val="ru-RU"/>
        </w:rPr>
        <w:t>–</w:t>
      </w:r>
      <w:r w:rsidRPr="00044E0A">
        <w:rPr>
          <w:rFonts w:ascii="Times New Roman" w:hAnsi="Times New Roman" w:cs="Times New Roman"/>
          <w:spacing w:val="29"/>
          <w:lang w:val="ru-RU"/>
        </w:rPr>
        <w:t xml:space="preserve"> </w:t>
      </w:r>
      <w:r w:rsidRPr="00044E0A">
        <w:rPr>
          <w:rFonts w:ascii="Times New Roman" w:hAnsi="Times New Roman" w:cs="Times New Roman"/>
          <w:lang w:val="ru-RU"/>
        </w:rPr>
        <w:t>балачак</w:t>
      </w:r>
      <w:r w:rsidRPr="00044E0A">
        <w:rPr>
          <w:rFonts w:ascii="Times New Roman" w:hAnsi="Times New Roman" w:cs="Times New Roman"/>
          <w:spacing w:val="28"/>
          <w:lang w:val="ru-RU"/>
        </w:rPr>
        <w:t xml:space="preserve"> </w:t>
      </w:r>
      <w:r w:rsidRPr="00044E0A">
        <w:rPr>
          <w:rFonts w:ascii="Times New Roman" w:hAnsi="Times New Roman" w:cs="Times New Roman"/>
          <w:lang w:val="ru-RU"/>
        </w:rPr>
        <w:t>иле»</w:t>
      </w:r>
      <w:r w:rsidRPr="00044E0A">
        <w:rPr>
          <w:rFonts w:ascii="Times New Roman" w:hAnsi="Times New Roman" w:cs="Times New Roman"/>
          <w:spacing w:val="28"/>
          <w:lang w:val="ru-RU"/>
        </w:rPr>
        <w:t xml:space="preserve"> </w:t>
      </w:r>
      <w:r w:rsidRPr="00044E0A">
        <w:rPr>
          <w:rFonts w:ascii="Times New Roman" w:hAnsi="Times New Roman" w:cs="Times New Roman"/>
          <w:lang w:val="ru-RU"/>
        </w:rPr>
        <w:t>(«Голубая</w:t>
      </w:r>
      <w:r w:rsidRPr="00044E0A">
        <w:rPr>
          <w:rFonts w:ascii="Times New Roman" w:hAnsi="Times New Roman" w:cs="Times New Roman"/>
          <w:spacing w:val="28"/>
          <w:lang w:val="ru-RU"/>
        </w:rPr>
        <w:t xml:space="preserve"> </w:t>
      </w:r>
      <w:r w:rsidRPr="00044E0A">
        <w:rPr>
          <w:rFonts w:ascii="Times New Roman" w:hAnsi="Times New Roman" w:cs="Times New Roman"/>
          <w:lang w:val="ru-RU"/>
        </w:rPr>
        <w:t>страна</w:t>
      </w:r>
      <w:r w:rsidRPr="00044E0A">
        <w:rPr>
          <w:rFonts w:ascii="Times New Roman" w:hAnsi="Times New Roman" w:cs="Times New Roman"/>
          <w:spacing w:val="29"/>
          <w:lang w:val="ru-RU"/>
        </w:rPr>
        <w:t xml:space="preserve"> </w:t>
      </w:r>
      <w:r w:rsidRPr="00044E0A">
        <w:rPr>
          <w:rFonts w:ascii="Times New Roman" w:hAnsi="Times New Roman" w:cs="Times New Roman"/>
          <w:lang w:val="ru-RU"/>
        </w:rPr>
        <w:t>–</w:t>
      </w:r>
      <w:r w:rsidRPr="00044E0A">
        <w:rPr>
          <w:rFonts w:ascii="Times New Roman" w:hAnsi="Times New Roman" w:cs="Times New Roman"/>
          <w:spacing w:val="29"/>
          <w:lang w:val="ru-RU"/>
        </w:rPr>
        <w:t xml:space="preserve"> </w:t>
      </w:r>
      <w:r w:rsidRPr="00044E0A">
        <w:rPr>
          <w:rFonts w:ascii="Times New Roman" w:hAnsi="Times New Roman" w:cs="Times New Roman"/>
          <w:lang w:val="ru-RU"/>
        </w:rPr>
        <w:t>страна</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детства»).</w:t>
      </w:r>
    </w:p>
    <w:p w:rsidR="008331FA" w:rsidRPr="00044E0A" w:rsidRDefault="008331FA" w:rsidP="008331FA">
      <w:pPr>
        <w:pStyle w:val="10"/>
        <w:spacing w:before="0"/>
        <w:rPr>
          <w:rFonts w:ascii="Times New Roman" w:hAnsi="Times New Roman" w:cs="Times New Roman"/>
          <w:color w:val="auto"/>
          <w:sz w:val="20"/>
          <w:szCs w:val="20"/>
        </w:rPr>
      </w:pPr>
      <w:r w:rsidRPr="00044E0A">
        <w:rPr>
          <w:rFonts w:ascii="Times New Roman" w:hAnsi="Times New Roman" w:cs="Times New Roman"/>
          <w:color w:val="auto"/>
          <w:sz w:val="20"/>
          <w:szCs w:val="20"/>
        </w:rPr>
        <w:t>Ап-ак</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кыш</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килде</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(Зимушка-зима)</w:t>
      </w:r>
    </w:p>
    <w:p w:rsidR="008331FA" w:rsidRPr="00044E0A" w:rsidRDefault="008331FA" w:rsidP="008331FA">
      <w:pPr>
        <w:pStyle w:val="10"/>
        <w:spacing w:before="0"/>
        <w:rPr>
          <w:rFonts w:ascii="Times New Roman" w:hAnsi="Times New Roman" w:cs="Times New Roman"/>
          <w:color w:val="auto"/>
          <w:sz w:val="20"/>
          <w:szCs w:val="20"/>
        </w:rPr>
      </w:pPr>
      <w:r w:rsidRPr="00044E0A">
        <w:rPr>
          <w:rFonts w:ascii="Times New Roman" w:hAnsi="Times New Roman" w:cs="Times New Roman"/>
          <w:color w:val="auto"/>
          <w:sz w:val="20"/>
          <w:szCs w:val="20"/>
        </w:rPr>
        <w:t>Произведения,</w:t>
      </w:r>
      <w:r w:rsidRPr="00044E0A">
        <w:rPr>
          <w:rFonts w:ascii="Times New Roman" w:hAnsi="Times New Roman" w:cs="Times New Roman"/>
          <w:color w:val="auto"/>
          <w:sz w:val="20"/>
          <w:szCs w:val="20"/>
        </w:rPr>
        <w:tab/>
        <w:t>раскрывающие</w:t>
      </w:r>
      <w:r w:rsidRPr="00044E0A">
        <w:rPr>
          <w:rFonts w:ascii="Times New Roman" w:hAnsi="Times New Roman" w:cs="Times New Roman"/>
          <w:color w:val="auto"/>
          <w:sz w:val="20"/>
          <w:szCs w:val="20"/>
        </w:rPr>
        <w:tab/>
        <w:t>образы</w:t>
      </w:r>
      <w:r w:rsidRPr="00044E0A">
        <w:rPr>
          <w:rFonts w:ascii="Times New Roman" w:hAnsi="Times New Roman" w:cs="Times New Roman"/>
          <w:color w:val="auto"/>
          <w:sz w:val="20"/>
          <w:szCs w:val="20"/>
        </w:rPr>
        <w:tab/>
        <w:t>зимней</w:t>
      </w:r>
      <w:r w:rsidRPr="00044E0A">
        <w:rPr>
          <w:rFonts w:ascii="Times New Roman" w:hAnsi="Times New Roman" w:cs="Times New Roman"/>
          <w:color w:val="auto"/>
          <w:sz w:val="20"/>
          <w:szCs w:val="20"/>
        </w:rPr>
        <w:tab/>
        <w:t>природы,</w:t>
      </w:r>
      <w:r w:rsidRPr="00044E0A">
        <w:rPr>
          <w:rFonts w:ascii="Times New Roman" w:hAnsi="Times New Roman" w:cs="Times New Roman"/>
          <w:color w:val="auto"/>
          <w:spacing w:val="-1"/>
          <w:sz w:val="20"/>
          <w:szCs w:val="20"/>
        </w:rPr>
        <w:t>красоту</w:t>
      </w:r>
      <w:r w:rsidRPr="00044E0A">
        <w:rPr>
          <w:rFonts w:ascii="Times New Roman" w:hAnsi="Times New Roman" w:cs="Times New Roman"/>
          <w:color w:val="auto"/>
          <w:spacing w:val="-67"/>
          <w:sz w:val="20"/>
          <w:szCs w:val="20"/>
        </w:rPr>
        <w:t xml:space="preserve"> </w:t>
      </w:r>
      <w:r w:rsidRPr="00044E0A">
        <w:rPr>
          <w:rFonts w:ascii="Times New Roman" w:hAnsi="Times New Roman" w:cs="Times New Roman"/>
          <w:color w:val="auto"/>
          <w:sz w:val="20"/>
          <w:szCs w:val="20"/>
        </w:rPr>
        <w:t>зимнего леса,</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тему</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природы</w:t>
      </w:r>
      <w:r w:rsidRPr="00044E0A">
        <w:rPr>
          <w:rFonts w:ascii="Times New Roman" w:hAnsi="Times New Roman" w:cs="Times New Roman"/>
          <w:color w:val="auto"/>
          <w:spacing w:val="-4"/>
          <w:sz w:val="20"/>
          <w:szCs w:val="20"/>
        </w:rPr>
        <w:t xml:space="preserve"> </w:t>
      </w:r>
      <w:r w:rsidRPr="00044E0A">
        <w:rPr>
          <w:rFonts w:ascii="Times New Roman" w:hAnsi="Times New Roman" w:cs="Times New Roman"/>
          <w:color w:val="auto"/>
          <w:sz w:val="20"/>
          <w:szCs w:val="20"/>
        </w:rPr>
        <w:t>и человека.</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Праздник</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Новый</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год.</w:t>
      </w:r>
    </w:p>
    <w:p w:rsidR="008331FA" w:rsidRPr="008331FA" w:rsidRDefault="008331FA" w:rsidP="008331FA">
      <w:pPr>
        <w:pStyle w:val="a9"/>
        <w:ind w:right="-1" w:firstLine="0"/>
        <w:rPr>
          <w:rFonts w:ascii="Times New Roman" w:hAnsi="Times New Roman" w:cs="Times New Roman"/>
          <w:lang w:val="ru-RU"/>
        </w:rPr>
      </w:pPr>
      <w:r w:rsidRPr="00044E0A">
        <w:rPr>
          <w:rFonts w:ascii="Times New Roman" w:hAnsi="Times New Roman" w:cs="Times New Roman"/>
          <w:lang w:val="ru-RU"/>
        </w:rPr>
        <w:t>А. Еники. «Кышкы урман» («Зимний лес»).</w:t>
      </w:r>
      <w:r w:rsidRPr="00044E0A">
        <w:rPr>
          <w:rFonts w:ascii="Times New Roman" w:hAnsi="Times New Roman" w:cs="Times New Roman"/>
          <w:spacing w:val="-67"/>
          <w:lang w:val="ru-RU"/>
        </w:rPr>
        <w:t xml:space="preserve"> </w:t>
      </w:r>
      <w:r w:rsidRPr="00044E0A">
        <w:rPr>
          <w:rFonts w:ascii="Times New Roman" w:hAnsi="Times New Roman" w:cs="Times New Roman"/>
          <w:lang w:val="ru-RU"/>
        </w:rPr>
        <w:t>А.</w:t>
      </w:r>
      <w:r w:rsidRPr="00044E0A">
        <w:rPr>
          <w:rFonts w:ascii="Times New Roman" w:hAnsi="Times New Roman" w:cs="Times New Roman"/>
          <w:spacing w:val="-2"/>
          <w:lang w:val="ru-RU"/>
        </w:rPr>
        <w:t xml:space="preserve"> </w:t>
      </w:r>
      <w:r w:rsidRPr="00044E0A">
        <w:rPr>
          <w:rFonts w:ascii="Times New Roman" w:hAnsi="Times New Roman" w:cs="Times New Roman"/>
          <w:lang w:val="ru-RU"/>
        </w:rPr>
        <w:t>Алиш.</w:t>
      </w:r>
      <w:r w:rsidRPr="00044E0A">
        <w:rPr>
          <w:rFonts w:ascii="Times New Roman" w:hAnsi="Times New Roman" w:cs="Times New Roman"/>
          <w:spacing w:val="-1"/>
          <w:lang w:val="ru-RU"/>
        </w:rPr>
        <w:t xml:space="preserve"> </w:t>
      </w:r>
      <w:r w:rsidRPr="00044E0A">
        <w:rPr>
          <w:rFonts w:ascii="Times New Roman" w:hAnsi="Times New Roman" w:cs="Times New Roman"/>
          <w:lang w:val="ru-RU"/>
        </w:rPr>
        <w:t>«Январь</w:t>
      </w:r>
      <w:r w:rsidRPr="008331FA">
        <w:rPr>
          <w:rFonts w:ascii="Times New Roman" w:hAnsi="Times New Roman" w:cs="Times New Roman"/>
          <w:lang w:val="ru-RU"/>
        </w:rPr>
        <w:t>».</w:t>
      </w:r>
    </w:p>
    <w:p w:rsidR="008331FA" w:rsidRPr="008331FA" w:rsidRDefault="008331FA" w:rsidP="008331FA">
      <w:pPr>
        <w:pStyle w:val="a9"/>
        <w:ind w:right="-1" w:firstLine="0"/>
        <w:rPr>
          <w:rFonts w:ascii="Times New Roman" w:hAnsi="Times New Roman" w:cs="Times New Roman"/>
          <w:lang w:val="ru-RU"/>
        </w:rPr>
      </w:pPr>
      <w:r w:rsidRPr="008331FA">
        <w:rPr>
          <w:rFonts w:ascii="Times New Roman" w:hAnsi="Times New Roman" w:cs="Times New Roman"/>
          <w:lang w:val="ru-RU"/>
        </w:rPr>
        <w:t>Ш. Биккул. «Урман читендә» («На опушке леса»).</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К. Ушинский. «Дүрт теләк» («Четыре желания»).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Кари.</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«Кошлар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туйдырам»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(«Птичек</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кормлю»).</w:t>
      </w:r>
    </w:p>
    <w:p w:rsidR="008331FA" w:rsidRPr="008331FA" w:rsidRDefault="008331FA" w:rsidP="008331FA">
      <w:pPr>
        <w:pStyle w:val="a9"/>
        <w:ind w:right="418" w:firstLine="0"/>
        <w:rPr>
          <w:rFonts w:ascii="Times New Roman" w:hAnsi="Times New Roman" w:cs="Times New Roman"/>
          <w:lang w:val="ru-RU"/>
        </w:rPr>
      </w:pPr>
      <w:r w:rsidRPr="008331FA">
        <w:rPr>
          <w:rFonts w:ascii="Times New Roman" w:hAnsi="Times New Roman" w:cs="Times New Roman"/>
          <w:lang w:val="ru-RU"/>
        </w:rPr>
        <w:t>А. Хасан. «Кыш бабай бүләк өләшә» («Дед Мороз раздает подарки»).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Б.</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Рахмет.</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«Кыш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һәм кеше»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(«Зима и человек»).</w:t>
      </w:r>
    </w:p>
    <w:p w:rsidR="008331FA" w:rsidRPr="008331FA" w:rsidRDefault="008331FA" w:rsidP="008331FA">
      <w:pPr>
        <w:pStyle w:val="a9"/>
        <w:ind w:right="-1" w:firstLine="0"/>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Афзал.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«Беренче кар»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(«Первый</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снег»).</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Ф. Яруллин. «Кыш башы» («Начало зимы»).</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Курбан.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«Оекбаш» («Носочки»).</w:t>
      </w:r>
    </w:p>
    <w:p w:rsidR="008331FA" w:rsidRPr="008331FA" w:rsidRDefault="008331FA" w:rsidP="008331FA">
      <w:pPr>
        <w:pStyle w:val="a9"/>
        <w:ind w:left="0" w:firstLine="0"/>
        <w:rPr>
          <w:rFonts w:ascii="Times New Roman" w:hAnsi="Times New Roman" w:cs="Times New Roman"/>
          <w:lang w:val="ru-RU"/>
        </w:rPr>
      </w:pPr>
      <w:r>
        <w:rPr>
          <w:rFonts w:ascii="Times New Roman" w:hAnsi="Times New Roman" w:cs="Times New Roman"/>
          <w:lang w:val="ru-RU"/>
        </w:rPr>
        <w:t xml:space="preserve">    </w:t>
      </w:r>
      <w:r w:rsidRPr="008331FA">
        <w:rPr>
          <w:rFonts w:ascii="Times New Roman" w:hAnsi="Times New Roman" w:cs="Times New Roman"/>
          <w:lang w:val="ru-RU"/>
        </w:rPr>
        <w:t>С.</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Урайский.</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«Чыршы</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янында» («Вокруг</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елки»).</w:t>
      </w:r>
    </w:p>
    <w:p w:rsidR="008331FA" w:rsidRPr="008331FA" w:rsidRDefault="008331FA" w:rsidP="008331FA">
      <w:pPr>
        <w:pStyle w:val="10"/>
        <w:spacing w:before="0"/>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lastRenderedPageBreak/>
        <w:t>Туган</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илем,</w:t>
      </w:r>
      <w:r w:rsidRPr="008331FA">
        <w:rPr>
          <w:rFonts w:ascii="Times New Roman" w:hAnsi="Times New Roman" w:cs="Times New Roman"/>
          <w:color w:val="auto"/>
          <w:spacing w:val="-6"/>
          <w:sz w:val="20"/>
          <w:szCs w:val="20"/>
        </w:rPr>
        <w:t xml:space="preserve"> </w:t>
      </w:r>
      <w:r w:rsidRPr="008331FA">
        <w:rPr>
          <w:rFonts w:ascii="Times New Roman" w:hAnsi="Times New Roman" w:cs="Times New Roman"/>
          <w:color w:val="auto"/>
          <w:sz w:val="20"/>
          <w:szCs w:val="20"/>
        </w:rPr>
        <w:t>туган</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телем...</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(Родина</w:t>
      </w:r>
      <w:r w:rsidRPr="008331FA">
        <w:rPr>
          <w:rFonts w:ascii="Times New Roman" w:hAnsi="Times New Roman" w:cs="Times New Roman"/>
          <w:color w:val="auto"/>
          <w:spacing w:val="-4"/>
          <w:sz w:val="20"/>
          <w:szCs w:val="20"/>
        </w:rPr>
        <w:t xml:space="preserve"> </w:t>
      </w:r>
      <w:r w:rsidRPr="008331FA">
        <w:rPr>
          <w:rFonts w:ascii="Times New Roman" w:hAnsi="Times New Roman" w:cs="Times New Roman"/>
          <w:color w:val="auto"/>
          <w:sz w:val="20"/>
          <w:szCs w:val="20"/>
        </w:rPr>
        <w:t>моя,</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мой</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родной</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язык...)</w:t>
      </w:r>
    </w:p>
    <w:p w:rsidR="00F92EE5" w:rsidRPr="008331FA" w:rsidRDefault="00F92EE5" w:rsidP="008331FA">
      <w:pPr>
        <w:rPr>
          <w:rFonts w:eastAsia="Times New Roman"/>
          <w:b/>
          <w:bCs/>
          <w:sz w:val="20"/>
          <w:szCs w:val="20"/>
        </w:rPr>
      </w:pP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раскрывающие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образ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Родины,</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ее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значение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человека,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рассказывающие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важности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сохранения</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родного</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языка.</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Тукай.</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«Туган тел»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(«Родной</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язык»).</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Х. Туфан. «Син өйрәттең миңа» («Ты научил меня»).</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 Файзуллин. «Синеке – илнеке» («Твое – родное»).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Э. Мукминова. «Туган телем» («Мой родной язык»).</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З.</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Туфайлова.</w:t>
      </w:r>
      <w:r w:rsidRPr="008331FA">
        <w:rPr>
          <w:rFonts w:ascii="Times New Roman" w:hAnsi="Times New Roman" w:cs="Times New Roman"/>
          <w:spacing w:val="68"/>
          <w:lang w:val="ru-RU"/>
        </w:rPr>
        <w:t xml:space="preserve"> </w:t>
      </w:r>
      <w:r w:rsidRPr="008331FA">
        <w:rPr>
          <w:rFonts w:ascii="Times New Roman" w:hAnsi="Times New Roman" w:cs="Times New Roman"/>
          <w:lang w:val="ru-RU"/>
        </w:rPr>
        <w:t>«Туган ил»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(«Родина»).</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А. Рашит. «Кояшлы ил» («Солнечная страна»).</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Э.</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Мукминова.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«Татарстан».</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Л.</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Лерон.</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«Татар баласы» («Татарин»).</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Баширов.</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«Безнең</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Татарстан»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(«Наш</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Татарстан»).</w:t>
      </w:r>
    </w:p>
    <w:p w:rsidR="008331FA" w:rsidRPr="008331FA" w:rsidRDefault="008331FA" w:rsidP="008331FA">
      <w:pPr>
        <w:pStyle w:val="10"/>
        <w:spacing w:before="0"/>
        <w:ind w:right="-143" w:firstLine="142"/>
        <w:rPr>
          <w:rFonts w:ascii="Times New Roman" w:hAnsi="Times New Roman" w:cs="Times New Roman"/>
          <w:sz w:val="20"/>
          <w:szCs w:val="20"/>
        </w:rPr>
      </w:pPr>
      <w:r w:rsidRPr="008331FA">
        <w:rPr>
          <w:rFonts w:ascii="Times New Roman" w:hAnsi="Times New Roman" w:cs="Times New Roman"/>
          <w:sz w:val="20"/>
          <w:szCs w:val="20"/>
        </w:rPr>
        <w:t>Яз</w:t>
      </w:r>
      <w:r w:rsidRPr="008331FA">
        <w:rPr>
          <w:rFonts w:ascii="Times New Roman" w:hAnsi="Times New Roman" w:cs="Times New Roman"/>
          <w:spacing w:val="-1"/>
          <w:sz w:val="20"/>
          <w:szCs w:val="20"/>
        </w:rPr>
        <w:t xml:space="preserve"> </w:t>
      </w:r>
      <w:r w:rsidRPr="008331FA">
        <w:rPr>
          <w:rFonts w:ascii="Times New Roman" w:hAnsi="Times New Roman" w:cs="Times New Roman"/>
          <w:sz w:val="20"/>
          <w:szCs w:val="20"/>
        </w:rPr>
        <w:t>керде</w:t>
      </w:r>
      <w:r w:rsidRPr="008331FA">
        <w:rPr>
          <w:rFonts w:ascii="Times New Roman" w:hAnsi="Times New Roman" w:cs="Times New Roman"/>
          <w:spacing w:val="-2"/>
          <w:sz w:val="20"/>
          <w:szCs w:val="20"/>
        </w:rPr>
        <w:t xml:space="preserve"> </w:t>
      </w:r>
      <w:r w:rsidRPr="008331FA">
        <w:rPr>
          <w:rFonts w:ascii="Times New Roman" w:hAnsi="Times New Roman" w:cs="Times New Roman"/>
          <w:sz w:val="20"/>
          <w:szCs w:val="20"/>
        </w:rPr>
        <w:t>өебезгә</w:t>
      </w:r>
      <w:r w:rsidRPr="008331FA">
        <w:rPr>
          <w:rFonts w:ascii="Times New Roman" w:hAnsi="Times New Roman" w:cs="Times New Roman"/>
          <w:spacing w:val="-1"/>
          <w:sz w:val="20"/>
          <w:szCs w:val="20"/>
        </w:rPr>
        <w:t xml:space="preserve"> </w:t>
      </w:r>
      <w:r w:rsidRPr="008331FA">
        <w:rPr>
          <w:rFonts w:ascii="Times New Roman" w:hAnsi="Times New Roman" w:cs="Times New Roman"/>
          <w:sz w:val="20"/>
          <w:szCs w:val="20"/>
        </w:rPr>
        <w:t>(Весна</w:t>
      </w:r>
      <w:r w:rsidRPr="008331FA">
        <w:rPr>
          <w:rFonts w:ascii="Times New Roman" w:hAnsi="Times New Roman" w:cs="Times New Roman"/>
          <w:spacing w:val="-1"/>
          <w:sz w:val="20"/>
          <w:szCs w:val="20"/>
        </w:rPr>
        <w:t xml:space="preserve"> </w:t>
      </w:r>
      <w:r w:rsidRPr="008331FA">
        <w:rPr>
          <w:rFonts w:ascii="Times New Roman" w:hAnsi="Times New Roman" w:cs="Times New Roman"/>
          <w:sz w:val="20"/>
          <w:szCs w:val="20"/>
        </w:rPr>
        <w:t>к</w:t>
      </w:r>
      <w:r w:rsidRPr="008331FA">
        <w:rPr>
          <w:rFonts w:ascii="Times New Roman" w:hAnsi="Times New Roman" w:cs="Times New Roman"/>
          <w:spacing w:val="-2"/>
          <w:sz w:val="20"/>
          <w:szCs w:val="20"/>
        </w:rPr>
        <w:t xml:space="preserve"> </w:t>
      </w:r>
      <w:r w:rsidRPr="008331FA">
        <w:rPr>
          <w:rFonts w:ascii="Times New Roman" w:hAnsi="Times New Roman" w:cs="Times New Roman"/>
          <w:sz w:val="20"/>
          <w:szCs w:val="20"/>
        </w:rPr>
        <w:t>нам пришла)</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раскрывающие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образ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весны</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литературе.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Описание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весенних</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месяцев,</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оживание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природы, жизнь</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птиц 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зверей.</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Мадьяров.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астыннан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чыкты</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(«Весна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выглянула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из-под</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снега»).</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Р. Миннуллин. «Яз керде өебезгә» («Весна пришла к нам в дом»).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Ф. Яруллин. «Композитор чыпчыклар» («Воробьи композиторы»).</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А.</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Бикчантаева.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«Март</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аенда»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 марте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месяце»).</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З.</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Нури.</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«Кошларга</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бүләк» («Птичкам</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подарок»).</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Ф. Яруллин. «Язгы тантана» («Весеннее торжество»).</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Ф.</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Карим.</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«Яз</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җитә»</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(«Весна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наступает»).</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Э.</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Мукминова.</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«Май».</w:t>
      </w:r>
    </w:p>
    <w:p w:rsidR="008331FA" w:rsidRPr="008331FA" w:rsidRDefault="008331FA" w:rsidP="008331FA">
      <w:pPr>
        <w:pStyle w:val="a9"/>
        <w:ind w:left="0" w:right="-143" w:firstLine="142"/>
        <w:rPr>
          <w:rFonts w:ascii="Times New Roman" w:hAnsi="Times New Roman" w:cs="Times New Roman"/>
          <w:lang w:val="ru-RU"/>
        </w:rPr>
      </w:pPr>
      <w:r w:rsidRPr="008331FA">
        <w:rPr>
          <w:rFonts w:ascii="Times New Roman" w:hAnsi="Times New Roman" w:cs="Times New Roman"/>
          <w:lang w:val="ru-RU"/>
        </w:rPr>
        <w:t>Г.</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Баширов.</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«Язгы</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авазлар»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(«Весенние</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звуки»).</w:t>
      </w:r>
    </w:p>
    <w:p w:rsidR="008331FA" w:rsidRPr="008331FA" w:rsidRDefault="008331FA" w:rsidP="008331FA">
      <w:pPr>
        <w:pStyle w:val="10"/>
        <w:spacing w:before="0"/>
        <w:rPr>
          <w:rFonts w:ascii="Times New Roman" w:hAnsi="Times New Roman" w:cs="Times New Roman"/>
          <w:color w:val="auto"/>
          <w:sz w:val="20"/>
          <w:szCs w:val="20"/>
        </w:rPr>
      </w:pPr>
      <w:r w:rsidRPr="008331FA">
        <w:rPr>
          <w:rFonts w:ascii="Times New Roman" w:hAnsi="Times New Roman" w:cs="Times New Roman"/>
          <w:color w:val="auto"/>
          <w:sz w:val="20"/>
          <w:szCs w:val="20"/>
        </w:rPr>
        <w:t>Көлке</w:t>
      </w:r>
      <w:r w:rsidRPr="008331FA">
        <w:rPr>
          <w:rFonts w:ascii="Times New Roman" w:hAnsi="Times New Roman" w:cs="Times New Roman"/>
          <w:color w:val="auto"/>
          <w:spacing w:val="-4"/>
          <w:sz w:val="20"/>
          <w:szCs w:val="20"/>
        </w:rPr>
        <w:t xml:space="preserve"> </w:t>
      </w:r>
      <w:r w:rsidRPr="008331FA">
        <w:rPr>
          <w:rFonts w:ascii="Times New Roman" w:hAnsi="Times New Roman" w:cs="Times New Roman"/>
          <w:color w:val="auto"/>
          <w:sz w:val="20"/>
          <w:szCs w:val="20"/>
        </w:rPr>
        <w:t>көлә</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килә</w:t>
      </w:r>
      <w:r w:rsidRPr="008331FA">
        <w:rPr>
          <w:rFonts w:ascii="Times New Roman" w:hAnsi="Times New Roman" w:cs="Times New Roman"/>
          <w:color w:val="auto"/>
          <w:spacing w:val="-3"/>
          <w:sz w:val="20"/>
          <w:szCs w:val="20"/>
        </w:rPr>
        <w:t xml:space="preserve"> </w:t>
      </w:r>
      <w:r w:rsidRPr="008331FA">
        <w:rPr>
          <w:rFonts w:ascii="Times New Roman" w:hAnsi="Times New Roman" w:cs="Times New Roman"/>
          <w:color w:val="auto"/>
          <w:sz w:val="20"/>
          <w:szCs w:val="20"/>
        </w:rPr>
        <w:t>(Посмеемся</w:t>
      </w:r>
      <w:r w:rsidRPr="008331FA">
        <w:rPr>
          <w:rFonts w:ascii="Times New Roman" w:hAnsi="Times New Roman" w:cs="Times New Roman"/>
          <w:color w:val="auto"/>
          <w:spacing w:val="-5"/>
          <w:sz w:val="20"/>
          <w:szCs w:val="20"/>
        </w:rPr>
        <w:t xml:space="preserve"> </w:t>
      </w:r>
      <w:r w:rsidRPr="008331FA">
        <w:rPr>
          <w:rFonts w:ascii="Times New Roman" w:hAnsi="Times New Roman" w:cs="Times New Roman"/>
          <w:color w:val="auto"/>
          <w:sz w:val="20"/>
          <w:szCs w:val="20"/>
        </w:rPr>
        <w:t>вместе)</w:t>
      </w:r>
    </w:p>
    <w:p w:rsidR="008331FA" w:rsidRPr="008331FA" w:rsidRDefault="008331FA" w:rsidP="008331FA">
      <w:pPr>
        <w:pStyle w:val="a9"/>
        <w:spacing w:before="161"/>
        <w:ind w:left="0" w:right="114"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36"/>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37"/>
          <w:lang w:val="ru-RU"/>
        </w:rPr>
        <w:t xml:space="preserve"> </w:t>
      </w:r>
      <w:r w:rsidRPr="008331FA">
        <w:rPr>
          <w:rFonts w:ascii="Times New Roman" w:hAnsi="Times New Roman" w:cs="Times New Roman"/>
          <w:lang w:val="ru-RU"/>
        </w:rPr>
        <w:t>веселых</w:t>
      </w:r>
      <w:r w:rsidRPr="008331FA">
        <w:rPr>
          <w:rFonts w:ascii="Times New Roman" w:hAnsi="Times New Roman" w:cs="Times New Roman"/>
          <w:spacing w:val="35"/>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36"/>
          <w:lang w:val="ru-RU"/>
        </w:rPr>
        <w:t xml:space="preserve"> </w:t>
      </w:r>
      <w:r w:rsidRPr="008331FA">
        <w:rPr>
          <w:rFonts w:ascii="Times New Roman" w:hAnsi="Times New Roman" w:cs="Times New Roman"/>
          <w:lang w:val="ru-RU"/>
        </w:rPr>
        <w:t>смешных</w:t>
      </w:r>
      <w:r w:rsidRPr="008331FA">
        <w:rPr>
          <w:rFonts w:ascii="Times New Roman" w:hAnsi="Times New Roman" w:cs="Times New Roman"/>
          <w:spacing w:val="35"/>
          <w:lang w:val="ru-RU"/>
        </w:rPr>
        <w:t xml:space="preserve"> </w:t>
      </w:r>
      <w:r w:rsidRPr="008331FA">
        <w:rPr>
          <w:rFonts w:ascii="Times New Roman" w:hAnsi="Times New Roman" w:cs="Times New Roman"/>
          <w:lang w:val="ru-RU"/>
        </w:rPr>
        <w:t>ситуациях</w:t>
      </w:r>
      <w:r w:rsidRPr="008331FA">
        <w:rPr>
          <w:rFonts w:ascii="Times New Roman" w:hAnsi="Times New Roman" w:cs="Times New Roman"/>
          <w:spacing w:val="37"/>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35"/>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45"/>
          <w:lang w:val="ru-RU"/>
        </w:rPr>
        <w:t xml:space="preserve"> </w:t>
      </w:r>
      <w:r w:rsidRPr="008331FA">
        <w:rPr>
          <w:rFonts w:ascii="Times New Roman" w:hAnsi="Times New Roman" w:cs="Times New Roman"/>
          <w:lang w:val="ru-RU"/>
        </w:rPr>
        <w:t>школы,</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одноклассников,</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друзей.</w:t>
      </w:r>
    </w:p>
    <w:p w:rsidR="00F92EE5" w:rsidRPr="008331FA" w:rsidRDefault="008331FA" w:rsidP="008331FA">
      <w:pPr>
        <w:pStyle w:val="a9"/>
        <w:ind w:left="0" w:right="454" w:firstLine="0"/>
        <w:rPr>
          <w:rFonts w:ascii="Times New Roman" w:hAnsi="Times New Roman" w:cs="Times New Roman"/>
          <w:lang w:val="ru-RU"/>
        </w:rPr>
      </w:pPr>
      <w:r w:rsidRPr="008331FA">
        <w:rPr>
          <w:rFonts w:ascii="Times New Roman" w:hAnsi="Times New Roman" w:cs="Times New Roman"/>
          <w:lang w:val="ru-RU"/>
        </w:rPr>
        <w:t>Р. Миннуллин. «Малайлар сөйләшә» («Мальчишки разговаривают»).</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Галиев.</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«Онытылган...» («Забыл...»).</w:t>
      </w:r>
    </w:p>
    <w:p w:rsidR="008331FA" w:rsidRPr="008331FA" w:rsidRDefault="008331FA" w:rsidP="008331FA">
      <w:pPr>
        <w:pStyle w:val="a9"/>
        <w:tabs>
          <w:tab w:val="left" w:pos="1781"/>
          <w:tab w:val="left" w:pos="2936"/>
          <w:tab w:val="left" w:pos="3602"/>
          <w:tab w:val="left" w:pos="4735"/>
          <w:tab w:val="left" w:pos="5259"/>
          <w:tab w:val="left" w:pos="6236"/>
          <w:tab w:val="left" w:pos="6561"/>
          <w:tab w:val="left" w:pos="7463"/>
          <w:tab w:val="left" w:pos="8912"/>
          <w:tab w:val="left" w:pos="9262"/>
        </w:tabs>
        <w:ind w:left="0" w:right="250" w:firstLine="0"/>
        <w:rPr>
          <w:rFonts w:ascii="Times New Roman" w:hAnsi="Times New Roman" w:cs="Times New Roman"/>
          <w:lang w:val="ru-RU"/>
        </w:rPr>
      </w:pPr>
      <w:r>
        <w:rPr>
          <w:rFonts w:ascii="Times New Roman" w:hAnsi="Times New Roman" w:cs="Times New Roman"/>
          <w:lang w:val="ru-RU"/>
        </w:rPr>
        <w:t>Р.</w:t>
      </w:r>
      <w:r w:rsidRPr="008331FA">
        <w:rPr>
          <w:rFonts w:ascii="Times New Roman" w:hAnsi="Times New Roman" w:cs="Times New Roman"/>
          <w:lang w:val="ru-RU"/>
        </w:rPr>
        <w:t>Валиев.</w:t>
      </w:r>
      <w:r w:rsidRPr="008331FA">
        <w:rPr>
          <w:rFonts w:ascii="Times New Roman" w:hAnsi="Times New Roman" w:cs="Times New Roman"/>
          <w:lang w:val="ru-RU"/>
        </w:rPr>
        <w:tab/>
        <w:t>«Бу</w:t>
      </w:r>
      <w:r w:rsidRPr="008331FA">
        <w:rPr>
          <w:rFonts w:ascii="Times New Roman" w:hAnsi="Times New Roman" w:cs="Times New Roman"/>
          <w:lang w:val="ru-RU"/>
        </w:rPr>
        <w:tab/>
        <w:t>класска</w:t>
      </w:r>
      <w:r w:rsidRPr="008331FA">
        <w:rPr>
          <w:rFonts w:ascii="Times New Roman" w:hAnsi="Times New Roman" w:cs="Times New Roman"/>
          <w:lang w:val="ru-RU"/>
        </w:rPr>
        <w:tab/>
        <w:t>ни</w:t>
      </w:r>
      <w:r w:rsidRPr="008331FA">
        <w:rPr>
          <w:rFonts w:ascii="Times New Roman" w:hAnsi="Times New Roman" w:cs="Times New Roman"/>
          <w:lang w:val="ru-RU"/>
        </w:rPr>
        <w:tab/>
        <w:t>булган?»</w:t>
      </w:r>
      <w:r w:rsidRPr="008331FA">
        <w:rPr>
          <w:rFonts w:ascii="Times New Roman" w:hAnsi="Times New Roman" w:cs="Times New Roman"/>
          <w:lang w:val="ru-RU"/>
        </w:rPr>
        <w:tab/>
        <w:t>(«Что</w:t>
      </w:r>
      <w:r w:rsidRPr="008331FA">
        <w:rPr>
          <w:rFonts w:ascii="Times New Roman" w:hAnsi="Times New Roman" w:cs="Times New Roman"/>
          <w:lang w:val="ru-RU"/>
        </w:rPr>
        <w:tab/>
        <w:t>случилось</w:t>
      </w:r>
      <w:r w:rsidRPr="008331FA">
        <w:rPr>
          <w:rFonts w:ascii="Times New Roman" w:hAnsi="Times New Roman" w:cs="Times New Roman"/>
          <w:lang w:val="ru-RU"/>
        </w:rPr>
        <w:tab/>
        <w:t>с</w:t>
      </w:r>
      <w:r w:rsidRPr="008331FA">
        <w:rPr>
          <w:rFonts w:ascii="Times New Roman" w:hAnsi="Times New Roman" w:cs="Times New Roman"/>
          <w:lang w:val="ru-RU"/>
        </w:rPr>
        <w:tab/>
        <w:t>этим</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классом?»).</w:t>
      </w:r>
    </w:p>
    <w:p w:rsidR="008331FA" w:rsidRPr="008331FA" w:rsidRDefault="008331FA" w:rsidP="008331FA">
      <w:pPr>
        <w:pStyle w:val="a9"/>
        <w:tabs>
          <w:tab w:val="left" w:pos="6236"/>
        </w:tabs>
        <w:ind w:left="0" w:firstLine="142"/>
        <w:rPr>
          <w:rFonts w:ascii="Times New Roman" w:hAnsi="Times New Roman" w:cs="Times New Roman"/>
          <w:lang w:val="ru-RU"/>
        </w:rPr>
      </w:pPr>
      <w:r w:rsidRPr="008331FA">
        <w:rPr>
          <w:rFonts w:ascii="Times New Roman" w:hAnsi="Times New Roman" w:cs="Times New Roman"/>
          <w:lang w:val="ru-RU"/>
        </w:rPr>
        <w:t>З.</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Гумерова.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«Кайда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булсын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кесәмдә»</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(«Как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где? 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кармане»).</w:t>
      </w:r>
    </w:p>
    <w:p w:rsidR="008331FA" w:rsidRPr="008331FA" w:rsidRDefault="008331FA" w:rsidP="008331FA">
      <w:pPr>
        <w:pStyle w:val="a9"/>
        <w:tabs>
          <w:tab w:val="left" w:pos="6236"/>
        </w:tabs>
        <w:ind w:left="0" w:firstLine="142"/>
        <w:rPr>
          <w:rFonts w:ascii="Times New Roman" w:hAnsi="Times New Roman" w:cs="Times New Roman"/>
          <w:lang w:val="ru-RU"/>
        </w:rPr>
      </w:pPr>
      <w:r w:rsidRPr="008331FA">
        <w:rPr>
          <w:rFonts w:ascii="Times New Roman" w:hAnsi="Times New Roman" w:cs="Times New Roman"/>
          <w:lang w:val="ru-RU"/>
        </w:rPr>
        <w:t>Л.</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Каминский.</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«Чего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только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не</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случилось!»</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(«Ниләр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генә</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булмады!»).</w:t>
      </w:r>
    </w:p>
    <w:p w:rsidR="008331FA" w:rsidRPr="008331FA" w:rsidRDefault="008331FA" w:rsidP="008331FA">
      <w:pPr>
        <w:pStyle w:val="10"/>
        <w:tabs>
          <w:tab w:val="left" w:pos="6236"/>
        </w:tabs>
        <w:spacing w:before="0"/>
        <w:ind w:firstLine="142"/>
        <w:jc w:val="both"/>
        <w:rPr>
          <w:rFonts w:ascii="Times New Roman" w:hAnsi="Times New Roman" w:cs="Times New Roman"/>
          <w:color w:val="auto"/>
          <w:sz w:val="20"/>
          <w:szCs w:val="20"/>
        </w:rPr>
      </w:pPr>
      <w:r w:rsidRPr="008331FA">
        <w:rPr>
          <w:rFonts w:ascii="Times New Roman" w:hAnsi="Times New Roman" w:cs="Times New Roman"/>
          <w:color w:val="auto"/>
          <w:sz w:val="20"/>
          <w:szCs w:val="20"/>
        </w:rPr>
        <w:t>Исәнме,</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җәй</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(Здравствуй,</w:t>
      </w:r>
      <w:r w:rsidRPr="008331FA">
        <w:rPr>
          <w:rFonts w:ascii="Times New Roman" w:hAnsi="Times New Roman" w:cs="Times New Roman"/>
          <w:color w:val="auto"/>
          <w:spacing w:val="-2"/>
          <w:sz w:val="20"/>
          <w:szCs w:val="20"/>
        </w:rPr>
        <w:t xml:space="preserve"> </w:t>
      </w:r>
      <w:r w:rsidRPr="008331FA">
        <w:rPr>
          <w:rFonts w:ascii="Times New Roman" w:hAnsi="Times New Roman" w:cs="Times New Roman"/>
          <w:color w:val="auto"/>
          <w:sz w:val="20"/>
          <w:szCs w:val="20"/>
        </w:rPr>
        <w:t>лето)</w:t>
      </w:r>
    </w:p>
    <w:p w:rsidR="008331FA" w:rsidRPr="008331FA" w:rsidRDefault="008331FA" w:rsidP="008331FA">
      <w:pPr>
        <w:pStyle w:val="a9"/>
        <w:tabs>
          <w:tab w:val="left" w:pos="6236"/>
        </w:tabs>
        <w:ind w:left="0" w:right="249" w:firstLine="0"/>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26"/>
          <w:lang w:val="ru-RU"/>
        </w:rPr>
        <w:t xml:space="preserve"> </w:t>
      </w:r>
      <w:r w:rsidRPr="008331FA">
        <w:rPr>
          <w:rFonts w:ascii="Times New Roman" w:hAnsi="Times New Roman" w:cs="Times New Roman"/>
          <w:lang w:val="ru-RU"/>
        </w:rPr>
        <w:t>отражающие</w:t>
      </w:r>
      <w:r w:rsidRPr="008331FA">
        <w:rPr>
          <w:rFonts w:ascii="Times New Roman" w:hAnsi="Times New Roman" w:cs="Times New Roman"/>
          <w:spacing w:val="28"/>
          <w:lang w:val="ru-RU"/>
        </w:rPr>
        <w:t xml:space="preserve"> </w:t>
      </w:r>
      <w:r w:rsidRPr="008331FA">
        <w:rPr>
          <w:rFonts w:ascii="Times New Roman" w:hAnsi="Times New Roman" w:cs="Times New Roman"/>
          <w:lang w:val="ru-RU"/>
        </w:rPr>
        <w:t>красоту</w:t>
      </w:r>
      <w:r w:rsidRPr="008331FA">
        <w:rPr>
          <w:rFonts w:ascii="Times New Roman" w:hAnsi="Times New Roman" w:cs="Times New Roman"/>
          <w:spacing w:val="28"/>
          <w:lang w:val="ru-RU"/>
        </w:rPr>
        <w:t xml:space="preserve"> </w:t>
      </w:r>
      <w:r w:rsidRPr="008331FA">
        <w:rPr>
          <w:rFonts w:ascii="Times New Roman" w:hAnsi="Times New Roman" w:cs="Times New Roman"/>
          <w:lang w:val="ru-RU"/>
        </w:rPr>
        <w:t>летней</w:t>
      </w:r>
      <w:r w:rsidRPr="008331FA">
        <w:rPr>
          <w:rFonts w:ascii="Times New Roman" w:hAnsi="Times New Roman" w:cs="Times New Roman"/>
          <w:spacing w:val="29"/>
          <w:lang w:val="ru-RU"/>
        </w:rPr>
        <w:t xml:space="preserve"> </w:t>
      </w:r>
      <w:r w:rsidRPr="008331FA">
        <w:rPr>
          <w:rFonts w:ascii="Times New Roman" w:hAnsi="Times New Roman" w:cs="Times New Roman"/>
          <w:lang w:val="ru-RU"/>
        </w:rPr>
        <w:t>природы.</w:t>
      </w:r>
      <w:r w:rsidRPr="008331FA">
        <w:rPr>
          <w:rFonts w:ascii="Times New Roman" w:hAnsi="Times New Roman" w:cs="Times New Roman"/>
          <w:spacing w:val="28"/>
          <w:lang w:val="ru-RU"/>
        </w:rPr>
        <w:t xml:space="preserve"> </w:t>
      </w:r>
      <w:r w:rsidRPr="008331FA">
        <w:rPr>
          <w:rFonts w:ascii="Times New Roman" w:hAnsi="Times New Roman" w:cs="Times New Roman"/>
          <w:lang w:val="ru-RU"/>
        </w:rPr>
        <w:t>Стихотворения</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о веселом и интересном</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проведении времени 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летние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каникулы.</w:t>
      </w:r>
    </w:p>
    <w:p w:rsidR="008331FA" w:rsidRPr="008331FA" w:rsidRDefault="008331FA" w:rsidP="008331FA">
      <w:pPr>
        <w:pStyle w:val="a9"/>
        <w:tabs>
          <w:tab w:val="left" w:pos="6236"/>
        </w:tabs>
        <w:ind w:left="0" w:firstLine="0"/>
        <w:rPr>
          <w:rFonts w:ascii="Times New Roman" w:hAnsi="Times New Roman" w:cs="Times New Roman"/>
          <w:lang w:val="ru-RU"/>
        </w:rPr>
      </w:pPr>
      <w:r w:rsidRPr="008331FA">
        <w:rPr>
          <w:rFonts w:ascii="Times New Roman" w:hAnsi="Times New Roman" w:cs="Times New Roman"/>
          <w:lang w:val="ru-RU"/>
        </w:rPr>
        <w:t>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Камал.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«Җәйге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иртә» («Летнее</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утро»).</w:t>
      </w:r>
    </w:p>
    <w:p w:rsidR="008331FA" w:rsidRPr="008331FA" w:rsidRDefault="008331FA" w:rsidP="008331FA">
      <w:pPr>
        <w:pStyle w:val="a9"/>
        <w:tabs>
          <w:tab w:val="left" w:pos="6236"/>
        </w:tabs>
        <w:ind w:left="0" w:firstLine="0"/>
        <w:rPr>
          <w:rFonts w:ascii="Times New Roman" w:hAnsi="Times New Roman" w:cs="Times New Roman"/>
          <w:lang w:val="ru-RU"/>
        </w:rPr>
      </w:pPr>
      <w:r w:rsidRPr="008331FA">
        <w:rPr>
          <w:rFonts w:ascii="Times New Roman" w:hAnsi="Times New Roman" w:cs="Times New Roman"/>
          <w:lang w:val="ru-RU"/>
        </w:rPr>
        <w:t>Л.</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Лерон.</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«Безне җәй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көтә» («Ждет</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нас</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лето»).</w:t>
      </w:r>
    </w:p>
    <w:p w:rsidR="008331FA" w:rsidRPr="008331FA" w:rsidRDefault="008331FA" w:rsidP="008331FA">
      <w:pPr>
        <w:pStyle w:val="a9"/>
        <w:tabs>
          <w:tab w:val="left" w:pos="6236"/>
        </w:tabs>
        <w:ind w:left="0" w:right="2138" w:firstLine="0"/>
        <w:rPr>
          <w:rFonts w:ascii="Times New Roman" w:hAnsi="Times New Roman" w:cs="Times New Roman"/>
          <w:lang w:val="ru-RU"/>
        </w:rPr>
      </w:pPr>
      <w:r w:rsidRPr="008331FA">
        <w:rPr>
          <w:rFonts w:ascii="Times New Roman" w:hAnsi="Times New Roman" w:cs="Times New Roman"/>
          <w:lang w:val="ru-RU"/>
        </w:rPr>
        <w:t>Р. Хисматуллин. «Июль аланы» («Июльская поляна»).</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Б.</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Рахмет.</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«Иң</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күңелле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чак»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(«Самое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веселое</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время»).</w:t>
      </w:r>
    </w:p>
    <w:p w:rsid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Б.</w:t>
      </w:r>
      <w:r w:rsidRPr="008331FA">
        <w:rPr>
          <w:rFonts w:ascii="Times New Roman" w:hAnsi="Times New Roman" w:cs="Times New Roman"/>
          <w:spacing w:val="6"/>
          <w:lang w:val="ru-RU"/>
        </w:rPr>
        <w:t xml:space="preserve"> </w:t>
      </w:r>
      <w:r w:rsidRPr="008331FA">
        <w:rPr>
          <w:rFonts w:ascii="Times New Roman" w:hAnsi="Times New Roman" w:cs="Times New Roman"/>
          <w:lang w:val="ru-RU"/>
        </w:rPr>
        <w:t>Рахимова.</w:t>
      </w:r>
      <w:r w:rsidRPr="008331FA">
        <w:rPr>
          <w:rFonts w:ascii="Times New Roman" w:hAnsi="Times New Roman" w:cs="Times New Roman"/>
          <w:spacing w:val="7"/>
          <w:lang w:val="ru-RU"/>
        </w:rPr>
        <w:t xml:space="preserve"> </w:t>
      </w:r>
      <w:r w:rsidRPr="008331FA">
        <w:rPr>
          <w:rFonts w:ascii="Times New Roman" w:hAnsi="Times New Roman" w:cs="Times New Roman"/>
          <w:lang w:val="ru-RU"/>
        </w:rPr>
        <w:t>«Шук</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болытлар,</w:t>
      </w:r>
      <w:r w:rsidRPr="008331FA">
        <w:rPr>
          <w:rFonts w:ascii="Times New Roman" w:hAnsi="Times New Roman" w:cs="Times New Roman"/>
          <w:spacing w:val="6"/>
          <w:lang w:val="ru-RU"/>
        </w:rPr>
        <w:t xml:space="preserve"> </w:t>
      </w:r>
      <w:r w:rsidRPr="008331FA">
        <w:rPr>
          <w:rFonts w:ascii="Times New Roman" w:hAnsi="Times New Roman" w:cs="Times New Roman"/>
          <w:lang w:val="ru-RU"/>
        </w:rPr>
        <w:t>Батыр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җил,</w:t>
      </w:r>
      <w:r w:rsidRPr="008331FA">
        <w:rPr>
          <w:rFonts w:ascii="Times New Roman" w:hAnsi="Times New Roman" w:cs="Times New Roman"/>
          <w:spacing w:val="6"/>
          <w:lang w:val="ru-RU"/>
        </w:rPr>
        <w:t xml:space="preserve"> </w:t>
      </w:r>
      <w:r w:rsidRPr="008331FA">
        <w:rPr>
          <w:rFonts w:ascii="Times New Roman" w:hAnsi="Times New Roman" w:cs="Times New Roman"/>
          <w:lang w:val="ru-RU"/>
        </w:rPr>
        <w:t>Якты</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кояш»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(«Озорные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облака,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смелый ветер,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яркое солнце»).</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Г. Мурат. «Тылсымлы тел» («Волшебный язык»).</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Валиева.</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«Исәнме,</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җәй» («Здравствуй,</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лето»).</w:t>
      </w:r>
    </w:p>
    <w:p w:rsidR="008331FA" w:rsidRPr="008331FA" w:rsidRDefault="008331FA" w:rsidP="008331FA">
      <w:pPr>
        <w:pStyle w:val="10"/>
        <w:keepNext w:val="0"/>
        <w:keepLines w:val="0"/>
        <w:widowControl w:val="0"/>
        <w:tabs>
          <w:tab w:val="left" w:pos="4982"/>
        </w:tabs>
        <w:autoSpaceDE w:val="0"/>
        <w:autoSpaceDN w:val="0"/>
        <w:spacing w:before="0"/>
        <w:rPr>
          <w:rFonts w:ascii="Times New Roman" w:hAnsi="Times New Roman" w:cs="Times New Roman"/>
          <w:color w:val="auto"/>
          <w:sz w:val="20"/>
          <w:szCs w:val="20"/>
        </w:rPr>
      </w:pPr>
      <w:bookmarkStart w:id="45" w:name="_bookmark8"/>
      <w:bookmarkEnd w:id="45"/>
      <w:r w:rsidRPr="008331FA">
        <w:rPr>
          <w:rFonts w:ascii="Times New Roman" w:hAnsi="Times New Roman" w:cs="Times New Roman"/>
          <w:color w:val="auto"/>
          <w:sz w:val="20"/>
          <w:szCs w:val="20"/>
        </w:rPr>
        <w:lastRenderedPageBreak/>
        <w:t>3 класс</w:t>
      </w:r>
    </w:p>
    <w:p w:rsidR="008331FA" w:rsidRPr="008331FA" w:rsidRDefault="008331FA" w:rsidP="008331FA">
      <w:pPr>
        <w:pStyle w:val="a9"/>
        <w:ind w:left="0"/>
        <w:rPr>
          <w:rFonts w:ascii="Times New Roman" w:hAnsi="Times New Roman" w:cs="Times New Roman"/>
          <w:b/>
        </w:rPr>
      </w:pPr>
    </w:p>
    <w:p w:rsidR="008331FA" w:rsidRPr="008331FA" w:rsidRDefault="008331FA" w:rsidP="008331FA">
      <w:pPr>
        <w:ind w:left="142" w:firstLine="142"/>
        <w:jc w:val="both"/>
        <w:rPr>
          <w:b/>
          <w:sz w:val="20"/>
          <w:szCs w:val="20"/>
        </w:rPr>
      </w:pPr>
      <w:r w:rsidRPr="008331FA">
        <w:rPr>
          <w:b/>
          <w:sz w:val="20"/>
          <w:szCs w:val="20"/>
        </w:rPr>
        <w:t>Китап</w:t>
      </w:r>
      <w:r w:rsidRPr="008331FA">
        <w:rPr>
          <w:b/>
          <w:spacing w:val="-3"/>
          <w:sz w:val="20"/>
          <w:szCs w:val="20"/>
        </w:rPr>
        <w:t xml:space="preserve"> </w:t>
      </w:r>
      <w:r w:rsidRPr="008331FA">
        <w:rPr>
          <w:b/>
          <w:sz w:val="20"/>
          <w:szCs w:val="20"/>
        </w:rPr>
        <w:t>–</w:t>
      </w:r>
      <w:r w:rsidRPr="008331FA">
        <w:rPr>
          <w:b/>
          <w:spacing w:val="-2"/>
          <w:sz w:val="20"/>
          <w:szCs w:val="20"/>
        </w:rPr>
        <w:t xml:space="preserve"> </w:t>
      </w:r>
      <w:r w:rsidRPr="008331FA">
        <w:rPr>
          <w:b/>
          <w:sz w:val="20"/>
          <w:szCs w:val="20"/>
        </w:rPr>
        <w:t>белем</w:t>
      </w:r>
      <w:r w:rsidRPr="008331FA">
        <w:rPr>
          <w:b/>
          <w:spacing w:val="-2"/>
          <w:sz w:val="20"/>
          <w:szCs w:val="20"/>
        </w:rPr>
        <w:t xml:space="preserve"> </w:t>
      </w:r>
      <w:r w:rsidRPr="008331FA">
        <w:rPr>
          <w:b/>
          <w:sz w:val="20"/>
          <w:szCs w:val="20"/>
        </w:rPr>
        <w:t>чишмәсе</w:t>
      </w:r>
      <w:r w:rsidRPr="008331FA">
        <w:rPr>
          <w:b/>
          <w:spacing w:val="-2"/>
          <w:sz w:val="20"/>
          <w:szCs w:val="20"/>
        </w:rPr>
        <w:t xml:space="preserve"> </w:t>
      </w:r>
      <w:r w:rsidRPr="008331FA">
        <w:rPr>
          <w:b/>
          <w:sz w:val="20"/>
          <w:szCs w:val="20"/>
        </w:rPr>
        <w:t>(Книга</w:t>
      </w:r>
      <w:r w:rsidRPr="008331FA">
        <w:rPr>
          <w:b/>
          <w:spacing w:val="-1"/>
          <w:sz w:val="20"/>
          <w:szCs w:val="20"/>
        </w:rPr>
        <w:t xml:space="preserve"> </w:t>
      </w:r>
      <w:r w:rsidRPr="008331FA">
        <w:rPr>
          <w:b/>
          <w:sz w:val="20"/>
          <w:szCs w:val="20"/>
        </w:rPr>
        <w:t>–</w:t>
      </w:r>
      <w:r w:rsidRPr="008331FA">
        <w:rPr>
          <w:b/>
          <w:spacing w:val="-2"/>
          <w:sz w:val="20"/>
          <w:szCs w:val="20"/>
        </w:rPr>
        <w:t xml:space="preserve"> </w:t>
      </w:r>
      <w:r w:rsidRPr="008331FA">
        <w:rPr>
          <w:b/>
          <w:sz w:val="20"/>
          <w:szCs w:val="20"/>
        </w:rPr>
        <w:t>кладезь</w:t>
      </w:r>
      <w:r w:rsidRPr="008331FA">
        <w:rPr>
          <w:b/>
          <w:spacing w:val="-2"/>
          <w:sz w:val="20"/>
          <w:szCs w:val="20"/>
        </w:rPr>
        <w:t xml:space="preserve"> </w:t>
      </w:r>
      <w:r w:rsidRPr="008331FA">
        <w:rPr>
          <w:b/>
          <w:sz w:val="20"/>
          <w:szCs w:val="20"/>
        </w:rPr>
        <w:t>знаний)</w:t>
      </w:r>
    </w:p>
    <w:p w:rsidR="008331FA" w:rsidRPr="008331FA" w:rsidRDefault="008331FA" w:rsidP="008331FA">
      <w:pPr>
        <w:pStyle w:val="a9"/>
        <w:ind w:left="142" w:firstLine="142"/>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12"/>
          <w:lang w:val="ru-RU"/>
        </w:rPr>
        <w:t xml:space="preserve"> </w:t>
      </w:r>
      <w:r w:rsidRPr="008331FA">
        <w:rPr>
          <w:rFonts w:ascii="Times New Roman" w:hAnsi="Times New Roman" w:cs="Times New Roman"/>
          <w:lang w:val="ru-RU"/>
        </w:rPr>
        <w:t>отражающие</w:t>
      </w:r>
      <w:r w:rsidRPr="008331FA">
        <w:rPr>
          <w:rFonts w:ascii="Times New Roman" w:hAnsi="Times New Roman" w:cs="Times New Roman"/>
          <w:spacing w:val="12"/>
          <w:lang w:val="ru-RU"/>
        </w:rPr>
        <w:t xml:space="preserve"> </w:t>
      </w:r>
      <w:r w:rsidRPr="008331FA">
        <w:rPr>
          <w:rFonts w:ascii="Times New Roman" w:hAnsi="Times New Roman" w:cs="Times New Roman"/>
          <w:lang w:val="ru-RU"/>
        </w:rPr>
        <w:t>ценность</w:t>
      </w:r>
      <w:r w:rsidRPr="008331FA">
        <w:rPr>
          <w:rFonts w:ascii="Times New Roman" w:hAnsi="Times New Roman" w:cs="Times New Roman"/>
          <w:spacing w:val="11"/>
          <w:lang w:val="ru-RU"/>
        </w:rPr>
        <w:t xml:space="preserve"> </w:t>
      </w:r>
      <w:r w:rsidRPr="008331FA">
        <w:rPr>
          <w:rFonts w:ascii="Times New Roman" w:hAnsi="Times New Roman" w:cs="Times New Roman"/>
          <w:lang w:val="ru-RU"/>
        </w:rPr>
        <w:t>книги,</w:t>
      </w:r>
      <w:r w:rsidRPr="008331FA">
        <w:rPr>
          <w:rFonts w:ascii="Times New Roman" w:hAnsi="Times New Roman" w:cs="Times New Roman"/>
          <w:spacing w:val="11"/>
          <w:lang w:val="ru-RU"/>
        </w:rPr>
        <w:t xml:space="preserve"> </w:t>
      </w:r>
      <w:r w:rsidRPr="008331FA">
        <w:rPr>
          <w:rFonts w:ascii="Times New Roman" w:hAnsi="Times New Roman" w:cs="Times New Roman"/>
          <w:lang w:val="ru-RU"/>
        </w:rPr>
        <w:t>роль</w:t>
      </w:r>
      <w:r w:rsidRPr="008331FA">
        <w:rPr>
          <w:rFonts w:ascii="Times New Roman" w:hAnsi="Times New Roman" w:cs="Times New Roman"/>
          <w:spacing w:val="13"/>
          <w:lang w:val="ru-RU"/>
        </w:rPr>
        <w:t xml:space="preserve"> </w:t>
      </w:r>
      <w:r w:rsidRPr="008331FA">
        <w:rPr>
          <w:rFonts w:ascii="Times New Roman" w:hAnsi="Times New Roman" w:cs="Times New Roman"/>
          <w:lang w:val="ru-RU"/>
        </w:rPr>
        <w:t>чтения</w:t>
      </w:r>
      <w:r w:rsidRPr="008331FA">
        <w:rPr>
          <w:rFonts w:ascii="Times New Roman" w:hAnsi="Times New Roman" w:cs="Times New Roman"/>
          <w:spacing w:val="12"/>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14"/>
          <w:lang w:val="ru-RU"/>
        </w:rPr>
        <w:t xml:space="preserve"> </w:t>
      </w:r>
      <w:r w:rsidRPr="008331FA">
        <w:rPr>
          <w:rFonts w:ascii="Times New Roman" w:hAnsi="Times New Roman" w:cs="Times New Roman"/>
          <w:lang w:val="ru-RU"/>
        </w:rPr>
        <w:t>жизни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человека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 значимость</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книги 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становлении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личности.</w:t>
      </w:r>
    </w:p>
    <w:p w:rsidR="008331FA" w:rsidRPr="008331FA" w:rsidRDefault="008331FA" w:rsidP="008331FA">
      <w:pPr>
        <w:pStyle w:val="a9"/>
        <w:ind w:left="142" w:right="2623" w:firstLine="142"/>
        <w:rPr>
          <w:rFonts w:ascii="Times New Roman" w:hAnsi="Times New Roman" w:cs="Times New Roman"/>
          <w:lang w:val="ru-RU"/>
        </w:rPr>
      </w:pPr>
      <w:r w:rsidRPr="008331FA">
        <w:rPr>
          <w:rFonts w:ascii="Times New Roman" w:hAnsi="Times New Roman" w:cs="Times New Roman"/>
          <w:lang w:val="ru-RU"/>
        </w:rPr>
        <w:t>М. Гафури. «Китап һәм балалар» («Книга и дети»).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Дж.</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Тарджеманов.</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«Якын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дус»</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(«Близкий</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друг»).</w:t>
      </w:r>
    </w:p>
    <w:p w:rsidR="008331FA" w:rsidRPr="008331FA" w:rsidRDefault="008331FA" w:rsidP="008331FA">
      <w:pPr>
        <w:pStyle w:val="a9"/>
        <w:ind w:left="142" w:right="1291" w:firstLine="142"/>
        <w:rPr>
          <w:rFonts w:ascii="Times New Roman" w:hAnsi="Times New Roman" w:cs="Times New Roman"/>
          <w:lang w:val="ru-RU"/>
        </w:rPr>
      </w:pPr>
      <w:r w:rsidRPr="008331FA">
        <w:rPr>
          <w:rFonts w:ascii="Times New Roman" w:hAnsi="Times New Roman" w:cs="Times New Roman"/>
          <w:lang w:val="ru-RU"/>
        </w:rPr>
        <w:t>З. Туфайлова. «Безнең китапханәдә» («В нашей библиотеке»).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Х.</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Халиков.</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«Китап</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докторы» («Книжный</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доктор»).</w:t>
      </w:r>
    </w:p>
    <w:p w:rsidR="008331FA" w:rsidRPr="008331FA" w:rsidRDefault="008331FA" w:rsidP="008331FA">
      <w:pPr>
        <w:pStyle w:val="a9"/>
        <w:ind w:left="142" w:right="3702" w:firstLine="142"/>
        <w:rPr>
          <w:rFonts w:ascii="Times New Roman" w:hAnsi="Times New Roman" w:cs="Times New Roman"/>
          <w:lang w:val="ru-RU"/>
        </w:rPr>
      </w:pPr>
      <w:r w:rsidRPr="008331FA">
        <w:rPr>
          <w:rFonts w:ascii="Times New Roman" w:hAnsi="Times New Roman" w:cs="Times New Roman"/>
          <w:lang w:val="ru-RU"/>
        </w:rPr>
        <w:t>Р. Валиева. «Укый беләм» («Читаю сам»).</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Нуриев.</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«Китап» («Книга»).</w:t>
      </w:r>
    </w:p>
    <w:p w:rsidR="008331FA" w:rsidRPr="008331FA" w:rsidRDefault="008331FA" w:rsidP="008331FA">
      <w:pPr>
        <w:pStyle w:val="a9"/>
        <w:ind w:left="142" w:firstLine="142"/>
        <w:rPr>
          <w:rFonts w:ascii="Times New Roman" w:hAnsi="Times New Roman" w:cs="Times New Roman"/>
          <w:lang w:val="ru-RU"/>
        </w:rPr>
      </w:pPr>
      <w:r w:rsidRPr="008331FA">
        <w:rPr>
          <w:rFonts w:ascii="Times New Roman" w:hAnsi="Times New Roman" w:cs="Times New Roman"/>
          <w:lang w:val="ru-RU"/>
        </w:rPr>
        <w:t>Г. Баширов. «Китап җене кагылган малай» («Мальчик, который любит</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читать</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книги»).</w:t>
      </w:r>
    </w:p>
    <w:p w:rsidR="008331FA" w:rsidRPr="008331FA" w:rsidRDefault="008331FA" w:rsidP="008331FA">
      <w:pPr>
        <w:pStyle w:val="a9"/>
        <w:ind w:left="142" w:firstLine="142"/>
        <w:rPr>
          <w:rFonts w:ascii="Times New Roman" w:hAnsi="Times New Roman" w:cs="Times New Roman"/>
          <w:lang w:val="ru-RU"/>
        </w:rPr>
      </w:pPr>
      <w:r w:rsidRPr="008331FA">
        <w:rPr>
          <w:rFonts w:ascii="Times New Roman" w:hAnsi="Times New Roman" w:cs="Times New Roman"/>
          <w:lang w:val="ru-RU"/>
        </w:rPr>
        <w:t>И.</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Гази.</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«Китап»</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книге»).</w:t>
      </w:r>
    </w:p>
    <w:p w:rsidR="008331FA" w:rsidRPr="008331FA" w:rsidRDefault="008331FA" w:rsidP="008331FA">
      <w:pPr>
        <w:pStyle w:val="a9"/>
        <w:ind w:left="142" w:firstLine="142"/>
        <w:rPr>
          <w:rFonts w:ascii="Times New Roman" w:hAnsi="Times New Roman" w:cs="Times New Roman"/>
          <w:lang w:val="ru-RU"/>
        </w:rPr>
      </w:pPr>
      <w:r w:rsidRPr="008331FA">
        <w:rPr>
          <w:rFonts w:ascii="Times New Roman" w:hAnsi="Times New Roman" w:cs="Times New Roman"/>
          <w:lang w:val="ru-RU"/>
        </w:rPr>
        <w:t>Р.</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Гиззатуллин.</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«Кечкенә</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Ринат»</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(«Маленький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Ринат»).</w:t>
      </w:r>
    </w:p>
    <w:p w:rsidR="00F92EE5" w:rsidRPr="008331FA" w:rsidRDefault="00F92EE5" w:rsidP="008331FA">
      <w:pPr>
        <w:ind w:left="142" w:firstLine="142"/>
        <w:jc w:val="both"/>
        <w:rPr>
          <w:rFonts w:eastAsia="Times New Roman"/>
          <w:b/>
          <w:bCs/>
          <w:sz w:val="20"/>
          <w:szCs w:val="20"/>
        </w:rPr>
      </w:pPr>
    </w:p>
    <w:p w:rsidR="008331FA" w:rsidRPr="00044E0A" w:rsidRDefault="008331FA" w:rsidP="008331FA">
      <w:pPr>
        <w:pStyle w:val="10"/>
        <w:spacing w:before="0"/>
        <w:ind w:left="284" w:right="-143" w:firstLine="283"/>
        <w:rPr>
          <w:rFonts w:ascii="Times New Roman" w:hAnsi="Times New Roman" w:cs="Times New Roman"/>
          <w:color w:val="auto"/>
          <w:sz w:val="20"/>
          <w:szCs w:val="20"/>
        </w:rPr>
      </w:pPr>
      <w:r w:rsidRPr="00044E0A">
        <w:rPr>
          <w:rFonts w:ascii="Times New Roman" w:hAnsi="Times New Roman" w:cs="Times New Roman"/>
          <w:color w:val="auto"/>
          <w:sz w:val="20"/>
          <w:szCs w:val="20"/>
        </w:rPr>
        <w:t>Халык</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авыз</w:t>
      </w:r>
      <w:r w:rsidRPr="00044E0A">
        <w:rPr>
          <w:rFonts w:ascii="Times New Roman" w:hAnsi="Times New Roman" w:cs="Times New Roman"/>
          <w:color w:val="auto"/>
          <w:spacing w:val="-4"/>
          <w:sz w:val="20"/>
          <w:szCs w:val="20"/>
        </w:rPr>
        <w:t xml:space="preserve"> </w:t>
      </w:r>
      <w:r w:rsidRPr="00044E0A">
        <w:rPr>
          <w:rFonts w:ascii="Times New Roman" w:hAnsi="Times New Roman" w:cs="Times New Roman"/>
          <w:color w:val="auto"/>
          <w:sz w:val="20"/>
          <w:szCs w:val="20"/>
        </w:rPr>
        <w:t>иҗаты.</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Әкиятләр</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(Устное</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народное</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творчество.</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Сказки)</w:t>
      </w:r>
    </w:p>
    <w:p w:rsidR="008331FA" w:rsidRPr="008331FA" w:rsidRDefault="008331FA" w:rsidP="008331FA">
      <w:pPr>
        <w:pStyle w:val="a9"/>
        <w:ind w:left="284" w:right="-143" w:firstLine="283"/>
        <w:rPr>
          <w:rFonts w:ascii="Times New Roman" w:hAnsi="Times New Roman" w:cs="Times New Roman"/>
          <w:lang w:val="ru-RU"/>
        </w:rPr>
      </w:pPr>
      <w:r w:rsidRPr="008331FA">
        <w:rPr>
          <w:rFonts w:ascii="Times New Roman" w:hAnsi="Times New Roman" w:cs="Times New Roman"/>
          <w:lang w:val="ru-RU"/>
        </w:rPr>
        <w:t>Произведения</w:t>
      </w:r>
      <w:r w:rsidRPr="008331FA">
        <w:rPr>
          <w:rFonts w:ascii="Times New Roman" w:hAnsi="Times New Roman" w:cs="Times New Roman"/>
          <w:spacing w:val="24"/>
          <w:lang w:val="ru-RU"/>
        </w:rPr>
        <w:t xml:space="preserve"> </w:t>
      </w:r>
      <w:r w:rsidRPr="008331FA">
        <w:rPr>
          <w:rFonts w:ascii="Times New Roman" w:hAnsi="Times New Roman" w:cs="Times New Roman"/>
          <w:lang w:val="ru-RU"/>
        </w:rPr>
        <w:t>народного</w:t>
      </w:r>
      <w:r w:rsidRPr="008331FA">
        <w:rPr>
          <w:rFonts w:ascii="Times New Roman" w:hAnsi="Times New Roman" w:cs="Times New Roman"/>
          <w:spacing w:val="25"/>
          <w:lang w:val="ru-RU"/>
        </w:rPr>
        <w:t xml:space="preserve"> </w:t>
      </w:r>
      <w:r w:rsidRPr="008331FA">
        <w:rPr>
          <w:rFonts w:ascii="Times New Roman" w:hAnsi="Times New Roman" w:cs="Times New Roman"/>
          <w:lang w:val="ru-RU"/>
        </w:rPr>
        <w:t>творчества:</w:t>
      </w:r>
      <w:r w:rsidRPr="008331FA">
        <w:rPr>
          <w:rFonts w:ascii="Times New Roman" w:hAnsi="Times New Roman" w:cs="Times New Roman"/>
          <w:spacing w:val="25"/>
          <w:lang w:val="ru-RU"/>
        </w:rPr>
        <w:t xml:space="preserve"> </w:t>
      </w:r>
      <w:r w:rsidRPr="008331FA">
        <w:rPr>
          <w:rFonts w:ascii="Times New Roman" w:hAnsi="Times New Roman" w:cs="Times New Roman"/>
          <w:lang w:val="ru-RU"/>
        </w:rPr>
        <w:t>сказки.</w:t>
      </w:r>
      <w:r w:rsidRPr="008331FA">
        <w:rPr>
          <w:rFonts w:ascii="Times New Roman" w:hAnsi="Times New Roman" w:cs="Times New Roman"/>
          <w:spacing w:val="27"/>
          <w:lang w:val="ru-RU"/>
        </w:rPr>
        <w:t xml:space="preserve"> </w:t>
      </w:r>
      <w:r w:rsidRPr="008331FA">
        <w:rPr>
          <w:rFonts w:ascii="Times New Roman" w:hAnsi="Times New Roman" w:cs="Times New Roman"/>
          <w:lang w:val="ru-RU"/>
        </w:rPr>
        <w:t>Виды</w:t>
      </w:r>
      <w:r w:rsidRPr="008331FA">
        <w:rPr>
          <w:rFonts w:ascii="Times New Roman" w:hAnsi="Times New Roman" w:cs="Times New Roman"/>
          <w:spacing w:val="24"/>
          <w:lang w:val="ru-RU"/>
        </w:rPr>
        <w:t xml:space="preserve"> </w:t>
      </w:r>
      <w:r w:rsidRPr="008331FA">
        <w:rPr>
          <w:rFonts w:ascii="Times New Roman" w:hAnsi="Times New Roman" w:cs="Times New Roman"/>
          <w:lang w:val="ru-RU"/>
        </w:rPr>
        <w:t>сказок,</w:t>
      </w:r>
      <w:r w:rsidRPr="008331FA">
        <w:rPr>
          <w:rFonts w:ascii="Times New Roman" w:hAnsi="Times New Roman" w:cs="Times New Roman"/>
          <w:spacing w:val="24"/>
          <w:lang w:val="ru-RU"/>
        </w:rPr>
        <w:t xml:space="preserve"> </w:t>
      </w:r>
      <w:r w:rsidRPr="008331FA">
        <w:rPr>
          <w:rFonts w:ascii="Times New Roman" w:hAnsi="Times New Roman" w:cs="Times New Roman"/>
          <w:lang w:val="ru-RU"/>
        </w:rPr>
        <w:t>сказочные</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персонажи.</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Победа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добра над</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злом.</w:t>
      </w:r>
    </w:p>
    <w:p w:rsidR="008331FA" w:rsidRPr="008331FA" w:rsidRDefault="008331FA" w:rsidP="008331FA">
      <w:pPr>
        <w:pStyle w:val="a9"/>
        <w:ind w:left="284" w:right="-143" w:firstLine="283"/>
        <w:rPr>
          <w:rFonts w:ascii="Times New Roman" w:hAnsi="Times New Roman" w:cs="Times New Roman"/>
          <w:lang w:val="ru-RU"/>
        </w:rPr>
      </w:pPr>
      <w:r w:rsidRPr="008331FA">
        <w:rPr>
          <w:rFonts w:ascii="Times New Roman" w:hAnsi="Times New Roman" w:cs="Times New Roman"/>
          <w:lang w:val="ru-RU"/>
        </w:rPr>
        <w:t>Татарские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народные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сказки:</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«Гөлчәчәк»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(«Гульчачак»),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«Ике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ялкау</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(«Два</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лентяя»),</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«Шүрәле» («Шурале»).</w:t>
      </w:r>
    </w:p>
    <w:p w:rsidR="008331FA" w:rsidRPr="008331FA" w:rsidRDefault="008331FA" w:rsidP="008331FA">
      <w:pPr>
        <w:pStyle w:val="a9"/>
        <w:ind w:left="284" w:right="-143" w:firstLine="283"/>
        <w:rPr>
          <w:rFonts w:ascii="Times New Roman" w:hAnsi="Times New Roman" w:cs="Times New Roman"/>
          <w:lang w:val="ru-RU"/>
        </w:rPr>
      </w:pPr>
      <w:r w:rsidRPr="008331FA">
        <w:rPr>
          <w:rFonts w:ascii="Times New Roman" w:hAnsi="Times New Roman" w:cs="Times New Roman"/>
          <w:lang w:val="ru-RU"/>
        </w:rPr>
        <w:t>Русская народная сказка «Гуси-лебеди» («Казлар-аккошлар»).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Казахская</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народная</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сказка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«Юмарт</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дөя»</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(«Щедрый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верблюд»).</w:t>
      </w:r>
    </w:p>
    <w:p w:rsidR="008331FA" w:rsidRPr="008331FA" w:rsidRDefault="008331FA" w:rsidP="008331FA">
      <w:pPr>
        <w:pStyle w:val="a9"/>
        <w:ind w:left="284" w:right="-143" w:firstLine="283"/>
        <w:rPr>
          <w:rFonts w:ascii="Times New Roman" w:hAnsi="Times New Roman" w:cs="Times New Roman"/>
          <w:lang w:val="ru-RU"/>
        </w:rPr>
      </w:pPr>
      <w:r w:rsidRPr="008331FA">
        <w:rPr>
          <w:rFonts w:ascii="Times New Roman" w:hAnsi="Times New Roman" w:cs="Times New Roman"/>
          <w:lang w:val="ru-RU"/>
        </w:rPr>
        <w:t>Нугайская</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народная</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сказка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«Карт</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һәм</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су</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анасы» («Старик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водяная»).</w:t>
      </w:r>
    </w:p>
    <w:p w:rsidR="008331FA" w:rsidRPr="008331FA" w:rsidRDefault="008331FA" w:rsidP="008331FA">
      <w:pPr>
        <w:ind w:left="284" w:right="-143"/>
        <w:jc w:val="both"/>
        <w:rPr>
          <w:sz w:val="20"/>
          <w:szCs w:val="20"/>
        </w:rPr>
      </w:pPr>
      <w:r w:rsidRPr="008331FA">
        <w:rPr>
          <w:b/>
          <w:sz w:val="20"/>
          <w:szCs w:val="20"/>
        </w:rPr>
        <w:t>Әкиятләр илендә (В стране сказок)</w:t>
      </w:r>
      <w:r w:rsidRPr="008331FA">
        <w:rPr>
          <w:b/>
          <w:spacing w:val="-67"/>
          <w:sz w:val="20"/>
          <w:szCs w:val="20"/>
        </w:rPr>
        <w:t xml:space="preserve"> </w:t>
      </w:r>
      <w:r w:rsidRPr="008331FA">
        <w:rPr>
          <w:sz w:val="20"/>
          <w:szCs w:val="20"/>
        </w:rPr>
        <w:t>Авторские сказки, их отличие от народных сказок.</w:t>
      </w:r>
      <w:r w:rsidRPr="008331FA">
        <w:rPr>
          <w:spacing w:val="-67"/>
          <w:sz w:val="20"/>
          <w:szCs w:val="20"/>
        </w:rPr>
        <w:t xml:space="preserve"> </w:t>
      </w:r>
      <w:r w:rsidRPr="008331FA">
        <w:rPr>
          <w:sz w:val="20"/>
          <w:szCs w:val="20"/>
        </w:rPr>
        <w:t>Г.</w:t>
      </w:r>
      <w:r w:rsidRPr="008331FA">
        <w:rPr>
          <w:spacing w:val="-2"/>
          <w:sz w:val="20"/>
          <w:szCs w:val="20"/>
        </w:rPr>
        <w:t xml:space="preserve"> </w:t>
      </w:r>
      <w:r w:rsidRPr="008331FA">
        <w:rPr>
          <w:sz w:val="20"/>
          <w:szCs w:val="20"/>
        </w:rPr>
        <w:t>Тукай.</w:t>
      </w:r>
      <w:r w:rsidRPr="008331FA">
        <w:rPr>
          <w:spacing w:val="-1"/>
          <w:sz w:val="20"/>
          <w:szCs w:val="20"/>
        </w:rPr>
        <w:t xml:space="preserve"> </w:t>
      </w:r>
      <w:r w:rsidRPr="008331FA">
        <w:rPr>
          <w:sz w:val="20"/>
          <w:szCs w:val="20"/>
        </w:rPr>
        <w:t>«Су</w:t>
      </w:r>
      <w:r w:rsidRPr="008331FA">
        <w:rPr>
          <w:spacing w:val="1"/>
          <w:sz w:val="20"/>
          <w:szCs w:val="20"/>
        </w:rPr>
        <w:t xml:space="preserve"> </w:t>
      </w:r>
      <w:r w:rsidRPr="008331FA">
        <w:rPr>
          <w:sz w:val="20"/>
          <w:szCs w:val="20"/>
        </w:rPr>
        <w:t>анасы»</w:t>
      </w:r>
      <w:r w:rsidRPr="008331FA">
        <w:rPr>
          <w:spacing w:val="1"/>
          <w:sz w:val="20"/>
          <w:szCs w:val="20"/>
        </w:rPr>
        <w:t xml:space="preserve"> </w:t>
      </w:r>
      <w:r w:rsidRPr="008331FA">
        <w:rPr>
          <w:sz w:val="20"/>
          <w:szCs w:val="20"/>
        </w:rPr>
        <w:t>(«Водяная»).</w:t>
      </w:r>
    </w:p>
    <w:p w:rsidR="008331FA" w:rsidRPr="008331FA" w:rsidRDefault="008331FA" w:rsidP="008331FA">
      <w:pPr>
        <w:pStyle w:val="a9"/>
        <w:spacing w:before="1"/>
        <w:ind w:left="284" w:firstLine="0"/>
        <w:rPr>
          <w:rFonts w:ascii="Times New Roman" w:hAnsi="Times New Roman" w:cs="Times New Roman"/>
          <w:lang w:val="ru-RU"/>
        </w:rPr>
      </w:pPr>
      <w:r w:rsidRPr="008331FA">
        <w:rPr>
          <w:rFonts w:ascii="Times New Roman" w:hAnsi="Times New Roman" w:cs="Times New Roman"/>
          <w:lang w:val="ru-RU"/>
        </w:rPr>
        <w:t>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Алиш.</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«Сертотмас</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үрдәк» («Болтливая</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утка»).</w:t>
      </w:r>
    </w:p>
    <w:p w:rsidR="008331FA" w:rsidRPr="008331FA" w:rsidRDefault="008331FA" w:rsidP="008331FA">
      <w:pPr>
        <w:pStyle w:val="a9"/>
        <w:spacing w:before="161"/>
        <w:ind w:left="284" w:firstLine="0"/>
        <w:rPr>
          <w:rFonts w:ascii="Times New Roman" w:hAnsi="Times New Roman" w:cs="Times New Roman"/>
          <w:lang w:val="ru-RU"/>
        </w:rPr>
      </w:pPr>
      <w:r w:rsidRPr="008331FA">
        <w:rPr>
          <w:rFonts w:ascii="Times New Roman" w:hAnsi="Times New Roman" w:cs="Times New Roman"/>
          <w:lang w:val="ru-RU"/>
        </w:rPr>
        <w:t>Ф.</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Яруллин.</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«Хәтерсез</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күке»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(«Забывчивая</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кукушка»).</w:t>
      </w:r>
    </w:p>
    <w:p w:rsidR="008331FA" w:rsidRPr="008331FA" w:rsidRDefault="008331FA" w:rsidP="008331FA">
      <w:pPr>
        <w:pStyle w:val="a9"/>
        <w:spacing w:before="163"/>
        <w:ind w:left="284" w:firstLine="0"/>
        <w:rPr>
          <w:rFonts w:ascii="Times New Roman" w:hAnsi="Times New Roman" w:cs="Times New Roman"/>
          <w:lang w:val="ru-RU"/>
        </w:rPr>
      </w:pPr>
      <w:r w:rsidRPr="008331FA">
        <w:rPr>
          <w:rFonts w:ascii="Times New Roman" w:hAnsi="Times New Roman" w:cs="Times New Roman"/>
          <w:lang w:val="ru-RU"/>
        </w:rPr>
        <w:t>Р.</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Хафизова.</w:t>
      </w:r>
      <w:r w:rsidRPr="008331FA">
        <w:rPr>
          <w:rFonts w:ascii="Times New Roman" w:hAnsi="Times New Roman" w:cs="Times New Roman"/>
          <w:spacing w:val="-6"/>
          <w:lang w:val="ru-RU"/>
        </w:rPr>
        <w:t xml:space="preserve"> </w:t>
      </w:r>
      <w:r w:rsidRPr="008331FA">
        <w:rPr>
          <w:rFonts w:ascii="Times New Roman" w:hAnsi="Times New Roman" w:cs="Times New Roman"/>
          <w:lang w:val="ru-RU"/>
        </w:rPr>
        <w:t>«Мактанчык</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чәйнек»</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(«Хвастливый</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чайник»).</w:t>
      </w:r>
    </w:p>
    <w:p w:rsidR="008331FA" w:rsidRPr="008331FA" w:rsidRDefault="008331FA" w:rsidP="008331FA">
      <w:pPr>
        <w:pStyle w:val="a9"/>
        <w:spacing w:before="160"/>
        <w:ind w:left="284" w:firstLine="0"/>
        <w:rPr>
          <w:rFonts w:ascii="Times New Roman" w:hAnsi="Times New Roman" w:cs="Times New Roman"/>
          <w:lang w:val="ru-RU"/>
        </w:rPr>
      </w:pPr>
      <w:r w:rsidRPr="008331FA">
        <w:rPr>
          <w:rFonts w:ascii="Times New Roman" w:hAnsi="Times New Roman" w:cs="Times New Roman"/>
          <w:lang w:val="ru-RU"/>
        </w:rPr>
        <w:t>И.</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Иксанова.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«Сәгать</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дигән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серле</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(«Волшебная</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страна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часов»).</w:t>
      </w:r>
    </w:p>
    <w:p w:rsidR="008331FA" w:rsidRDefault="008331FA" w:rsidP="008331FA">
      <w:pPr>
        <w:pStyle w:val="a9"/>
        <w:spacing w:before="161"/>
        <w:ind w:left="284" w:firstLine="0"/>
        <w:rPr>
          <w:rFonts w:ascii="Times New Roman" w:hAnsi="Times New Roman" w:cs="Times New Roman"/>
          <w:lang w:val="ru-RU"/>
        </w:rPr>
      </w:pPr>
      <w:r w:rsidRPr="008331FA">
        <w:rPr>
          <w:rFonts w:ascii="Times New Roman" w:hAnsi="Times New Roman" w:cs="Times New Roman"/>
          <w:lang w:val="ru-RU"/>
        </w:rPr>
        <w:t>Р.</w:t>
      </w:r>
      <w:r w:rsidRPr="008331FA">
        <w:rPr>
          <w:rFonts w:ascii="Times New Roman" w:hAnsi="Times New Roman" w:cs="Times New Roman"/>
          <w:spacing w:val="63"/>
          <w:lang w:val="ru-RU"/>
        </w:rPr>
        <w:t xml:space="preserve"> </w:t>
      </w:r>
      <w:r w:rsidRPr="008331FA">
        <w:rPr>
          <w:rFonts w:ascii="Times New Roman" w:hAnsi="Times New Roman" w:cs="Times New Roman"/>
          <w:lang w:val="ru-RU"/>
        </w:rPr>
        <w:t>Миннуллин.</w:t>
      </w:r>
      <w:r w:rsidRPr="008331FA">
        <w:rPr>
          <w:rFonts w:ascii="Times New Roman" w:hAnsi="Times New Roman" w:cs="Times New Roman"/>
          <w:spacing w:val="60"/>
          <w:lang w:val="ru-RU"/>
        </w:rPr>
        <w:t xml:space="preserve"> </w:t>
      </w:r>
      <w:r w:rsidRPr="008331FA">
        <w:rPr>
          <w:rFonts w:ascii="Times New Roman" w:hAnsi="Times New Roman" w:cs="Times New Roman"/>
          <w:lang w:val="ru-RU"/>
        </w:rPr>
        <w:t>«Туп</w:t>
      </w:r>
      <w:r w:rsidRPr="008331FA">
        <w:rPr>
          <w:rFonts w:ascii="Times New Roman" w:hAnsi="Times New Roman" w:cs="Times New Roman"/>
          <w:spacing w:val="63"/>
          <w:lang w:val="ru-RU"/>
        </w:rPr>
        <w:t xml:space="preserve"> </w:t>
      </w:r>
      <w:r w:rsidRPr="008331FA">
        <w:rPr>
          <w:rFonts w:ascii="Times New Roman" w:hAnsi="Times New Roman" w:cs="Times New Roman"/>
          <w:lang w:val="ru-RU"/>
        </w:rPr>
        <w:t>тибәргә</w:t>
      </w:r>
      <w:r w:rsidRPr="008331FA">
        <w:rPr>
          <w:rFonts w:ascii="Times New Roman" w:hAnsi="Times New Roman" w:cs="Times New Roman"/>
          <w:spacing w:val="62"/>
          <w:lang w:val="ru-RU"/>
        </w:rPr>
        <w:t xml:space="preserve"> </w:t>
      </w:r>
      <w:r w:rsidRPr="008331FA">
        <w:rPr>
          <w:rFonts w:ascii="Times New Roman" w:hAnsi="Times New Roman" w:cs="Times New Roman"/>
          <w:lang w:val="ru-RU"/>
        </w:rPr>
        <w:t>яратучы</w:t>
      </w:r>
      <w:r w:rsidRPr="008331FA">
        <w:rPr>
          <w:rFonts w:ascii="Times New Roman" w:hAnsi="Times New Roman" w:cs="Times New Roman"/>
          <w:spacing w:val="62"/>
          <w:lang w:val="ru-RU"/>
        </w:rPr>
        <w:t xml:space="preserve"> </w:t>
      </w:r>
      <w:r w:rsidRPr="008331FA">
        <w:rPr>
          <w:rFonts w:ascii="Times New Roman" w:hAnsi="Times New Roman" w:cs="Times New Roman"/>
          <w:lang w:val="ru-RU"/>
        </w:rPr>
        <w:t>малай</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турында</w:t>
      </w:r>
      <w:r w:rsidRPr="008331FA">
        <w:rPr>
          <w:rFonts w:ascii="Times New Roman" w:hAnsi="Times New Roman" w:cs="Times New Roman"/>
          <w:spacing w:val="64"/>
          <w:lang w:val="ru-RU"/>
        </w:rPr>
        <w:t xml:space="preserve"> </w:t>
      </w:r>
      <w:r w:rsidRPr="008331FA">
        <w:rPr>
          <w:rFonts w:ascii="Times New Roman" w:hAnsi="Times New Roman" w:cs="Times New Roman"/>
          <w:lang w:val="ru-RU"/>
        </w:rPr>
        <w:t>кечкенәкият»</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(«Маленькая</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сказка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о</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мальчике, который любил</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гонять</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мяч»).</w:t>
      </w:r>
    </w:p>
    <w:p w:rsidR="008331FA" w:rsidRDefault="008331FA" w:rsidP="008331FA">
      <w:pPr>
        <w:pStyle w:val="a9"/>
        <w:spacing w:before="161"/>
        <w:ind w:left="284" w:firstLine="0"/>
        <w:rPr>
          <w:rFonts w:ascii="Times New Roman" w:hAnsi="Times New Roman" w:cs="Times New Roman"/>
          <w:b/>
          <w:lang w:val="ru-RU"/>
        </w:rPr>
      </w:pPr>
      <w:r w:rsidRPr="008331FA">
        <w:rPr>
          <w:rFonts w:ascii="Times New Roman" w:hAnsi="Times New Roman" w:cs="Times New Roman"/>
          <w:b/>
          <w:lang w:val="ru-RU"/>
        </w:rPr>
        <w:t>Безнең</w:t>
      </w:r>
      <w:r w:rsidRPr="008331FA">
        <w:rPr>
          <w:rFonts w:ascii="Times New Roman" w:hAnsi="Times New Roman" w:cs="Times New Roman"/>
          <w:b/>
          <w:spacing w:val="-5"/>
          <w:lang w:val="ru-RU"/>
        </w:rPr>
        <w:t xml:space="preserve"> </w:t>
      </w:r>
      <w:r w:rsidRPr="008331FA">
        <w:rPr>
          <w:rFonts w:ascii="Times New Roman" w:hAnsi="Times New Roman" w:cs="Times New Roman"/>
          <w:b/>
          <w:lang w:val="ru-RU"/>
        </w:rPr>
        <w:t>нәни</w:t>
      </w:r>
      <w:r w:rsidRPr="008331FA">
        <w:rPr>
          <w:rFonts w:ascii="Times New Roman" w:hAnsi="Times New Roman" w:cs="Times New Roman"/>
          <w:b/>
          <w:spacing w:val="-4"/>
          <w:lang w:val="ru-RU"/>
        </w:rPr>
        <w:t xml:space="preserve"> </w:t>
      </w:r>
      <w:r w:rsidRPr="008331FA">
        <w:rPr>
          <w:rFonts w:ascii="Times New Roman" w:hAnsi="Times New Roman" w:cs="Times New Roman"/>
          <w:b/>
          <w:lang w:val="ru-RU"/>
        </w:rPr>
        <w:t>дусларыбыз</w:t>
      </w:r>
      <w:r w:rsidRPr="008331FA">
        <w:rPr>
          <w:rFonts w:ascii="Times New Roman" w:hAnsi="Times New Roman" w:cs="Times New Roman"/>
          <w:b/>
          <w:spacing w:val="-2"/>
          <w:lang w:val="ru-RU"/>
        </w:rPr>
        <w:t xml:space="preserve"> </w:t>
      </w:r>
      <w:r w:rsidRPr="008331FA">
        <w:rPr>
          <w:rFonts w:ascii="Times New Roman" w:hAnsi="Times New Roman" w:cs="Times New Roman"/>
          <w:b/>
          <w:lang w:val="ru-RU"/>
        </w:rPr>
        <w:t>(Наши</w:t>
      </w:r>
      <w:r w:rsidRPr="008331FA">
        <w:rPr>
          <w:rFonts w:ascii="Times New Roman" w:hAnsi="Times New Roman" w:cs="Times New Roman"/>
          <w:b/>
          <w:spacing w:val="-3"/>
          <w:lang w:val="ru-RU"/>
        </w:rPr>
        <w:t xml:space="preserve"> </w:t>
      </w:r>
      <w:r w:rsidRPr="008331FA">
        <w:rPr>
          <w:rFonts w:ascii="Times New Roman" w:hAnsi="Times New Roman" w:cs="Times New Roman"/>
          <w:b/>
          <w:lang w:val="ru-RU"/>
        </w:rPr>
        <w:t>маленькие</w:t>
      </w:r>
      <w:r w:rsidRPr="008331FA">
        <w:rPr>
          <w:rFonts w:ascii="Times New Roman" w:hAnsi="Times New Roman" w:cs="Times New Roman"/>
          <w:b/>
          <w:spacing w:val="-3"/>
          <w:lang w:val="ru-RU"/>
        </w:rPr>
        <w:t xml:space="preserve"> </w:t>
      </w:r>
      <w:r w:rsidRPr="008331FA">
        <w:rPr>
          <w:rFonts w:ascii="Times New Roman" w:hAnsi="Times New Roman" w:cs="Times New Roman"/>
          <w:b/>
          <w:lang w:val="ru-RU"/>
        </w:rPr>
        <w:t>друзья)</w:t>
      </w:r>
    </w:p>
    <w:p w:rsidR="008331FA" w:rsidRDefault="008331FA" w:rsidP="008331FA">
      <w:pPr>
        <w:pStyle w:val="a9"/>
        <w:spacing w:before="161"/>
        <w:ind w:left="284" w:firstLine="0"/>
        <w:rPr>
          <w:rFonts w:ascii="Times New Roman" w:hAnsi="Times New Roman" w:cs="Times New Roman"/>
          <w:b/>
          <w:lang w:val="ru-RU"/>
        </w:rPr>
      </w:pPr>
      <w:r w:rsidRPr="008331FA">
        <w:rPr>
          <w:rFonts w:ascii="Times New Roman" w:hAnsi="Times New Roman" w:cs="Times New Roman"/>
          <w:lang w:val="ru-RU"/>
        </w:rPr>
        <w:t>Произведения,</w:t>
      </w:r>
      <w:r w:rsidRPr="008331FA">
        <w:rPr>
          <w:rFonts w:ascii="Times New Roman" w:hAnsi="Times New Roman" w:cs="Times New Roman"/>
          <w:lang w:val="ru-RU"/>
        </w:rPr>
        <w:tab/>
        <w:t>раскрывающие</w:t>
      </w:r>
      <w:r w:rsidRPr="008331FA">
        <w:rPr>
          <w:rFonts w:ascii="Times New Roman" w:hAnsi="Times New Roman" w:cs="Times New Roman"/>
          <w:lang w:val="ru-RU"/>
        </w:rPr>
        <w:tab/>
        <w:t>отношениячеловека</w:t>
      </w:r>
      <w:r w:rsidRPr="008331FA">
        <w:rPr>
          <w:rFonts w:ascii="Times New Roman" w:hAnsi="Times New Roman" w:cs="Times New Roman"/>
          <w:lang w:val="ru-RU"/>
        </w:rPr>
        <w:tab/>
        <w:t>и</w:t>
      </w:r>
      <w:r w:rsidRPr="008331FA">
        <w:rPr>
          <w:rFonts w:ascii="Times New Roman" w:hAnsi="Times New Roman" w:cs="Times New Roman"/>
          <w:lang w:val="ru-RU"/>
        </w:rPr>
        <w:tab/>
        <w:t>природы.</w:t>
      </w:r>
    </w:p>
    <w:p w:rsidR="008331FA" w:rsidRPr="008331FA" w:rsidRDefault="008331FA" w:rsidP="008331FA">
      <w:pPr>
        <w:pStyle w:val="a9"/>
        <w:spacing w:before="161"/>
        <w:ind w:left="284" w:firstLine="0"/>
        <w:rPr>
          <w:rFonts w:ascii="Times New Roman" w:hAnsi="Times New Roman" w:cs="Times New Roman"/>
          <w:b/>
          <w:lang w:val="ru-RU"/>
        </w:rPr>
      </w:pPr>
      <w:r w:rsidRPr="008331FA">
        <w:rPr>
          <w:rFonts w:ascii="Times New Roman" w:hAnsi="Times New Roman" w:cs="Times New Roman"/>
          <w:lang w:val="ru-RU"/>
        </w:rPr>
        <w:t>Образы</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зверей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и</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птиц</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в</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произведениях.</w:t>
      </w:r>
    </w:p>
    <w:p w:rsidR="008331FA" w:rsidRDefault="008331FA" w:rsidP="008331FA">
      <w:pPr>
        <w:pStyle w:val="a9"/>
        <w:ind w:right="2588" w:firstLine="0"/>
        <w:rPr>
          <w:lang w:val="ru-RU"/>
        </w:rPr>
      </w:pPr>
      <w:r>
        <w:rPr>
          <w:rFonts w:ascii="Times New Roman" w:hAnsi="Times New Roman" w:cs="Times New Roman"/>
          <w:lang w:val="ru-RU"/>
        </w:rPr>
        <w:t xml:space="preserve">   </w:t>
      </w:r>
      <w:r w:rsidRPr="008331FA">
        <w:rPr>
          <w:rFonts w:ascii="Times New Roman" w:hAnsi="Times New Roman" w:cs="Times New Roman"/>
          <w:lang w:val="ru-RU"/>
        </w:rPr>
        <w:t>М. Джалиль. «Карак</w:t>
      </w:r>
      <w:r w:rsidRPr="008331FA">
        <w:rPr>
          <w:lang w:val="ru-RU"/>
        </w:rPr>
        <w:t xml:space="preserve"> песи»</w:t>
      </w:r>
    </w:p>
    <w:p w:rsidR="008331FA" w:rsidRPr="008331FA" w:rsidRDefault="008331FA" w:rsidP="008331FA">
      <w:pPr>
        <w:pStyle w:val="a9"/>
        <w:ind w:right="2588" w:firstLine="0"/>
        <w:rPr>
          <w:rFonts w:ascii="Times New Roman" w:hAnsi="Times New Roman" w:cs="Times New Roman"/>
          <w:lang w:val="ru-RU"/>
        </w:rPr>
      </w:pPr>
      <w:r w:rsidRPr="008331FA">
        <w:rPr>
          <w:rFonts w:ascii="Times New Roman" w:hAnsi="Times New Roman" w:cs="Times New Roman"/>
          <w:lang w:val="ru-RU"/>
        </w:rPr>
        <w:lastRenderedPageBreak/>
        <w:t>(«Вороватый котенок»).</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Миннуллин.</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«Акбайга» («Акбаю»).</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Й.</w:t>
      </w:r>
      <w:r w:rsidRPr="008331FA">
        <w:rPr>
          <w:rFonts w:ascii="Times New Roman" w:hAnsi="Times New Roman" w:cs="Times New Roman"/>
          <w:spacing w:val="37"/>
          <w:lang w:val="ru-RU"/>
        </w:rPr>
        <w:t xml:space="preserve"> </w:t>
      </w:r>
      <w:r w:rsidRPr="008331FA">
        <w:rPr>
          <w:rFonts w:ascii="Times New Roman" w:hAnsi="Times New Roman" w:cs="Times New Roman"/>
          <w:lang w:val="ru-RU"/>
        </w:rPr>
        <w:t>Миннуллина.</w:t>
      </w:r>
      <w:r w:rsidRPr="008331FA">
        <w:rPr>
          <w:rFonts w:ascii="Times New Roman" w:hAnsi="Times New Roman" w:cs="Times New Roman"/>
          <w:spacing w:val="37"/>
          <w:lang w:val="ru-RU"/>
        </w:rPr>
        <w:t xml:space="preserve"> </w:t>
      </w:r>
      <w:r w:rsidRPr="008331FA">
        <w:rPr>
          <w:rFonts w:ascii="Times New Roman" w:hAnsi="Times New Roman" w:cs="Times New Roman"/>
          <w:lang w:val="ru-RU"/>
        </w:rPr>
        <w:t>«Этем</w:t>
      </w:r>
      <w:r w:rsidRPr="008331FA">
        <w:rPr>
          <w:rFonts w:ascii="Times New Roman" w:hAnsi="Times New Roman" w:cs="Times New Roman"/>
          <w:spacing w:val="36"/>
          <w:lang w:val="ru-RU"/>
        </w:rPr>
        <w:t xml:space="preserve"> </w:t>
      </w:r>
      <w:r w:rsidRPr="008331FA">
        <w:rPr>
          <w:rFonts w:ascii="Times New Roman" w:hAnsi="Times New Roman" w:cs="Times New Roman"/>
          <w:lang w:val="ru-RU"/>
        </w:rPr>
        <w:t>югалды</w:t>
      </w:r>
      <w:r w:rsidRPr="008331FA">
        <w:rPr>
          <w:rFonts w:ascii="Times New Roman" w:hAnsi="Times New Roman" w:cs="Times New Roman"/>
          <w:spacing w:val="38"/>
          <w:lang w:val="ru-RU"/>
        </w:rPr>
        <w:t xml:space="preserve"> </w:t>
      </w:r>
      <w:r w:rsidRPr="008331FA">
        <w:rPr>
          <w:rFonts w:ascii="Times New Roman" w:hAnsi="Times New Roman" w:cs="Times New Roman"/>
          <w:lang w:val="ru-RU"/>
        </w:rPr>
        <w:t>бүген»</w:t>
      </w:r>
      <w:r w:rsidRPr="008331FA">
        <w:rPr>
          <w:rFonts w:ascii="Times New Roman" w:hAnsi="Times New Roman" w:cs="Times New Roman"/>
          <w:spacing w:val="38"/>
          <w:lang w:val="ru-RU"/>
        </w:rPr>
        <w:t xml:space="preserve"> </w:t>
      </w:r>
      <w:r w:rsidRPr="008331FA">
        <w:rPr>
          <w:rFonts w:ascii="Times New Roman" w:hAnsi="Times New Roman" w:cs="Times New Roman"/>
          <w:lang w:val="ru-RU"/>
        </w:rPr>
        <w:t>(«Потерялся</w:t>
      </w:r>
      <w:r w:rsidRPr="008331FA">
        <w:rPr>
          <w:rFonts w:ascii="Times New Roman" w:hAnsi="Times New Roman" w:cs="Times New Roman"/>
          <w:spacing w:val="38"/>
          <w:lang w:val="ru-RU"/>
        </w:rPr>
        <w:t xml:space="preserve"> </w:t>
      </w:r>
      <w:r w:rsidRPr="008331FA">
        <w:rPr>
          <w:rFonts w:ascii="Times New Roman" w:hAnsi="Times New Roman" w:cs="Times New Roman"/>
          <w:lang w:val="ru-RU"/>
        </w:rPr>
        <w:t>сегодня</w:t>
      </w:r>
      <w:r w:rsidRPr="008331FA">
        <w:rPr>
          <w:rFonts w:ascii="Times New Roman" w:hAnsi="Times New Roman" w:cs="Times New Roman"/>
          <w:spacing w:val="38"/>
          <w:lang w:val="ru-RU"/>
        </w:rPr>
        <w:t xml:space="preserve"> </w:t>
      </w:r>
      <w:r w:rsidRPr="008331FA">
        <w:rPr>
          <w:rFonts w:ascii="Times New Roman" w:hAnsi="Times New Roman" w:cs="Times New Roman"/>
          <w:lang w:val="ru-RU"/>
        </w:rPr>
        <w:t>мой</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щенок»).</w:t>
      </w:r>
    </w:p>
    <w:p w:rsidR="008331FA" w:rsidRPr="008331FA" w:rsidRDefault="008331FA" w:rsidP="008331FA">
      <w:pPr>
        <w:pStyle w:val="a9"/>
        <w:ind w:left="0" w:right="442" w:firstLine="0"/>
        <w:rPr>
          <w:rFonts w:ascii="Times New Roman" w:hAnsi="Times New Roman" w:cs="Times New Roman"/>
          <w:lang w:val="ru-RU"/>
        </w:rPr>
      </w:pPr>
      <w:r w:rsidRPr="008331FA">
        <w:rPr>
          <w:rFonts w:ascii="Times New Roman" w:hAnsi="Times New Roman" w:cs="Times New Roman"/>
          <w:lang w:val="ru-RU"/>
        </w:rPr>
        <w:t>Л. Амирханова. «Минем нәни дусларым» («Мои маленькие друзья»).</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Р.</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Мингалим.</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«Дөньяда</w:t>
      </w:r>
      <w:r w:rsidRPr="008331FA">
        <w:rPr>
          <w:rFonts w:ascii="Times New Roman" w:hAnsi="Times New Roman" w:cs="Times New Roman"/>
          <w:spacing w:val="-4"/>
          <w:lang w:val="ru-RU"/>
        </w:rPr>
        <w:t xml:space="preserve"> </w:t>
      </w:r>
      <w:r w:rsidRPr="008331FA">
        <w:rPr>
          <w:rFonts w:ascii="Times New Roman" w:hAnsi="Times New Roman" w:cs="Times New Roman"/>
          <w:lang w:val="ru-RU"/>
        </w:rPr>
        <w:t>бер</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эт</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бар иде» («Жил</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на свете</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щенок»).</w:t>
      </w:r>
    </w:p>
    <w:p w:rsidR="008331FA" w:rsidRPr="008331FA" w:rsidRDefault="008331FA" w:rsidP="008331FA">
      <w:pPr>
        <w:pStyle w:val="a9"/>
        <w:ind w:left="0" w:firstLine="0"/>
        <w:rPr>
          <w:rFonts w:ascii="Times New Roman" w:hAnsi="Times New Roman" w:cs="Times New Roman"/>
          <w:lang w:val="ru-RU"/>
        </w:rPr>
      </w:pPr>
      <w:r w:rsidRPr="008331FA">
        <w:rPr>
          <w:rFonts w:ascii="Times New Roman" w:hAnsi="Times New Roman" w:cs="Times New Roman"/>
          <w:lang w:val="ru-RU"/>
        </w:rPr>
        <w:t>Л.</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Лерон.</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«Хыялый</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Акбай» («Акбай-мечтатель»).</w:t>
      </w:r>
    </w:p>
    <w:p w:rsidR="008331FA" w:rsidRPr="008331FA" w:rsidRDefault="008331FA" w:rsidP="008331FA">
      <w:pPr>
        <w:pStyle w:val="a9"/>
        <w:ind w:left="0" w:right="1800" w:firstLine="0"/>
        <w:rPr>
          <w:rFonts w:ascii="Times New Roman" w:hAnsi="Times New Roman" w:cs="Times New Roman"/>
          <w:lang w:val="ru-RU"/>
        </w:rPr>
      </w:pPr>
      <w:r w:rsidRPr="008331FA">
        <w:rPr>
          <w:rFonts w:ascii="Times New Roman" w:hAnsi="Times New Roman" w:cs="Times New Roman"/>
          <w:lang w:val="ru-RU"/>
        </w:rPr>
        <w:t>Г. Баширов. «Песинең ял көне» («Выходной для кошки»).</w:t>
      </w:r>
      <w:r w:rsidRPr="008331FA">
        <w:rPr>
          <w:rFonts w:ascii="Times New Roman" w:hAnsi="Times New Roman" w:cs="Times New Roman"/>
          <w:spacing w:val="-67"/>
          <w:lang w:val="ru-RU"/>
        </w:rPr>
        <w:t xml:space="preserve"> </w:t>
      </w:r>
      <w:r w:rsidRPr="008331FA">
        <w:rPr>
          <w:rFonts w:ascii="Times New Roman" w:hAnsi="Times New Roman" w:cs="Times New Roman"/>
          <w:lang w:val="ru-RU"/>
        </w:rPr>
        <w:t>Н.</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Каштанов.</w:t>
      </w:r>
      <w:r w:rsidRPr="008331FA">
        <w:rPr>
          <w:rFonts w:ascii="Times New Roman" w:hAnsi="Times New Roman" w:cs="Times New Roman"/>
          <w:spacing w:val="-5"/>
          <w:lang w:val="ru-RU"/>
        </w:rPr>
        <w:t xml:space="preserve"> </w:t>
      </w:r>
      <w:r w:rsidRPr="008331FA">
        <w:rPr>
          <w:rFonts w:ascii="Times New Roman" w:hAnsi="Times New Roman" w:cs="Times New Roman"/>
          <w:lang w:val="ru-RU"/>
        </w:rPr>
        <w:t>«Йөнтәс</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песи» («Пушистый</w:t>
      </w:r>
      <w:r w:rsidRPr="008331FA">
        <w:rPr>
          <w:rFonts w:ascii="Times New Roman" w:hAnsi="Times New Roman" w:cs="Times New Roman"/>
          <w:spacing w:val="-1"/>
          <w:lang w:val="ru-RU"/>
        </w:rPr>
        <w:t xml:space="preserve"> </w:t>
      </w:r>
      <w:r w:rsidRPr="008331FA">
        <w:rPr>
          <w:rFonts w:ascii="Times New Roman" w:hAnsi="Times New Roman" w:cs="Times New Roman"/>
          <w:lang w:val="ru-RU"/>
        </w:rPr>
        <w:t>котенок»).</w:t>
      </w:r>
    </w:p>
    <w:p w:rsidR="00F92EE5" w:rsidRPr="00990839" w:rsidRDefault="008331FA" w:rsidP="00990839">
      <w:pPr>
        <w:pStyle w:val="a9"/>
        <w:ind w:left="0" w:firstLine="0"/>
        <w:rPr>
          <w:rFonts w:ascii="Times New Roman" w:hAnsi="Times New Roman" w:cs="Times New Roman"/>
          <w:lang w:val="ru-RU"/>
        </w:rPr>
      </w:pPr>
      <w:r w:rsidRPr="008331FA">
        <w:rPr>
          <w:rFonts w:ascii="Times New Roman" w:hAnsi="Times New Roman" w:cs="Times New Roman"/>
          <w:lang w:val="ru-RU"/>
        </w:rPr>
        <w:t>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Бикчантаева.</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«Сөйкемсез</w:t>
      </w:r>
      <w:r w:rsidRPr="008331FA">
        <w:rPr>
          <w:rFonts w:ascii="Times New Roman" w:hAnsi="Times New Roman" w:cs="Times New Roman"/>
          <w:spacing w:val="-3"/>
          <w:lang w:val="ru-RU"/>
        </w:rPr>
        <w:t xml:space="preserve"> </w:t>
      </w:r>
      <w:r w:rsidRPr="008331FA">
        <w:rPr>
          <w:rFonts w:ascii="Times New Roman" w:hAnsi="Times New Roman" w:cs="Times New Roman"/>
          <w:lang w:val="ru-RU"/>
        </w:rPr>
        <w:t>песи» («Некрасивая</w:t>
      </w:r>
      <w:r w:rsidRPr="008331FA">
        <w:rPr>
          <w:rFonts w:ascii="Times New Roman" w:hAnsi="Times New Roman" w:cs="Times New Roman"/>
          <w:spacing w:val="-2"/>
          <w:lang w:val="ru-RU"/>
        </w:rPr>
        <w:t xml:space="preserve"> </w:t>
      </w:r>
      <w:r w:rsidRPr="008331FA">
        <w:rPr>
          <w:rFonts w:ascii="Times New Roman" w:hAnsi="Times New Roman" w:cs="Times New Roman"/>
          <w:lang w:val="ru-RU"/>
        </w:rPr>
        <w:t>кошка»).</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Ф.</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Садриев.</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«Сары</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чәчкәләр» («Желтые</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цветочки»).</w:t>
      </w:r>
    </w:p>
    <w:p w:rsidR="00990839" w:rsidRPr="00990839" w:rsidRDefault="00990839" w:rsidP="00990839">
      <w:pPr>
        <w:pStyle w:val="a9"/>
        <w:ind w:left="0" w:right="1934" w:firstLine="0"/>
        <w:rPr>
          <w:rFonts w:ascii="Times New Roman" w:hAnsi="Times New Roman" w:cs="Times New Roman"/>
          <w:lang w:val="ru-RU"/>
        </w:rPr>
      </w:pPr>
      <w:r w:rsidRPr="00990839">
        <w:rPr>
          <w:rFonts w:ascii="Times New Roman" w:hAnsi="Times New Roman" w:cs="Times New Roman"/>
          <w:lang w:val="ru-RU"/>
        </w:rPr>
        <w:t>Р. Батулла. «Чикыл белән Мырый» («Чикыл и Мырый»).</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Басня</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«Ике күрше»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(«Два</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соседа»).</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Сказка</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«Кем</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нәрсә</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ярата» («Кому что нравится»).</w:t>
      </w:r>
    </w:p>
    <w:p w:rsidR="00990839" w:rsidRPr="00990839" w:rsidRDefault="00990839" w:rsidP="00990839">
      <w:pPr>
        <w:pStyle w:val="10"/>
        <w:spacing w:before="0"/>
        <w:rPr>
          <w:rFonts w:ascii="Times New Roman" w:hAnsi="Times New Roman" w:cs="Times New Roman"/>
          <w:color w:val="auto"/>
          <w:sz w:val="20"/>
          <w:szCs w:val="20"/>
        </w:rPr>
      </w:pPr>
      <w:r w:rsidRPr="00990839">
        <w:rPr>
          <w:rFonts w:ascii="Times New Roman" w:hAnsi="Times New Roman" w:cs="Times New Roman"/>
          <w:color w:val="auto"/>
          <w:sz w:val="20"/>
          <w:szCs w:val="20"/>
        </w:rPr>
        <w:t>Изге</w:t>
      </w:r>
      <w:r w:rsidRPr="00990839">
        <w:rPr>
          <w:rFonts w:ascii="Times New Roman" w:hAnsi="Times New Roman" w:cs="Times New Roman"/>
          <w:color w:val="auto"/>
          <w:spacing w:val="-3"/>
          <w:sz w:val="20"/>
          <w:szCs w:val="20"/>
        </w:rPr>
        <w:t xml:space="preserve"> </w:t>
      </w:r>
      <w:r w:rsidRPr="00990839">
        <w:rPr>
          <w:rFonts w:ascii="Times New Roman" w:hAnsi="Times New Roman" w:cs="Times New Roman"/>
          <w:color w:val="auto"/>
          <w:sz w:val="20"/>
          <w:szCs w:val="20"/>
        </w:rPr>
        <w:t>сүз</w:t>
      </w:r>
      <w:r w:rsidRPr="00990839">
        <w:rPr>
          <w:rFonts w:ascii="Times New Roman" w:hAnsi="Times New Roman" w:cs="Times New Roman"/>
          <w:color w:val="auto"/>
          <w:spacing w:val="-2"/>
          <w:sz w:val="20"/>
          <w:szCs w:val="20"/>
        </w:rPr>
        <w:t xml:space="preserve"> </w:t>
      </w:r>
      <w:r w:rsidRPr="00990839">
        <w:rPr>
          <w:rFonts w:ascii="Times New Roman" w:hAnsi="Times New Roman" w:cs="Times New Roman"/>
          <w:color w:val="auto"/>
          <w:sz w:val="20"/>
          <w:szCs w:val="20"/>
        </w:rPr>
        <w:t>(Волшебное</w:t>
      </w:r>
      <w:r w:rsidRPr="00990839">
        <w:rPr>
          <w:rFonts w:ascii="Times New Roman" w:hAnsi="Times New Roman" w:cs="Times New Roman"/>
          <w:color w:val="auto"/>
          <w:spacing w:val="-2"/>
          <w:sz w:val="20"/>
          <w:szCs w:val="20"/>
        </w:rPr>
        <w:t xml:space="preserve"> </w:t>
      </w:r>
      <w:r w:rsidRPr="00990839">
        <w:rPr>
          <w:rFonts w:ascii="Times New Roman" w:hAnsi="Times New Roman" w:cs="Times New Roman"/>
          <w:color w:val="auto"/>
          <w:sz w:val="20"/>
          <w:szCs w:val="20"/>
        </w:rPr>
        <w:t>слово)</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Произведения,</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раскрывающие</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смысл</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нравственных</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понятий.</w:t>
      </w:r>
    </w:p>
    <w:p w:rsidR="00990839" w:rsidRDefault="00990839" w:rsidP="00990839">
      <w:pPr>
        <w:pStyle w:val="a9"/>
        <w:tabs>
          <w:tab w:val="left" w:pos="1836"/>
          <w:tab w:val="left" w:pos="2974"/>
          <w:tab w:val="left" w:pos="4190"/>
          <w:tab w:val="left" w:pos="5505"/>
          <w:tab w:val="left" w:pos="6528"/>
          <w:tab w:val="left" w:pos="7872"/>
          <w:tab w:val="left" w:pos="8779"/>
        </w:tabs>
        <w:ind w:left="0" w:right="250" w:firstLine="0"/>
        <w:rPr>
          <w:rFonts w:ascii="Times New Roman" w:hAnsi="Times New Roman" w:cs="Times New Roman"/>
          <w:lang w:val="ru-RU"/>
        </w:rPr>
      </w:pPr>
      <w:r>
        <w:rPr>
          <w:rFonts w:ascii="Times New Roman" w:hAnsi="Times New Roman" w:cs="Times New Roman"/>
          <w:lang w:val="ru-RU"/>
        </w:rPr>
        <w:t>И.Туктар.</w:t>
      </w:r>
      <w:r>
        <w:rPr>
          <w:rFonts w:ascii="Times New Roman" w:hAnsi="Times New Roman" w:cs="Times New Roman"/>
          <w:lang w:val="ru-RU"/>
        </w:rPr>
        <w:tab/>
        <w:t>«Рәхмәт</w:t>
      </w:r>
      <w:r>
        <w:rPr>
          <w:rFonts w:ascii="Times New Roman" w:hAnsi="Times New Roman" w:cs="Times New Roman"/>
          <w:lang w:val="ru-RU"/>
        </w:rPr>
        <w:tab/>
        <w:t>һәркемгә</w:t>
      </w:r>
      <w:r>
        <w:rPr>
          <w:rFonts w:ascii="Times New Roman" w:hAnsi="Times New Roman" w:cs="Times New Roman"/>
          <w:lang w:val="ru-RU"/>
        </w:rPr>
        <w:tab/>
        <w:t>рәхәт»</w:t>
      </w:r>
    </w:p>
    <w:p w:rsidR="00990839" w:rsidRPr="00990839" w:rsidRDefault="00990839" w:rsidP="00990839">
      <w:pPr>
        <w:pStyle w:val="a9"/>
        <w:tabs>
          <w:tab w:val="left" w:pos="1836"/>
          <w:tab w:val="left" w:pos="2974"/>
          <w:tab w:val="left" w:pos="4190"/>
          <w:tab w:val="left" w:pos="5505"/>
          <w:tab w:val="left" w:pos="6528"/>
          <w:tab w:val="left" w:pos="7872"/>
          <w:tab w:val="left" w:pos="8779"/>
        </w:tabs>
        <w:ind w:left="0" w:right="250" w:firstLine="0"/>
        <w:rPr>
          <w:rFonts w:ascii="Times New Roman" w:hAnsi="Times New Roman" w:cs="Times New Roman"/>
          <w:lang w:val="ru-RU"/>
        </w:rPr>
      </w:pPr>
      <w:r w:rsidRPr="00990839">
        <w:rPr>
          <w:rFonts w:ascii="Times New Roman" w:hAnsi="Times New Roman" w:cs="Times New Roman"/>
          <w:lang w:val="ru-RU"/>
        </w:rPr>
        <w:t>(«Доброе</w:t>
      </w:r>
      <w:r w:rsidRPr="00990839">
        <w:rPr>
          <w:rFonts w:ascii="Times New Roman" w:hAnsi="Times New Roman" w:cs="Times New Roman"/>
          <w:lang w:val="ru-RU"/>
        </w:rPr>
        <w:tab/>
        <w:t>слово</w:t>
      </w:r>
      <w:r w:rsidRPr="00990839">
        <w:rPr>
          <w:rFonts w:ascii="Times New Roman" w:hAnsi="Times New Roman" w:cs="Times New Roman"/>
          <w:lang w:val="ru-RU"/>
        </w:rPr>
        <w:tab/>
      </w:r>
      <w:r w:rsidRPr="00990839">
        <w:rPr>
          <w:rFonts w:ascii="Times New Roman" w:hAnsi="Times New Roman" w:cs="Times New Roman"/>
          <w:spacing w:val="-1"/>
          <w:lang w:val="ru-RU"/>
        </w:rPr>
        <w:t>каждому</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приятно»).</w:t>
      </w:r>
    </w:p>
    <w:p w:rsidR="00990839" w:rsidRPr="00990839" w:rsidRDefault="00990839" w:rsidP="00990839">
      <w:pPr>
        <w:pStyle w:val="a9"/>
        <w:ind w:left="0" w:right="-143" w:firstLine="0"/>
        <w:rPr>
          <w:rFonts w:ascii="Times New Roman" w:hAnsi="Times New Roman" w:cs="Times New Roman"/>
          <w:lang w:val="ru-RU"/>
        </w:rPr>
      </w:pPr>
      <w:r w:rsidRPr="00990839">
        <w:rPr>
          <w:rFonts w:ascii="Times New Roman" w:hAnsi="Times New Roman" w:cs="Times New Roman"/>
          <w:lang w:val="ru-RU"/>
        </w:rPr>
        <w:t>Д. Гайнетдинова. «Изге сүз» («Святое слово»).</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М.</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Галлямова.</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«Дуслар»</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(«Друзья»).</w:t>
      </w:r>
    </w:p>
    <w:p w:rsidR="00990839" w:rsidRPr="00990839" w:rsidRDefault="00990839" w:rsidP="00990839">
      <w:pPr>
        <w:pStyle w:val="a9"/>
        <w:ind w:left="0" w:right="-143" w:firstLine="0"/>
        <w:rPr>
          <w:rFonts w:ascii="Times New Roman" w:hAnsi="Times New Roman" w:cs="Times New Roman"/>
          <w:lang w:val="ru-RU"/>
        </w:rPr>
      </w:pPr>
      <w:r w:rsidRPr="00990839">
        <w:rPr>
          <w:rFonts w:ascii="Times New Roman" w:hAnsi="Times New Roman" w:cs="Times New Roman"/>
          <w:lang w:val="ru-RU"/>
        </w:rPr>
        <w:t>Л.</w:t>
      </w:r>
      <w:r w:rsidRPr="00990839">
        <w:rPr>
          <w:rFonts w:ascii="Times New Roman" w:hAnsi="Times New Roman" w:cs="Times New Roman"/>
          <w:spacing w:val="12"/>
          <w:lang w:val="ru-RU"/>
        </w:rPr>
        <w:t xml:space="preserve"> </w:t>
      </w:r>
      <w:r w:rsidRPr="00990839">
        <w:rPr>
          <w:rFonts w:ascii="Times New Roman" w:hAnsi="Times New Roman" w:cs="Times New Roman"/>
          <w:lang w:val="ru-RU"/>
        </w:rPr>
        <w:t>Лерон</w:t>
      </w:r>
      <w:r w:rsidRPr="00990839">
        <w:rPr>
          <w:rFonts w:ascii="Times New Roman" w:hAnsi="Times New Roman" w:cs="Times New Roman"/>
          <w:spacing w:val="10"/>
          <w:lang w:val="ru-RU"/>
        </w:rPr>
        <w:t xml:space="preserve"> </w:t>
      </w:r>
      <w:r w:rsidRPr="00990839">
        <w:rPr>
          <w:rFonts w:ascii="Times New Roman" w:hAnsi="Times New Roman" w:cs="Times New Roman"/>
          <w:lang w:val="ru-RU"/>
        </w:rPr>
        <w:t>«Тишек</w:t>
      </w:r>
      <w:r w:rsidRPr="00990839">
        <w:rPr>
          <w:rFonts w:ascii="Times New Roman" w:hAnsi="Times New Roman" w:cs="Times New Roman"/>
          <w:spacing w:val="14"/>
          <w:lang w:val="ru-RU"/>
        </w:rPr>
        <w:t xml:space="preserve"> </w:t>
      </w:r>
      <w:r w:rsidRPr="00990839">
        <w:rPr>
          <w:rFonts w:ascii="Times New Roman" w:hAnsi="Times New Roman" w:cs="Times New Roman"/>
          <w:lang w:val="ru-RU"/>
        </w:rPr>
        <w:t>хәтер»</w:t>
      </w:r>
      <w:r w:rsidRPr="00990839">
        <w:rPr>
          <w:rFonts w:ascii="Times New Roman" w:hAnsi="Times New Roman" w:cs="Times New Roman"/>
          <w:spacing w:val="14"/>
          <w:lang w:val="ru-RU"/>
        </w:rPr>
        <w:t xml:space="preserve"> </w:t>
      </w:r>
      <w:r w:rsidRPr="00990839">
        <w:rPr>
          <w:rFonts w:ascii="Times New Roman" w:hAnsi="Times New Roman" w:cs="Times New Roman"/>
          <w:lang w:val="ru-RU"/>
        </w:rPr>
        <w:t>(«Дырявая</w:t>
      </w:r>
      <w:r w:rsidRPr="00990839">
        <w:rPr>
          <w:rFonts w:ascii="Times New Roman" w:hAnsi="Times New Roman" w:cs="Times New Roman"/>
          <w:spacing w:val="14"/>
          <w:lang w:val="ru-RU"/>
        </w:rPr>
        <w:t xml:space="preserve"> </w:t>
      </w:r>
      <w:r w:rsidRPr="00990839">
        <w:rPr>
          <w:rFonts w:ascii="Times New Roman" w:hAnsi="Times New Roman" w:cs="Times New Roman"/>
          <w:lang w:val="ru-RU"/>
        </w:rPr>
        <w:t>память»).</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А. Ахмет.</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«Минеке, тимә!» («Не трогай, мое!»).</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Р. Гиззатуллин. «Кеше әйбере» («Чужая вещь»).</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Х.</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Халиков.</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«Якты</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сүз» («Светлое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слово»).</w:t>
      </w:r>
    </w:p>
    <w:p w:rsidR="00990839" w:rsidRPr="00990839" w:rsidRDefault="00990839" w:rsidP="00990839">
      <w:pPr>
        <w:pStyle w:val="a9"/>
        <w:ind w:left="0" w:right="-143" w:firstLine="0"/>
        <w:rPr>
          <w:rFonts w:ascii="Times New Roman" w:hAnsi="Times New Roman" w:cs="Times New Roman"/>
          <w:lang w:val="ru-RU"/>
        </w:rPr>
      </w:pPr>
      <w:r w:rsidRPr="00990839">
        <w:rPr>
          <w:rFonts w:ascii="Times New Roman" w:hAnsi="Times New Roman" w:cs="Times New Roman"/>
          <w:lang w:val="ru-RU"/>
        </w:rPr>
        <w:t>Ф. Яруллин. «Хикмәтле сүз» («Волшебное слово»).</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Р.</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Курбан.</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«Хәерле</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иртә»</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(«Доброе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утро»).</w:t>
      </w:r>
    </w:p>
    <w:p w:rsidR="00990839" w:rsidRDefault="00990839" w:rsidP="00990839">
      <w:pPr>
        <w:pStyle w:val="a9"/>
        <w:ind w:left="0" w:right="-143" w:firstLine="0"/>
        <w:rPr>
          <w:rFonts w:ascii="Times New Roman" w:hAnsi="Times New Roman" w:cs="Times New Roman"/>
          <w:lang w:val="ru-RU"/>
        </w:rPr>
      </w:pPr>
      <w:r w:rsidRPr="00990839">
        <w:rPr>
          <w:rFonts w:ascii="Times New Roman" w:hAnsi="Times New Roman" w:cs="Times New Roman"/>
          <w:lang w:val="ru-RU"/>
        </w:rPr>
        <w:t>Р.</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Файзуллин.</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«Ничек</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яхшы</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булырга?»</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(«Как</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стать</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хорошим?»).</w:t>
      </w:r>
    </w:p>
    <w:p w:rsidR="00990839" w:rsidRPr="00990839" w:rsidRDefault="00990839" w:rsidP="00990839">
      <w:pPr>
        <w:pStyle w:val="a9"/>
        <w:spacing w:before="74"/>
        <w:ind w:left="0" w:firstLine="0"/>
        <w:rPr>
          <w:rFonts w:ascii="Times New Roman" w:hAnsi="Times New Roman" w:cs="Times New Roman"/>
          <w:lang w:val="ru-RU"/>
        </w:rPr>
      </w:pPr>
      <w:r w:rsidRPr="00990839">
        <w:rPr>
          <w:rFonts w:ascii="Times New Roman" w:hAnsi="Times New Roman" w:cs="Times New Roman"/>
          <w:lang w:val="ru-RU"/>
        </w:rPr>
        <w:t>С.</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Ахметзянова.</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«Үрнәк алабыз»</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(«Берем</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пример»).</w:t>
      </w:r>
    </w:p>
    <w:p w:rsidR="00990839" w:rsidRPr="00044E0A" w:rsidRDefault="00990839" w:rsidP="00990839">
      <w:pPr>
        <w:pStyle w:val="10"/>
        <w:spacing w:before="0"/>
        <w:ind w:right="1969"/>
        <w:jc w:val="both"/>
        <w:rPr>
          <w:rFonts w:ascii="Times New Roman" w:hAnsi="Times New Roman" w:cs="Times New Roman"/>
          <w:color w:val="auto"/>
          <w:sz w:val="20"/>
          <w:szCs w:val="20"/>
        </w:rPr>
      </w:pPr>
      <w:r w:rsidRPr="00044E0A">
        <w:rPr>
          <w:rFonts w:ascii="Times New Roman" w:hAnsi="Times New Roman" w:cs="Times New Roman"/>
          <w:color w:val="auto"/>
          <w:sz w:val="20"/>
          <w:szCs w:val="20"/>
        </w:rPr>
        <w:t>Сәламәт яшибез, спорт белән шөгыльләнәбез</w:t>
      </w:r>
      <w:r w:rsidRPr="00044E0A">
        <w:rPr>
          <w:rFonts w:ascii="Times New Roman" w:hAnsi="Times New Roman" w:cs="Times New Roman"/>
          <w:color w:val="auto"/>
          <w:spacing w:val="-67"/>
          <w:sz w:val="20"/>
          <w:szCs w:val="20"/>
        </w:rPr>
        <w:t xml:space="preserve"> </w:t>
      </w:r>
      <w:r w:rsidRPr="00044E0A">
        <w:rPr>
          <w:rFonts w:ascii="Times New Roman" w:hAnsi="Times New Roman" w:cs="Times New Roman"/>
          <w:color w:val="auto"/>
          <w:sz w:val="20"/>
          <w:szCs w:val="20"/>
        </w:rPr>
        <w:t>(Спортом</w:t>
      </w:r>
      <w:r w:rsidRPr="00044E0A">
        <w:rPr>
          <w:rFonts w:ascii="Times New Roman" w:hAnsi="Times New Roman" w:cs="Times New Roman"/>
          <w:color w:val="auto"/>
          <w:spacing w:val="-3"/>
          <w:sz w:val="20"/>
          <w:szCs w:val="20"/>
        </w:rPr>
        <w:t xml:space="preserve"> </w:t>
      </w:r>
      <w:r w:rsidRPr="00044E0A">
        <w:rPr>
          <w:rFonts w:ascii="Times New Roman" w:hAnsi="Times New Roman" w:cs="Times New Roman"/>
          <w:color w:val="auto"/>
          <w:sz w:val="20"/>
          <w:szCs w:val="20"/>
        </w:rPr>
        <w:t>занимаемся</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w:t>
      </w:r>
      <w:r w:rsidRPr="00044E0A">
        <w:rPr>
          <w:rFonts w:ascii="Times New Roman" w:hAnsi="Times New Roman" w:cs="Times New Roman"/>
          <w:color w:val="auto"/>
          <w:spacing w:val="-2"/>
          <w:sz w:val="20"/>
          <w:szCs w:val="20"/>
        </w:rPr>
        <w:t xml:space="preserve"> </w:t>
      </w:r>
      <w:r w:rsidRPr="00044E0A">
        <w:rPr>
          <w:rFonts w:ascii="Times New Roman" w:hAnsi="Times New Roman" w:cs="Times New Roman"/>
          <w:color w:val="auto"/>
          <w:sz w:val="20"/>
          <w:szCs w:val="20"/>
        </w:rPr>
        <w:t>здорово</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живем)</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Произведения о здоровом образе жизни, физкультуре и спорте.</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Х.</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Халиков.</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«Хәрәкәттә</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бәрәкәт» («В движении</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сила»).</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Й. Шарапова. «Татарстан – спорт иле» («Татарстан – страна спорта»).</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Г.</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Мурат.</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«Физкультура».</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Дж.</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Дарзаман.</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«Бар</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да җитез»</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(«Все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мы</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ловкие»).</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Ш. Галиев. «Витаминлы хәрефләр» («Витаминные буквы»).</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Р.</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Миннуллин.</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«Күңелле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тәнәфес» («Веселая</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перемена»).</w:t>
      </w:r>
    </w:p>
    <w:p w:rsidR="00990839" w:rsidRDefault="00990839" w:rsidP="00990839">
      <w:pPr>
        <w:pStyle w:val="a9"/>
        <w:spacing w:before="2"/>
        <w:ind w:left="0" w:right="-1" w:firstLine="0"/>
        <w:rPr>
          <w:rFonts w:ascii="Times New Roman" w:hAnsi="Times New Roman" w:cs="Times New Roman"/>
          <w:lang w:val="ru-RU"/>
        </w:rPr>
      </w:pPr>
      <w:r w:rsidRPr="00990839">
        <w:rPr>
          <w:rFonts w:ascii="Times New Roman" w:hAnsi="Times New Roman" w:cs="Times New Roman"/>
          <w:lang w:val="ru-RU"/>
        </w:rPr>
        <w:t>Г.</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Гильманов.</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«Универсиада».</w:t>
      </w:r>
    </w:p>
    <w:p w:rsidR="00990839" w:rsidRPr="00990839" w:rsidRDefault="00990839" w:rsidP="00990839">
      <w:pPr>
        <w:pStyle w:val="a9"/>
        <w:spacing w:before="2"/>
        <w:ind w:left="0" w:right="-1" w:firstLine="0"/>
        <w:rPr>
          <w:rFonts w:ascii="Times New Roman" w:hAnsi="Times New Roman" w:cs="Times New Roman"/>
          <w:lang w:val="ru-RU"/>
        </w:rPr>
      </w:pPr>
      <w:r w:rsidRPr="00990839">
        <w:rPr>
          <w:rFonts w:ascii="Times New Roman" w:hAnsi="Times New Roman" w:cs="Times New Roman"/>
          <w:lang w:val="ru-RU"/>
        </w:rPr>
        <w:t>Г. Юнусова. «Зарядкага бас» («На зарядку становись»).</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И.</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Туктар.</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«Авыраяк»</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(«Копуша»).</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В.</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Мунасыпов.</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«Шифалы</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табиблар»</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(«Полезные</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доктора»).</w:t>
      </w:r>
    </w:p>
    <w:p w:rsidR="00990839" w:rsidRDefault="00990839" w:rsidP="00990839">
      <w:pPr>
        <w:pStyle w:val="a9"/>
        <w:spacing w:before="74"/>
        <w:ind w:left="0" w:firstLine="0"/>
        <w:rPr>
          <w:rFonts w:ascii="Times New Roman" w:hAnsi="Times New Roman" w:cs="Times New Roman"/>
          <w:lang w:val="ru-RU"/>
        </w:rPr>
      </w:pPr>
      <w:r w:rsidRPr="00990839">
        <w:rPr>
          <w:rFonts w:ascii="Times New Roman" w:hAnsi="Times New Roman" w:cs="Times New Roman"/>
          <w:lang w:val="ru-RU"/>
        </w:rPr>
        <w:t>С.</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Ахметзянова.</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«Үрнәк алабыз»</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(«Берем</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пример»).</w:t>
      </w:r>
    </w:p>
    <w:p w:rsidR="00990839" w:rsidRDefault="00990839" w:rsidP="00990839">
      <w:pPr>
        <w:pStyle w:val="a9"/>
        <w:spacing w:before="74"/>
        <w:ind w:left="0" w:firstLine="0"/>
        <w:rPr>
          <w:rFonts w:ascii="Times New Roman" w:hAnsi="Times New Roman" w:cs="Times New Roman"/>
          <w:lang w:val="ru-RU"/>
        </w:rPr>
      </w:pPr>
    </w:p>
    <w:p w:rsidR="00990839" w:rsidRDefault="00990839" w:rsidP="00990839">
      <w:pPr>
        <w:pStyle w:val="a9"/>
        <w:spacing w:before="74"/>
        <w:ind w:left="0" w:firstLine="0"/>
        <w:rPr>
          <w:rFonts w:ascii="Times New Roman" w:hAnsi="Times New Roman" w:cs="Times New Roman"/>
          <w:lang w:val="ru-RU"/>
        </w:rPr>
      </w:pPr>
    </w:p>
    <w:p w:rsidR="00990839" w:rsidRDefault="00990839" w:rsidP="00990839">
      <w:pPr>
        <w:pStyle w:val="a9"/>
        <w:spacing w:before="74"/>
        <w:ind w:left="0" w:firstLine="0"/>
        <w:rPr>
          <w:rFonts w:ascii="Times New Roman" w:hAnsi="Times New Roman" w:cs="Times New Roman"/>
          <w:lang w:val="ru-RU"/>
        </w:rPr>
      </w:pPr>
    </w:p>
    <w:p w:rsidR="00990839" w:rsidRPr="00990839" w:rsidRDefault="00990839" w:rsidP="00990839">
      <w:pPr>
        <w:pStyle w:val="a9"/>
        <w:spacing w:before="74"/>
        <w:ind w:left="0" w:firstLine="0"/>
        <w:rPr>
          <w:rFonts w:ascii="Times New Roman" w:hAnsi="Times New Roman" w:cs="Times New Roman"/>
          <w:b/>
          <w:lang w:val="ru-RU"/>
        </w:rPr>
      </w:pPr>
      <w:r w:rsidRPr="00990839">
        <w:rPr>
          <w:rFonts w:ascii="Times New Roman" w:hAnsi="Times New Roman" w:cs="Times New Roman"/>
          <w:b/>
          <w:lang w:val="ru-RU"/>
        </w:rPr>
        <w:lastRenderedPageBreak/>
        <w:t xml:space="preserve">4 класс </w:t>
      </w:r>
    </w:p>
    <w:p w:rsidR="00990839" w:rsidRPr="00990839" w:rsidRDefault="00990839" w:rsidP="00990839">
      <w:pPr>
        <w:pStyle w:val="a9"/>
        <w:spacing w:before="74"/>
        <w:ind w:left="0" w:firstLine="0"/>
        <w:rPr>
          <w:rFonts w:ascii="Times New Roman" w:hAnsi="Times New Roman" w:cs="Times New Roman"/>
          <w:lang w:val="ru-RU"/>
        </w:rPr>
      </w:pPr>
    </w:p>
    <w:p w:rsidR="00990839" w:rsidRPr="00990839" w:rsidRDefault="00990839" w:rsidP="00990839">
      <w:pPr>
        <w:ind w:left="142" w:right="-1" w:firstLine="142"/>
        <w:rPr>
          <w:b/>
          <w:sz w:val="20"/>
          <w:szCs w:val="20"/>
        </w:rPr>
      </w:pPr>
      <w:r w:rsidRPr="00990839">
        <w:rPr>
          <w:b/>
          <w:sz w:val="20"/>
          <w:szCs w:val="20"/>
        </w:rPr>
        <w:t>Матурлык</w:t>
      </w:r>
      <w:r w:rsidRPr="00990839">
        <w:rPr>
          <w:b/>
          <w:spacing w:val="-4"/>
          <w:sz w:val="20"/>
          <w:szCs w:val="20"/>
        </w:rPr>
        <w:t xml:space="preserve"> </w:t>
      </w:r>
      <w:r w:rsidRPr="00990839">
        <w:rPr>
          <w:b/>
          <w:sz w:val="20"/>
          <w:szCs w:val="20"/>
        </w:rPr>
        <w:t>минем</w:t>
      </w:r>
      <w:r w:rsidRPr="00990839">
        <w:rPr>
          <w:b/>
          <w:spacing w:val="-5"/>
          <w:sz w:val="20"/>
          <w:szCs w:val="20"/>
        </w:rPr>
        <w:t xml:space="preserve"> </w:t>
      </w:r>
      <w:r w:rsidRPr="00990839">
        <w:rPr>
          <w:b/>
          <w:sz w:val="20"/>
          <w:szCs w:val="20"/>
        </w:rPr>
        <w:t>белән</w:t>
      </w:r>
      <w:r w:rsidRPr="00990839">
        <w:rPr>
          <w:b/>
          <w:spacing w:val="-5"/>
          <w:sz w:val="20"/>
          <w:szCs w:val="20"/>
        </w:rPr>
        <w:t xml:space="preserve"> </w:t>
      </w:r>
      <w:r w:rsidRPr="00990839">
        <w:rPr>
          <w:b/>
          <w:sz w:val="20"/>
          <w:szCs w:val="20"/>
        </w:rPr>
        <w:t>(Красота</w:t>
      </w:r>
      <w:r w:rsidRPr="00990839">
        <w:rPr>
          <w:b/>
          <w:spacing w:val="-1"/>
          <w:sz w:val="20"/>
          <w:szCs w:val="20"/>
        </w:rPr>
        <w:t xml:space="preserve"> </w:t>
      </w:r>
      <w:r w:rsidRPr="00990839">
        <w:rPr>
          <w:b/>
          <w:sz w:val="20"/>
          <w:szCs w:val="20"/>
        </w:rPr>
        <w:t>рядом)</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Произведения,</w:t>
      </w:r>
      <w:r w:rsidRPr="00990839">
        <w:rPr>
          <w:rFonts w:ascii="Times New Roman" w:hAnsi="Times New Roman" w:cs="Times New Roman"/>
          <w:spacing w:val="28"/>
          <w:lang w:val="ru-RU"/>
        </w:rPr>
        <w:t xml:space="preserve"> </w:t>
      </w:r>
      <w:r w:rsidRPr="00990839">
        <w:rPr>
          <w:rFonts w:ascii="Times New Roman" w:hAnsi="Times New Roman" w:cs="Times New Roman"/>
          <w:lang w:val="ru-RU"/>
        </w:rPr>
        <w:t>раскрывающие</w:t>
      </w:r>
      <w:r w:rsidRPr="00990839">
        <w:rPr>
          <w:rFonts w:ascii="Times New Roman" w:hAnsi="Times New Roman" w:cs="Times New Roman"/>
          <w:spacing w:val="29"/>
          <w:lang w:val="ru-RU"/>
        </w:rPr>
        <w:t xml:space="preserve"> </w:t>
      </w:r>
      <w:r w:rsidRPr="00990839">
        <w:rPr>
          <w:rFonts w:ascii="Times New Roman" w:hAnsi="Times New Roman" w:cs="Times New Roman"/>
          <w:lang w:val="ru-RU"/>
        </w:rPr>
        <w:t>красоту</w:t>
      </w:r>
      <w:r w:rsidRPr="00990839">
        <w:rPr>
          <w:rFonts w:ascii="Times New Roman" w:hAnsi="Times New Roman" w:cs="Times New Roman"/>
          <w:spacing w:val="28"/>
          <w:lang w:val="ru-RU"/>
        </w:rPr>
        <w:t xml:space="preserve"> </w:t>
      </w:r>
      <w:r w:rsidRPr="00990839">
        <w:rPr>
          <w:rFonts w:ascii="Times New Roman" w:hAnsi="Times New Roman" w:cs="Times New Roman"/>
          <w:lang w:val="ru-RU"/>
        </w:rPr>
        <w:t>внешнего</w:t>
      </w:r>
      <w:r w:rsidRPr="00990839">
        <w:rPr>
          <w:rFonts w:ascii="Times New Roman" w:hAnsi="Times New Roman" w:cs="Times New Roman"/>
          <w:spacing w:val="27"/>
          <w:lang w:val="ru-RU"/>
        </w:rPr>
        <w:t xml:space="preserve"> </w:t>
      </w:r>
      <w:r w:rsidRPr="00990839">
        <w:rPr>
          <w:rFonts w:ascii="Times New Roman" w:hAnsi="Times New Roman" w:cs="Times New Roman"/>
          <w:lang w:val="ru-RU"/>
        </w:rPr>
        <w:t>и</w:t>
      </w:r>
      <w:r w:rsidRPr="00990839">
        <w:rPr>
          <w:rFonts w:ascii="Times New Roman" w:hAnsi="Times New Roman" w:cs="Times New Roman"/>
          <w:spacing w:val="30"/>
          <w:lang w:val="ru-RU"/>
        </w:rPr>
        <w:t xml:space="preserve"> </w:t>
      </w:r>
      <w:r w:rsidRPr="00990839">
        <w:rPr>
          <w:rFonts w:ascii="Times New Roman" w:hAnsi="Times New Roman" w:cs="Times New Roman"/>
          <w:lang w:val="ru-RU"/>
        </w:rPr>
        <w:t>внутреннего</w:t>
      </w:r>
      <w:r w:rsidRPr="00990839">
        <w:rPr>
          <w:rFonts w:ascii="Times New Roman" w:hAnsi="Times New Roman" w:cs="Times New Roman"/>
          <w:spacing w:val="29"/>
          <w:lang w:val="ru-RU"/>
        </w:rPr>
        <w:t xml:space="preserve"> </w:t>
      </w:r>
      <w:r w:rsidRPr="00990839">
        <w:rPr>
          <w:rFonts w:ascii="Times New Roman" w:hAnsi="Times New Roman" w:cs="Times New Roman"/>
          <w:lang w:val="ru-RU"/>
        </w:rPr>
        <w:t>мира</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человека.</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Н.</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Исанбет.</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«Иң</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матур сүз»</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(«Самое</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красивое</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слово»).</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Р.</w:t>
      </w:r>
      <w:r w:rsidRPr="00990839">
        <w:rPr>
          <w:rFonts w:ascii="Times New Roman" w:hAnsi="Times New Roman" w:cs="Times New Roman"/>
          <w:lang w:val="ru-RU"/>
        </w:rPr>
        <w:tab/>
        <w:t>Валиев.</w:t>
      </w:r>
      <w:r w:rsidRPr="00990839">
        <w:rPr>
          <w:rFonts w:ascii="Times New Roman" w:hAnsi="Times New Roman" w:cs="Times New Roman"/>
          <w:lang w:val="ru-RU"/>
        </w:rPr>
        <w:tab/>
        <w:t>«Яшә,</w:t>
      </w:r>
      <w:r w:rsidRPr="00990839">
        <w:rPr>
          <w:rFonts w:ascii="Times New Roman" w:hAnsi="Times New Roman" w:cs="Times New Roman"/>
          <w:lang w:val="ru-RU"/>
        </w:rPr>
        <w:tab/>
        <w:t>көмеш</w:t>
      </w:r>
      <w:r w:rsidRPr="00990839">
        <w:rPr>
          <w:rFonts w:ascii="Times New Roman" w:hAnsi="Times New Roman" w:cs="Times New Roman"/>
          <w:lang w:val="ru-RU"/>
        </w:rPr>
        <w:tab/>
        <w:t>кыңгырау»</w:t>
      </w:r>
      <w:r w:rsidRPr="00990839">
        <w:rPr>
          <w:rFonts w:ascii="Times New Roman" w:hAnsi="Times New Roman" w:cs="Times New Roman"/>
          <w:lang w:val="ru-RU"/>
        </w:rPr>
        <w:tab/>
        <w:t>(«Звени,</w:t>
      </w:r>
      <w:r w:rsidRPr="00990839">
        <w:rPr>
          <w:rFonts w:ascii="Times New Roman" w:hAnsi="Times New Roman" w:cs="Times New Roman"/>
          <w:lang w:val="ru-RU"/>
        </w:rPr>
        <w:tab/>
      </w:r>
      <w:r w:rsidRPr="00990839">
        <w:rPr>
          <w:rFonts w:ascii="Times New Roman" w:hAnsi="Times New Roman" w:cs="Times New Roman"/>
          <w:spacing w:val="-1"/>
          <w:lang w:val="ru-RU"/>
        </w:rPr>
        <w:t>серебряный</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колокольчик»).</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Г.</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Мухамметшин.</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«Хыял»</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(«Мечта»).</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В. Хайруллина. «Хозурлык һәм горурлык» («Красота и гордость»).</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Р. Миннуллин. «Атказанган сандугач» («Заслуженный соловей»).</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Р.</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Курбан.</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«Матур</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көн» («Прекрасный</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день»).</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Ф. Зиятдинова. «Бик ярата мине эш» («Очень любит меня работа»).</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Дардменд.</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«Кояшның</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нурлары» («Лучи солнца»).</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Ф.</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Садриев.</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«Могҗизалы</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дөнья»</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(«Волшебный</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мир»).</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Ш. Галиев. «Җирдә миңа ни кирәк?» («Что мне нужно на Земле?»).</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М.</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Аглямов.</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«Матурлык</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минем</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белән»</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(«Красота</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всегда</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со</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мной»).</w:t>
      </w:r>
    </w:p>
    <w:p w:rsidR="00990839" w:rsidRPr="00990839" w:rsidRDefault="00990839" w:rsidP="00990839">
      <w:pPr>
        <w:pStyle w:val="a9"/>
        <w:ind w:left="0" w:right="-1" w:firstLine="0"/>
        <w:rPr>
          <w:rFonts w:ascii="Times New Roman" w:hAnsi="Times New Roman" w:cs="Times New Roman"/>
          <w:b/>
          <w:lang w:val="ru-RU"/>
        </w:rPr>
      </w:pPr>
      <w:r w:rsidRPr="00990839">
        <w:rPr>
          <w:rFonts w:ascii="Times New Roman" w:hAnsi="Times New Roman" w:cs="Times New Roman"/>
          <w:b/>
          <w:lang w:val="ru-RU"/>
        </w:rPr>
        <w:t xml:space="preserve">Татар халык авыз иҗаты. </w:t>
      </w:r>
      <w:r w:rsidRPr="00990839">
        <w:rPr>
          <w:rFonts w:ascii="Times New Roman" w:hAnsi="Times New Roman" w:cs="Times New Roman"/>
          <w:b/>
        </w:rPr>
        <w:t>Мәзәкләр</w:t>
      </w:r>
      <w:r w:rsidRPr="00990839">
        <w:rPr>
          <w:rFonts w:ascii="Times New Roman" w:hAnsi="Times New Roman" w:cs="Times New Roman"/>
          <w:b/>
          <w:spacing w:val="1"/>
        </w:rPr>
        <w:t xml:space="preserve"> </w:t>
      </w:r>
      <w:r w:rsidRPr="00990839">
        <w:rPr>
          <w:rFonts w:ascii="Times New Roman" w:hAnsi="Times New Roman" w:cs="Times New Roman"/>
          <w:b/>
        </w:rPr>
        <w:t>(Татарское</w:t>
      </w:r>
      <w:r w:rsidRPr="00990839">
        <w:rPr>
          <w:rFonts w:ascii="Times New Roman" w:hAnsi="Times New Roman" w:cs="Times New Roman"/>
          <w:b/>
          <w:spacing w:val="-3"/>
        </w:rPr>
        <w:t xml:space="preserve"> </w:t>
      </w:r>
      <w:r w:rsidRPr="00990839">
        <w:rPr>
          <w:rFonts w:ascii="Times New Roman" w:hAnsi="Times New Roman" w:cs="Times New Roman"/>
          <w:b/>
        </w:rPr>
        <w:t>устное</w:t>
      </w:r>
      <w:r w:rsidRPr="00990839">
        <w:rPr>
          <w:rFonts w:ascii="Times New Roman" w:hAnsi="Times New Roman" w:cs="Times New Roman"/>
          <w:b/>
          <w:spacing w:val="-6"/>
        </w:rPr>
        <w:t xml:space="preserve"> </w:t>
      </w:r>
      <w:r w:rsidRPr="00990839">
        <w:rPr>
          <w:rFonts w:ascii="Times New Roman" w:hAnsi="Times New Roman" w:cs="Times New Roman"/>
          <w:b/>
        </w:rPr>
        <w:t>народное</w:t>
      </w:r>
      <w:r w:rsidRPr="00990839">
        <w:rPr>
          <w:rFonts w:ascii="Times New Roman" w:hAnsi="Times New Roman" w:cs="Times New Roman"/>
          <w:b/>
          <w:spacing w:val="-2"/>
        </w:rPr>
        <w:t xml:space="preserve"> </w:t>
      </w:r>
      <w:r w:rsidRPr="00990839">
        <w:rPr>
          <w:rFonts w:ascii="Times New Roman" w:hAnsi="Times New Roman" w:cs="Times New Roman"/>
          <w:b/>
        </w:rPr>
        <w:t>творчество.</w:t>
      </w:r>
      <w:r w:rsidRPr="00990839">
        <w:rPr>
          <w:rFonts w:ascii="Times New Roman" w:hAnsi="Times New Roman" w:cs="Times New Roman"/>
          <w:b/>
          <w:spacing w:val="-4"/>
        </w:rPr>
        <w:t xml:space="preserve"> </w:t>
      </w:r>
      <w:r w:rsidRPr="00990839">
        <w:rPr>
          <w:rFonts w:ascii="Times New Roman" w:hAnsi="Times New Roman" w:cs="Times New Roman"/>
          <w:b/>
        </w:rPr>
        <w:t>Мэзэки)</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Татарское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устное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народное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творчество.</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Мэзэки</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как</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жанр</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устного</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народного</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творчества.</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Народная</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мудрость,</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идеалы</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и</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представления</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в</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фольклорных произведениях</w:t>
      </w:r>
    </w:p>
    <w:p w:rsidR="00990839" w:rsidRDefault="00990839" w:rsidP="00990839">
      <w:pPr>
        <w:pStyle w:val="a9"/>
        <w:ind w:left="0" w:right="-1" w:firstLine="0"/>
        <w:rPr>
          <w:rFonts w:ascii="Times New Roman" w:hAnsi="Times New Roman" w:cs="Times New Roman"/>
          <w:b/>
          <w:lang w:val="ru-RU"/>
        </w:rPr>
      </w:pPr>
      <w:r w:rsidRPr="00990839">
        <w:rPr>
          <w:rFonts w:ascii="Times New Roman" w:hAnsi="Times New Roman" w:cs="Times New Roman"/>
          <w:b/>
          <w:lang w:val="ru-RU"/>
        </w:rPr>
        <w:t>Дуслык</w:t>
      </w:r>
      <w:r w:rsidRPr="00990839">
        <w:rPr>
          <w:rFonts w:ascii="Times New Roman" w:hAnsi="Times New Roman" w:cs="Times New Roman"/>
          <w:b/>
          <w:spacing w:val="-4"/>
          <w:lang w:val="ru-RU"/>
        </w:rPr>
        <w:t xml:space="preserve"> </w:t>
      </w:r>
      <w:r w:rsidRPr="00990839">
        <w:rPr>
          <w:rFonts w:ascii="Times New Roman" w:hAnsi="Times New Roman" w:cs="Times New Roman"/>
          <w:b/>
          <w:lang w:val="ru-RU"/>
        </w:rPr>
        <w:t>(Дружба)</w:t>
      </w:r>
    </w:p>
    <w:p w:rsidR="00990839" w:rsidRPr="00990839" w:rsidRDefault="00990839" w:rsidP="00990839">
      <w:pPr>
        <w:pStyle w:val="a9"/>
        <w:ind w:left="0" w:right="-1" w:firstLine="0"/>
        <w:rPr>
          <w:rFonts w:ascii="Times New Roman" w:hAnsi="Times New Roman" w:cs="Times New Roman"/>
          <w:b/>
          <w:lang w:val="ru-RU"/>
        </w:rPr>
      </w:pPr>
      <w:r w:rsidRPr="00990839">
        <w:rPr>
          <w:rFonts w:ascii="Times New Roman" w:hAnsi="Times New Roman" w:cs="Times New Roman"/>
          <w:lang w:val="ru-RU"/>
        </w:rPr>
        <w:t>Произведения о дружбе, о взаимовыручке, о согласии и единстве.</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Б.</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Рахмет.</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«Минем</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дусларым»</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(«Мои друзья»).</w:t>
      </w:r>
    </w:p>
    <w:p w:rsid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М.</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Джалиль.</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«Себерке</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әкияте» («Сказка</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про веник»).</w:t>
      </w:r>
    </w:p>
    <w:p w:rsidR="00990839" w:rsidRPr="00990839" w:rsidRDefault="00990839" w:rsidP="00990839">
      <w:pPr>
        <w:pStyle w:val="a9"/>
        <w:ind w:left="0" w:right="-1" w:firstLine="0"/>
        <w:rPr>
          <w:rFonts w:ascii="Times New Roman" w:hAnsi="Times New Roman" w:cs="Times New Roman"/>
          <w:lang w:val="ru-RU"/>
        </w:rPr>
      </w:pPr>
      <w:r w:rsidRPr="00990839">
        <w:rPr>
          <w:rFonts w:ascii="Times New Roman" w:hAnsi="Times New Roman" w:cs="Times New Roman"/>
          <w:lang w:val="ru-RU"/>
        </w:rPr>
        <w:t>Р. Мингалим. «Дусларың гына булсын» («Пусть будут друзья»).</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Х.</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Халиков.</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«Яңа</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дус таптым» («Я нашел</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нового</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друга»).</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Р.</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Маннан.</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«Ике</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дус» («Два</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друга»).</w:t>
      </w:r>
    </w:p>
    <w:p w:rsidR="00F92EE5" w:rsidRPr="00990839" w:rsidRDefault="00F92EE5" w:rsidP="00990839">
      <w:pPr>
        <w:jc w:val="both"/>
        <w:rPr>
          <w:rFonts w:eastAsia="Times New Roman"/>
          <w:b/>
          <w:bCs/>
          <w:sz w:val="20"/>
          <w:szCs w:val="20"/>
        </w:rPr>
      </w:pP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М.</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Галлямова.</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«Чын</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дус» («Настоящий</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друг»).</w:t>
      </w:r>
    </w:p>
    <w:p w:rsidR="00990839" w:rsidRPr="00990839" w:rsidRDefault="00990839" w:rsidP="00990839">
      <w:pPr>
        <w:pStyle w:val="a9"/>
        <w:ind w:left="0" w:right="408" w:firstLine="0"/>
        <w:rPr>
          <w:rFonts w:ascii="Times New Roman" w:hAnsi="Times New Roman" w:cs="Times New Roman"/>
          <w:lang w:val="ru-RU"/>
        </w:rPr>
      </w:pPr>
      <w:r w:rsidRPr="00990839">
        <w:rPr>
          <w:rFonts w:ascii="Times New Roman" w:hAnsi="Times New Roman" w:cs="Times New Roman"/>
          <w:lang w:val="ru-RU"/>
        </w:rPr>
        <w:t>Д. Аппакова. «Шыгырдавыклы башмаклар» («Скрипучие башмаки»).</w:t>
      </w:r>
      <w:r w:rsidRPr="00990839">
        <w:rPr>
          <w:rFonts w:ascii="Times New Roman" w:hAnsi="Times New Roman" w:cs="Times New Roman"/>
          <w:spacing w:val="-67"/>
          <w:lang w:val="ru-RU"/>
        </w:rPr>
        <w:t xml:space="preserve"> </w:t>
      </w:r>
      <w:r w:rsidRPr="00990839">
        <w:rPr>
          <w:rFonts w:ascii="Times New Roman" w:hAnsi="Times New Roman" w:cs="Times New Roman"/>
          <w:lang w:val="ru-RU"/>
        </w:rPr>
        <w:t>Н.</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Фаттах.</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«Велосипедлы</w:t>
      </w:r>
      <w:r w:rsidRPr="00990839">
        <w:rPr>
          <w:rFonts w:ascii="Times New Roman" w:hAnsi="Times New Roman" w:cs="Times New Roman"/>
          <w:spacing w:val="-1"/>
          <w:lang w:val="ru-RU"/>
        </w:rPr>
        <w:t xml:space="preserve"> </w:t>
      </w:r>
      <w:r w:rsidRPr="00990839">
        <w:rPr>
          <w:rFonts w:ascii="Times New Roman" w:hAnsi="Times New Roman" w:cs="Times New Roman"/>
          <w:lang w:val="ru-RU"/>
        </w:rPr>
        <w:t>Мөнир» («Мунир с</w:t>
      </w:r>
      <w:r w:rsidRPr="00990839">
        <w:rPr>
          <w:rFonts w:ascii="Times New Roman" w:hAnsi="Times New Roman" w:cs="Times New Roman"/>
          <w:spacing w:val="-2"/>
          <w:lang w:val="ru-RU"/>
        </w:rPr>
        <w:t xml:space="preserve"> </w:t>
      </w:r>
      <w:r w:rsidRPr="00990839">
        <w:rPr>
          <w:rFonts w:ascii="Times New Roman" w:hAnsi="Times New Roman" w:cs="Times New Roman"/>
          <w:lang w:val="ru-RU"/>
        </w:rPr>
        <w:t>велосипедом»).</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Р.</w:t>
      </w:r>
      <w:r w:rsidRPr="00990839">
        <w:rPr>
          <w:rFonts w:ascii="Times New Roman" w:hAnsi="Times New Roman" w:cs="Times New Roman"/>
          <w:spacing w:val="-3"/>
          <w:lang w:val="ru-RU"/>
        </w:rPr>
        <w:t xml:space="preserve"> </w:t>
      </w:r>
      <w:r w:rsidRPr="00990839">
        <w:rPr>
          <w:rFonts w:ascii="Times New Roman" w:hAnsi="Times New Roman" w:cs="Times New Roman"/>
          <w:lang w:val="ru-RU"/>
        </w:rPr>
        <w:t>Гиззатуллин.</w:t>
      </w:r>
      <w:r w:rsidRPr="00990839">
        <w:rPr>
          <w:rFonts w:ascii="Times New Roman" w:hAnsi="Times New Roman" w:cs="Times New Roman"/>
          <w:spacing w:val="-5"/>
          <w:lang w:val="ru-RU"/>
        </w:rPr>
        <w:t xml:space="preserve"> </w:t>
      </w:r>
      <w:r w:rsidRPr="00990839">
        <w:rPr>
          <w:rFonts w:ascii="Times New Roman" w:hAnsi="Times New Roman" w:cs="Times New Roman"/>
          <w:lang w:val="ru-RU"/>
        </w:rPr>
        <w:t>«Айсылу».</w:t>
      </w:r>
    </w:p>
    <w:p w:rsidR="00990839" w:rsidRPr="00990839" w:rsidRDefault="00990839" w:rsidP="00990839">
      <w:pPr>
        <w:pStyle w:val="a9"/>
        <w:ind w:left="0" w:firstLine="0"/>
        <w:rPr>
          <w:rFonts w:ascii="Times New Roman" w:hAnsi="Times New Roman" w:cs="Times New Roman"/>
          <w:lang w:val="ru-RU"/>
        </w:rPr>
      </w:pPr>
      <w:r w:rsidRPr="00990839">
        <w:rPr>
          <w:rFonts w:ascii="Times New Roman" w:hAnsi="Times New Roman" w:cs="Times New Roman"/>
          <w:lang w:val="ru-RU"/>
        </w:rPr>
        <w:t>Н.</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Сладков.</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«Друзья-товарищи»</w:t>
      </w:r>
      <w:r w:rsidRPr="00990839">
        <w:rPr>
          <w:rFonts w:ascii="Times New Roman" w:hAnsi="Times New Roman" w:cs="Times New Roman"/>
          <w:spacing w:val="-4"/>
          <w:lang w:val="ru-RU"/>
        </w:rPr>
        <w:t xml:space="preserve"> </w:t>
      </w:r>
      <w:r w:rsidRPr="00990839">
        <w:rPr>
          <w:rFonts w:ascii="Times New Roman" w:hAnsi="Times New Roman" w:cs="Times New Roman"/>
          <w:lang w:val="ru-RU"/>
        </w:rPr>
        <w:t>(«Дуслар-ахирәтләр»).</w:t>
      </w:r>
    </w:p>
    <w:p w:rsidR="00990839" w:rsidRPr="00990839" w:rsidRDefault="00990839" w:rsidP="00990839">
      <w:pPr>
        <w:pStyle w:val="10"/>
        <w:spacing w:before="0"/>
        <w:jc w:val="both"/>
        <w:rPr>
          <w:rFonts w:ascii="Times New Roman" w:hAnsi="Times New Roman" w:cs="Times New Roman"/>
          <w:color w:val="auto"/>
          <w:sz w:val="20"/>
          <w:szCs w:val="20"/>
        </w:rPr>
      </w:pPr>
      <w:r w:rsidRPr="00990839">
        <w:rPr>
          <w:rFonts w:ascii="Times New Roman" w:hAnsi="Times New Roman" w:cs="Times New Roman"/>
          <w:color w:val="auto"/>
          <w:sz w:val="20"/>
          <w:szCs w:val="20"/>
        </w:rPr>
        <w:t>Табигать</w:t>
      </w:r>
      <w:r w:rsidRPr="00990839">
        <w:rPr>
          <w:rFonts w:ascii="Times New Roman" w:hAnsi="Times New Roman" w:cs="Times New Roman"/>
          <w:color w:val="auto"/>
          <w:spacing w:val="-4"/>
          <w:sz w:val="20"/>
          <w:szCs w:val="20"/>
        </w:rPr>
        <w:t xml:space="preserve"> </w:t>
      </w:r>
      <w:r w:rsidRPr="00990839">
        <w:rPr>
          <w:rFonts w:ascii="Times New Roman" w:hAnsi="Times New Roman" w:cs="Times New Roman"/>
          <w:color w:val="auto"/>
          <w:sz w:val="20"/>
          <w:szCs w:val="20"/>
        </w:rPr>
        <w:t>китабы</w:t>
      </w:r>
      <w:r w:rsidRPr="00990839">
        <w:rPr>
          <w:rFonts w:ascii="Times New Roman" w:hAnsi="Times New Roman" w:cs="Times New Roman"/>
          <w:color w:val="auto"/>
          <w:spacing w:val="-4"/>
          <w:sz w:val="20"/>
          <w:szCs w:val="20"/>
        </w:rPr>
        <w:t xml:space="preserve"> </w:t>
      </w:r>
      <w:r w:rsidRPr="00990839">
        <w:rPr>
          <w:rFonts w:ascii="Times New Roman" w:hAnsi="Times New Roman" w:cs="Times New Roman"/>
          <w:color w:val="auto"/>
          <w:sz w:val="20"/>
          <w:szCs w:val="20"/>
        </w:rPr>
        <w:t>(Книга</w:t>
      </w:r>
      <w:r w:rsidRPr="00990839">
        <w:rPr>
          <w:rFonts w:ascii="Times New Roman" w:hAnsi="Times New Roman" w:cs="Times New Roman"/>
          <w:color w:val="auto"/>
          <w:spacing w:val="-3"/>
          <w:sz w:val="20"/>
          <w:szCs w:val="20"/>
        </w:rPr>
        <w:t xml:space="preserve"> </w:t>
      </w:r>
      <w:r w:rsidRPr="00990839">
        <w:rPr>
          <w:rFonts w:ascii="Times New Roman" w:hAnsi="Times New Roman" w:cs="Times New Roman"/>
          <w:color w:val="auto"/>
          <w:sz w:val="20"/>
          <w:szCs w:val="20"/>
        </w:rPr>
        <w:t>природы)</w:t>
      </w:r>
    </w:p>
    <w:p w:rsidR="00990839" w:rsidRPr="00990839" w:rsidRDefault="00990839" w:rsidP="00A67BCA">
      <w:pPr>
        <w:pStyle w:val="a9"/>
        <w:ind w:left="0" w:firstLine="0"/>
        <w:rPr>
          <w:lang w:val="ru-RU"/>
        </w:rPr>
      </w:pPr>
      <w:r w:rsidRPr="00990839">
        <w:rPr>
          <w:rFonts w:ascii="Times New Roman" w:hAnsi="Times New Roman" w:cs="Times New Roman"/>
          <w:lang w:val="ru-RU"/>
        </w:rPr>
        <w:t>Произведения</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о</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красоте</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природы</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родного</w:t>
      </w:r>
      <w:r w:rsidRPr="00990839">
        <w:rPr>
          <w:rFonts w:ascii="Times New Roman" w:hAnsi="Times New Roman" w:cs="Times New Roman"/>
          <w:spacing w:val="6"/>
          <w:lang w:val="ru-RU"/>
        </w:rPr>
        <w:t xml:space="preserve"> </w:t>
      </w:r>
      <w:r w:rsidRPr="00990839">
        <w:rPr>
          <w:rFonts w:ascii="Times New Roman" w:hAnsi="Times New Roman" w:cs="Times New Roman"/>
          <w:lang w:val="ru-RU"/>
        </w:rPr>
        <w:t>края</w:t>
      </w:r>
      <w:r w:rsidRPr="00990839">
        <w:rPr>
          <w:lang w:val="ru-RU"/>
        </w:rPr>
        <w:t>,</w:t>
      </w:r>
      <w:r w:rsidRPr="00990839">
        <w:rPr>
          <w:spacing w:val="6"/>
          <w:lang w:val="ru-RU"/>
        </w:rPr>
        <w:t xml:space="preserve"> </w:t>
      </w:r>
      <w:r w:rsidRPr="00990839">
        <w:rPr>
          <w:lang w:val="ru-RU"/>
        </w:rPr>
        <w:t>об</w:t>
      </w:r>
      <w:r w:rsidRPr="00990839">
        <w:rPr>
          <w:spacing w:val="6"/>
          <w:lang w:val="ru-RU"/>
        </w:rPr>
        <w:t xml:space="preserve"> </w:t>
      </w:r>
      <w:r w:rsidRPr="00990839">
        <w:rPr>
          <w:lang w:val="ru-RU"/>
        </w:rPr>
        <w:t>ответственности</w:t>
      </w:r>
      <w:r w:rsidRPr="00990839">
        <w:rPr>
          <w:spacing w:val="6"/>
          <w:lang w:val="ru-RU"/>
        </w:rPr>
        <w:t xml:space="preserve"> </w:t>
      </w:r>
      <w:r w:rsidRPr="00990839">
        <w:rPr>
          <w:lang w:val="ru-RU"/>
        </w:rPr>
        <w:t>за</w:t>
      </w:r>
      <w:r w:rsidRPr="00990839">
        <w:rPr>
          <w:spacing w:val="-67"/>
          <w:lang w:val="ru-RU"/>
        </w:rPr>
        <w:t xml:space="preserve"> </w:t>
      </w:r>
      <w:r w:rsidRPr="00990839">
        <w:rPr>
          <w:lang w:val="ru-RU"/>
        </w:rPr>
        <w:t>мир</w:t>
      </w:r>
      <w:r w:rsidRPr="00990839">
        <w:rPr>
          <w:spacing w:val="-3"/>
          <w:lang w:val="ru-RU"/>
        </w:rPr>
        <w:t xml:space="preserve"> </w:t>
      </w:r>
      <w:r w:rsidRPr="00990839">
        <w:rPr>
          <w:lang w:val="ru-RU"/>
        </w:rPr>
        <w:t>природы.</w:t>
      </w:r>
    </w:p>
    <w:p w:rsidR="00990839" w:rsidRP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З. Туфайлова. «Без утырткан урман» («Лес, посаженный нами»).</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Курбан.</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«Календарь».</w:t>
      </w:r>
    </w:p>
    <w:p w:rsid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Дж.</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Дарзаман.</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«Чын</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әкият» («Настоящая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сказка»).</w:t>
      </w:r>
    </w:p>
    <w:p w:rsidR="00990839" w:rsidRP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Ф. Яруллин. «Серле көндәлек» («Таинственный дневник»).</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Дж. Тарджеманов.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«Тукран малае Шуктуган» («Шуктуган»).</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З.</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Ахмеров.</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«Агачлар</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да</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авырый»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(«Деревья</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тоже</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болеют»).</w:t>
      </w:r>
    </w:p>
    <w:p w:rsidR="00990839" w:rsidRPr="00A67BCA" w:rsidRDefault="00990839" w:rsidP="00A67BCA">
      <w:pPr>
        <w:pStyle w:val="a9"/>
        <w:ind w:left="0" w:right="795" w:firstLine="0"/>
        <w:rPr>
          <w:rFonts w:ascii="Times New Roman" w:hAnsi="Times New Roman" w:cs="Times New Roman"/>
          <w:lang w:val="ru-RU"/>
        </w:rPr>
      </w:pPr>
      <w:r w:rsidRPr="00A67BCA">
        <w:rPr>
          <w:rFonts w:ascii="Times New Roman" w:hAnsi="Times New Roman" w:cs="Times New Roman"/>
          <w:lang w:val="ru-RU"/>
        </w:rPr>
        <w:t>А. Баян. «Яхшылык кире кайта» («Добро возвращается обратно»).</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Хафизова.</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«Күңел</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күзе» («Видеть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душой»).</w:t>
      </w:r>
    </w:p>
    <w:p w:rsidR="00990839" w:rsidRPr="00A67BCA" w:rsidRDefault="00990839" w:rsidP="00A67BCA">
      <w:pPr>
        <w:pStyle w:val="a9"/>
        <w:ind w:left="0" w:right="-1"/>
        <w:rPr>
          <w:rFonts w:ascii="Times New Roman" w:hAnsi="Times New Roman" w:cs="Times New Roman"/>
          <w:lang w:val="ru-RU"/>
        </w:rPr>
      </w:pPr>
      <w:r w:rsidRPr="00A67BCA">
        <w:rPr>
          <w:rFonts w:ascii="Times New Roman" w:hAnsi="Times New Roman" w:cs="Times New Roman"/>
          <w:lang w:val="ru-RU"/>
        </w:rPr>
        <w:t>Г.</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Тагирова.</w:t>
      </w:r>
      <w:r w:rsidRPr="00A67BCA">
        <w:rPr>
          <w:rFonts w:ascii="Times New Roman" w:hAnsi="Times New Roman" w:cs="Times New Roman"/>
          <w:spacing w:val="-7"/>
          <w:lang w:val="ru-RU"/>
        </w:rPr>
        <w:t xml:space="preserve"> </w:t>
      </w:r>
      <w:r w:rsidRPr="00A67BCA">
        <w:rPr>
          <w:rFonts w:ascii="Times New Roman" w:hAnsi="Times New Roman" w:cs="Times New Roman"/>
          <w:lang w:val="ru-RU"/>
        </w:rPr>
        <w:t>«Даниянең</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тополе»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(«Тополь</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Дании»).</w:t>
      </w:r>
    </w:p>
    <w:p w:rsidR="00A67BCA" w:rsidRDefault="00990839" w:rsidP="00A67BCA">
      <w:pPr>
        <w:pStyle w:val="a9"/>
        <w:spacing w:before="161"/>
        <w:ind w:left="0" w:right="-1" w:firstLine="0"/>
        <w:rPr>
          <w:rFonts w:ascii="Times New Roman" w:hAnsi="Times New Roman" w:cs="Times New Roman"/>
          <w:lang w:val="ru-RU"/>
        </w:rPr>
      </w:pPr>
      <w:r w:rsidRPr="00A67BCA">
        <w:rPr>
          <w:rFonts w:ascii="Times New Roman" w:hAnsi="Times New Roman" w:cs="Times New Roman"/>
          <w:lang w:val="ru-RU"/>
        </w:rPr>
        <w:lastRenderedPageBreak/>
        <w:t>Н. Сайар. «Хикмәтле кыңгырау» («Волшебный колокольчик»).</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Ш.</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Галиев.</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«Курыкма,</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тимим»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(«Не бойся,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не трону»).</w:t>
      </w:r>
    </w:p>
    <w:p w:rsidR="00990839" w:rsidRPr="00A67BCA" w:rsidRDefault="00990839" w:rsidP="00A67BCA">
      <w:pPr>
        <w:pStyle w:val="a9"/>
        <w:spacing w:before="161"/>
        <w:ind w:left="0" w:right="-1"/>
        <w:rPr>
          <w:rFonts w:ascii="Times New Roman" w:hAnsi="Times New Roman" w:cs="Times New Roman"/>
          <w:b/>
          <w:lang w:val="ru-RU"/>
        </w:rPr>
      </w:pPr>
      <w:r w:rsidRPr="00A67BCA">
        <w:rPr>
          <w:rFonts w:ascii="Times New Roman" w:hAnsi="Times New Roman" w:cs="Times New Roman"/>
          <w:b/>
          <w:lang w:val="ru-RU"/>
        </w:rPr>
        <w:t>Күңелле</w:t>
      </w:r>
      <w:r w:rsidRPr="00A67BCA">
        <w:rPr>
          <w:rFonts w:ascii="Times New Roman" w:hAnsi="Times New Roman" w:cs="Times New Roman"/>
          <w:b/>
          <w:spacing w:val="-6"/>
          <w:lang w:val="ru-RU"/>
        </w:rPr>
        <w:t xml:space="preserve"> </w:t>
      </w:r>
      <w:r w:rsidRPr="00A67BCA">
        <w:rPr>
          <w:rFonts w:ascii="Times New Roman" w:hAnsi="Times New Roman" w:cs="Times New Roman"/>
          <w:b/>
          <w:lang w:val="ru-RU"/>
        </w:rPr>
        <w:t>бәйрәмнәр</w:t>
      </w:r>
      <w:r w:rsidRPr="00A67BCA">
        <w:rPr>
          <w:rFonts w:ascii="Times New Roman" w:hAnsi="Times New Roman" w:cs="Times New Roman"/>
          <w:b/>
          <w:spacing w:val="-3"/>
          <w:lang w:val="ru-RU"/>
        </w:rPr>
        <w:t xml:space="preserve"> </w:t>
      </w:r>
      <w:r w:rsidRPr="00A67BCA">
        <w:rPr>
          <w:rFonts w:ascii="Times New Roman" w:hAnsi="Times New Roman" w:cs="Times New Roman"/>
          <w:b/>
          <w:lang w:val="ru-RU"/>
        </w:rPr>
        <w:t>(Веселые</w:t>
      </w:r>
      <w:r w:rsidRPr="00A67BCA">
        <w:rPr>
          <w:rFonts w:ascii="Times New Roman" w:hAnsi="Times New Roman" w:cs="Times New Roman"/>
          <w:b/>
          <w:spacing w:val="-3"/>
          <w:lang w:val="ru-RU"/>
        </w:rPr>
        <w:t xml:space="preserve"> </w:t>
      </w:r>
      <w:r w:rsidRPr="00A67BCA">
        <w:rPr>
          <w:rFonts w:ascii="Times New Roman" w:hAnsi="Times New Roman" w:cs="Times New Roman"/>
          <w:b/>
          <w:lang w:val="ru-RU"/>
        </w:rPr>
        <w:t>праздники)</w:t>
      </w:r>
    </w:p>
    <w:p w:rsidR="00990839" w:rsidRPr="00A67BCA" w:rsidRDefault="00A67BCA" w:rsidP="00A67BCA">
      <w:pPr>
        <w:pStyle w:val="a9"/>
        <w:tabs>
          <w:tab w:val="left" w:pos="3651"/>
          <w:tab w:val="left" w:pos="5524"/>
          <w:tab w:val="left" w:pos="6941"/>
          <w:tab w:val="left" w:pos="8617"/>
        </w:tabs>
        <w:spacing w:before="160"/>
        <w:ind w:left="0" w:right="-1" w:firstLine="0"/>
        <w:rPr>
          <w:rFonts w:ascii="Times New Roman" w:hAnsi="Times New Roman" w:cs="Times New Roman"/>
          <w:lang w:val="ru-RU"/>
        </w:rPr>
      </w:pPr>
      <w:r w:rsidRPr="00A67BCA">
        <w:rPr>
          <w:rFonts w:ascii="Times New Roman" w:hAnsi="Times New Roman" w:cs="Times New Roman"/>
          <w:lang w:val="ru-RU"/>
        </w:rPr>
        <w:t xml:space="preserve">Произведенияо календарных,народных </w:t>
      </w:r>
      <w:r w:rsidR="00990839" w:rsidRPr="00A67BCA">
        <w:rPr>
          <w:rFonts w:ascii="Times New Roman" w:hAnsi="Times New Roman" w:cs="Times New Roman"/>
          <w:lang w:val="ru-RU"/>
        </w:rPr>
        <w:t>праздниках.</w:t>
      </w:r>
      <w:r w:rsidR="00990839" w:rsidRPr="00A67BCA">
        <w:rPr>
          <w:rFonts w:ascii="Times New Roman" w:hAnsi="Times New Roman" w:cs="Times New Roman"/>
          <w:lang w:val="ru-RU"/>
        </w:rPr>
        <w:tab/>
      </w:r>
      <w:r w:rsidRPr="00A67BCA">
        <w:rPr>
          <w:rFonts w:ascii="Times New Roman" w:hAnsi="Times New Roman" w:cs="Times New Roman"/>
          <w:lang w:val="ru-RU"/>
        </w:rPr>
        <w:t xml:space="preserve"> </w:t>
      </w:r>
      <w:r w:rsidR="00990839" w:rsidRPr="00A67BCA">
        <w:rPr>
          <w:rFonts w:ascii="Times New Roman" w:hAnsi="Times New Roman" w:cs="Times New Roman"/>
          <w:lang w:val="ru-RU"/>
        </w:rPr>
        <w:t>Народные</w:t>
      </w:r>
      <w:r w:rsidR="00990839" w:rsidRPr="00A67BCA">
        <w:rPr>
          <w:rFonts w:ascii="Times New Roman" w:hAnsi="Times New Roman" w:cs="Times New Roman"/>
          <w:spacing w:val="-67"/>
          <w:lang w:val="ru-RU"/>
        </w:rPr>
        <w:t xml:space="preserve"> </w:t>
      </w:r>
      <w:r w:rsidR="00990839" w:rsidRPr="00A67BCA">
        <w:rPr>
          <w:rFonts w:ascii="Times New Roman" w:hAnsi="Times New Roman" w:cs="Times New Roman"/>
          <w:lang w:val="ru-RU"/>
        </w:rPr>
        <w:t>обычаи</w:t>
      </w:r>
      <w:r w:rsidR="00990839" w:rsidRPr="00A67BCA">
        <w:rPr>
          <w:rFonts w:ascii="Times New Roman" w:hAnsi="Times New Roman" w:cs="Times New Roman"/>
          <w:spacing w:val="-1"/>
          <w:lang w:val="ru-RU"/>
        </w:rPr>
        <w:t xml:space="preserve"> </w:t>
      </w:r>
      <w:r w:rsidR="00990839" w:rsidRPr="00A67BCA">
        <w:rPr>
          <w:rFonts w:ascii="Times New Roman" w:hAnsi="Times New Roman" w:cs="Times New Roman"/>
          <w:lang w:val="ru-RU"/>
        </w:rPr>
        <w:t>и традиции.</w:t>
      </w:r>
    </w:p>
    <w:p w:rsidR="00990839" w:rsidRPr="00A67BCA" w:rsidRDefault="00990839" w:rsidP="00A67BCA">
      <w:pPr>
        <w:pStyle w:val="a9"/>
        <w:spacing w:before="1"/>
        <w:ind w:left="0" w:right="-1" w:firstLine="0"/>
        <w:rPr>
          <w:rFonts w:ascii="Times New Roman" w:hAnsi="Times New Roman" w:cs="Times New Roman"/>
          <w:lang w:val="ru-RU"/>
        </w:rPr>
      </w:pPr>
      <w:r w:rsidRPr="00A67BCA">
        <w:rPr>
          <w:rFonts w:ascii="Times New Roman" w:hAnsi="Times New Roman" w:cs="Times New Roman"/>
          <w:lang w:val="ru-RU"/>
        </w:rPr>
        <w:t>Р. Курбан. «Бәйрәм бүген» («Сегодня праздник»).</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Хафизова.</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«Нәүрүз</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килә»</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(«Навруз</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идет»).</w:t>
      </w:r>
    </w:p>
    <w:p w:rsidR="00A67BCA" w:rsidRP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Э.</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Шарифуллина.</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«Сабантуй».</w:t>
      </w:r>
    </w:p>
    <w:p w:rsidR="00A67BCA" w:rsidRP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Р.</w:t>
      </w:r>
      <w:r w:rsidRPr="00A67BCA">
        <w:rPr>
          <w:rFonts w:ascii="Times New Roman" w:hAnsi="Times New Roman" w:cs="Times New Roman"/>
          <w:spacing w:val="-6"/>
          <w:lang w:val="ru-RU"/>
        </w:rPr>
        <w:t xml:space="preserve"> </w:t>
      </w:r>
      <w:r w:rsidRPr="00A67BCA">
        <w:rPr>
          <w:rFonts w:ascii="Times New Roman" w:hAnsi="Times New Roman" w:cs="Times New Roman"/>
          <w:lang w:val="ru-RU"/>
        </w:rPr>
        <w:t>Миннуллин.</w:t>
      </w:r>
      <w:r w:rsidRPr="00A67BCA">
        <w:rPr>
          <w:rFonts w:ascii="Times New Roman" w:hAnsi="Times New Roman" w:cs="Times New Roman"/>
          <w:spacing w:val="62"/>
          <w:lang w:val="ru-RU"/>
        </w:rPr>
        <w:t xml:space="preserve"> </w:t>
      </w:r>
      <w:r w:rsidRPr="00A67BCA">
        <w:rPr>
          <w:rFonts w:ascii="Times New Roman" w:hAnsi="Times New Roman" w:cs="Times New Roman"/>
          <w:lang w:val="ru-RU"/>
        </w:rPr>
        <w:t>«Әйлән-бәйлән»</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(«Хоровод»).</w:t>
      </w:r>
    </w:p>
    <w:p w:rsidR="00990839" w:rsidRP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Ш. Галиев. «Бии итек, читекләр» («Сапожки танцуют»).</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Л.</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Шаех.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«Карга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боткасында»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(«Воронья</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каша»).</w:t>
      </w:r>
    </w:p>
    <w:p w:rsidR="00A67BCA" w:rsidRDefault="00990839"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Н. Гайсин. «Бүген бәйрәм» («Сегодня праздник»).</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Г.</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Гильманов.</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«Бүләк»</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(«Подарок»).</w:t>
      </w:r>
    </w:p>
    <w:p w:rsidR="00A67BCA" w:rsidRPr="00A67BCA" w:rsidRDefault="00A67BCA" w:rsidP="00A67BCA">
      <w:pPr>
        <w:pStyle w:val="a9"/>
        <w:ind w:left="0" w:right="-1" w:firstLine="0"/>
        <w:rPr>
          <w:rFonts w:ascii="Times New Roman" w:hAnsi="Times New Roman" w:cs="Times New Roman"/>
          <w:lang w:val="ru-RU"/>
        </w:rPr>
      </w:pPr>
      <w:r w:rsidRPr="00A67BCA">
        <w:rPr>
          <w:rFonts w:ascii="Times New Roman" w:hAnsi="Times New Roman" w:cs="Times New Roman"/>
          <w:lang w:val="ru-RU"/>
        </w:rPr>
        <w:t>Р. Зайдулла. «Сабантуй аланында» («На поляне Сабантуя»).</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С.</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Сулейманова.</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«Әниләр бәйрәме» («Праздник</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мам»).</w:t>
      </w:r>
    </w:p>
    <w:p w:rsidR="00A67BCA" w:rsidRPr="00044E0A" w:rsidRDefault="00A67BCA" w:rsidP="00A67BCA">
      <w:pPr>
        <w:pStyle w:val="10"/>
        <w:spacing w:before="0"/>
        <w:rPr>
          <w:rFonts w:ascii="Times New Roman" w:hAnsi="Times New Roman" w:cs="Times New Roman"/>
          <w:color w:val="auto"/>
          <w:sz w:val="20"/>
          <w:szCs w:val="20"/>
        </w:rPr>
      </w:pPr>
      <w:r w:rsidRPr="00044E0A">
        <w:rPr>
          <w:rFonts w:ascii="Times New Roman" w:hAnsi="Times New Roman" w:cs="Times New Roman"/>
          <w:color w:val="auto"/>
          <w:sz w:val="20"/>
          <w:szCs w:val="20"/>
        </w:rPr>
        <w:t>Җиңү</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бәйрәме</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(День</w:t>
      </w:r>
      <w:r w:rsidRPr="00044E0A">
        <w:rPr>
          <w:rFonts w:ascii="Times New Roman" w:hAnsi="Times New Roman" w:cs="Times New Roman"/>
          <w:color w:val="auto"/>
          <w:spacing w:val="-1"/>
          <w:sz w:val="20"/>
          <w:szCs w:val="20"/>
        </w:rPr>
        <w:t xml:space="preserve"> </w:t>
      </w:r>
      <w:r w:rsidRPr="00044E0A">
        <w:rPr>
          <w:rFonts w:ascii="Times New Roman" w:hAnsi="Times New Roman" w:cs="Times New Roman"/>
          <w:color w:val="auto"/>
          <w:sz w:val="20"/>
          <w:szCs w:val="20"/>
        </w:rPr>
        <w:t>Победы)</w:t>
      </w:r>
    </w:p>
    <w:p w:rsidR="00A67BCA" w:rsidRPr="00A67BCA" w:rsidRDefault="00A67BCA" w:rsidP="00A67BCA">
      <w:pPr>
        <w:pStyle w:val="a9"/>
        <w:tabs>
          <w:tab w:val="left" w:pos="3212"/>
          <w:tab w:val="left" w:pos="3624"/>
          <w:tab w:val="left" w:pos="5688"/>
          <w:tab w:val="left" w:pos="7197"/>
          <w:tab w:val="left" w:pos="7945"/>
          <w:tab w:val="left" w:pos="9237"/>
        </w:tabs>
        <w:ind w:left="0" w:right="253" w:firstLine="0"/>
        <w:rPr>
          <w:rFonts w:ascii="Times New Roman" w:hAnsi="Times New Roman" w:cs="Times New Roman"/>
          <w:lang w:val="ru-RU"/>
        </w:rPr>
      </w:pPr>
      <w:r>
        <w:rPr>
          <w:rFonts w:ascii="Times New Roman" w:hAnsi="Times New Roman" w:cs="Times New Roman"/>
          <w:lang w:val="ru-RU"/>
        </w:rPr>
        <w:t>Изображениев произведения</w:t>
      </w:r>
      <w:r w:rsidRPr="00A67BCA">
        <w:rPr>
          <w:rFonts w:ascii="Times New Roman" w:hAnsi="Times New Roman" w:cs="Times New Roman"/>
          <w:lang w:val="ru-RU"/>
        </w:rPr>
        <w:t>праздника</w:t>
      </w:r>
      <w:r w:rsidRPr="00A67BCA">
        <w:rPr>
          <w:rFonts w:ascii="Times New Roman" w:hAnsi="Times New Roman" w:cs="Times New Roman"/>
          <w:lang w:val="ru-RU"/>
        </w:rPr>
        <w:tab/>
        <w:t>Дня</w:t>
      </w:r>
      <w:r>
        <w:rPr>
          <w:rFonts w:ascii="Times New Roman" w:hAnsi="Times New Roman" w:cs="Times New Roman"/>
          <w:lang w:val="ru-RU"/>
        </w:rPr>
        <w:t xml:space="preserve"> </w:t>
      </w:r>
      <w:r w:rsidRPr="00A67BCA">
        <w:rPr>
          <w:rFonts w:ascii="Times New Roman" w:hAnsi="Times New Roman" w:cs="Times New Roman"/>
          <w:lang w:val="ru-RU"/>
        </w:rPr>
        <w:t>Победы.</w:t>
      </w:r>
      <w:r>
        <w:rPr>
          <w:rFonts w:ascii="Times New Roman" w:hAnsi="Times New Roman" w:cs="Times New Roman"/>
          <w:lang w:val="ru-RU"/>
        </w:rPr>
        <w:t xml:space="preserve"> </w:t>
      </w:r>
      <w:r w:rsidRPr="00A67BCA">
        <w:rPr>
          <w:rFonts w:ascii="Times New Roman" w:hAnsi="Times New Roman" w:cs="Times New Roman"/>
          <w:spacing w:val="-1"/>
          <w:lang w:val="ru-RU"/>
        </w:rPr>
        <w:t>Дань</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погибшим,</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уважение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 ветеранам,</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рассказы фронтовиков.</w:t>
      </w:r>
    </w:p>
    <w:p w:rsidR="00A67BCA" w:rsidRPr="00A67BCA" w:rsidRDefault="00A67BCA" w:rsidP="00A67BCA">
      <w:pPr>
        <w:pStyle w:val="a9"/>
        <w:ind w:left="0" w:firstLine="0"/>
        <w:rPr>
          <w:rFonts w:ascii="Times New Roman" w:hAnsi="Times New Roman" w:cs="Times New Roman"/>
          <w:lang w:val="ru-RU"/>
        </w:rPr>
      </w:pPr>
      <w:r w:rsidRPr="00A67BCA">
        <w:rPr>
          <w:rFonts w:ascii="Times New Roman" w:hAnsi="Times New Roman" w:cs="Times New Roman"/>
          <w:lang w:val="ru-RU"/>
        </w:rPr>
        <w:t>Р.</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Миннуллин.</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«Май</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килә»</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(«Приближается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май»).</w:t>
      </w:r>
    </w:p>
    <w:p w:rsidR="00A67BCA" w:rsidRPr="00A67BCA" w:rsidRDefault="00A67BCA" w:rsidP="00A67BCA">
      <w:pPr>
        <w:pStyle w:val="a9"/>
        <w:tabs>
          <w:tab w:val="left" w:pos="1913"/>
          <w:tab w:val="left" w:pos="3084"/>
          <w:tab w:val="left" w:pos="4427"/>
          <w:tab w:val="left" w:pos="5792"/>
          <w:tab w:val="left" w:pos="7169"/>
          <w:tab w:val="left" w:pos="8592"/>
        </w:tabs>
        <w:ind w:left="0" w:right="250" w:firstLine="0"/>
        <w:rPr>
          <w:rFonts w:ascii="Times New Roman" w:hAnsi="Times New Roman" w:cs="Times New Roman"/>
          <w:lang w:val="ru-RU"/>
        </w:rPr>
      </w:pPr>
      <w:r>
        <w:rPr>
          <w:rFonts w:ascii="Times New Roman" w:hAnsi="Times New Roman" w:cs="Times New Roman"/>
          <w:lang w:val="ru-RU"/>
        </w:rPr>
        <w:t>Р.</w:t>
      </w:r>
      <w:r w:rsidRPr="00A67BCA">
        <w:rPr>
          <w:rFonts w:ascii="Times New Roman" w:hAnsi="Times New Roman" w:cs="Times New Roman"/>
          <w:lang w:val="ru-RU"/>
        </w:rPr>
        <w:t>Харис.</w:t>
      </w:r>
      <w:r w:rsidRPr="00A67BCA">
        <w:rPr>
          <w:rFonts w:ascii="Times New Roman" w:hAnsi="Times New Roman" w:cs="Times New Roman"/>
          <w:lang w:val="ru-RU"/>
        </w:rPr>
        <w:tab/>
        <w:t>«Сугыш</w:t>
      </w:r>
      <w:r w:rsidRPr="00A67BCA">
        <w:rPr>
          <w:rFonts w:ascii="Times New Roman" w:hAnsi="Times New Roman" w:cs="Times New Roman"/>
          <w:lang w:val="ru-RU"/>
        </w:rPr>
        <w:tab/>
        <w:t>турында</w:t>
      </w:r>
      <w:r w:rsidRPr="00A67BCA">
        <w:rPr>
          <w:rFonts w:ascii="Times New Roman" w:hAnsi="Times New Roman" w:cs="Times New Roman"/>
          <w:lang w:val="ru-RU"/>
        </w:rPr>
        <w:tab/>
        <w:t>сөйләшә</w:t>
      </w:r>
      <w:r w:rsidRPr="00A67BCA">
        <w:rPr>
          <w:rFonts w:ascii="Times New Roman" w:hAnsi="Times New Roman" w:cs="Times New Roman"/>
          <w:lang w:val="ru-RU"/>
        </w:rPr>
        <w:tab/>
        <w:t>картлар»</w:t>
      </w:r>
      <w:r w:rsidRPr="00A67BCA">
        <w:rPr>
          <w:rFonts w:ascii="Times New Roman" w:hAnsi="Times New Roman" w:cs="Times New Roman"/>
          <w:lang w:val="ru-RU"/>
        </w:rPr>
        <w:tab/>
      </w:r>
      <w:r w:rsidRPr="00A67BCA">
        <w:rPr>
          <w:rFonts w:ascii="Times New Roman" w:hAnsi="Times New Roman" w:cs="Times New Roman"/>
          <w:spacing w:val="-1"/>
          <w:lang w:val="ru-RU"/>
        </w:rPr>
        <w:t>(«Старики</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рассказывают</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войне»).</w:t>
      </w:r>
    </w:p>
    <w:p w:rsidR="00A67BCA" w:rsidRPr="00A67BCA" w:rsidRDefault="00A67BCA" w:rsidP="00A67BCA">
      <w:pPr>
        <w:pStyle w:val="a9"/>
        <w:ind w:left="0" w:right="1574" w:firstLine="0"/>
        <w:rPr>
          <w:rFonts w:ascii="Times New Roman" w:hAnsi="Times New Roman" w:cs="Times New Roman"/>
          <w:lang w:val="ru-RU"/>
        </w:rPr>
      </w:pPr>
      <w:r w:rsidRPr="00A67BCA">
        <w:rPr>
          <w:rFonts w:ascii="Times New Roman" w:hAnsi="Times New Roman" w:cs="Times New Roman"/>
          <w:lang w:val="ru-RU"/>
        </w:rPr>
        <w:t>В. Хайруллина. «Билгесез солдат» («Неизвестный солдат»).</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М.</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Маликова.</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«Һәйкәл</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янында» («У</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обелиска»).</w:t>
      </w:r>
    </w:p>
    <w:p w:rsidR="00A67BCA" w:rsidRPr="00A67BCA" w:rsidRDefault="00A67BCA" w:rsidP="00A67BCA">
      <w:pPr>
        <w:pStyle w:val="a9"/>
        <w:ind w:left="0" w:firstLine="0"/>
        <w:rPr>
          <w:rFonts w:ascii="Times New Roman" w:hAnsi="Times New Roman" w:cs="Times New Roman"/>
          <w:lang w:val="ru-RU"/>
        </w:rPr>
      </w:pPr>
      <w:r w:rsidRPr="00A67BCA">
        <w:rPr>
          <w:rFonts w:ascii="Times New Roman" w:hAnsi="Times New Roman" w:cs="Times New Roman"/>
          <w:lang w:val="ru-RU"/>
        </w:rPr>
        <w:t>Ф.</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Садриев.</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«Бабай</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сугышта</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булган» («Дед</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был</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войне»).</w:t>
      </w:r>
    </w:p>
    <w:p w:rsidR="00A67BCA" w:rsidRPr="00A67BCA" w:rsidRDefault="00A67BCA" w:rsidP="00A67BCA">
      <w:pPr>
        <w:pStyle w:val="a9"/>
        <w:ind w:left="0" w:right="631" w:firstLine="0"/>
        <w:rPr>
          <w:rFonts w:ascii="Times New Roman" w:hAnsi="Times New Roman" w:cs="Times New Roman"/>
          <w:lang w:val="ru-RU"/>
        </w:rPr>
      </w:pPr>
      <w:r w:rsidRPr="00A67BCA">
        <w:rPr>
          <w:rFonts w:ascii="Times New Roman" w:hAnsi="Times New Roman" w:cs="Times New Roman"/>
          <w:lang w:val="ru-RU"/>
        </w:rPr>
        <w:t>М. Закир. «Кара төс ни өчен кирәк?» («Зачем нужен черный цвет»).</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Курбан.</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«Җиңү</w:t>
      </w:r>
      <w:r w:rsidRPr="00A67BCA">
        <w:rPr>
          <w:rFonts w:ascii="Times New Roman" w:hAnsi="Times New Roman" w:cs="Times New Roman"/>
          <w:spacing w:val="-4"/>
          <w:lang w:val="ru-RU"/>
        </w:rPr>
        <w:t xml:space="preserve"> </w:t>
      </w:r>
      <w:r w:rsidRPr="00A67BCA">
        <w:rPr>
          <w:rFonts w:ascii="Times New Roman" w:hAnsi="Times New Roman" w:cs="Times New Roman"/>
          <w:lang w:val="ru-RU"/>
        </w:rPr>
        <w:t>бәйрәме»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(«Праздник</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Победы»).</w:t>
      </w:r>
    </w:p>
    <w:p w:rsidR="00A67BCA" w:rsidRDefault="00A67BCA" w:rsidP="00A67BCA">
      <w:pPr>
        <w:pStyle w:val="a9"/>
        <w:ind w:left="0" w:right="245" w:firstLine="0"/>
        <w:rPr>
          <w:rFonts w:ascii="Times New Roman" w:hAnsi="Times New Roman" w:cs="Times New Roman"/>
          <w:lang w:val="ru-RU"/>
        </w:rPr>
      </w:pPr>
    </w:p>
    <w:p w:rsidR="00A67BCA" w:rsidRPr="00A67BCA" w:rsidRDefault="00A67BCA" w:rsidP="00A67BCA">
      <w:pPr>
        <w:pStyle w:val="a9"/>
        <w:ind w:left="0" w:right="245" w:firstLine="0"/>
        <w:rPr>
          <w:rFonts w:ascii="Times New Roman" w:hAnsi="Times New Roman" w:cs="Times New Roman"/>
          <w:lang w:val="ru-RU"/>
        </w:rPr>
      </w:pPr>
      <w:r w:rsidRPr="00A67BCA">
        <w:rPr>
          <w:rFonts w:ascii="Times New Roman" w:hAnsi="Times New Roman" w:cs="Times New Roman"/>
          <w:lang w:val="ru-RU"/>
        </w:rPr>
        <w:t>Распределенное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классам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содержание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обучения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сопровождается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следующим</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деятельностным</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наполнением</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образовательного процесса.</w:t>
      </w:r>
    </w:p>
    <w:p w:rsidR="00A67BCA" w:rsidRPr="00A67BCA" w:rsidRDefault="00A67BCA" w:rsidP="00A67BCA">
      <w:pPr>
        <w:pStyle w:val="10"/>
        <w:spacing w:before="0"/>
        <w:jc w:val="center"/>
        <w:rPr>
          <w:rFonts w:ascii="Times New Roman" w:hAnsi="Times New Roman" w:cs="Times New Roman"/>
          <w:b w:val="0"/>
          <w:color w:val="auto"/>
          <w:sz w:val="20"/>
          <w:szCs w:val="20"/>
        </w:rPr>
      </w:pPr>
      <w:r w:rsidRPr="00A67BCA">
        <w:rPr>
          <w:rFonts w:ascii="Times New Roman" w:hAnsi="Times New Roman" w:cs="Times New Roman"/>
          <w:b w:val="0"/>
          <w:color w:val="auto"/>
          <w:sz w:val="20"/>
          <w:szCs w:val="20"/>
        </w:rPr>
        <w:t>Виды</w:t>
      </w:r>
      <w:r w:rsidRPr="00A67BCA">
        <w:rPr>
          <w:rFonts w:ascii="Times New Roman" w:hAnsi="Times New Roman" w:cs="Times New Roman"/>
          <w:b w:val="0"/>
          <w:color w:val="auto"/>
          <w:spacing w:val="-4"/>
          <w:sz w:val="20"/>
          <w:szCs w:val="20"/>
        </w:rPr>
        <w:t xml:space="preserve"> </w:t>
      </w:r>
      <w:r w:rsidRPr="00A67BCA">
        <w:rPr>
          <w:rFonts w:ascii="Times New Roman" w:hAnsi="Times New Roman" w:cs="Times New Roman"/>
          <w:b w:val="0"/>
          <w:color w:val="auto"/>
          <w:sz w:val="20"/>
          <w:szCs w:val="20"/>
        </w:rPr>
        <w:t>речевой</w:t>
      </w:r>
      <w:r w:rsidRPr="00A67BCA">
        <w:rPr>
          <w:rFonts w:ascii="Times New Roman" w:hAnsi="Times New Roman" w:cs="Times New Roman"/>
          <w:b w:val="0"/>
          <w:color w:val="auto"/>
          <w:spacing w:val="-2"/>
          <w:sz w:val="20"/>
          <w:szCs w:val="20"/>
        </w:rPr>
        <w:t xml:space="preserve"> </w:t>
      </w:r>
      <w:r w:rsidRPr="00A67BCA">
        <w:rPr>
          <w:rFonts w:ascii="Times New Roman" w:hAnsi="Times New Roman" w:cs="Times New Roman"/>
          <w:b w:val="0"/>
          <w:color w:val="auto"/>
          <w:sz w:val="20"/>
          <w:szCs w:val="20"/>
        </w:rPr>
        <w:t>и</w:t>
      </w:r>
      <w:r w:rsidRPr="00A67BCA">
        <w:rPr>
          <w:rFonts w:ascii="Times New Roman" w:hAnsi="Times New Roman" w:cs="Times New Roman"/>
          <w:b w:val="0"/>
          <w:color w:val="auto"/>
          <w:spacing w:val="-4"/>
          <w:sz w:val="20"/>
          <w:szCs w:val="20"/>
        </w:rPr>
        <w:t xml:space="preserve"> </w:t>
      </w:r>
      <w:r w:rsidRPr="00A67BCA">
        <w:rPr>
          <w:rFonts w:ascii="Times New Roman" w:hAnsi="Times New Roman" w:cs="Times New Roman"/>
          <w:b w:val="0"/>
          <w:color w:val="auto"/>
          <w:sz w:val="20"/>
          <w:szCs w:val="20"/>
        </w:rPr>
        <w:t>читательской</w:t>
      </w:r>
      <w:r w:rsidRPr="00A67BCA">
        <w:rPr>
          <w:rFonts w:ascii="Times New Roman" w:hAnsi="Times New Roman" w:cs="Times New Roman"/>
          <w:b w:val="0"/>
          <w:color w:val="auto"/>
          <w:spacing w:val="-2"/>
          <w:sz w:val="20"/>
          <w:szCs w:val="20"/>
        </w:rPr>
        <w:t xml:space="preserve"> </w:t>
      </w:r>
      <w:r w:rsidRPr="00A67BCA">
        <w:rPr>
          <w:rFonts w:ascii="Times New Roman" w:hAnsi="Times New Roman" w:cs="Times New Roman"/>
          <w:b w:val="0"/>
          <w:color w:val="auto"/>
          <w:sz w:val="20"/>
          <w:szCs w:val="20"/>
        </w:rPr>
        <w:t>деятельности</w:t>
      </w:r>
    </w:p>
    <w:p w:rsidR="00A67BCA" w:rsidRPr="00A67BCA" w:rsidRDefault="00A67BCA" w:rsidP="00A67BCA">
      <w:pPr>
        <w:pStyle w:val="a9"/>
        <w:ind w:left="0" w:right="251" w:firstLine="0"/>
        <w:rPr>
          <w:rFonts w:ascii="Times New Roman" w:hAnsi="Times New Roman" w:cs="Times New Roman"/>
          <w:lang w:val="ru-RU"/>
        </w:rPr>
      </w:pPr>
      <w:r>
        <w:rPr>
          <w:rFonts w:ascii="Times New Roman" w:hAnsi="Times New Roman" w:cs="Times New Roman"/>
          <w:b/>
          <w:lang w:val="ru-RU"/>
        </w:rPr>
        <w:t xml:space="preserve">   </w:t>
      </w:r>
      <w:r w:rsidRPr="00A67BCA">
        <w:rPr>
          <w:rFonts w:ascii="Times New Roman" w:hAnsi="Times New Roman" w:cs="Times New Roman"/>
          <w:b/>
          <w:lang w:val="ru-RU"/>
        </w:rPr>
        <w:t>Слушание.</w:t>
      </w:r>
      <w:r w:rsidRPr="00A67BCA">
        <w:rPr>
          <w:rFonts w:ascii="Times New Roman" w:hAnsi="Times New Roman" w:cs="Times New Roman"/>
          <w:b/>
          <w:spacing w:val="1"/>
          <w:lang w:val="ru-RU"/>
        </w:rPr>
        <w:t xml:space="preserve"> </w:t>
      </w:r>
      <w:r w:rsidRPr="00A67BCA">
        <w:rPr>
          <w:rFonts w:ascii="Times New Roman" w:hAnsi="Times New Roman" w:cs="Times New Roman"/>
          <w:lang w:val="ru-RU"/>
        </w:rPr>
        <w:t>Восприятие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слух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звучащей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речи: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читаемого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вслух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учителем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одноклассниками,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высказываний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собеседников,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адресованных себе вопросов. Понимание смысла звучащей речи: удержание</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обсуждаемого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аспекта,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ответы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вопросы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содержанию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речи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формулирование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собственных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вопросов.</w:t>
      </w:r>
    </w:p>
    <w:p w:rsidR="00A67BCA" w:rsidRPr="00A67BCA" w:rsidRDefault="00A67BCA" w:rsidP="00A67BCA">
      <w:pPr>
        <w:pStyle w:val="a9"/>
        <w:ind w:left="0" w:right="248" w:firstLine="0"/>
        <w:rPr>
          <w:rFonts w:ascii="Times New Roman" w:hAnsi="Times New Roman" w:cs="Times New Roman"/>
          <w:lang w:val="ru-RU"/>
        </w:rPr>
      </w:pPr>
      <w:r>
        <w:rPr>
          <w:rFonts w:ascii="Times New Roman" w:hAnsi="Times New Roman" w:cs="Times New Roman"/>
          <w:b/>
          <w:lang w:val="ru-RU"/>
        </w:rPr>
        <w:t xml:space="preserve">   </w:t>
      </w:r>
      <w:r w:rsidRPr="00A67BCA">
        <w:rPr>
          <w:rFonts w:ascii="Times New Roman" w:hAnsi="Times New Roman" w:cs="Times New Roman"/>
          <w:b/>
          <w:lang w:val="ru-RU"/>
        </w:rPr>
        <w:t xml:space="preserve">Чтение вслух. </w:t>
      </w:r>
      <w:r w:rsidRPr="00A67BCA">
        <w:rPr>
          <w:rFonts w:ascii="Times New Roman" w:hAnsi="Times New Roman" w:cs="Times New Roman"/>
          <w:lang w:val="ru-RU"/>
        </w:rPr>
        <w:t>Постепенный переход от слогового чтения к чтению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целыми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словами,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также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постепенное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увеличение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скорости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чтения.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Формирование мотива читать вслух в процессе чтения по ролям и чтения по</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цепочке. Освоение особенностей выразительного чтения (чтение отдельных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предложений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интонационным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выделением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знаков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препинания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начальном этапе, жанровые требования и ограничения самого читаемого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p>
    <w:p w:rsidR="00F92EE5" w:rsidRPr="00A67BCA" w:rsidRDefault="00F92EE5" w:rsidP="00A67BCA">
      <w:pPr>
        <w:rPr>
          <w:rFonts w:eastAsia="Times New Roman"/>
          <w:b/>
          <w:bCs/>
          <w:sz w:val="20"/>
          <w:szCs w:val="20"/>
        </w:rPr>
      </w:pPr>
    </w:p>
    <w:p w:rsidR="00F92EE5" w:rsidRPr="00A67BCA" w:rsidRDefault="00F92EE5" w:rsidP="00A67BCA">
      <w:pPr>
        <w:rPr>
          <w:rFonts w:eastAsia="Times New Roman"/>
          <w:b/>
          <w:bCs/>
          <w:sz w:val="20"/>
          <w:szCs w:val="20"/>
        </w:rPr>
      </w:pPr>
    </w:p>
    <w:p w:rsidR="00A67BCA" w:rsidRPr="00A67BCA" w:rsidRDefault="00A67BCA" w:rsidP="00A67BCA">
      <w:pPr>
        <w:pStyle w:val="a9"/>
        <w:ind w:left="0" w:right="253" w:firstLine="284"/>
        <w:rPr>
          <w:rFonts w:ascii="Times New Roman" w:hAnsi="Times New Roman" w:cs="Times New Roman"/>
          <w:lang w:val="ru-RU"/>
        </w:rPr>
      </w:pPr>
      <w:r w:rsidRPr="00A67BCA">
        <w:rPr>
          <w:rFonts w:ascii="Times New Roman" w:hAnsi="Times New Roman" w:cs="Times New Roman"/>
          <w:b/>
          <w:lang w:val="ru-RU"/>
        </w:rPr>
        <w:lastRenderedPageBreak/>
        <w:t xml:space="preserve">Чтение про себя. </w:t>
      </w:r>
      <w:r w:rsidRPr="00A67BCA">
        <w:rPr>
          <w:rFonts w:ascii="Times New Roman" w:hAnsi="Times New Roman" w:cs="Times New Roman"/>
          <w:lang w:val="ru-RU"/>
        </w:rPr>
        <w:t>Самостоятельное чтение текста небольшого объема.</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Нахождение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изучаемом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необходимых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сведений,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также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нахождение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словарях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нужных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словарных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статей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извлечение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них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требуемой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информации в</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рамках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выборочного чтения.</w:t>
      </w:r>
    </w:p>
    <w:p w:rsidR="00A67BCA" w:rsidRPr="00A67BCA" w:rsidRDefault="00A67BCA" w:rsidP="00A67BCA">
      <w:pPr>
        <w:pStyle w:val="a9"/>
        <w:ind w:left="0" w:right="245" w:firstLine="284"/>
        <w:rPr>
          <w:rFonts w:ascii="Times New Roman" w:hAnsi="Times New Roman" w:cs="Times New Roman"/>
          <w:lang w:val="ru-RU"/>
        </w:rPr>
      </w:pPr>
      <w:r w:rsidRPr="00A67BCA">
        <w:rPr>
          <w:rFonts w:ascii="Times New Roman" w:hAnsi="Times New Roman" w:cs="Times New Roman"/>
          <w:b/>
          <w:lang w:val="ru-RU"/>
        </w:rPr>
        <w:t>Говорение.</w:t>
      </w:r>
      <w:r w:rsidRPr="00A67BCA">
        <w:rPr>
          <w:rFonts w:ascii="Times New Roman" w:hAnsi="Times New Roman" w:cs="Times New Roman"/>
          <w:b/>
          <w:spacing w:val="1"/>
          <w:lang w:val="ru-RU"/>
        </w:rPr>
        <w:t xml:space="preserve"> </w:t>
      </w:r>
      <w:r w:rsidRPr="00A67BCA">
        <w:rPr>
          <w:rFonts w:ascii="Times New Roman" w:hAnsi="Times New Roman" w:cs="Times New Roman"/>
          <w:lang w:val="ru-RU"/>
        </w:rPr>
        <w:t>Освоение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разновидностей</w:t>
      </w:r>
      <w:r w:rsidRPr="00A67BCA">
        <w:rPr>
          <w:rFonts w:ascii="Times New Roman" w:hAnsi="Times New Roman" w:cs="Times New Roman"/>
          <w:spacing w:val="71"/>
          <w:lang w:val="ru-RU"/>
        </w:rPr>
        <w:t xml:space="preserve"> </w:t>
      </w:r>
      <w:r w:rsidRPr="00A67BCA">
        <w:rPr>
          <w:rFonts w:ascii="Times New Roman" w:hAnsi="Times New Roman" w:cs="Times New Roman"/>
          <w:lang w:val="ru-RU"/>
        </w:rPr>
        <w:t>монологического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высказывания: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краткого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или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развернутого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ответа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вопрос;</w:t>
      </w:r>
      <w:r w:rsidRPr="00A67BCA">
        <w:rPr>
          <w:rFonts w:ascii="Times New Roman" w:hAnsi="Times New Roman" w:cs="Times New Roman"/>
          <w:spacing w:val="70"/>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передачи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собственных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впечатлений,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передачи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жизненных</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наблюдений и впечатлений; в форме доказательного суждения с опорой на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(зачитывание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нужного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места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Освоение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особенностей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диалогического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общения: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умение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слушать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высказывания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собеседника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выражать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ним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свое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отношение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(согласие/несогласие).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Умение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умение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аргументированно отстаивать свою точку зрения, опираясь на содержание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p>
    <w:p w:rsidR="00A67BCA" w:rsidRPr="00A67BCA" w:rsidRDefault="00A67BCA" w:rsidP="00A67BCA">
      <w:pPr>
        <w:pStyle w:val="a9"/>
        <w:ind w:left="0" w:right="244" w:firstLine="284"/>
        <w:rPr>
          <w:rFonts w:ascii="Times New Roman" w:hAnsi="Times New Roman" w:cs="Times New Roman"/>
          <w:lang w:val="ru-RU"/>
        </w:rPr>
      </w:pPr>
      <w:r w:rsidRPr="00A67BCA">
        <w:rPr>
          <w:rFonts w:ascii="Times New Roman" w:hAnsi="Times New Roman" w:cs="Times New Roman"/>
          <w:b/>
          <w:lang w:val="ru-RU"/>
        </w:rPr>
        <w:t>Письмо</w:t>
      </w:r>
      <w:r w:rsidRPr="00A67BCA">
        <w:rPr>
          <w:rFonts w:ascii="Times New Roman" w:hAnsi="Times New Roman" w:cs="Times New Roman"/>
          <w:lang w:val="ru-RU"/>
        </w:rPr>
        <w:t>.</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Различение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видов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(текст-повествование,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описание, текст-рассуждение) и их практическое освоение в форме мини-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сочинений;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краткие</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сочинения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личным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наблюдениям</w:t>
      </w:r>
      <w:r w:rsidRPr="00A67BCA">
        <w:rPr>
          <w:rFonts w:ascii="Times New Roman" w:hAnsi="Times New Roman" w:cs="Times New Roman"/>
          <w:spacing w:val="-5"/>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впечатлениям.</w:t>
      </w:r>
    </w:p>
    <w:p w:rsidR="00A67BCA" w:rsidRPr="00A67BCA" w:rsidRDefault="00A67BCA" w:rsidP="00A67BCA">
      <w:pPr>
        <w:pStyle w:val="a9"/>
        <w:spacing w:before="74"/>
        <w:ind w:left="0" w:right="253" w:firstLine="284"/>
        <w:rPr>
          <w:rFonts w:ascii="Times New Roman" w:hAnsi="Times New Roman" w:cs="Times New Roman"/>
          <w:lang w:val="ru-RU"/>
        </w:rPr>
      </w:pPr>
      <w:r w:rsidRPr="00A67BCA">
        <w:rPr>
          <w:rFonts w:ascii="Times New Roman" w:hAnsi="Times New Roman" w:cs="Times New Roman"/>
          <w:b/>
          <w:lang w:val="ru-RU"/>
        </w:rPr>
        <w:t>Работа</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с</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текстом</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художественного</w:t>
      </w:r>
      <w:r w:rsidRPr="00A67BCA">
        <w:rPr>
          <w:rFonts w:ascii="Times New Roman" w:hAnsi="Times New Roman" w:cs="Times New Roman"/>
          <w:b/>
          <w:spacing w:val="71"/>
          <w:lang w:val="ru-RU"/>
        </w:rPr>
        <w:t xml:space="preserve"> </w:t>
      </w:r>
      <w:r w:rsidRPr="00A67BCA">
        <w:rPr>
          <w:rFonts w:ascii="Times New Roman" w:hAnsi="Times New Roman" w:cs="Times New Roman"/>
          <w:b/>
          <w:lang w:val="ru-RU"/>
        </w:rPr>
        <w:t>произведения.</w:t>
      </w:r>
      <w:r w:rsidRPr="00A67BCA">
        <w:rPr>
          <w:rFonts w:ascii="Times New Roman" w:hAnsi="Times New Roman" w:cs="Times New Roman"/>
          <w:b/>
          <w:spacing w:val="71"/>
          <w:lang w:val="ru-RU"/>
        </w:rPr>
        <w:t xml:space="preserve"> </w:t>
      </w:r>
      <w:r w:rsidRPr="00A67BCA">
        <w:rPr>
          <w:rFonts w:ascii="Times New Roman" w:hAnsi="Times New Roman" w:cs="Times New Roman"/>
          <w:lang w:val="ru-RU"/>
        </w:rPr>
        <w:t>Анализ</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заголовка, анализ текста (через систему вопросов и заданий), определение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его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эмоционально-смысловых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доминант</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(основная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мысль,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главные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переживания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лирическом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стихотворении,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противоположные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позиции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героев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вывод</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Определение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особенностей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построения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выявление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средств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художественной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выразительности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(антонимы,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синонимы,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олицетворения,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сравнения).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Умение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определить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характер героя (через его словесный портрет, анализ поступков, речевое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поведение, через авторский комментарий), сравнительный анализ поведения</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разных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героев. Обнаружение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помощью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учителя)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авторской позиции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прозаических текстах и направления авторских переживаний в лирических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текстах. В результате работы с текстом: умение выделять в тексте разные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сюжетные линии; видеть разные точки зрения или позиции; устанавливать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причинно-следственные</w:t>
      </w:r>
      <w:r w:rsidRPr="00A67BCA">
        <w:rPr>
          <w:rFonts w:ascii="Times New Roman" w:hAnsi="Times New Roman" w:cs="Times New Roman"/>
          <w:spacing w:val="69"/>
          <w:lang w:val="ru-RU"/>
        </w:rPr>
        <w:t xml:space="preserve"> </w:t>
      </w:r>
      <w:r w:rsidRPr="00A67BCA">
        <w:rPr>
          <w:rFonts w:ascii="Times New Roman" w:hAnsi="Times New Roman" w:cs="Times New Roman"/>
          <w:lang w:val="ru-RU"/>
        </w:rPr>
        <w:t>связи</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68"/>
          <w:lang w:val="ru-RU"/>
        </w:rPr>
        <w:t xml:space="preserve"> </w:t>
      </w:r>
      <w:r w:rsidRPr="00A67BCA">
        <w:rPr>
          <w:rFonts w:ascii="Times New Roman" w:hAnsi="Times New Roman" w:cs="Times New Roman"/>
          <w:lang w:val="ru-RU"/>
        </w:rPr>
        <w:t>развитии</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сюжета</w:t>
      </w:r>
      <w:r w:rsidRPr="00A67BCA">
        <w:rPr>
          <w:rFonts w:ascii="Times New Roman" w:hAnsi="Times New Roman" w:cs="Times New Roman"/>
          <w:spacing w:val="69"/>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поведении</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героев; понимать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авторскую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точку</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зрения;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выделять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основную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мысль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обнаруживать</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выразительные средства.</w:t>
      </w:r>
    </w:p>
    <w:p w:rsidR="00A67BCA" w:rsidRPr="00A67BCA" w:rsidRDefault="00A67BCA" w:rsidP="00A67BCA">
      <w:pPr>
        <w:pStyle w:val="a9"/>
        <w:ind w:left="0" w:right="244" w:firstLine="284"/>
        <w:rPr>
          <w:rFonts w:ascii="Times New Roman" w:hAnsi="Times New Roman" w:cs="Times New Roman"/>
          <w:lang w:val="ru-RU"/>
        </w:rPr>
      </w:pPr>
      <w:r w:rsidRPr="00A67BCA">
        <w:rPr>
          <w:rFonts w:ascii="Times New Roman" w:hAnsi="Times New Roman" w:cs="Times New Roman"/>
          <w:b/>
          <w:lang w:val="ru-RU"/>
        </w:rPr>
        <w:t xml:space="preserve">Круг детского чтения. </w:t>
      </w:r>
      <w:r w:rsidRPr="00A67BCA">
        <w:rPr>
          <w:rFonts w:ascii="Times New Roman" w:hAnsi="Times New Roman" w:cs="Times New Roman"/>
          <w:lang w:val="ru-RU"/>
        </w:rPr>
        <w:t>Произведения устного народного творчества.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Малые жанры фольклора (считалки, загадки, заклички); народные сказки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(сказки о животных, бытовые, волшебные); пословицы и поговорки, мэзэки.</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Авторские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басни.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классиков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родной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(татарской)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литературы</w:t>
      </w:r>
      <w:r w:rsidRPr="00A67BCA">
        <w:rPr>
          <w:rFonts w:ascii="Times New Roman" w:hAnsi="Times New Roman" w:cs="Times New Roman"/>
          <w:spacing w:val="1"/>
          <w:lang w:val="ru-RU"/>
        </w:rPr>
        <w:t xml:space="preserve"> </w:t>
      </w:r>
      <w:r w:rsidRPr="00A67BCA">
        <w:rPr>
          <w:rFonts w:ascii="Times New Roman" w:hAnsi="Times New Roman" w:cs="Times New Roman"/>
        </w:rPr>
        <w:t>XIX</w:t>
      </w:r>
      <w:r w:rsidRPr="00A67BCA">
        <w:rPr>
          <w:rFonts w:ascii="Times New Roman" w:hAnsi="Times New Roman" w:cs="Times New Roman"/>
          <w:lang w:val="ru-RU"/>
        </w:rPr>
        <w:t>–</w:t>
      </w:r>
      <w:r w:rsidRPr="00A67BCA">
        <w:rPr>
          <w:rFonts w:ascii="Times New Roman" w:hAnsi="Times New Roman" w:cs="Times New Roman"/>
        </w:rPr>
        <w:t>XX</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вв.</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(стихотворения,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классиков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родной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(татарской)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детской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(стихотворения,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сказки).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отечественной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учетом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многонациональности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России)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(рассказы,</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сказки).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Детские периодические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издания (журналы).</w:t>
      </w:r>
    </w:p>
    <w:p w:rsidR="00A67BCA" w:rsidRPr="00A67BCA" w:rsidRDefault="00A67BCA" w:rsidP="00A67BCA">
      <w:pPr>
        <w:pStyle w:val="a9"/>
        <w:ind w:left="0" w:right="247" w:firstLine="284"/>
        <w:rPr>
          <w:rFonts w:ascii="Times New Roman" w:hAnsi="Times New Roman" w:cs="Times New Roman"/>
          <w:lang w:val="ru-RU"/>
        </w:rPr>
      </w:pPr>
      <w:r w:rsidRPr="00A67BCA">
        <w:rPr>
          <w:rFonts w:ascii="Times New Roman" w:hAnsi="Times New Roman" w:cs="Times New Roman"/>
          <w:b/>
          <w:lang w:val="ru-RU"/>
        </w:rPr>
        <w:t>Литературоведческая</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пропедевтика.</w:t>
      </w:r>
      <w:r w:rsidRPr="00A67BCA">
        <w:rPr>
          <w:rFonts w:ascii="Times New Roman" w:hAnsi="Times New Roman" w:cs="Times New Roman"/>
          <w:b/>
          <w:spacing w:val="1"/>
          <w:lang w:val="ru-RU"/>
        </w:rPr>
        <w:t xml:space="preserve"> </w:t>
      </w:r>
      <w:r w:rsidRPr="00A67BCA">
        <w:rPr>
          <w:rFonts w:ascii="Times New Roman" w:hAnsi="Times New Roman" w:cs="Times New Roman"/>
          <w:lang w:val="ru-RU"/>
        </w:rPr>
        <w:t>Различение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типов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рифм,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 xml:space="preserve">различение жанровых особенностей произведений народного </w:t>
      </w:r>
      <w:r w:rsidRPr="00A67BCA">
        <w:rPr>
          <w:rFonts w:ascii="Times New Roman" w:hAnsi="Times New Roman" w:cs="Times New Roman"/>
          <w:lang w:val="ru-RU"/>
        </w:rPr>
        <w:lastRenderedPageBreak/>
        <w:t>творчества 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авторской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узнавание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художественных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приемов</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(синонимы, антонимы, олицетворения, сравнения, эпитеты, метафоры и др.)</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понимание</w:t>
      </w:r>
      <w:r w:rsidRPr="00A67BCA">
        <w:rPr>
          <w:rFonts w:ascii="Times New Roman" w:hAnsi="Times New Roman" w:cs="Times New Roman"/>
          <w:spacing w:val="-3"/>
          <w:lang w:val="ru-RU"/>
        </w:rPr>
        <w:t xml:space="preserve"> </w:t>
      </w:r>
      <w:r w:rsidRPr="00A67BCA">
        <w:rPr>
          <w:rFonts w:ascii="Times New Roman" w:hAnsi="Times New Roman" w:cs="Times New Roman"/>
          <w:lang w:val="ru-RU"/>
        </w:rPr>
        <w:t>причин их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использования.</w:t>
      </w:r>
    </w:p>
    <w:p w:rsidR="00A67BCA" w:rsidRPr="00A67BCA" w:rsidRDefault="00A67BCA" w:rsidP="00A67BCA">
      <w:pPr>
        <w:pStyle w:val="a9"/>
        <w:tabs>
          <w:tab w:val="left" w:pos="6096"/>
        </w:tabs>
        <w:ind w:left="0" w:right="244" w:firstLine="284"/>
        <w:rPr>
          <w:rFonts w:ascii="Times New Roman" w:hAnsi="Times New Roman" w:cs="Times New Roman"/>
          <w:lang w:val="ru-RU"/>
        </w:rPr>
      </w:pPr>
      <w:r w:rsidRPr="00A67BCA">
        <w:rPr>
          <w:rFonts w:ascii="Times New Roman" w:hAnsi="Times New Roman" w:cs="Times New Roman"/>
          <w:lang w:val="ru-RU"/>
        </w:rPr>
        <w:t>Систематизация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знаний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учащихся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малых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фольклорных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жанрах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татарского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народного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творчества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усвоение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понятия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«устное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народное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творчество».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Формирование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элементов</w:t>
      </w:r>
      <w:r w:rsidRPr="00A67BCA">
        <w:rPr>
          <w:rFonts w:ascii="Times New Roman" w:hAnsi="Times New Roman" w:cs="Times New Roman"/>
          <w:spacing w:val="71"/>
          <w:lang w:val="ru-RU"/>
        </w:rPr>
        <w:t xml:space="preserve"> </w:t>
      </w:r>
      <w:r w:rsidRPr="00A67BCA">
        <w:rPr>
          <w:rFonts w:ascii="Times New Roman" w:hAnsi="Times New Roman" w:cs="Times New Roman"/>
          <w:lang w:val="ru-RU"/>
        </w:rPr>
        <w:t>литературоведческих</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представлений.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Представление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фольклорных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произведениях.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Жанровое</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разнообразие фольклорных произведений (сказки о животных, волшебные и</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бытовые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сказки;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малые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фольклорные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формы: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загадки,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считалки,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колыбельные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песенки,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пословицы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 д.).</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Авторская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литература: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жанры</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рассказа и литературной сказки, поэзия. Особенности стихотворного текста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(ритм,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рифма).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Освоение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понятий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«тема»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«основная</w:t>
      </w:r>
      <w:r w:rsidRPr="00A67BCA">
        <w:rPr>
          <w:rFonts w:ascii="Times New Roman" w:hAnsi="Times New Roman" w:cs="Times New Roman"/>
          <w:spacing w:val="71"/>
          <w:lang w:val="ru-RU"/>
        </w:rPr>
        <w:t xml:space="preserve"> </w:t>
      </w:r>
      <w:r w:rsidRPr="00A67BCA">
        <w:rPr>
          <w:rFonts w:ascii="Times New Roman" w:hAnsi="Times New Roman" w:cs="Times New Roman"/>
          <w:lang w:val="ru-RU"/>
        </w:rPr>
        <w:t>мысль».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Практическое различение произведений разного жанрового характера (без</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освоения понятия «жанр»). Представление о герое произведения, об авторе-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рассказчике.</w:t>
      </w:r>
    </w:p>
    <w:p w:rsidR="00AA3950" w:rsidRPr="00A67BCA" w:rsidRDefault="00A67BCA" w:rsidP="00AA3950">
      <w:pPr>
        <w:pStyle w:val="a9"/>
        <w:tabs>
          <w:tab w:val="left" w:pos="6096"/>
        </w:tabs>
        <w:ind w:left="0" w:right="254" w:firstLine="284"/>
        <w:rPr>
          <w:rFonts w:ascii="Times New Roman" w:hAnsi="Times New Roman" w:cs="Times New Roman"/>
          <w:lang w:val="ru-RU"/>
        </w:rPr>
      </w:pPr>
      <w:r w:rsidRPr="00A67BCA">
        <w:rPr>
          <w:rFonts w:ascii="Times New Roman" w:hAnsi="Times New Roman" w:cs="Times New Roman"/>
          <w:lang w:val="ru-RU"/>
        </w:rPr>
        <w:t>Определение принадлежности текста к фольклорному миру или кругу</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авторских</w:t>
      </w:r>
      <w:r w:rsidRPr="00A67BCA">
        <w:rPr>
          <w:rFonts w:ascii="Times New Roman" w:hAnsi="Times New Roman" w:cs="Times New Roman"/>
          <w:spacing w:val="48"/>
          <w:lang w:val="ru-RU"/>
        </w:rPr>
        <w:t xml:space="preserve"> </w:t>
      </w:r>
      <w:r w:rsidRPr="00A67BCA">
        <w:rPr>
          <w:rFonts w:ascii="Times New Roman" w:hAnsi="Times New Roman" w:cs="Times New Roman"/>
          <w:lang w:val="ru-RU"/>
        </w:rPr>
        <w:t>произведений.</w:t>
      </w:r>
      <w:r w:rsidRPr="00A67BCA">
        <w:rPr>
          <w:rFonts w:ascii="Times New Roman" w:hAnsi="Times New Roman" w:cs="Times New Roman"/>
          <w:spacing w:val="46"/>
          <w:lang w:val="ru-RU"/>
        </w:rPr>
        <w:t xml:space="preserve"> </w:t>
      </w:r>
      <w:r w:rsidRPr="00A67BCA">
        <w:rPr>
          <w:rFonts w:ascii="Times New Roman" w:hAnsi="Times New Roman" w:cs="Times New Roman"/>
          <w:lang w:val="ru-RU"/>
        </w:rPr>
        <w:t>Понимание</w:t>
      </w:r>
      <w:r w:rsidRPr="00A67BCA">
        <w:rPr>
          <w:rFonts w:ascii="Times New Roman" w:hAnsi="Times New Roman" w:cs="Times New Roman"/>
          <w:spacing w:val="45"/>
          <w:lang w:val="ru-RU"/>
        </w:rPr>
        <w:t xml:space="preserve"> </w:t>
      </w:r>
      <w:r w:rsidRPr="00A67BCA">
        <w:rPr>
          <w:rFonts w:ascii="Times New Roman" w:hAnsi="Times New Roman" w:cs="Times New Roman"/>
          <w:lang w:val="ru-RU"/>
        </w:rPr>
        <w:t>жанровых</w:t>
      </w:r>
      <w:r w:rsidRPr="00A67BCA">
        <w:rPr>
          <w:rFonts w:ascii="Times New Roman" w:hAnsi="Times New Roman" w:cs="Times New Roman"/>
          <w:spacing w:val="45"/>
          <w:lang w:val="ru-RU"/>
        </w:rPr>
        <w:t xml:space="preserve"> </w:t>
      </w:r>
      <w:r w:rsidRPr="00A67BCA">
        <w:rPr>
          <w:rFonts w:ascii="Times New Roman" w:hAnsi="Times New Roman" w:cs="Times New Roman"/>
          <w:lang w:val="ru-RU"/>
        </w:rPr>
        <w:t>особенностей</w:t>
      </w:r>
      <w:r w:rsidRPr="00A67BCA">
        <w:rPr>
          <w:rFonts w:ascii="Times New Roman" w:hAnsi="Times New Roman" w:cs="Times New Roman"/>
          <w:spacing w:val="47"/>
          <w:lang w:val="ru-RU"/>
        </w:rPr>
        <w:t xml:space="preserve"> </w:t>
      </w:r>
      <w:r w:rsidRPr="00A67BCA">
        <w:rPr>
          <w:rFonts w:ascii="Times New Roman" w:hAnsi="Times New Roman" w:cs="Times New Roman"/>
          <w:lang w:val="ru-RU"/>
        </w:rPr>
        <w:t>текста</w:t>
      </w:r>
      <w:r>
        <w:rPr>
          <w:rFonts w:ascii="Times New Roman" w:hAnsi="Times New Roman" w:cs="Times New Roman"/>
          <w:lang w:val="ru-RU"/>
        </w:rPr>
        <w:t xml:space="preserve"> </w:t>
      </w:r>
      <w:r w:rsidRPr="00A67BCA">
        <w:rPr>
          <w:rFonts w:ascii="Times New Roman" w:hAnsi="Times New Roman" w:cs="Times New Roman"/>
          <w:lang w:val="ru-RU"/>
        </w:rPr>
        <w:t>(сказка,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рассказ,</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стихотворение,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пословица,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загадкаи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 д.).</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Понимание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разницы</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между</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художественным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научно-популярным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Понимание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отличий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прозаического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стихотворного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Умение</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реконструировать (с помощью учителя) позицию автора в любом авторском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также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понимать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переживания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героя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(или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лирического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героя)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лирическом</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стихотворении.</w:t>
      </w:r>
    </w:p>
    <w:p w:rsidR="00A67BCA" w:rsidRPr="00A67BCA" w:rsidRDefault="00A67BCA" w:rsidP="00A67BCA">
      <w:pPr>
        <w:pStyle w:val="a9"/>
        <w:tabs>
          <w:tab w:val="left" w:pos="6096"/>
        </w:tabs>
        <w:spacing w:before="2"/>
        <w:ind w:left="0" w:right="254" w:firstLine="0"/>
        <w:rPr>
          <w:rFonts w:ascii="Times New Roman" w:hAnsi="Times New Roman" w:cs="Times New Roman"/>
          <w:lang w:val="ru-RU"/>
        </w:rPr>
      </w:pPr>
      <w:r>
        <w:rPr>
          <w:rFonts w:ascii="Times New Roman" w:hAnsi="Times New Roman" w:cs="Times New Roman"/>
          <w:b/>
          <w:lang w:val="ru-RU"/>
        </w:rPr>
        <w:t xml:space="preserve">    </w:t>
      </w:r>
      <w:r w:rsidRPr="00A67BCA">
        <w:rPr>
          <w:rFonts w:ascii="Times New Roman" w:hAnsi="Times New Roman" w:cs="Times New Roman"/>
          <w:b/>
          <w:lang w:val="ru-RU"/>
        </w:rPr>
        <w:t>Творческая</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деятельность</w:t>
      </w:r>
      <w:r w:rsidRPr="00A67BCA">
        <w:rPr>
          <w:rFonts w:ascii="Times New Roman" w:hAnsi="Times New Roman" w:cs="Times New Roman"/>
          <w:b/>
          <w:spacing w:val="1"/>
          <w:lang w:val="ru-RU"/>
        </w:rPr>
        <w:t xml:space="preserve"> </w:t>
      </w:r>
      <w:r w:rsidRPr="00A67BCA">
        <w:rPr>
          <w:rFonts w:ascii="Times New Roman" w:hAnsi="Times New Roman" w:cs="Times New Roman"/>
          <w:b/>
          <w:lang w:val="ru-RU"/>
        </w:rPr>
        <w:t>обучающихся.</w:t>
      </w:r>
      <w:r w:rsidRPr="00A67BCA">
        <w:rPr>
          <w:rFonts w:ascii="Times New Roman" w:hAnsi="Times New Roman" w:cs="Times New Roman"/>
          <w:b/>
          <w:spacing w:val="1"/>
          <w:lang w:val="ru-RU"/>
        </w:rPr>
        <w:t xml:space="preserve"> </w:t>
      </w:r>
      <w:r w:rsidRPr="00A67BCA">
        <w:rPr>
          <w:rFonts w:ascii="Times New Roman" w:hAnsi="Times New Roman" w:cs="Times New Roman"/>
          <w:lang w:val="ru-RU"/>
        </w:rPr>
        <w:t>Чтение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художественного</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произведения (или его фрагментов) по ролям. Умение читать выразительно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поэтический и прозаический текст. Умение осознанно выбирать интонацию,</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темп чтения и делать необходимые паузы в соответствии с особенностями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 Умение анализировать иллюстрации в учебнике, сравнивать их с</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художественными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текстами.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Практическое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освоение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малых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фольклорных</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жанров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(загадки,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считалки,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заклички),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сочинение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собственных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текстов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67"/>
          <w:lang w:val="ru-RU"/>
        </w:rPr>
        <w:t xml:space="preserve"> </w:t>
      </w:r>
      <w:r w:rsidRPr="00A67BCA">
        <w:rPr>
          <w:rFonts w:ascii="Times New Roman" w:hAnsi="Times New Roman" w:cs="Times New Roman"/>
          <w:lang w:val="ru-RU"/>
        </w:rPr>
        <w:t>инсценировка</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помощью</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выразительных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средств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(мимики,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жестов,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интонации).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Способность</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устно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письменно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виде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высказываний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небольших</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сочинений)</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делиться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своими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личными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наблюдениями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впечатлениями.</w:t>
      </w:r>
    </w:p>
    <w:p w:rsidR="00A67BCA" w:rsidRPr="00A67BCA" w:rsidRDefault="00A67BCA" w:rsidP="00A67BCA">
      <w:pPr>
        <w:pStyle w:val="10"/>
        <w:spacing w:before="0"/>
        <w:ind w:left="744" w:right="371"/>
        <w:jc w:val="center"/>
        <w:rPr>
          <w:rFonts w:ascii="Times New Roman" w:hAnsi="Times New Roman" w:cs="Times New Roman"/>
          <w:color w:val="auto"/>
          <w:sz w:val="20"/>
          <w:szCs w:val="20"/>
        </w:rPr>
      </w:pPr>
      <w:r w:rsidRPr="00A67BCA">
        <w:rPr>
          <w:rFonts w:ascii="Times New Roman" w:hAnsi="Times New Roman" w:cs="Times New Roman"/>
          <w:color w:val="auto"/>
          <w:sz w:val="20"/>
          <w:szCs w:val="20"/>
        </w:rPr>
        <w:t>ПЛАНИРУЕМЫЕ РЕЗУЛЬТАТЫ ОСВОЕНИЯ УЧЕБНОГО</w:t>
      </w:r>
      <w:r w:rsidRPr="00A67BCA">
        <w:rPr>
          <w:rFonts w:ascii="Times New Roman" w:hAnsi="Times New Roman" w:cs="Times New Roman"/>
          <w:color w:val="auto"/>
          <w:spacing w:val="-67"/>
          <w:sz w:val="20"/>
          <w:szCs w:val="20"/>
        </w:rPr>
        <w:t xml:space="preserve"> </w:t>
      </w:r>
      <w:r w:rsidRPr="00A67BCA">
        <w:rPr>
          <w:rFonts w:ascii="Times New Roman" w:hAnsi="Times New Roman" w:cs="Times New Roman"/>
          <w:color w:val="auto"/>
          <w:sz w:val="20"/>
          <w:szCs w:val="20"/>
        </w:rPr>
        <w:t>ПРЕДМЕТА</w:t>
      </w:r>
      <w:r w:rsidRPr="00A67BCA">
        <w:rPr>
          <w:rFonts w:ascii="Times New Roman" w:hAnsi="Times New Roman" w:cs="Times New Roman"/>
          <w:color w:val="auto"/>
          <w:spacing w:val="-1"/>
          <w:sz w:val="20"/>
          <w:szCs w:val="20"/>
        </w:rPr>
        <w:t xml:space="preserve"> </w:t>
      </w:r>
      <w:r w:rsidRPr="00A67BCA">
        <w:rPr>
          <w:rFonts w:ascii="Times New Roman" w:hAnsi="Times New Roman" w:cs="Times New Roman"/>
          <w:color w:val="auto"/>
          <w:sz w:val="20"/>
          <w:szCs w:val="20"/>
        </w:rPr>
        <w:t>«ЛИТЕРАТУРНОЕ</w:t>
      </w:r>
      <w:r w:rsidRPr="00A67BCA">
        <w:rPr>
          <w:rFonts w:ascii="Times New Roman" w:hAnsi="Times New Roman" w:cs="Times New Roman"/>
          <w:color w:val="auto"/>
          <w:spacing w:val="-1"/>
          <w:sz w:val="20"/>
          <w:szCs w:val="20"/>
        </w:rPr>
        <w:t xml:space="preserve"> </w:t>
      </w:r>
      <w:r w:rsidRPr="00A67BCA">
        <w:rPr>
          <w:rFonts w:ascii="Times New Roman" w:hAnsi="Times New Roman" w:cs="Times New Roman"/>
          <w:color w:val="auto"/>
          <w:sz w:val="20"/>
          <w:szCs w:val="20"/>
        </w:rPr>
        <w:t>ЧТЕНИЕ</w:t>
      </w:r>
      <w:r w:rsidRPr="00A67BCA">
        <w:rPr>
          <w:rFonts w:ascii="Times New Roman" w:hAnsi="Times New Roman" w:cs="Times New Roman"/>
          <w:color w:val="auto"/>
          <w:spacing w:val="-1"/>
          <w:sz w:val="20"/>
          <w:szCs w:val="20"/>
        </w:rPr>
        <w:t xml:space="preserve"> </w:t>
      </w:r>
      <w:r w:rsidRPr="00A67BCA">
        <w:rPr>
          <w:rFonts w:ascii="Times New Roman" w:hAnsi="Times New Roman" w:cs="Times New Roman"/>
          <w:color w:val="auto"/>
          <w:sz w:val="20"/>
          <w:szCs w:val="20"/>
        </w:rPr>
        <w:t>НА</w:t>
      </w:r>
      <w:r w:rsidRPr="00A67BCA">
        <w:rPr>
          <w:rFonts w:ascii="Times New Roman" w:hAnsi="Times New Roman" w:cs="Times New Roman"/>
          <w:color w:val="auto"/>
          <w:spacing w:val="-5"/>
          <w:sz w:val="20"/>
          <w:szCs w:val="20"/>
        </w:rPr>
        <w:t xml:space="preserve"> </w:t>
      </w:r>
      <w:r w:rsidRPr="00A67BCA">
        <w:rPr>
          <w:rFonts w:ascii="Times New Roman" w:hAnsi="Times New Roman" w:cs="Times New Roman"/>
          <w:color w:val="auto"/>
          <w:sz w:val="20"/>
          <w:szCs w:val="20"/>
        </w:rPr>
        <w:t>РОДНОМ</w:t>
      </w:r>
    </w:p>
    <w:p w:rsidR="00A67BCA" w:rsidRPr="00A67BCA" w:rsidRDefault="00A67BCA" w:rsidP="00A67BCA">
      <w:pPr>
        <w:ind w:left="744" w:right="371"/>
        <w:jc w:val="center"/>
        <w:rPr>
          <w:b/>
          <w:sz w:val="20"/>
          <w:szCs w:val="20"/>
        </w:rPr>
      </w:pPr>
      <w:r w:rsidRPr="00A67BCA">
        <w:rPr>
          <w:b/>
          <w:sz w:val="20"/>
          <w:szCs w:val="20"/>
        </w:rPr>
        <w:t>(ТАТАРСКОМ) ЯЗЫКЕ» НА УРОВНЕ НАЧАЛЬНОГО ОБЩЕГО</w:t>
      </w:r>
      <w:r w:rsidRPr="00A67BCA">
        <w:rPr>
          <w:b/>
          <w:spacing w:val="-67"/>
          <w:sz w:val="20"/>
          <w:szCs w:val="20"/>
        </w:rPr>
        <w:t xml:space="preserve"> </w:t>
      </w:r>
      <w:r w:rsidRPr="00A67BCA">
        <w:rPr>
          <w:b/>
          <w:sz w:val="20"/>
          <w:szCs w:val="20"/>
        </w:rPr>
        <w:t>ОБРАЗОВАНИЯ</w:t>
      </w:r>
    </w:p>
    <w:p w:rsidR="00A67BCA" w:rsidRPr="00A67BCA" w:rsidRDefault="00A67BCA" w:rsidP="00A67BCA">
      <w:pPr>
        <w:pStyle w:val="10"/>
        <w:spacing w:before="0"/>
        <w:ind w:left="746" w:right="371"/>
        <w:jc w:val="center"/>
        <w:rPr>
          <w:rFonts w:ascii="Times New Roman" w:hAnsi="Times New Roman" w:cs="Times New Roman"/>
          <w:b w:val="0"/>
          <w:color w:val="auto"/>
          <w:sz w:val="20"/>
          <w:szCs w:val="20"/>
        </w:rPr>
      </w:pPr>
      <w:bookmarkStart w:id="46" w:name="_bookmark11"/>
      <w:bookmarkEnd w:id="46"/>
      <w:r w:rsidRPr="00A67BCA">
        <w:rPr>
          <w:rFonts w:ascii="Times New Roman" w:hAnsi="Times New Roman" w:cs="Times New Roman"/>
          <w:b w:val="0"/>
          <w:color w:val="auto"/>
          <w:sz w:val="20"/>
          <w:szCs w:val="20"/>
        </w:rPr>
        <w:t>Личностные</w:t>
      </w:r>
      <w:r w:rsidRPr="00A67BCA">
        <w:rPr>
          <w:rFonts w:ascii="Times New Roman" w:hAnsi="Times New Roman" w:cs="Times New Roman"/>
          <w:b w:val="0"/>
          <w:color w:val="auto"/>
          <w:spacing w:val="-4"/>
          <w:sz w:val="20"/>
          <w:szCs w:val="20"/>
        </w:rPr>
        <w:t xml:space="preserve"> </w:t>
      </w:r>
      <w:r w:rsidRPr="00A67BCA">
        <w:rPr>
          <w:rFonts w:ascii="Times New Roman" w:hAnsi="Times New Roman" w:cs="Times New Roman"/>
          <w:b w:val="0"/>
          <w:color w:val="auto"/>
          <w:sz w:val="20"/>
          <w:szCs w:val="20"/>
        </w:rPr>
        <w:t>результаты</w:t>
      </w:r>
    </w:p>
    <w:p w:rsidR="00A67BCA" w:rsidRPr="00A67BCA" w:rsidRDefault="00A67BCA" w:rsidP="00A67BCA">
      <w:pPr>
        <w:pStyle w:val="a9"/>
        <w:ind w:left="0"/>
        <w:rPr>
          <w:rFonts w:ascii="Times New Roman" w:hAnsi="Times New Roman" w:cs="Times New Roman"/>
          <w:lang w:val="ru-RU"/>
        </w:rPr>
      </w:pPr>
    </w:p>
    <w:p w:rsidR="00A67BCA" w:rsidRPr="00A67BCA" w:rsidRDefault="00A67BCA" w:rsidP="00A67BCA">
      <w:pPr>
        <w:pStyle w:val="a9"/>
        <w:ind w:right="365" w:firstLine="707"/>
        <w:rPr>
          <w:rFonts w:ascii="Times New Roman" w:hAnsi="Times New Roman" w:cs="Times New Roman"/>
          <w:lang w:val="ru-RU"/>
        </w:rPr>
      </w:pPr>
      <w:r w:rsidRPr="00A67BCA">
        <w:rPr>
          <w:rFonts w:ascii="Times New Roman" w:hAnsi="Times New Roman" w:cs="Times New Roman"/>
          <w:color w:val="221F1F"/>
          <w:lang w:val="ru-RU"/>
        </w:rPr>
        <w:t>В результате изучения предмета «Литературное чтения на родном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(татарском)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языке»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уровне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начального</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общего</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образования</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у</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выпускников</w:t>
      </w:r>
      <w:r w:rsidRPr="00A67BCA">
        <w:rPr>
          <w:rFonts w:ascii="Times New Roman" w:hAnsi="Times New Roman" w:cs="Times New Roman"/>
          <w:color w:val="221F1F"/>
          <w:spacing w:val="-6"/>
          <w:lang w:val="ru-RU"/>
        </w:rPr>
        <w:t xml:space="preserve"> </w:t>
      </w:r>
      <w:r w:rsidRPr="00A67BCA">
        <w:rPr>
          <w:rFonts w:ascii="Times New Roman" w:hAnsi="Times New Roman" w:cs="Times New Roman"/>
          <w:color w:val="221F1F"/>
          <w:lang w:val="ru-RU"/>
        </w:rPr>
        <w:t>будут</w:t>
      </w:r>
      <w:r w:rsidRPr="00A67BCA">
        <w:rPr>
          <w:rFonts w:ascii="Times New Roman" w:hAnsi="Times New Roman" w:cs="Times New Roman"/>
          <w:color w:val="221F1F"/>
          <w:spacing w:val="-2"/>
          <w:lang w:val="ru-RU"/>
        </w:rPr>
        <w:t xml:space="preserve"> </w:t>
      </w:r>
      <w:r w:rsidRPr="00A67BCA">
        <w:rPr>
          <w:rFonts w:ascii="Times New Roman" w:hAnsi="Times New Roman" w:cs="Times New Roman"/>
          <w:color w:val="221F1F"/>
          <w:lang w:val="ru-RU"/>
        </w:rPr>
        <w:t>сформированы</w:t>
      </w:r>
      <w:r w:rsidRPr="00A67BCA">
        <w:rPr>
          <w:rFonts w:ascii="Times New Roman" w:hAnsi="Times New Roman" w:cs="Times New Roman"/>
          <w:color w:val="221F1F"/>
          <w:spacing w:val="-2"/>
          <w:lang w:val="ru-RU"/>
        </w:rPr>
        <w:t xml:space="preserve"> </w:t>
      </w:r>
      <w:r w:rsidRPr="00A67BCA">
        <w:rPr>
          <w:rFonts w:ascii="Times New Roman" w:hAnsi="Times New Roman" w:cs="Times New Roman"/>
          <w:color w:val="221F1F"/>
          <w:lang w:val="ru-RU"/>
        </w:rPr>
        <w:t>следующие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lastRenderedPageBreak/>
        <w:t>личностные</w:t>
      </w:r>
      <w:r w:rsidRPr="00A67BCA">
        <w:rPr>
          <w:rFonts w:ascii="Times New Roman" w:hAnsi="Times New Roman" w:cs="Times New Roman"/>
          <w:color w:val="221F1F"/>
          <w:spacing w:val="-5"/>
          <w:lang w:val="ru-RU"/>
        </w:rPr>
        <w:t xml:space="preserve"> </w:t>
      </w:r>
      <w:r w:rsidRPr="00A67BCA">
        <w:rPr>
          <w:rFonts w:ascii="Times New Roman" w:hAnsi="Times New Roman" w:cs="Times New Roman"/>
          <w:color w:val="221F1F"/>
          <w:lang w:val="ru-RU"/>
        </w:rPr>
        <w:t>результаты:</w:t>
      </w:r>
    </w:p>
    <w:p w:rsidR="00A67BCA" w:rsidRPr="00A67BCA" w:rsidRDefault="00A67BCA" w:rsidP="00A67BCA">
      <w:pPr>
        <w:pStyle w:val="20"/>
        <w:spacing w:before="0"/>
        <w:jc w:val="both"/>
        <w:rPr>
          <w:rFonts w:ascii="Times New Roman" w:hAnsi="Times New Roman" w:cs="Times New Roman"/>
          <w:sz w:val="20"/>
          <w:szCs w:val="20"/>
        </w:rPr>
      </w:pPr>
      <w:r w:rsidRPr="00A67BCA">
        <w:rPr>
          <w:rFonts w:ascii="Times New Roman" w:hAnsi="Times New Roman" w:cs="Times New Roman"/>
          <w:sz w:val="20"/>
          <w:szCs w:val="20"/>
        </w:rPr>
        <w:t>гражданско-патриотического</w:t>
      </w:r>
      <w:r w:rsidRPr="00A67BCA">
        <w:rPr>
          <w:rFonts w:ascii="Times New Roman" w:hAnsi="Times New Roman" w:cs="Times New Roman"/>
          <w:spacing w:val="-8"/>
          <w:sz w:val="20"/>
          <w:szCs w:val="20"/>
        </w:rPr>
        <w:t xml:space="preserve"> </w:t>
      </w:r>
      <w:r w:rsidRPr="00A67BCA">
        <w:rPr>
          <w:rFonts w:ascii="Times New Roman" w:hAnsi="Times New Roman" w:cs="Times New Roman"/>
          <w:sz w:val="20"/>
          <w:szCs w:val="20"/>
        </w:rPr>
        <w:t>воспитания:</w:t>
      </w:r>
    </w:p>
    <w:p w:rsidR="00A67BCA" w:rsidRPr="00A67BCA" w:rsidRDefault="00A67BCA" w:rsidP="00B561E0">
      <w:pPr>
        <w:pStyle w:val="ad"/>
        <w:numPr>
          <w:ilvl w:val="0"/>
          <w:numId w:val="442"/>
        </w:numPr>
        <w:tabs>
          <w:tab w:val="left" w:pos="142"/>
        </w:tabs>
        <w:ind w:left="0" w:right="0"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становление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ценностного</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отношения</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своей</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Родине</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России;</w:t>
      </w:r>
    </w:p>
    <w:p w:rsidR="00A67BCA" w:rsidRPr="00A67BCA" w:rsidRDefault="00A67BCA" w:rsidP="00B561E0">
      <w:pPr>
        <w:pStyle w:val="ad"/>
        <w:numPr>
          <w:ilvl w:val="0"/>
          <w:numId w:val="442"/>
        </w:numPr>
        <w:tabs>
          <w:tab w:val="left" w:pos="142"/>
        </w:tabs>
        <w:ind w:left="0" w:right="366"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осознание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своей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этнокультурной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российской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гражданской</w:t>
      </w:r>
      <w:r w:rsidRPr="00A67BCA">
        <w:rPr>
          <w:rFonts w:ascii="Times New Roman" w:hAnsi="Times New Roman" w:cs="Times New Roman"/>
          <w:color w:val="221F1F"/>
          <w:spacing w:val="-67"/>
          <w:sz w:val="20"/>
          <w:szCs w:val="20"/>
          <w:lang w:val="ru-RU"/>
        </w:rPr>
        <w:t xml:space="preserve"> </w:t>
      </w:r>
      <w:r w:rsidRPr="00A67BCA">
        <w:rPr>
          <w:rFonts w:ascii="Times New Roman" w:hAnsi="Times New Roman" w:cs="Times New Roman"/>
          <w:color w:val="221F1F"/>
          <w:sz w:val="20"/>
          <w:szCs w:val="20"/>
          <w:lang w:val="ru-RU"/>
        </w:rPr>
        <w:t>идентичности;</w:t>
      </w:r>
    </w:p>
    <w:p w:rsidR="00A67BCA" w:rsidRPr="00A67BCA" w:rsidRDefault="00A67BCA" w:rsidP="00B561E0">
      <w:pPr>
        <w:pStyle w:val="ad"/>
        <w:numPr>
          <w:ilvl w:val="0"/>
          <w:numId w:val="442"/>
        </w:numPr>
        <w:tabs>
          <w:tab w:val="left" w:pos="142"/>
        </w:tabs>
        <w:ind w:left="0" w:right="358"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сопричастность</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прошлому,</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настоящему</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будущему</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своей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страны</w:t>
      </w:r>
      <w:r w:rsidRPr="00A67BCA">
        <w:rPr>
          <w:rFonts w:ascii="Times New Roman" w:hAnsi="Times New Roman" w:cs="Times New Roman"/>
          <w:color w:val="221F1F"/>
          <w:spacing w:val="-4"/>
          <w:sz w:val="20"/>
          <w:szCs w:val="20"/>
          <w:lang w:val="ru-RU"/>
        </w:rPr>
        <w:t xml:space="preserve"> </w:t>
      </w:r>
      <w:r w:rsidRPr="00A67BCA">
        <w:rPr>
          <w:rFonts w:ascii="Times New Roman" w:hAnsi="Times New Roman" w:cs="Times New Roman"/>
          <w:color w:val="221F1F"/>
          <w:sz w:val="20"/>
          <w:szCs w:val="20"/>
          <w:lang w:val="ru-RU"/>
        </w:rPr>
        <w:t>и родного</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края;</w:t>
      </w:r>
    </w:p>
    <w:p w:rsidR="00A67BCA" w:rsidRPr="00A67BCA" w:rsidRDefault="00A67BCA" w:rsidP="00B561E0">
      <w:pPr>
        <w:pStyle w:val="ad"/>
        <w:numPr>
          <w:ilvl w:val="0"/>
          <w:numId w:val="442"/>
        </w:numPr>
        <w:tabs>
          <w:tab w:val="left" w:pos="142"/>
        </w:tabs>
        <w:ind w:left="0" w:right="0"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уважение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своему</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другим</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народам;</w:t>
      </w:r>
    </w:p>
    <w:p w:rsidR="00A67BCA" w:rsidRPr="00A67BCA" w:rsidRDefault="00A67BCA" w:rsidP="00B561E0">
      <w:pPr>
        <w:pStyle w:val="ad"/>
        <w:numPr>
          <w:ilvl w:val="0"/>
          <w:numId w:val="442"/>
        </w:numPr>
        <w:tabs>
          <w:tab w:val="left" w:pos="142"/>
        </w:tabs>
        <w:ind w:left="0" w:right="359"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первоначальные представления о человеке как члене общества, о</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правах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ответственности,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уважении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достоинстве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человека,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о</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нравственно-этических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нормах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поведения</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правилах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межличностных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отношений;</w:t>
      </w:r>
    </w:p>
    <w:p w:rsidR="00A67BCA" w:rsidRPr="00A67BCA" w:rsidRDefault="00A67BCA" w:rsidP="00A67BCA">
      <w:pPr>
        <w:pStyle w:val="20"/>
        <w:tabs>
          <w:tab w:val="left" w:pos="142"/>
        </w:tabs>
        <w:spacing w:before="0"/>
        <w:ind w:left="0" w:firstLine="142"/>
        <w:jc w:val="both"/>
        <w:rPr>
          <w:rFonts w:ascii="Times New Roman" w:hAnsi="Times New Roman" w:cs="Times New Roman"/>
          <w:sz w:val="20"/>
          <w:szCs w:val="20"/>
        </w:rPr>
      </w:pPr>
      <w:r w:rsidRPr="00A67BCA">
        <w:rPr>
          <w:rFonts w:ascii="Times New Roman" w:hAnsi="Times New Roman" w:cs="Times New Roman"/>
          <w:sz w:val="20"/>
          <w:szCs w:val="20"/>
        </w:rPr>
        <w:t>духовно-нравственного</w:t>
      </w:r>
      <w:r w:rsidRPr="00A67BCA">
        <w:rPr>
          <w:rFonts w:ascii="Times New Roman" w:hAnsi="Times New Roman" w:cs="Times New Roman"/>
          <w:spacing w:val="-7"/>
          <w:sz w:val="20"/>
          <w:szCs w:val="20"/>
        </w:rPr>
        <w:t xml:space="preserve"> </w:t>
      </w:r>
      <w:r w:rsidRPr="00A67BCA">
        <w:rPr>
          <w:rFonts w:ascii="Times New Roman" w:hAnsi="Times New Roman" w:cs="Times New Roman"/>
          <w:sz w:val="20"/>
          <w:szCs w:val="20"/>
        </w:rPr>
        <w:t>воспитания:</w:t>
      </w:r>
    </w:p>
    <w:p w:rsidR="00A67BCA" w:rsidRPr="00A67BCA" w:rsidRDefault="00A67BCA" w:rsidP="00B561E0">
      <w:pPr>
        <w:pStyle w:val="ad"/>
        <w:numPr>
          <w:ilvl w:val="0"/>
          <w:numId w:val="442"/>
        </w:numPr>
        <w:tabs>
          <w:tab w:val="left" w:pos="142"/>
        </w:tabs>
        <w:ind w:left="0" w:right="0" w:firstLine="142"/>
        <w:rPr>
          <w:rFonts w:ascii="Times New Roman" w:hAnsi="Times New Roman" w:cs="Times New Roman"/>
          <w:sz w:val="20"/>
          <w:szCs w:val="20"/>
        </w:rPr>
      </w:pPr>
      <w:r w:rsidRPr="00A67BCA">
        <w:rPr>
          <w:rFonts w:ascii="Times New Roman" w:hAnsi="Times New Roman" w:cs="Times New Roman"/>
          <w:color w:val="221F1F"/>
          <w:sz w:val="20"/>
          <w:szCs w:val="20"/>
        </w:rPr>
        <w:t>признание</w:t>
      </w:r>
      <w:r w:rsidRPr="00A67BCA">
        <w:rPr>
          <w:rFonts w:ascii="Times New Roman" w:hAnsi="Times New Roman" w:cs="Times New Roman"/>
          <w:color w:val="221F1F"/>
          <w:spacing w:val="-3"/>
          <w:sz w:val="20"/>
          <w:szCs w:val="20"/>
        </w:rPr>
        <w:t xml:space="preserve"> </w:t>
      </w:r>
      <w:r w:rsidRPr="00A67BCA">
        <w:rPr>
          <w:rFonts w:ascii="Times New Roman" w:hAnsi="Times New Roman" w:cs="Times New Roman"/>
          <w:color w:val="221F1F"/>
          <w:sz w:val="20"/>
          <w:szCs w:val="20"/>
        </w:rPr>
        <w:t>индивидуальности</w:t>
      </w:r>
      <w:r w:rsidRPr="00A67BCA">
        <w:rPr>
          <w:rFonts w:ascii="Times New Roman" w:hAnsi="Times New Roman" w:cs="Times New Roman"/>
          <w:color w:val="221F1F"/>
          <w:spacing w:val="-5"/>
          <w:sz w:val="20"/>
          <w:szCs w:val="20"/>
        </w:rPr>
        <w:t xml:space="preserve"> </w:t>
      </w:r>
      <w:r w:rsidRPr="00A67BCA">
        <w:rPr>
          <w:rFonts w:ascii="Times New Roman" w:hAnsi="Times New Roman" w:cs="Times New Roman"/>
          <w:color w:val="221F1F"/>
          <w:sz w:val="20"/>
          <w:szCs w:val="20"/>
        </w:rPr>
        <w:t>каждого</w:t>
      </w:r>
      <w:r w:rsidRPr="00A67BCA">
        <w:rPr>
          <w:rFonts w:ascii="Times New Roman" w:hAnsi="Times New Roman" w:cs="Times New Roman"/>
          <w:color w:val="221F1F"/>
          <w:spacing w:val="-4"/>
          <w:sz w:val="20"/>
          <w:szCs w:val="20"/>
        </w:rPr>
        <w:t xml:space="preserve"> </w:t>
      </w:r>
      <w:r w:rsidRPr="00A67BCA">
        <w:rPr>
          <w:rFonts w:ascii="Times New Roman" w:hAnsi="Times New Roman" w:cs="Times New Roman"/>
          <w:color w:val="221F1F"/>
          <w:sz w:val="20"/>
          <w:szCs w:val="20"/>
        </w:rPr>
        <w:t>человека;</w:t>
      </w:r>
    </w:p>
    <w:p w:rsidR="00A67BCA" w:rsidRPr="00A67BCA" w:rsidRDefault="00A67BCA" w:rsidP="00B561E0">
      <w:pPr>
        <w:pStyle w:val="ad"/>
        <w:numPr>
          <w:ilvl w:val="0"/>
          <w:numId w:val="442"/>
        </w:numPr>
        <w:tabs>
          <w:tab w:val="left" w:pos="142"/>
        </w:tabs>
        <w:ind w:left="0" w:right="0"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проявление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сопереживания,</w:t>
      </w:r>
      <w:r w:rsidRPr="00A67BCA">
        <w:rPr>
          <w:rFonts w:ascii="Times New Roman" w:hAnsi="Times New Roman" w:cs="Times New Roman"/>
          <w:color w:val="221F1F"/>
          <w:spacing w:val="-4"/>
          <w:sz w:val="20"/>
          <w:szCs w:val="20"/>
          <w:lang w:val="ru-RU"/>
        </w:rPr>
        <w:t xml:space="preserve"> </w:t>
      </w:r>
      <w:r w:rsidRPr="00A67BCA">
        <w:rPr>
          <w:rFonts w:ascii="Times New Roman" w:hAnsi="Times New Roman" w:cs="Times New Roman"/>
          <w:color w:val="221F1F"/>
          <w:sz w:val="20"/>
          <w:szCs w:val="20"/>
          <w:lang w:val="ru-RU"/>
        </w:rPr>
        <w:t>уважения</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доброжелательности;</w:t>
      </w:r>
    </w:p>
    <w:p w:rsidR="00A67BCA" w:rsidRPr="00A67BCA" w:rsidRDefault="00A67BCA" w:rsidP="00B561E0">
      <w:pPr>
        <w:pStyle w:val="ad"/>
        <w:numPr>
          <w:ilvl w:val="0"/>
          <w:numId w:val="442"/>
        </w:numPr>
        <w:tabs>
          <w:tab w:val="left" w:pos="142"/>
        </w:tabs>
        <w:ind w:left="0" w:right="369"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неприятие любых форм поведения, направленных на причинение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физического и морального</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вреда</w:t>
      </w:r>
      <w:r w:rsidRPr="00A67BCA">
        <w:rPr>
          <w:rFonts w:ascii="Times New Roman" w:hAnsi="Times New Roman" w:cs="Times New Roman"/>
          <w:color w:val="221F1F"/>
          <w:spacing w:val="-4"/>
          <w:sz w:val="20"/>
          <w:szCs w:val="20"/>
          <w:lang w:val="ru-RU"/>
        </w:rPr>
        <w:t xml:space="preserve"> </w:t>
      </w:r>
      <w:r w:rsidRPr="00A67BCA">
        <w:rPr>
          <w:rFonts w:ascii="Times New Roman" w:hAnsi="Times New Roman" w:cs="Times New Roman"/>
          <w:color w:val="221F1F"/>
          <w:sz w:val="20"/>
          <w:szCs w:val="20"/>
          <w:lang w:val="ru-RU"/>
        </w:rPr>
        <w:t>другим людям;</w:t>
      </w:r>
    </w:p>
    <w:p w:rsidR="00A67BCA" w:rsidRPr="00A67BCA" w:rsidRDefault="00A67BCA" w:rsidP="00A67BCA">
      <w:pPr>
        <w:pStyle w:val="20"/>
        <w:tabs>
          <w:tab w:val="left" w:pos="142"/>
        </w:tabs>
        <w:spacing w:before="0"/>
        <w:ind w:left="0" w:firstLine="142"/>
        <w:jc w:val="both"/>
        <w:rPr>
          <w:rFonts w:ascii="Times New Roman" w:hAnsi="Times New Roman" w:cs="Times New Roman"/>
          <w:sz w:val="20"/>
          <w:szCs w:val="20"/>
        </w:rPr>
      </w:pPr>
      <w:r w:rsidRPr="00A67BCA">
        <w:rPr>
          <w:rFonts w:ascii="Times New Roman" w:hAnsi="Times New Roman" w:cs="Times New Roman"/>
          <w:sz w:val="20"/>
          <w:szCs w:val="20"/>
        </w:rPr>
        <w:t>эстетического</w:t>
      </w:r>
      <w:r w:rsidRPr="00A67BCA">
        <w:rPr>
          <w:rFonts w:ascii="Times New Roman" w:hAnsi="Times New Roman" w:cs="Times New Roman"/>
          <w:spacing w:val="-12"/>
          <w:sz w:val="20"/>
          <w:szCs w:val="20"/>
        </w:rPr>
        <w:t xml:space="preserve"> </w:t>
      </w:r>
      <w:r w:rsidRPr="00A67BCA">
        <w:rPr>
          <w:rFonts w:ascii="Times New Roman" w:hAnsi="Times New Roman" w:cs="Times New Roman"/>
          <w:sz w:val="20"/>
          <w:szCs w:val="20"/>
        </w:rPr>
        <w:t>воспитания:</w:t>
      </w:r>
    </w:p>
    <w:p w:rsidR="00A67BCA" w:rsidRPr="00A67BCA" w:rsidRDefault="00A67BCA" w:rsidP="00B561E0">
      <w:pPr>
        <w:pStyle w:val="ad"/>
        <w:numPr>
          <w:ilvl w:val="0"/>
          <w:numId w:val="442"/>
        </w:numPr>
        <w:tabs>
          <w:tab w:val="left" w:pos="142"/>
        </w:tabs>
        <w:ind w:left="0" w:right="358"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уважительное отношение и интерес к художественной культуре,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восприимчивость</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разным</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видам</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искусства,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традициям</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творчеству</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своего</w:t>
      </w:r>
      <w:r w:rsidRPr="00A67BCA">
        <w:rPr>
          <w:rFonts w:ascii="Times New Roman" w:hAnsi="Times New Roman" w:cs="Times New Roman"/>
          <w:color w:val="221F1F"/>
          <w:spacing w:val="14"/>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7"/>
          <w:sz w:val="20"/>
          <w:szCs w:val="20"/>
          <w:lang w:val="ru-RU"/>
        </w:rPr>
        <w:t xml:space="preserve"> </w:t>
      </w:r>
      <w:r w:rsidRPr="00A67BCA">
        <w:rPr>
          <w:rFonts w:ascii="Times New Roman" w:hAnsi="Times New Roman" w:cs="Times New Roman"/>
          <w:color w:val="221F1F"/>
          <w:sz w:val="20"/>
          <w:szCs w:val="20"/>
          <w:lang w:val="ru-RU"/>
        </w:rPr>
        <w:t>других</w:t>
      </w:r>
      <w:r w:rsidRPr="00A67BCA">
        <w:rPr>
          <w:rFonts w:ascii="Times New Roman" w:hAnsi="Times New Roman" w:cs="Times New Roman"/>
          <w:color w:val="221F1F"/>
          <w:spacing w:val="15"/>
          <w:sz w:val="20"/>
          <w:szCs w:val="20"/>
          <w:lang w:val="ru-RU"/>
        </w:rPr>
        <w:t xml:space="preserve"> </w:t>
      </w:r>
      <w:r w:rsidRPr="00A67BCA">
        <w:rPr>
          <w:rFonts w:ascii="Times New Roman" w:hAnsi="Times New Roman" w:cs="Times New Roman"/>
          <w:color w:val="221F1F"/>
          <w:sz w:val="20"/>
          <w:szCs w:val="20"/>
          <w:lang w:val="ru-RU"/>
        </w:rPr>
        <w:t>народов;</w:t>
      </w:r>
    </w:p>
    <w:p w:rsidR="00A67BCA" w:rsidRPr="00A67BCA" w:rsidRDefault="00A67BCA" w:rsidP="00B561E0">
      <w:pPr>
        <w:pStyle w:val="ad"/>
        <w:numPr>
          <w:ilvl w:val="0"/>
          <w:numId w:val="442"/>
        </w:numPr>
        <w:tabs>
          <w:tab w:val="left" w:pos="142"/>
        </w:tabs>
        <w:ind w:left="0" w:right="362" w:firstLine="142"/>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стремление к самовыражению в разных видах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художественной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деятельности;</w:t>
      </w:r>
    </w:p>
    <w:p w:rsidR="00A67BCA" w:rsidRPr="00A67BCA" w:rsidRDefault="00A67BCA" w:rsidP="00B561E0">
      <w:pPr>
        <w:pStyle w:val="ad"/>
        <w:numPr>
          <w:ilvl w:val="0"/>
          <w:numId w:val="442"/>
        </w:numPr>
        <w:tabs>
          <w:tab w:val="left" w:pos="142"/>
        </w:tabs>
        <w:ind w:left="0" w:right="362" w:firstLine="142"/>
        <w:rPr>
          <w:rFonts w:ascii="Times New Roman" w:hAnsi="Times New Roman" w:cs="Times New Roman"/>
          <w:sz w:val="20"/>
          <w:szCs w:val="20"/>
          <w:lang w:val="ru-RU"/>
        </w:rPr>
      </w:pPr>
      <w:r w:rsidRPr="00A67BCA">
        <w:rPr>
          <w:rFonts w:ascii="Times New Roman" w:hAnsi="Times New Roman" w:cs="Times New Roman"/>
          <w:sz w:val="20"/>
          <w:szCs w:val="20"/>
          <w:lang w:val="ru-RU"/>
        </w:rPr>
        <w:t>физического</w:t>
      </w:r>
      <w:r w:rsidRPr="00A67BCA">
        <w:rPr>
          <w:rFonts w:ascii="Times New Roman" w:hAnsi="Times New Roman" w:cs="Times New Roman"/>
          <w:sz w:val="20"/>
          <w:szCs w:val="20"/>
          <w:lang w:val="ru-RU"/>
        </w:rPr>
        <w:tab/>
        <w:t>воспитания,</w:t>
      </w:r>
      <w:r w:rsidRPr="00A67BCA">
        <w:rPr>
          <w:rFonts w:ascii="Times New Roman" w:hAnsi="Times New Roman" w:cs="Times New Roman"/>
          <w:sz w:val="20"/>
          <w:szCs w:val="20"/>
          <w:lang w:val="ru-RU"/>
        </w:rPr>
        <w:tab/>
        <w:t>формирования</w:t>
      </w:r>
      <w:r w:rsidRPr="00A67BCA">
        <w:rPr>
          <w:rFonts w:ascii="Times New Roman" w:hAnsi="Times New Roman" w:cs="Times New Roman"/>
          <w:sz w:val="20"/>
          <w:szCs w:val="20"/>
          <w:lang w:val="ru-RU"/>
        </w:rPr>
        <w:tab/>
        <w:t>культуры</w:t>
      </w:r>
      <w:r w:rsidRPr="00A67BCA">
        <w:rPr>
          <w:rFonts w:ascii="Times New Roman" w:hAnsi="Times New Roman" w:cs="Times New Roman"/>
          <w:sz w:val="20"/>
          <w:szCs w:val="20"/>
          <w:lang w:val="ru-RU"/>
        </w:rPr>
        <w:tab/>
        <w:t>здоровья</w:t>
      </w:r>
      <w:r w:rsidRPr="00A67BCA">
        <w:rPr>
          <w:rFonts w:ascii="Times New Roman" w:hAnsi="Times New Roman" w:cs="Times New Roman"/>
          <w:sz w:val="20"/>
          <w:szCs w:val="20"/>
          <w:lang w:val="ru-RU"/>
        </w:rPr>
        <w:tab/>
      </w:r>
      <w:r w:rsidRPr="00A67BCA">
        <w:rPr>
          <w:rFonts w:ascii="Times New Roman" w:hAnsi="Times New Roman" w:cs="Times New Roman"/>
          <w:spacing w:val="-3"/>
          <w:sz w:val="20"/>
          <w:szCs w:val="20"/>
          <w:lang w:val="ru-RU"/>
        </w:rPr>
        <w:t>и</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эмоционального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благополучия:</w:t>
      </w:r>
    </w:p>
    <w:p w:rsidR="00A67BCA" w:rsidRPr="00A67BCA" w:rsidRDefault="00A67BCA" w:rsidP="00B561E0">
      <w:pPr>
        <w:pStyle w:val="ad"/>
        <w:numPr>
          <w:ilvl w:val="0"/>
          <w:numId w:val="442"/>
        </w:numPr>
        <w:tabs>
          <w:tab w:val="left" w:pos="1754"/>
          <w:tab w:val="left" w:pos="1755"/>
        </w:tabs>
        <w:ind w:left="0" w:right="359" w:firstLine="284"/>
        <w:jc w:val="left"/>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соблюдение</w:t>
      </w:r>
      <w:r w:rsidRPr="00A67BCA">
        <w:rPr>
          <w:rFonts w:ascii="Times New Roman" w:hAnsi="Times New Roman" w:cs="Times New Roman"/>
          <w:color w:val="221F1F"/>
          <w:spacing w:val="34"/>
          <w:sz w:val="20"/>
          <w:szCs w:val="20"/>
          <w:lang w:val="ru-RU"/>
        </w:rPr>
        <w:t xml:space="preserve"> </w:t>
      </w:r>
      <w:r w:rsidRPr="00A67BCA">
        <w:rPr>
          <w:rFonts w:ascii="Times New Roman" w:hAnsi="Times New Roman" w:cs="Times New Roman"/>
          <w:color w:val="221F1F"/>
          <w:sz w:val="20"/>
          <w:szCs w:val="20"/>
          <w:lang w:val="ru-RU"/>
        </w:rPr>
        <w:t>правил</w:t>
      </w:r>
      <w:r w:rsidRPr="00A67BCA">
        <w:rPr>
          <w:rFonts w:ascii="Times New Roman" w:hAnsi="Times New Roman" w:cs="Times New Roman"/>
          <w:color w:val="221F1F"/>
          <w:spacing w:val="32"/>
          <w:sz w:val="20"/>
          <w:szCs w:val="20"/>
          <w:lang w:val="ru-RU"/>
        </w:rPr>
        <w:t xml:space="preserve"> </w:t>
      </w:r>
      <w:r w:rsidRPr="00A67BCA">
        <w:rPr>
          <w:rFonts w:ascii="Times New Roman" w:hAnsi="Times New Roman" w:cs="Times New Roman"/>
          <w:color w:val="221F1F"/>
          <w:sz w:val="20"/>
          <w:szCs w:val="20"/>
          <w:lang w:val="ru-RU"/>
        </w:rPr>
        <w:t>здорового</w:t>
      </w:r>
      <w:r w:rsidRPr="00A67BCA">
        <w:rPr>
          <w:rFonts w:ascii="Times New Roman" w:hAnsi="Times New Roman" w:cs="Times New Roman"/>
          <w:color w:val="221F1F"/>
          <w:spacing w:val="36"/>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36"/>
          <w:sz w:val="20"/>
          <w:szCs w:val="20"/>
          <w:lang w:val="ru-RU"/>
        </w:rPr>
        <w:t xml:space="preserve"> </w:t>
      </w:r>
      <w:r w:rsidRPr="00A67BCA">
        <w:rPr>
          <w:rFonts w:ascii="Times New Roman" w:hAnsi="Times New Roman" w:cs="Times New Roman"/>
          <w:color w:val="221F1F"/>
          <w:sz w:val="20"/>
          <w:szCs w:val="20"/>
          <w:lang w:val="ru-RU"/>
        </w:rPr>
        <w:t>безопасного</w:t>
      </w:r>
      <w:r w:rsidRPr="00A67BCA">
        <w:rPr>
          <w:rFonts w:ascii="Times New Roman" w:hAnsi="Times New Roman" w:cs="Times New Roman"/>
          <w:color w:val="221F1F"/>
          <w:spacing w:val="35"/>
          <w:sz w:val="20"/>
          <w:szCs w:val="20"/>
          <w:lang w:val="ru-RU"/>
        </w:rPr>
        <w:t xml:space="preserve"> </w:t>
      </w:r>
      <w:r w:rsidRPr="00A67BCA">
        <w:rPr>
          <w:rFonts w:ascii="Times New Roman" w:hAnsi="Times New Roman" w:cs="Times New Roman"/>
          <w:color w:val="221F1F"/>
          <w:sz w:val="20"/>
          <w:szCs w:val="20"/>
          <w:lang w:val="ru-RU"/>
        </w:rPr>
        <w:t>(для</w:t>
      </w:r>
      <w:r w:rsidRPr="00A67BCA">
        <w:rPr>
          <w:rFonts w:ascii="Times New Roman" w:hAnsi="Times New Roman" w:cs="Times New Roman"/>
          <w:color w:val="221F1F"/>
          <w:spacing w:val="36"/>
          <w:sz w:val="20"/>
          <w:szCs w:val="20"/>
          <w:lang w:val="ru-RU"/>
        </w:rPr>
        <w:t xml:space="preserve"> </w:t>
      </w:r>
      <w:r w:rsidRPr="00A67BCA">
        <w:rPr>
          <w:rFonts w:ascii="Times New Roman" w:hAnsi="Times New Roman" w:cs="Times New Roman"/>
          <w:color w:val="221F1F"/>
          <w:sz w:val="20"/>
          <w:szCs w:val="20"/>
          <w:lang w:val="ru-RU"/>
        </w:rPr>
        <w:t>себя</w:t>
      </w:r>
      <w:r w:rsidRPr="00A67BCA">
        <w:rPr>
          <w:rFonts w:ascii="Times New Roman" w:hAnsi="Times New Roman" w:cs="Times New Roman"/>
          <w:color w:val="221F1F"/>
          <w:spacing w:val="36"/>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44"/>
          <w:sz w:val="20"/>
          <w:szCs w:val="20"/>
          <w:lang w:val="ru-RU"/>
        </w:rPr>
        <w:t xml:space="preserve"> </w:t>
      </w:r>
      <w:r w:rsidRPr="00A67BCA">
        <w:rPr>
          <w:rFonts w:ascii="Times New Roman" w:hAnsi="Times New Roman" w:cs="Times New Roman"/>
          <w:color w:val="221F1F"/>
          <w:sz w:val="20"/>
          <w:szCs w:val="20"/>
          <w:lang w:val="ru-RU"/>
        </w:rPr>
        <w:t>других</w:t>
      </w:r>
      <w:r w:rsidRPr="00A67BCA">
        <w:rPr>
          <w:rFonts w:ascii="Times New Roman" w:hAnsi="Times New Roman" w:cs="Times New Roman"/>
          <w:color w:val="221F1F"/>
          <w:spacing w:val="-67"/>
          <w:sz w:val="20"/>
          <w:szCs w:val="20"/>
          <w:lang w:val="ru-RU"/>
        </w:rPr>
        <w:t xml:space="preserve"> </w:t>
      </w:r>
      <w:r w:rsidRPr="00A67BCA">
        <w:rPr>
          <w:rFonts w:ascii="Times New Roman" w:hAnsi="Times New Roman" w:cs="Times New Roman"/>
          <w:color w:val="221F1F"/>
          <w:sz w:val="20"/>
          <w:szCs w:val="20"/>
          <w:lang w:val="ru-RU"/>
        </w:rPr>
        <w:t>людей)</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образа</w:t>
      </w:r>
      <w:r w:rsidRPr="00A67BCA">
        <w:rPr>
          <w:rFonts w:ascii="Times New Roman" w:hAnsi="Times New Roman" w:cs="Times New Roman"/>
          <w:color w:val="221F1F"/>
          <w:spacing w:val="-5"/>
          <w:sz w:val="20"/>
          <w:szCs w:val="20"/>
          <w:lang w:val="ru-RU"/>
        </w:rPr>
        <w:t xml:space="preserve"> </w:t>
      </w:r>
      <w:r w:rsidRPr="00A67BCA">
        <w:rPr>
          <w:rFonts w:ascii="Times New Roman" w:hAnsi="Times New Roman" w:cs="Times New Roman"/>
          <w:color w:val="221F1F"/>
          <w:sz w:val="20"/>
          <w:szCs w:val="20"/>
          <w:lang w:val="ru-RU"/>
        </w:rPr>
        <w:t>жизни</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в</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окружающей</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среде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том</w:t>
      </w:r>
      <w:r w:rsidRPr="00A67BCA">
        <w:rPr>
          <w:rFonts w:ascii="Times New Roman" w:hAnsi="Times New Roman" w:cs="Times New Roman"/>
          <w:color w:val="221F1F"/>
          <w:spacing w:val="-4"/>
          <w:sz w:val="20"/>
          <w:szCs w:val="20"/>
          <w:lang w:val="ru-RU"/>
        </w:rPr>
        <w:t xml:space="preserve"> </w:t>
      </w:r>
      <w:r w:rsidRPr="00A67BCA">
        <w:rPr>
          <w:rFonts w:ascii="Times New Roman" w:hAnsi="Times New Roman" w:cs="Times New Roman"/>
          <w:color w:val="221F1F"/>
          <w:sz w:val="20"/>
          <w:szCs w:val="20"/>
          <w:lang w:val="ru-RU"/>
        </w:rPr>
        <w:t>числе информационной);</w:t>
      </w:r>
    </w:p>
    <w:p w:rsidR="00A67BCA" w:rsidRPr="00A67BCA" w:rsidRDefault="00A67BCA" w:rsidP="00B561E0">
      <w:pPr>
        <w:pStyle w:val="ad"/>
        <w:numPr>
          <w:ilvl w:val="0"/>
          <w:numId w:val="442"/>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бережное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отношение</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физическому</w:t>
      </w:r>
      <w:r w:rsidRPr="00A67BCA">
        <w:rPr>
          <w:rFonts w:ascii="Times New Roman" w:hAnsi="Times New Roman" w:cs="Times New Roman"/>
          <w:color w:val="221F1F"/>
          <w:spacing w:val="-4"/>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психическому</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здоровью;</w:t>
      </w:r>
    </w:p>
    <w:p w:rsidR="00A67BCA" w:rsidRPr="00A67BCA" w:rsidRDefault="00A67BCA" w:rsidP="00A67BCA">
      <w:pPr>
        <w:pStyle w:val="20"/>
        <w:spacing w:before="0"/>
        <w:ind w:left="0" w:firstLine="284"/>
        <w:jc w:val="both"/>
        <w:rPr>
          <w:rFonts w:ascii="Times New Roman" w:hAnsi="Times New Roman" w:cs="Times New Roman"/>
          <w:sz w:val="20"/>
          <w:szCs w:val="20"/>
        </w:rPr>
      </w:pPr>
      <w:r w:rsidRPr="00A67BCA">
        <w:rPr>
          <w:rFonts w:ascii="Times New Roman" w:hAnsi="Times New Roman" w:cs="Times New Roman"/>
          <w:sz w:val="20"/>
          <w:szCs w:val="20"/>
        </w:rPr>
        <w:t>трудового</w:t>
      </w:r>
      <w:r w:rsidRPr="00A67BCA">
        <w:rPr>
          <w:rFonts w:ascii="Times New Roman" w:hAnsi="Times New Roman" w:cs="Times New Roman"/>
          <w:spacing w:val="-4"/>
          <w:sz w:val="20"/>
          <w:szCs w:val="20"/>
        </w:rPr>
        <w:t xml:space="preserve"> </w:t>
      </w:r>
      <w:r w:rsidRPr="00A67BCA">
        <w:rPr>
          <w:rFonts w:ascii="Times New Roman" w:hAnsi="Times New Roman" w:cs="Times New Roman"/>
          <w:sz w:val="20"/>
          <w:szCs w:val="20"/>
        </w:rPr>
        <w:t>воспитания:</w:t>
      </w:r>
    </w:p>
    <w:p w:rsidR="00A67BCA" w:rsidRPr="00A67BCA" w:rsidRDefault="00A67BCA" w:rsidP="00B561E0">
      <w:pPr>
        <w:pStyle w:val="ad"/>
        <w:numPr>
          <w:ilvl w:val="0"/>
          <w:numId w:val="442"/>
        </w:numPr>
        <w:tabs>
          <w:tab w:val="left" w:pos="1755"/>
        </w:tabs>
        <w:ind w:left="0" w:right="361" w:firstLine="284"/>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осознание</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ценности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труда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жизни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человека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общества,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ответственное потребление и бережное отношение к результатам труда,</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навыки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участия</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различных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видах</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трудовой</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деятельности,</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интерес</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к</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различным</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профессиям;</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экологического</w:t>
      </w:r>
      <w:r w:rsidRPr="00A67BCA">
        <w:rPr>
          <w:rFonts w:ascii="Times New Roman" w:hAnsi="Times New Roman" w:cs="Times New Roman"/>
          <w:spacing w:val="-7"/>
          <w:sz w:val="20"/>
          <w:szCs w:val="20"/>
        </w:rPr>
        <w:t xml:space="preserve"> </w:t>
      </w:r>
      <w:r w:rsidRPr="00A67BCA">
        <w:rPr>
          <w:rFonts w:ascii="Times New Roman" w:hAnsi="Times New Roman" w:cs="Times New Roman"/>
          <w:sz w:val="20"/>
          <w:szCs w:val="20"/>
        </w:rPr>
        <w:t>воспитания:</w:t>
      </w:r>
    </w:p>
    <w:p w:rsidR="00A67BCA" w:rsidRPr="00A67BCA" w:rsidRDefault="00A67BCA" w:rsidP="00B561E0">
      <w:pPr>
        <w:pStyle w:val="ad"/>
        <w:numPr>
          <w:ilvl w:val="0"/>
          <w:numId w:val="442"/>
        </w:numPr>
        <w:tabs>
          <w:tab w:val="left" w:pos="1754"/>
          <w:tab w:val="left" w:pos="1755"/>
        </w:tabs>
        <w:ind w:left="0" w:right="0" w:firstLine="284"/>
        <w:jc w:val="left"/>
        <w:rPr>
          <w:rFonts w:ascii="Times New Roman" w:hAnsi="Times New Roman" w:cs="Times New Roman"/>
          <w:sz w:val="20"/>
          <w:szCs w:val="20"/>
        </w:rPr>
      </w:pPr>
      <w:r w:rsidRPr="00A67BCA">
        <w:rPr>
          <w:rFonts w:ascii="Times New Roman" w:hAnsi="Times New Roman" w:cs="Times New Roman"/>
          <w:color w:val="221F1F"/>
          <w:sz w:val="20"/>
          <w:szCs w:val="20"/>
        </w:rPr>
        <w:t>бережное</w:t>
      </w:r>
      <w:r w:rsidRPr="00A67BCA">
        <w:rPr>
          <w:rFonts w:ascii="Times New Roman" w:hAnsi="Times New Roman" w:cs="Times New Roman"/>
          <w:color w:val="221F1F"/>
          <w:spacing w:val="-4"/>
          <w:sz w:val="20"/>
          <w:szCs w:val="20"/>
        </w:rPr>
        <w:t xml:space="preserve"> </w:t>
      </w:r>
      <w:r w:rsidRPr="00A67BCA">
        <w:rPr>
          <w:rFonts w:ascii="Times New Roman" w:hAnsi="Times New Roman" w:cs="Times New Roman"/>
          <w:color w:val="221F1F"/>
          <w:sz w:val="20"/>
          <w:szCs w:val="20"/>
        </w:rPr>
        <w:t>отношение</w:t>
      </w:r>
      <w:r w:rsidRPr="00A67BCA">
        <w:rPr>
          <w:rFonts w:ascii="Times New Roman" w:hAnsi="Times New Roman" w:cs="Times New Roman"/>
          <w:color w:val="221F1F"/>
          <w:spacing w:val="-3"/>
          <w:sz w:val="20"/>
          <w:szCs w:val="20"/>
        </w:rPr>
        <w:t xml:space="preserve"> </w:t>
      </w:r>
      <w:r w:rsidRPr="00A67BCA">
        <w:rPr>
          <w:rFonts w:ascii="Times New Roman" w:hAnsi="Times New Roman" w:cs="Times New Roman"/>
          <w:color w:val="221F1F"/>
          <w:sz w:val="20"/>
          <w:szCs w:val="20"/>
        </w:rPr>
        <w:t>к</w:t>
      </w:r>
      <w:r w:rsidRPr="00A67BCA">
        <w:rPr>
          <w:rFonts w:ascii="Times New Roman" w:hAnsi="Times New Roman" w:cs="Times New Roman"/>
          <w:color w:val="221F1F"/>
          <w:spacing w:val="-4"/>
          <w:sz w:val="20"/>
          <w:szCs w:val="20"/>
        </w:rPr>
        <w:t xml:space="preserve"> </w:t>
      </w:r>
      <w:r w:rsidRPr="00A67BCA">
        <w:rPr>
          <w:rFonts w:ascii="Times New Roman" w:hAnsi="Times New Roman" w:cs="Times New Roman"/>
          <w:color w:val="221F1F"/>
          <w:sz w:val="20"/>
          <w:szCs w:val="20"/>
        </w:rPr>
        <w:t>природе;</w:t>
      </w:r>
    </w:p>
    <w:p w:rsidR="00A67BCA" w:rsidRPr="00A67BCA" w:rsidRDefault="00A67BCA" w:rsidP="00B561E0">
      <w:pPr>
        <w:pStyle w:val="ad"/>
        <w:numPr>
          <w:ilvl w:val="0"/>
          <w:numId w:val="442"/>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неприятие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действий,</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приносящих ей</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вред;</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ценности</w:t>
      </w:r>
      <w:r w:rsidRPr="00A67BCA">
        <w:rPr>
          <w:rFonts w:ascii="Times New Roman" w:hAnsi="Times New Roman" w:cs="Times New Roman"/>
          <w:spacing w:val="-4"/>
          <w:sz w:val="20"/>
          <w:szCs w:val="20"/>
        </w:rPr>
        <w:t xml:space="preserve"> </w:t>
      </w:r>
      <w:r w:rsidRPr="00A67BCA">
        <w:rPr>
          <w:rFonts w:ascii="Times New Roman" w:hAnsi="Times New Roman" w:cs="Times New Roman"/>
          <w:sz w:val="20"/>
          <w:szCs w:val="20"/>
        </w:rPr>
        <w:t>научного</w:t>
      </w:r>
      <w:r w:rsidRPr="00A67BCA">
        <w:rPr>
          <w:rFonts w:ascii="Times New Roman" w:hAnsi="Times New Roman" w:cs="Times New Roman"/>
          <w:spacing w:val="-5"/>
          <w:sz w:val="20"/>
          <w:szCs w:val="20"/>
        </w:rPr>
        <w:t xml:space="preserve"> </w:t>
      </w:r>
      <w:r w:rsidRPr="00A67BCA">
        <w:rPr>
          <w:rFonts w:ascii="Times New Roman" w:hAnsi="Times New Roman" w:cs="Times New Roman"/>
          <w:sz w:val="20"/>
          <w:szCs w:val="20"/>
        </w:rPr>
        <w:t>познания:</w:t>
      </w:r>
    </w:p>
    <w:p w:rsidR="00A67BCA" w:rsidRPr="00A67BCA" w:rsidRDefault="00A67BCA" w:rsidP="00B561E0">
      <w:pPr>
        <w:pStyle w:val="ad"/>
        <w:numPr>
          <w:ilvl w:val="0"/>
          <w:numId w:val="442"/>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первоначальные</w:t>
      </w:r>
      <w:r w:rsidRPr="00A67BCA">
        <w:rPr>
          <w:rFonts w:ascii="Times New Roman" w:hAnsi="Times New Roman" w:cs="Times New Roman"/>
          <w:color w:val="221F1F"/>
          <w:spacing w:val="-6"/>
          <w:sz w:val="20"/>
          <w:szCs w:val="20"/>
          <w:lang w:val="ru-RU"/>
        </w:rPr>
        <w:t xml:space="preserve"> </w:t>
      </w:r>
      <w:r w:rsidRPr="00A67BCA">
        <w:rPr>
          <w:rFonts w:ascii="Times New Roman" w:hAnsi="Times New Roman" w:cs="Times New Roman"/>
          <w:color w:val="221F1F"/>
          <w:sz w:val="20"/>
          <w:szCs w:val="20"/>
          <w:lang w:val="ru-RU"/>
        </w:rPr>
        <w:t>представления</w:t>
      </w:r>
      <w:r w:rsidRPr="00A67BCA">
        <w:rPr>
          <w:rFonts w:ascii="Times New Roman" w:hAnsi="Times New Roman" w:cs="Times New Roman"/>
          <w:color w:val="221F1F"/>
          <w:spacing w:val="-6"/>
          <w:sz w:val="20"/>
          <w:szCs w:val="20"/>
          <w:lang w:val="ru-RU"/>
        </w:rPr>
        <w:t xml:space="preserve"> </w:t>
      </w:r>
      <w:r w:rsidRPr="00A67BCA">
        <w:rPr>
          <w:rFonts w:ascii="Times New Roman" w:hAnsi="Times New Roman" w:cs="Times New Roman"/>
          <w:color w:val="221F1F"/>
          <w:sz w:val="20"/>
          <w:szCs w:val="20"/>
          <w:lang w:val="ru-RU"/>
        </w:rPr>
        <w:t>о</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научной</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картине</w:t>
      </w:r>
      <w:r w:rsidRPr="00A67BCA">
        <w:rPr>
          <w:rFonts w:ascii="Times New Roman" w:hAnsi="Times New Roman" w:cs="Times New Roman"/>
          <w:color w:val="221F1F"/>
          <w:spacing w:val="-3"/>
          <w:sz w:val="20"/>
          <w:szCs w:val="20"/>
          <w:lang w:val="ru-RU"/>
        </w:rPr>
        <w:t xml:space="preserve"> </w:t>
      </w:r>
      <w:r w:rsidRPr="00A67BCA">
        <w:rPr>
          <w:rFonts w:ascii="Times New Roman" w:hAnsi="Times New Roman" w:cs="Times New Roman"/>
          <w:color w:val="221F1F"/>
          <w:sz w:val="20"/>
          <w:szCs w:val="20"/>
          <w:lang w:val="ru-RU"/>
        </w:rPr>
        <w:t>мира;</w:t>
      </w:r>
    </w:p>
    <w:p w:rsidR="00A67BCA" w:rsidRPr="00A67BCA" w:rsidRDefault="00A67BCA" w:rsidP="00B561E0">
      <w:pPr>
        <w:pStyle w:val="ad"/>
        <w:numPr>
          <w:ilvl w:val="0"/>
          <w:numId w:val="442"/>
        </w:numPr>
        <w:tabs>
          <w:tab w:val="left" w:pos="1754"/>
          <w:tab w:val="left" w:pos="1755"/>
          <w:tab w:val="left" w:pos="4148"/>
          <w:tab w:val="left" w:pos="5826"/>
          <w:tab w:val="left" w:pos="7710"/>
        </w:tabs>
        <w:ind w:left="0" w:right="361" w:firstLine="284"/>
        <w:jc w:val="left"/>
        <w:rPr>
          <w:rFonts w:ascii="Times New Roman" w:hAnsi="Times New Roman" w:cs="Times New Roman"/>
          <w:sz w:val="20"/>
          <w:szCs w:val="20"/>
          <w:lang w:val="ru-RU"/>
        </w:rPr>
      </w:pPr>
      <w:r w:rsidRPr="00A67BCA">
        <w:rPr>
          <w:rFonts w:ascii="Times New Roman" w:hAnsi="Times New Roman" w:cs="Times New Roman"/>
          <w:color w:val="221F1F"/>
          <w:sz w:val="20"/>
          <w:szCs w:val="20"/>
          <w:lang w:val="ru-RU"/>
        </w:rPr>
        <w:t>познавательные</w:t>
      </w:r>
      <w:r w:rsidRPr="00A67BCA">
        <w:rPr>
          <w:rFonts w:ascii="Times New Roman" w:hAnsi="Times New Roman" w:cs="Times New Roman"/>
          <w:color w:val="221F1F"/>
          <w:sz w:val="20"/>
          <w:szCs w:val="20"/>
          <w:lang w:val="ru-RU"/>
        </w:rPr>
        <w:tab/>
        <w:t>интересы,</w:t>
      </w:r>
      <w:r w:rsidRPr="00A67BCA">
        <w:rPr>
          <w:rFonts w:ascii="Times New Roman" w:hAnsi="Times New Roman" w:cs="Times New Roman"/>
          <w:color w:val="221F1F"/>
          <w:sz w:val="20"/>
          <w:szCs w:val="20"/>
          <w:lang w:val="ru-RU"/>
        </w:rPr>
        <w:tab/>
        <w:t>активность,</w:t>
      </w:r>
      <w:r w:rsidRPr="00A67BCA">
        <w:rPr>
          <w:rFonts w:ascii="Times New Roman" w:hAnsi="Times New Roman" w:cs="Times New Roman"/>
          <w:color w:val="221F1F"/>
          <w:sz w:val="20"/>
          <w:szCs w:val="20"/>
          <w:lang w:val="ru-RU"/>
        </w:rPr>
        <w:tab/>
      </w:r>
      <w:r w:rsidRPr="00A67BCA">
        <w:rPr>
          <w:rFonts w:ascii="Times New Roman" w:hAnsi="Times New Roman" w:cs="Times New Roman"/>
          <w:color w:val="221F1F"/>
          <w:spacing w:val="-1"/>
          <w:sz w:val="20"/>
          <w:szCs w:val="20"/>
          <w:lang w:val="ru-RU"/>
        </w:rPr>
        <w:t>инициативность,</w:t>
      </w:r>
      <w:r w:rsidRPr="00A67BCA">
        <w:rPr>
          <w:rFonts w:ascii="Times New Roman" w:hAnsi="Times New Roman" w:cs="Times New Roman"/>
          <w:color w:val="221F1F"/>
          <w:spacing w:val="-67"/>
          <w:sz w:val="20"/>
          <w:szCs w:val="20"/>
          <w:lang w:val="ru-RU"/>
        </w:rPr>
        <w:t xml:space="preserve"> </w:t>
      </w:r>
      <w:r w:rsidRPr="00A67BCA">
        <w:rPr>
          <w:rFonts w:ascii="Times New Roman" w:hAnsi="Times New Roman" w:cs="Times New Roman"/>
          <w:color w:val="221F1F"/>
          <w:sz w:val="20"/>
          <w:szCs w:val="20"/>
          <w:lang w:val="ru-RU"/>
        </w:rPr>
        <w:t>любознательность</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и</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самостоятельность</w:t>
      </w:r>
      <w:r w:rsidRPr="00A67BCA">
        <w:rPr>
          <w:rFonts w:ascii="Times New Roman" w:hAnsi="Times New Roman" w:cs="Times New Roman"/>
          <w:color w:val="221F1F"/>
          <w:spacing w:val="-1"/>
          <w:sz w:val="20"/>
          <w:szCs w:val="20"/>
          <w:lang w:val="ru-RU"/>
        </w:rPr>
        <w:t xml:space="preserve"> </w:t>
      </w:r>
      <w:r w:rsidRPr="00A67BCA">
        <w:rPr>
          <w:rFonts w:ascii="Times New Roman" w:hAnsi="Times New Roman" w:cs="Times New Roman"/>
          <w:color w:val="221F1F"/>
          <w:sz w:val="20"/>
          <w:szCs w:val="20"/>
          <w:lang w:val="ru-RU"/>
        </w:rPr>
        <w:t>в</w:t>
      </w:r>
      <w:r w:rsidRPr="00A67BCA">
        <w:rPr>
          <w:rFonts w:ascii="Times New Roman" w:hAnsi="Times New Roman" w:cs="Times New Roman"/>
          <w:color w:val="221F1F"/>
          <w:spacing w:val="-2"/>
          <w:sz w:val="20"/>
          <w:szCs w:val="20"/>
          <w:lang w:val="ru-RU"/>
        </w:rPr>
        <w:t xml:space="preserve"> </w:t>
      </w:r>
      <w:r w:rsidRPr="00A67BCA">
        <w:rPr>
          <w:rFonts w:ascii="Times New Roman" w:hAnsi="Times New Roman" w:cs="Times New Roman"/>
          <w:color w:val="221F1F"/>
          <w:sz w:val="20"/>
          <w:szCs w:val="20"/>
          <w:lang w:val="ru-RU"/>
        </w:rPr>
        <w:t>познании.</w:t>
      </w:r>
    </w:p>
    <w:p w:rsidR="00A67BCA" w:rsidRPr="00A67BCA" w:rsidRDefault="00A67BCA" w:rsidP="00A67BCA">
      <w:pPr>
        <w:pStyle w:val="10"/>
        <w:spacing w:before="0"/>
        <w:ind w:firstLine="284"/>
        <w:rPr>
          <w:rFonts w:ascii="Times New Roman" w:hAnsi="Times New Roman" w:cs="Times New Roman"/>
          <w:color w:val="auto"/>
          <w:sz w:val="20"/>
          <w:szCs w:val="20"/>
        </w:rPr>
      </w:pPr>
      <w:bookmarkStart w:id="47" w:name="_bookmark12"/>
      <w:bookmarkEnd w:id="47"/>
      <w:r w:rsidRPr="00A67BCA">
        <w:rPr>
          <w:rFonts w:ascii="Times New Roman" w:hAnsi="Times New Roman" w:cs="Times New Roman"/>
          <w:color w:val="auto"/>
          <w:sz w:val="20"/>
          <w:szCs w:val="20"/>
        </w:rPr>
        <w:t>Метапредметные</w:t>
      </w:r>
      <w:r w:rsidRPr="00A67BCA">
        <w:rPr>
          <w:rFonts w:ascii="Times New Roman" w:hAnsi="Times New Roman" w:cs="Times New Roman"/>
          <w:color w:val="auto"/>
          <w:spacing w:val="-7"/>
          <w:sz w:val="20"/>
          <w:szCs w:val="20"/>
        </w:rPr>
        <w:t xml:space="preserve"> </w:t>
      </w:r>
      <w:r w:rsidRPr="00A67BCA">
        <w:rPr>
          <w:rFonts w:ascii="Times New Roman" w:hAnsi="Times New Roman" w:cs="Times New Roman"/>
          <w:color w:val="auto"/>
          <w:sz w:val="20"/>
          <w:szCs w:val="20"/>
        </w:rPr>
        <w:t>результаты</w:t>
      </w:r>
    </w:p>
    <w:p w:rsidR="00A67BCA" w:rsidRPr="00A67BCA" w:rsidRDefault="00A67BCA" w:rsidP="00A67BCA">
      <w:pPr>
        <w:pStyle w:val="a9"/>
        <w:ind w:left="0" w:firstLine="284"/>
        <w:rPr>
          <w:rFonts w:ascii="Times New Roman" w:hAnsi="Times New Roman" w:cs="Times New Roman"/>
          <w:b/>
          <w:lang w:val="ru-RU"/>
        </w:rPr>
      </w:pPr>
    </w:p>
    <w:p w:rsidR="00A67BCA" w:rsidRPr="00A67BCA" w:rsidRDefault="00A67BCA" w:rsidP="00A67BCA">
      <w:pPr>
        <w:pStyle w:val="a9"/>
        <w:ind w:left="0" w:right="245" w:firstLine="284"/>
        <w:rPr>
          <w:rFonts w:ascii="Times New Roman" w:hAnsi="Times New Roman" w:cs="Times New Roman"/>
          <w:lang w:val="ru-RU"/>
        </w:rPr>
      </w:pP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результате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изучения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предмета</w:t>
      </w:r>
      <w:r w:rsidRPr="00A67BCA">
        <w:rPr>
          <w:rFonts w:ascii="Times New Roman" w:hAnsi="Times New Roman" w:cs="Times New Roman"/>
          <w:spacing w:val="1"/>
          <w:lang w:val="ru-RU"/>
        </w:rPr>
        <w:t xml:space="preserve"> </w:t>
      </w:r>
      <w:r w:rsidRPr="00A67BCA">
        <w:rPr>
          <w:rFonts w:ascii="Times New Roman" w:hAnsi="Times New Roman" w:cs="Times New Roman"/>
          <w:color w:val="221F1F"/>
          <w:lang w:val="ru-RU"/>
        </w:rPr>
        <w:t>«Литературное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чтение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родном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 xml:space="preserve">(татарском) языке» </w:t>
      </w:r>
      <w:r w:rsidRPr="00A67BCA">
        <w:rPr>
          <w:rFonts w:ascii="Times New Roman" w:hAnsi="Times New Roman" w:cs="Times New Roman"/>
          <w:lang w:val="ru-RU"/>
        </w:rPr>
        <w:t xml:space="preserve">в 1–4 классах обучающийся овладеет </w:t>
      </w:r>
      <w:r w:rsidRPr="00A67BCA">
        <w:rPr>
          <w:rFonts w:ascii="Times New Roman" w:hAnsi="Times New Roman" w:cs="Times New Roman"/>
          <w:lang w:val="ru-RU"/>
        </w:rPr>
        <w:lastRenderedPageBreak/>
        <w:t>универсальными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 xml:space="preserve">учебными </w:t>
      </w:r>
      <w:r w:rsidRPr="00A67BCA">
        <w:rPr>
          <w:rFonts w:ascii="Times New Roman" w:hAnsi="Times New Roman" w:cs="Times New Roman"/>
          <w:b/>
          <w:lang w:val="ru-RU"/>
        </w:rPr>
        <w:t>познавательными</w:t>
      </w:r>
      <w:r w:rsidRPr="00A67BCA">
        <w:rPr>
          <w:rFonts w:ascii="Times New Roman" w:hAnsi="Times New Roman" w:cs="Times New Roman"/>
          <w:b/>
          <w:spacing w:val="-2"/>
          <w:lang w:val="ru-RU"/>
        </w:rPr>
        <w:t xml:space="preserve"> </w:t>
      </w:r>
      <w:r w:rsidRPr="00A67BCA">
        <w:rPr>
          <w:rFonts w:ascii="Times New Roman" w:hAnsi="Times New Roman" w:cs="Times New Roman"/>
          <w:lang w:val="ru-RU"/>
        </w:rPr>
        <w:t>действиями:</w:t>
      </w:r>
    </w:p>
    <w:p w:rsidR="00A67BCA" w:rsidRPr="00A67BCA" w:rsidRDefault="00A67BCA" w:rsidP="00A67BCA">
      <w:pPr>
        <w:pStyle w:val="20"/>
        <w:spacing w:before="0"/>
        <w:jc w:val="both"/>
        <w:rPr>
          <w:rFonts w:ascii="Times New Roman" w:hAnsi="Times New Roman" w:cs="Times New Roman"/>
          <w:sz w:val="20"/>
          <w:szCs w:val="20"/>
        </w:rPr>
      </w:pPr>
      <w:r w:rsidRPr="00A67BCA">
        <w:rPr>
          <w:rFonts w:ascii="Times New Roman" w:hAnsi="Times New Roman" w:cs="Times New Roman"/>
          <w:sz w:val="20"/>
          <w:szCs w:val="20"/>
        </w:rPr>
        <w:t>базовые</w:t>
      </w:r>
      <w:r w:rsidRPr="00A67BCA">
        <w:rPr>
          <w:rFonts w:ascii="Times New Roman" w:hAnsi="Times New Roman" w:cs="Times New Roman"/>
          <w:spacing w:val="-4"/>
          <w:sz w:val="20"/>
          <w:szCs w:val="20"/>
        </w:rPr>
        <w:t xml:space="preserve"> </w:t>
      </w:r>
      <w:r w:rsidRPr="00A67BCA">
        <w:rPr>
          <w:rFonts w:ascii="Times New Roman" w:hAnsi="Times New Roman" w:cs="Times New Roman"/>
          <w:sz w:val="20"/>
          <w:szCs w:val="20"/>
        </w:rPr>
        <w:t>логические</w:t>
      </w:r>
      <w:r w:rsidRPr="00A67BCA">
        <w:rPr>
          <w:rFonts w:ascii="Times New Roman" w:hAnsi="Times New Roman" w:cs="Times New Roman"/>
          <w:spacing w:val="-7"/>
          <w:sz w:val="20"/>
          <w:szCs w:val="20"/>
        </w:rPr>
        <w:t xml:space="preserve"> </w:t>
      </w:r>
      <w:r w:rsidRPr="00A67BCA">
        <w:rPr>
          <w:rFonts w:ascii="Times New Roman" w:hAnsi="Times New Roman" w:cs="Times New Roman"/>
          <w:sz w:val="20"/>
          <w:szCs w:val="20"/>
        </w:rPr>
        <w:t>действия:</w:t>
      </w:r>
    </w:p>
    <w:p w:rsidR="00A67BCA" w:rsidRPr="00A67BCA" w:rsidRDefault="00A67BCA" w:rsidP="00B561E0">
      <w:pPr>
        <w:pStyle w:val="ad"/>
        <w:numPr>
          <w:ilvl w:val="0"/>
          <w:numId w:val="443"/>
        </w:numPr>
        <w:tabs>
          <w:tab w:val="left" w:pos="1754"/>
          <w:tab w:val="left" w:pos="1755"/>
          <w:tab w:val="left" w:pos="3329"/>
          <w:tab w:val="left" w:pos="4845"/>
          <w:tab w:val="left" w:pos="5977"/>
          <w:tab w:val="left" w:pos="7934"/>
          <w:tab w:val="left" w:pos="9418"/>
        </w:tabs>
        <w:ind w:right="253"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сравнивать</w:t>
      </w:r>
      <w:r w:rsidRPr="00A67BCA">
        <w:rPr>
          <w:rFonts w:ascii="Times New Roman" w:hAnsi="Times New Roman" w:cs="Times New Roman"/>
          <w:sz w:val="20"/>
          <w:szCs w:val="20"/>
          <w:lang w:val="ru-RU"/>
        </w:rPr>
        <w:tab/>
        <w:t>различные</w:t>
      </w:r>
      <w:r w:rsidRPr="00A67BCA">
        <w:rPr>
          <w:rFonts w:ascii="Times New Roman" w:hAnsi="Times New Roman" w:cs="Times New Roman"/>
          <w:sz w:val="20"/>
          <w:szCs w:val="20"/>
          <w:lang w:val="ru-RU"/>
        </w:rPr>
        <w:tab/>
        <w:t>тексты,</w:t>
      </w:r>
      <w:r w:rsidRPr="00A67BCA">
        <w:rPr>
          <w:rFonts w:ascii="Times New Roman" w:hAnsi="Times New Roman" w:cs="Times New Roman"/>
          <w:sz w:val="20"/>
          <w:szCs w:val="20"/>
          <w:lang w:val="ru-RU"/>
        </w:rPr>
        <w:tab/>
        <w:t>устанавливать</w:t>
      </w:r>
      <w:r w:rsidRPr="00A67BCA">
        <w:rPr>
          <w:rFonts w:ascii="Times New Roman" w:hAnsi="Times New Roman" w:cs="Times New Roman"/>
          <w:sz w:val="20"/>
          <w:szCs w:val="20"/>
          <w:lang w:val="ru-RU"/>
        </w:rPr>
        <w:tab/>
        <w:t>основания</w:t>
      </w:r>
      <w:r w:rsidRPr="00A67BCA">
        <w:rPr>
          <w:rFonts w:ascii="Times New Roman" w:hAnsi="Times New Roman" w:cs="Times New Roman"/>
          <w:sz w:val="20"/>
          <w:szCs w:val="20"/>
          <w:lang w:val="ru-RU"/>
        </w:rPr>
        <w:tab/>
        <w:t>для</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сравнения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текстов,</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устанавливать</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аналогии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текстов;</w:t>
      </w:r>
    </w:p>
    <w:p w:rsidR="00A67BCA" w:rsidRPr="00A67BCA" w:rsidRDefault="00A67BCA" w:rsidP="00B561E0">
      <w:pPr>
        <w:pStyle w:val="ad"/>
        <w:numPr>
          <w:ilvl w:val="0"/>
          <w:numId w:val="443"/>
        </w:numPr>
        <w:tabs>
          <w:tab w:val="left" w:pos="1754"/>
          <w:tab w:val="left" w:pos="1755"/>
          <w:tab w:val="left" w:pos="3423"/>
          <w:tab w:val="left" w:pos="4380"/>
          <w:tab w:val="left" w:pos="6685"/>
          <w:tab w:val="left" w:pos="7988"/>
          <w:tab w:val="left" w:pos="8573"/>
        </w:tabs>
        <w:ind w:right="250"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объединять</w:t>
      </w:r>
      <w:r w:rsidRPr="00A67BCA">
        <w:rPr>
          <w:rFonts w:ascii="Times New Roman" w:hAnsi="Times New Roman" w:cs="Times New Roman"/>
          <w:sz w:val="20"/>
          <w:szCs w:val="20"/>
          <w:lang w:val="ru-RU"/>
        </w:rPr>
        <w:tab/>
        <w:t>части</w:t>
      </w:r>
      <w:r w:rsidRPr="00A67BCA">
        <w:rPr>
          <w:rFonts w:ascii="Times New Roman" w:hAnsi="Times New Roman" w:cs="Times New Roman"/>
          <w:sz w:val="20"/>
          <w:szCs w:val="20"/>
          <w:lang w:val="ru-RU"/>
        </w:rPr>
        <w:tab/>
        <w:t>объекта/объекты</w:t>
      </w:r>
      <w:r w:rsidRPr="00A67BCA">
        <w:rPr>
          <w:rFonts w:ascii="Times New Roman" w:hAnsi="Times New Roman" w:cs="Times New Roman"/>
          <w:sz w:val="20"/>
          <w:szCs w:val="20"/>
          <w:lang w:val="ru-RU"/>
        </w:rPr>
        <w:tab/>
        <w:t>(тексты)</w:t>
      </w:r>
      <w:r w:rsidRPr="00A67BCA">
        <w:rPr>
          <w:rFonts w:ascii="Times New Roman" w:hAnsi="Times New Roman" w:cs="Times New Roman"/>
          <w:sz w:val="20"/>
          <w:szCs w:val="20"/>
          <w:lang w:val="ru-RU"/>
        </w:rPr>
        <w:tab/>
        <w:t>по</w:t>
      </w:r>
      <w:r w:rsidRPr="00A67BCA">
        <w:rPr>
          <w:rFonts w:ascii="Times New Roman" w:hAnsi="Times New Roman" w:cs="Times New Roman"/>
          <w:sz w:val="20"/>
          <w:szCs w:val="20"/>
          <w:lang w:val="ru-RU"/>
        </w:rPr>
        <w:tab/>
        <w:t>заданному</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признаку;</w:t>
      </w:r>
    </w:p>
    <w:p w:rsidR="00A67BCA" w:rsidRPr="00A67BCA" w:rsidRDefault="00A67BCA" w:rsidP="00B561E0">
      <w:pPr>
        <w:pStyle w:val="ad"/>
        <w:numPr>
          <w:ilvl w:val="0"/>
          <w:numId w:val="443"/>
        </w:numPr>
        <w:tabs>
          <w:tab w:val="left" w:pos="1754"/>
          <w:tab w:val="left" w:pos="1755"/>
        </w:tabs>
        <w:ind w:right="251"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определять</w:t>
      </w:r>
      <w:r w:rsidRPr="00A67BCA">
        <w:rPr>
          <w:rFonts w:ascii="Times New Roman" w:hAnsi="Times New Roman" w:cs="Times New Roman"/>
          <w:spacing w:val="18"/>
          <w:sz w:val="20"/>
          <w:szCs w:val="20"/>
          <w:lang w:val="ru-RU"/>
        </w:rPr>
        <w:t xml:space="preserve"> </w:t>
      </w:r>
      <w:r w:rsidRPr="00A67BCA">
        <w:rPr>
          <w:rFonts w:ascii="Times New Roman" w:hAnsi="Times New Roman" w:cs="Times New Roman"/>
          <w:sz w:val="20"/>
          <w:szCs w:val="20"/>
          <w:lang w:val="ru-RU"/>
        </w:rPr>
        <w:t>существенный</w:t>
      </w:r>
      <w:r w:rsidRPr="00A67BCA">
        <w:rPr>
          <w:rFonts w:ascii="Times New Roman" w:hAnsi="Times New Roman" w:cs="Times New Roman"/>
          <w:spacing w:val="18"/>
          <w:sz w:val="20"/>
          <w:szCs w:val="20"/>
          <w:lang w:val="ru-RU"/>
        </w:rPr>
        <w:t xml:space="preserve"> </w:t>
      </w:r>
      <w:r w:rsidRPr="00A67BCA">
        <w:rPr>
          <w:rFonts w:ascii="Times New Roman" w:hAnsi="Times New Roman" w:cs="Times New Roman"/>
          <w:sz w:val="20"/>
          <w:szCs w:val="20"/>
          <w:lang w:val="ru-RU"/>
        </w:rPr>
        <w:t>признак</w:t>
      </w:r>
      <w:r w:rsidRPr="00A67BCA">
        <w:rPr>
          <w:rFonts w:ascii="Times New Roman" w:hAnsi="Times New Roman" w:cs="Times New Roman"/>
          <w:spacing w:val="17"/>
          <w:sz w:val="20"/>
          <w:szCs w:val="20"/>
          <w:lang w:val="ru-RU"/>
        </w:rPr>
        <w:t xml:space="preserve"> </w:t>
      </w:r>
      <w:r w:rsidRPr="00A67BCA">
        <w:rPr>
          <w:rFonts w:ascii="Times New Roman" w:hAnsi="Times New Roman" w:cs="Times New Roman"/>
          <w:sz w:val="20"/>
          <w:szCs w:val="20"/>
          <w:lang w:val="ru-RU"/>
        </w:rPr>
        <w:t>для</w:t>
      </w:r>
      <w:r w:rsidRPr="00A67BCA">
        <w:rPr>
          <w:rFonts w:ascii="Times New Roman" w:hAnsi="Times New Roman" w:cs="Times New Roman"/>
          <w:spacing w:val="20"/>
          <w:sz w:val="20"/>
          <w:szCs w:val="20"/>
          <w:lang w:val="ru-RU"/>
        </w:rPr>
        <w:t xml:space="preserve"> </w:t>
      </w:r>
      <w:r w:rsidRPr="00A67BCA">
        <w:rPr>
          <w:rFonts w:ascii="Times New Roman" w:hAnsi="Times New Roman" w:cs="Times New Roman"/>
          <w:sz w:val="20"/>
          <w:szCs w:val="20"/>
          <w:lang w:val="ru-RU"/>
        </w:rPr>
        <w:t>классификации</w:t>
      </w:r>
      <w:r w:rsidRPr="00A67BCA">
        <w:rPr>
          <w:rFonts w:ascii="Times New Roman" w:hAnsi="Times New Roman" w:cs="Times New Roman"/>
          <w:spacing w:val="18"/>
          <w:sz w:val="20"/>
          <w:szCs w:val="20"/>
          <w:lang w:val="ru-RU"/>
        </w:rPr>
        <w:t xml:space="preserve"> </w:t>
      </w:r>
      <w:r w:rsidRPr="00A67BCA">
        <w:rPr>
          <w:rFonts w:ascii="Times New Roman" w:hAnsi="Times New Roman" w:cs="Times New Roman"/>
          <w:sz w:val="20"/>
          <w:szCs w:val="20"/>
          <w:lang w:val="ru-RU"/>
        </w:rPr>
        <w:t>текстов,</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классифицировать</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предложенные тексты;</w:t>
      </w:r>
    </w:p>
    <w:p w:rsidR="00A67BCA" w:rsidRPr="00A67BCA" w:rsidRDefault="00A67BCA" w:rsidP="00B561E0">
      <w:pPr>
        <w:pStyle w:val="ad"/>
        <w:numPr>
          <w:ilvl w:val="0"/>
          <w:numId w:val="443"/>
        </w:numPr>
        <w:tabs>
          <w:tab w:val="left" w:pos="1754"/>
          <w:tab w:val="left" w:pos="1755"/>
        </w:tabs>
        <w:ind w:right="255"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находить</w:t>
      </w:r>
      <w:r w:rsidRPr="00A67BCA">
        <w:rPr>
          <w:rFonts w:ascii="Times New Roman" w:hAnsi="Times New Roman" w:cs="Times New Roman"/>
          <w:spacing w:val="35"/>
          <w:sz w:val="20"/>
          <w:szCs w:val="20"/>
          <w:lang w:val="ru-RU"/>
        </w:rPr>
        <w:t xml:space="preserve"> </w:t>
      </w:r>
      <w:r w:rsidRPr="00A67BCA">
        <w:rPr>
          <w:rFonts w:ascii="Times New Roman" w:hAnsi="Times New Roman" w:cs="Times New Roman"/>
          <w:sz w:val="20"/>
          <w:szCs w:val="20"/>
          <w:lang w:val="ru-RU"/>
        </w:rPr>
        <w:t>закономерности</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38"/>
          <w:sz w:val="20"/>
          <w:szCs w:val="20"/>
          <w:lang w:val="ru-RU"/>
        </w:rPr>
        <w:t xml:space="preserve"> </w:t>
      </w:r>
      <w:r w:rsidRPr="00A67BCA">
        <w:rPr>
          <w:rFonts w:ascii="Times New Roman" w:hAnsi="Times New Roman" w:cs="Times New Roman"/>
          <w:sz w:val="20"/>
          <w:szCs w:val="20"/>
          <w:lang w:val="ru-RU"/>
        </w:rPr>
        <w:t>противоречия</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текстовом</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материале</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основе</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предложенного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учителем</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алгоритма</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наблюдения;</w:t>
      </w:r>
    </w:p>
    <w:p w:rsidR="00A67BCA" w:rsidRPr="00A67BCA" w:rsidRDefault="00A67BCA" w:rsidP="00B561E0">
      <w:pPr>
        <w:pStyle w:val="ad"/>
        <w:numPr>
          <w:ilvl w:val="0"/>
          <w:numId w:val="443"/>
        </w:numPr>
        <w:tabs>
          <w:tab w:val="left" w:pos="1754"/>
          <w:tab w:val="left" w:pos="1755"/>
          <w:tab w:val="left" w:pos="3114"/>
          <w:tab w:val="left" w:pos="4700"/>
          <w:tab w:val="left" w:pos="6469"/>
          <w:tab w:val="left" w:pos="7139"/>
          <w:tab w:val="left" w:pos="8431"/>
          <w:tab w:val="left" w:pos="9678"/>
        </w:tabs>
        <w:ind w:right="255"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выявлять</w:t>
      </w:r>
      <w:r w:rsidRPr="00A67BCA">
        <w:rPr>
          <w:rFonts w:ascii="Times New Roman" w:hAnsi="Times New Roman" w:cs="Times New Roman"/>
          <w:sz w:val="20"/>
          <w:szCs w:val="20"/>
          <w:lang w:val="ru-RU"/>
        </w:rPr>
        <w:tab/>
        <w:t>недостаток</w:t>
      </w:r>
      <w:r w:rsidRPr="00A67BCA">
        <w:rPr>
          <w:rFonts w:ascii="Times New Roman" w:hAnsi="Times New Roman" w:cs="Times New Roman"/>
          <w:sz w:val="20"/>
          <w:szCs w:val="20"/>
          <w:lang w:val="ru-RU"/>
        </w:rPr>
        <w:tab/>
        <w:t>информации</w:t>
      </w:r>
      <w:r w:rsidRPr="00A67BCA">
        <w:rPr>
          <w:rFonts w:ascii="Times New Roman" w:hAnsi="Times New Roman" w:cs="Times New Roman"/>
          <w:sz w:val="20"/>
          <w:szCs w:val="20"/>
          <w:lang w:val="ru-RU"/>
        </w:rPr>
        <w:tab/>
        <w:t>для</w:t>
      </w:r>
      <w:r w:rsidRPr="00A67BCA">
        <w:rPr>
          <w:rFonts w:ascii="Times New Roman" w:hAnsi="Times New Roman" w:cs="Times New Roman"/>
          <w:sz w:val="20"/>
          <w:szCs w:val="20"/>
          <w:lang w:val="ru-RU"/>
        </w:rPr>
        <w:tab/>
        <w:t>решения</w:t>
      </w:r>
      <w:r w:rsidRPr="00A67BCA">
        <w:rPr>
          <w:rFonts w:ascii="Times New Roman" w:hAnsi="Times New Roman" w:cs="Times New Roman"/>
          <w:sz w:val="20"/>
          <w:szCs w:val="20"/>
          <w:lang w:val="ru-RU"/>
        </w:rPr>
        <w:tab/>
        <w:t>учебной</w:t>
      </w:r>
      <w:r w:rsidRPr="00A67BCA">
        <w:rPr>
          <w:rFonts w:ascii="Times New Roman" w:hAnsi="Times New Roman" w:cs="Times New Roman"/>
          <w:sz w:val="20"/>
          <w:szCs w:val="20"/>
          <w:lang w:val="ru-RU"/>
        </w:rPr>
        <w:tab/>
      </w:r>
      <w:r w:rsidRPr="00A67BCA">
        <w:rPr>
          <w:rFonts w:ascii="Times New Roman" w:hAnsi="Times New Roman" w:cs="Times New Roman"/>
          <w:spacing w:val="-1"/>
          <w:sz w:val="20"/>
          <w:szCs w:val="20"/>
          <w:lang w:val="ru-RU"/>
        </w:rPr>
        <w:t>и</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практической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задачи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основе</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предложенного алгоритма;</w:t>
      </w:r>
    </w:p>
    <w:p w:rsidR="00A67BCA" w:rsidRPr="00A67BCA" w:rsidRDefault="00A67BCA" w:rsidP="00B561E0">
      <w:pPr>
        <w:pStyle w:val="ad"/>
        <w:numPr>
          <w:ilvl w:val="0"/>
          <w:numId w:val="443"/>
        </w:numPr>
        <w:tabs>
          <w:tab w:val="left" w:pos="1754"/>
          <w:tab w:val="left" w:pos="1755"/>
        </w:tabs>
        <w:ind w:right="246" w:firstLine="707"/>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устанавливать</w:t>
      </w:r>
      <w:r w:rsidRPr="00A67BCA">
        <w:rPr>
          <w:rFonts w:ascii="Times New Roman" w:hAnsi="Times New Roman" w:cs="Times New Roman"/>
          <w:spacing w:val="50"/>
          <w:sz w:val="20"/>
          <w:szCs w:val="20"/>
          <w:lang w:val="ru-RU"/>
        </w:rPr>
        <w:t xml:space="preserve"> </w:t>
      </w:r>
      <w:r w:rsidRPr="00A67BCA">
        <w:rPr>
          <w:rFonts w:ascii="Times New Roman" w:hAnsi="Times New Roman" w:cs="Times New Roman"/>
          <w:sz w:val="20"/>
          <w:szCs w:val="20"/>
          <w:lang w:val="ru-RU"/>
        </w:rPr>
        <w:t>причинно-следственные</w:t>
      </w:r>
      <w:r w:rsidRPr="00A67BCA">
        <w:rPr>
          <w:rFonts w:ascii="Times New Roman" w:hAnsi="Times New Roman" w:cs="Times New Roman"/>
          <w:spacing w:val="52"/>
          <w:sz w:val="20"/>
          <w:szCs w:val="20"/>
          <w:lang w:val="ru-RU"/>
        </w:rPr>
        <w:t xml:space="preserve"> </w:t>
      </w:r>
      <w:r w:rsidRPr="00A67BCA">
        <w:rPr>
          <w:rFonts w:ascii="Times New Roman" w:hAnsi="Times New Roman" w:cs="Times New Roman"/>
          <w:sz w:val="20"/>
          <w:szCs w:val="20"/>
          <w:lang w:val="ru-RU"/>
        </w:rPr>
        <w:t>связи</w:t>
      </w:r>
      <w:r w:rsidRPr="00A67BCA">
        <w:rPr>
          <w:rFonts w:ascii="Times New Roman" w:hAnsi="Times New Roman" w:cs="Times New Roman"/>
          <w:spacing w:val="54"/>
          <w:sz w:val="20"/>
          <w:szCs w:val="20"/>
          <w:lang w:val="ru-RU"/>
        </w:rPr>
        <w:t xml:space="preserve"> </w:t>
      </w:r>
      <w:r w:rsidRPr="00A67BCA">
        <w:rPr>
          <w:rFonts w:ascii="Times New Roman" w:hAnsi="Times New Roman" w:cs="Times New Roman"/>
          <w:sz w:val="20"/>
          <w:szCs w:val="20"/>
          <w:lang w:val="ru-RU"/>
        </w:rPr>
        <w:t>при</w:t>
      </w:r>
      <w:r w:rsidRPr="00A67BCA">
        <w:rPr>
          <w:rFonts w:ascii="Times New Roman" w:hAnsi="Times New Roman" w:cs="Times New Roman"/>
          <w:spacing w:val="52"/>
          <w:sz w:val="20"/>
          <w:szCs w:val="20"/>
          <w:lang w:val="ru-RU"/>
        </w:rPr>
        <w:t xml:space="preserve"> </w:t>
      </w:r>
      <w:r w:rsidRPr="00A67BCA">
        <w:rPr>
          <w:rFonts w:ascii="Times New Roman" w:hAnsi="Times New Roman" w:cs="Times New Roman"/>
          <w:sz w:val="20"/>
          <w:szCs w:val="20"/>
          <w:lang w:val="ru-RU"/>
        </w:rPr>
        <w:t>анализе</w:t>
      </w:r>
      <w:r w:rsidRPr="00A67BCA">
        <w:rPr>
          <w:rFonts w:ascii="Times New Roman" w:hAnsi="Times New Roman" w:cs="Times New Roman"/>
          <w:spacing w:val="49"/>
          <w:sz w:val="20"/>
          <w:szCs w:val="20"/>
          <w:lang w:val="ru-RU"/>
        </w:rPr>
        <w:t xml:space="preserve"> </w:t>
      </w:r>
      <w:r w:rsidRPr="00A67BCA">
        <w:rPr>
          <w:rFonts w:ascii="Times New Roman" w:hAnsi="Times New Roman" w:cs="Times New Roman"/>
          <w:sz w:val="20"/>
          <w:szCs w:val="20"/>
          <w:lang w:val="ru-RU"/>
        </w:rPr>
        <w:t>текста,</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делать</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выводы;</w:t>
      </w:r>
    </w:p>
    <w:p w:rsidR="00A67BCA" w:rsidRPr="00A67BCA" w:rsidRDefault="00A67BCA" w:rsidP="00A67BCA">
      <w:pPr>
        <w:pStyle w:val="20"/>
        <w:spacing w:before="0"/>
        <w:rPr>
          <w:rFonts w:ascii="Times New Roman" w:hAnsi="Times New Roman" w:cs="Times New Roman"/>
          <w:sz w:val="20"/>
          <w:szCs w:val="20"/>
        </w:rPr>
      </w:pPr>
      <w:r w:rsidRPr="00A67BCA">
        <w:rPr>
          <w:rFonts w:ascii="Times New Roman" w:hAnsi="Times New Roman" w:cs="Times New Roman"/>
          <w:sz w:val="20"/>
          <w:szCs w:val="20"/>
        </w:rPr>
        <w:t>базовые</w:t>
      </w:r>
      <w:r w:rsidRPr="00A67BCA">
        <w:rPr>
          <w:rFonts w:ascii="Times New Roman" w:hAnsi="Times New Roman" w:cs="Times New Roman"/>
          <w:spacing w:val="-7"/>
          <w:sz w:val="20"/>
          <w:szCs w:val="20"/>
        </w:rPr>
        <w:t xml:space="preserve"> </w:t>
      </w:r>
      <w:r w:rsidRPr="00A67BCA">
        <w:rPr>
          <w:rFonts w:ascii="Times New Roman" w:hAnsi="Times New Roman" w:cs="Times New Roman"/>
          <w:sz w:val="20"/>
          <w:szCs w:val="20"/>
        </w:rPr>
        <w:t>исследовательские</w:t>
      </w:r>
      <w:r w:rsidRPr="00A67BCA">
        <w:rPr>
          <w:rFonts w:ascii="Times New Roman" w:hAnsi="Times New Roman" w:cs="Times New Roman"/>
          <w:spacing w:val="-6"/>
          <w:sz w:val="20"/>
          <w:szCs w:val="20"/>
        </w:rPr>
        <w:t xml:space="preserve"> </w:t>
      </w:r>
      <w:r w:rsidRPr="00A67BCA">
        <w:rPr>
          <w:rFonts w:ascii="Times New Roman" w:hAnsi="Times New Roman" w:cs="Times New Roman"/>
          <w:sz w:val="20"/>
          <w:szCs w:val="20"/>
        </w:rPr>
        <w:t>действия:</w:t>
      </w:r>
    </w:p>
    <w:p w:rsidR="00A67BCA" w:rsidRPr="00A67BCA" w:rsidRDefault="00A67BCA" w:rsidP="00B561E0">
      <w:pPr>
        <w:pStyle w:val="ad"/>
        <w:numPr>
          <w:ilvl w:val="0"/>
          <w:numId w:val="443"/>
        </w:numPr>
        <w:tabs>
          <w:tab w:val="left" w:pos="1755"/>
        </w:tabs>
        <w:ind w:left="1754" w:right="0"/>
        <w:rPr>
          <w:rFonts w:ascii="Times New Roman" w:hAnsi="Times New Roman" w:cs="Times New Roman"/>
          <w:sz w:val="20"/>
          <w:szCs w:val="20"/>
          <w:lang w:val="ru-RU"/>
        </w:rPr>
      </w:pPr>
      <w:r w:rsidRPr="00A67BCA">
        <w:rPr>
          <w:rFonts w:ascii="Times New Roman" w:hAnsi="Times New Roman" w:cs="Times New Roman"/>
          <w:sz w:val="20"/>
          <w:szCs w:val="20"/>
          <w:lang w:val="ru-RU"/>
        </w:rPr>
        <w:t>с</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помощью</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учителя</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формулировать</w:t>
      </w:r>
      <w:r w:rsidRPr="00A67BCA">
        <w:rPr>
          <w:rFonts w:ascii="Times New Roman" w:hAnsi="Times New Roman" w:cs="Times New Roman"/>
          <w:spacing w:val="-7"/>
          <w:sz w:val="20"/>
          <w:szCs w:val="20"/>
          <w:lang w:val="ru-RU"/>
        </w:rPr>
        <w:t xml:space="preserve"> </w:t>
      </w:r>
      <w:r w:rsidRPr="00A67BCA">
        <w:rPr>
          <w:rFonts w:ascii="Times New Roman" w:hAnsi="Times New Roman" w:cs="Times New Roman"/>
          <w:sz w:val="20"/>
          <w:szCs w:val="20"/>
          <w:lang w:val="ru-RU"/>
        </w:rPr>
        <w:t>цель;</w:t>
      </w:r>
    </w:p>
    <w:p w:rsidR="00A67BCA" w:rsidRPr="00A67BCA" w:rsidRDefault="00A67BCA" w:rsidP="00B561E0">
      <w:pPr>
        <w:pStyle w:val="ad"/>
        <w:numPr>
          <w:ilvl w:val="0"/>
          <w:numId w:val="443"/>
        </w:numPr>
        <w:tabs>
          <w:tab w:val="left" w:pos="1755"/>
        </w:tabs>
        <w:ind w:right="253"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сравнивать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несколько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вариантов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решения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задачи,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выбирать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наиболее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подходящий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основе</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предложенных критериев);</w:t>
      </w:r>
    </w:p>
    <w:p w:rsidR="00A67BCA" w:rsidRPr="00A67BCA" w:rsidRDefault="00A67BCA" w:rsidP="00B561E0">
      <w:pPr>
        <w:pStyle w:val="ad"/>
        <w:numPr>
          <w:ilvl w:val="0"/>
          <w:numId w:val="443"/>
        </w:numPr>
        <w:tabs>
          <w:tab w:val="left" w:pos="1755"/>
        </w:tabs>
        <w:ind w:left="1754" w:right="0"/>
        <w:rPr>
          <w:rFonts w:ascii="Times New Roman" w:hAnsi="Times New Roman" w:cs="Times New Roman"/>
          <w:sz w:val="20"/>
          <w:szCs w:val="20"/>
          <w:lang w:val="ru-RU"/>
        </w:rPr>
      </w:pPr>
      <w:r w:rsidRPr="00A67BCA">
        <w:rPr>
          <w:rFonts w:ascii="Times New Roman" w:hAnsi="Times New Roman" w:cs="Times New Roman"/>
          <w:sz w:val="20"/>
          <w:szCs w:val="20"/>
          <w:lang w:val="ru-RU"/>
        </w:rPr>
        <w:t>выполнять</w:t>
      </w:r>
      <w:r w:rsidRPr="00A67BCA">
        <w:rPr>
          <w:rFonts w:ascii="Times New Roman" w:hAnsi="Times New Roman" w:cs="Times New Roman"/>
          <w:spacing w:val="-8"/>
          <w:sz w:val="20"/>
          <w:szCs w:val="20"/>
          <w:lang w:val="ru-RU"/>
        </w:rPr>
        <w:t xml:space="preserve"> </w:t>
      </w:r>
      <w:r w:rsidRPr="00A67BCA">
        <w:rPr>
          <w:rFonts w:ascii="Times New Roman" w:hAnsi="Times New Roman" w:cs="Times New Roman"/>
          <w:sz w:val="20"/>
          <w:szCs w:val="20"/>
          <w:lang w:val="ru-RU"/>
        </w:rPr>
        <w:t>по</w:t>
      </w:r>
      <w:r w:rsidRPr="00A67BCA">
        <w:rPr>
          <w:rFonts w:ascii="Times New Roman" w:hAnsi="Times New Roman" w:cs="Times New Roman"/>
          <w:spacing w:val="-6"/>
          <w:sz w:val="20"/>
          <w:szCs w:val="20"/>
          <w:lang w:val="ru-RU"/>
        </w:rPr>
        <w:t xml:space="preserve"> </w:t>
      </w:r>
      <w:r w:rsidRPr="00A67BCA">
        <w:rPr>
          <w:rFonts w:ascii="Times New Roman" w:hAnsi="Times New Roman" w:cs="Times New Roman"/>
          <w:sz w:val="20"/>
          <w:szCs w:val="20"/>
          <w:lang w:val="ru-RU"/>
        </w:rPr>
        <w:t>предложенному</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плану</w:t>
      </w:r>
      <w:r w:rsidRPr="00A67BCA">
        <w:rPr>
          <w:rFonts w:ascii="Times New Roman" w:hAnsi="Times New Roman" w:cs="Times New Roman"/>
          <w:spacing w:val="-6"/>
          <w:sz w:val="20"/>
          <w:szCs w:val="20"/>
          <w:lang w:val="ru-RU"/>
        </w:rPr>
        <w:t xml:space="preserve"> </w:t>
      </w:r>
      <w:r w:rsidRPr="00A67BCA">
        <w:rPr>
          <w:rFonts w:ascii="Times New Roman" w:hAnsi="Times New Roman" w:cs="Times New Roman"/>
          <w:sz w:val="20"/>
          <w:szCs w:val="20"/>
          <w:lang w:val="ru-RU"/>
        </w:rPr>
        <w:t>проектное</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задание;</w:t>
      </w:r>
    </w:p>
    <w:p w:rsidR="00A67BCA" w:rsidRPr="00A67BCA" w:rsidRDefault="00A67BCA" w:rsidP="00B561E0">
      <w:pPr>
        <w:pStyle w:val="ad"/>
        <w:numPr>
          <w:ilvl w:val="0"/>
          <w:numId w:val="443"/>
        </w:numPr>
        <w:tabs>
          <w:tab w:val="left" w:pos="1755"/>
        </w:tabs>
        <w:ind w:right="249"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формулировать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выводы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подкреплять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доказательствами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основе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результатов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проведенного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анализа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текста</w:t>
      </w:r>
      <w:r w:rsidRPr="00A67BCA">
        <w:rPr>
          <w:rFonts w:ascii="Times New Roman" w:hAnsi="Times New Roman" w:cs="Times New Roman"/>
          <w:spacing w:val="71"/>
          <w:sz w:val="20"/>
          <w:szCs w:val="20"/>
          <w:lang w:val="ru-RU"/>
        </w:rPr>
        <w:t xml:space="preserve"> </w:t>
      </w:r>
      <w:r w:rsidRPr="00A67BCA">
        <w:rPr>
          <w:rFonts w:ascii="Times New Roman" w:hAnsi="Times New Roman" w:cs="Times New Roman"/>
          <w:sz w:val="20"/>
          <w:szCs w:val="20"/>
          <w:lang w:val="ru-RU"/>
        </w:rPr>
        <w:t>(классификации,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сравнения,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исследования);</w:t>
      </w:r>
    </w:p>
    <w:p w:rsidR="00A67BCA" w:rsidRPr="00A67BCA" w:rsidRDefault="00A67BCA" w:rsidP="00B561E0">
      <w:pPr>
        <w:pStyle w:val="ad"/>
        <w:numPr>
          <w:ilvl w:val="0"/>
          <w:numId w:val="443"/>
        </w:numPr>
        <w:tabs>
          <w:tab w:val="left" w:pos="1755"/>
        </w:tabs>
        <w:ind w:right="256"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прогнозировать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возможное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развитие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процессов,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событий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последствия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аналогичных или сходных ситуациях;</w:t>
      </w:r>
    </w:p>
    <w:p w:rsidR="00A67BCA" w:rsidRPr="00A67BCA" w:rsidRDefault="00A67BCA" w:rsidP="00A67BCA">
      <w:pPr>
        <w:pStyle w:val="20"/>
        <w:spacing w:before="0"/>
        <w:jc w:val="both"/>
        <w:rPr>
          <w:rFonts w:ascii="Times New Roman" w:hAnsi="Times New Roman" w:cs="Times New Roman"/>
          <w:sz w:val="20"/>
          <w:szCs w:val="20"/>
        </w:rPr>
      </w:pPr>
      <w:r w:rsidRPr="00A67BCA">
        <w:rPr>
          <w:rFonts w:ascii="Times New Roman" w:hAnsi="Times New Roman" w:cs="Times New Roman"/>
          <w:sz w:val="20"/>
          <w:szCs w:val="20"/>
        </w:rPr>
        <w:t>работа</w:t>
      </w:r>
      <w:r w:rsidRPr="00A67BCA">
        <w:rPr>
          <w:rFonts w:ascii="Times New Roman" w:hAnsi="Times New Roman" w:cs="Times New Roman"/>
          <w:spacing w:val="-3"/>
          <w:sz w:val="20"/>
          <w:szCs w:val="20"/>
        </w:rPr>
        <w:t xml:space="preserve"> </w:t>
      </w:r>
      <w:r w:rsidRPr="00A67BCA">
        <w:rPr>
          <w:rFonts w:ascii="Times New Roman" w:hAnsi="Times New Roman" w:cs="Times New Roman"/>
          <w:sz w:val="20"/>
          <w:szCs w:val="20"/>
        </w:rPr>
        <w:t>с</w:t>
      </w:r>
      <w:r w:rsidRPr="00A67BCA">
        <w:rPr>
          <w:rFonts w:ascii="Times New Roman" w:hAnsi="Times New Roman" w:cs="Times New Roman"/>
          <w:spacing w:val="-5"/>
          <w:sz w:val="20"/>
          <w:szCs w:val="20"/>
        </w:rPr>
        <w:t xml:space="preserve"> </w:t>
      </w:r>
      <w:r w:rsidRPr="00A67BCA">
        <w:rPr>
          <w:rFonts w:ascii="Times New Roman" w:hAnsi="Times New Roman" w:cs="Times New Roman"/>
          <w:sz w:val="20"/>
          <w:szCs w:val="20"/>
        </w:rPr>
        <w:t>информацией:</w:t>
      </w:r>
    </w:p>
    <w:p w:rsidR="00A67BCA" w:rsidRPr="00A67BCA" w:rsidRDefault="00A67BCA" w:rsidP="00B561E0">
      <w:pPr>
        <w:pStyle w:val="ad"/>
        <w:numPr>
          <w:ilvl w:val="0"/>
          <w:numId w:val="443"/>
        </w:numPr>
        <w:tabs>
          <w:tab w:val="left" w:pos="1755"/>
        </w:tabs>
        <w:ind w:left="1754" w:right="0"/>
        <w:rPr>
          <w:rFonts w:ascii="Times New Roman" w:hAnsi="Times New Roman" w:cs="Times New Roman"/>
          <w:sz w:val="20"/>
          <w:szCs w:val="20"/>
          <w:lang w:val="ru-RU"/>
        </w:rPr>
      </w:pPr>
      <w:r w:rsidRPr="00A67BCA">
        <w:rPr>
          <w:rFonts w:ascii="Times New Roman" w:hAnsi="Times New Roman" w:cs="Times New Roman"/>
          <w:sz w:val="20"/>
          <w:szCs w:val="20"/>
          <w:lang w:val="ru-RU"/>
        </w:rPr>
        <w:t>выбирать</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источник</w:t>
      </w:r>
      <w:r w:rsidRPr="00A67BCA">
        <w:rPr>
          <w:rFonts w:ascii="Times New Roman" w:hAnsi="Times New Roman" w:cs="Times New Roman"/>
          <w:spacing w:val="-6"/>
          <w:sz w:val="20"/>
          <w:szCs w:val="20"/>
          <w:lang w:val="ru-RU"/>
        </w:rPr>
        <w:t xml:space="preserve"> </w:t>
      </w:r>
      <w:r w:rsidRPr="00A67BCA">
        <w:rPr>
          <w:rFonts w:ascii="Times New Roman" w:hAnsi="Times New Roman" w:cs="Times New Roman"/>
          <w:sz w:val="20"/>
          <w:szCs w:val="20"/>
          <w:lang w:val="ru-RU"/>
        </w:rPr>
        <w:t>получения</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информации:</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словарь,</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справочник;</w:t>
      </w:r>
    </w:p>
    <w:p w:rsidR="00A67BCA" w:rsidRPr="00A67BCA" w:rsidRDefault="00A67BCA" w:rsidP="00B561E0">
      <w:pPr>
        <w:pStyle w:val="ad"/>
        <w:numPr>
          <w:ilvl w:val="0"/>
          <w:numId w:val="443"/>
        </w:numPr>
        <w:tabs>
          <w:tab w:val="left" w:pos="1755"/>
        </w:tabs>
        <w:ind w:right="251"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согласно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заданному</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алгоритму</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находить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предложенном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источнике (словаре, справочнике) информацию, представленную в явном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виде;</w:t>
      </w:r>
    </w:p>
    <w:p w:rsidR="00A67BCA" w:rsidRPr="00A67BCA" w:rsidRDefault="00A67BCA" w:rsidP="00B561E0">
      <w:pPr>
        <w:pStyle w:val="ad"/>
        <w:numPr>
          <w:ilvl w:val="0"/>
          <w:numId w:val="443"/>
        </w:numPr>
        <w:tabs>
          <w:tab w:val="left" w:pos="1755"/>
        </w:tabs>
        <w:ind w:right="245"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распознавать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достоверную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недостоверную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информацию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самостоятельно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или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основании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предложенного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учителем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способа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ее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проверки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помощью</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словарей,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справочников);</w:t>
      </w:r>
    </w:p>
    <w:p w:rsidR="00A67BCA" w:rsidRPr="00A67BCA" w:rsidRDefault="00A67BCA" w:rsidP="00B561E0">
      <w:pPr>
        <w:pStyle w:val="ad"/>
        <w:numPr>
          <w:ilvl w:val="0"/>
          <w:numId w:val="443"/>
        </w:numPr>
        <w:tabs>
          <w:tab w:val="left" w:pos="1755"/>
        </w:tabs>
        <w:ind w:right="253"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соблюдать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 помощью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взрослых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(учителей, родителей/законных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представителей)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правила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информационной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безопасности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поиске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информации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сети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Интернет;</w:t>
      </w:r>
    </w:p>
    <w:p w:rsidR="00A67BCA" w:rsidRPr="00A67BCA" w:rsidRDefault="00A67BCA" w:rsidP="00B561E0">
      <w:pPr>
        <w:pStyle w:val="ad"/>
        <w:numPr>
          <w:ilvl w:val="0"/>
          <w:numId w:val="443"/>
        </w:numPr>
        <w:tabs>
          <w:tab w:val="left" w:pos="1755"/>
        </w:tabs>
        <w:ind w:right="250" w:firstLine="707"/>
        <w:rPr>
          <w:rFonts w:ascii="Times New Roman" w:hAnsi="Times New Roman" w:cs="Times New Roman"/>
          <w:sz w:val="20"/>
          <w:szCs w:val="20"/>
          <w:lang w:val="ru-RU"/>
        </w:rPr>
      </w:pPr>
      <w:r w:rsidRPr="00A67BCA">
        <w:rPr>
          <w:rFonts w:ascii="Times New Roman" w:hAnsi="Times New Roman" w:cs="Times New Roman"/>
          <w:sz w:val="20"/>
          <w:szCs w:val="20"/>
          <w:lang w:val="ru-RU"/>
        </w:rPr>
        <w:t>анализировать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создавать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текстовую,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видео,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графическую,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звуковую,</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информацию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соответствии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с</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учебной задачей;</w:t>
      </w:r>
    </w:p>
    <w:p w:rsidR="00A67BCA" w:rsidRPr="00A67BCA" w:rsidRDefault="00A67BCA" w:rsidP="00A67BCA">
      <w:pPr>
        <w:pStyle w:val="a9"/>
        <w:tabs>
          <w:tab w:val="left" w:pos="142"/>
        </w:tabs>
        <w:ind w:left="0" w:right="254" w:firstLine="142"/>
        <w:rPr>
          <w:rFonts w:ascii="Times New Roman" w:hAnsi="Times New Roman" w:cs="Times New Roman"/>
          <w:lang w:val="ru-RU"/>
        </w:rPr>
      </w:pPr>
    </w:p>
    <w:p w:rsidR="00F92EE5" w:rsidRPr="00A67BCA" w:rsidRDefault="00F92EE5" w:rsidP="00A67BCA">
      <w:pPr>
        <w:ind w:right="254"/>
        <w:jc w:val="both"/>
        <w:rPr>
          <w:rFonts w:eastAsia="Times New Roman"/>
          <w:b/>
          <w:bCs/>
          <w:sz w:val="23"/>
          <w:szCs w:val="23"/>
        </w:rPr>
      </w:pPr>
    </w:p>
    <w:p w:rsidR="00F92EE5" w:rsidRPr="00A67BCA" w:rsidRDefault="00F92EE5" w:rsidP="00A67BCA">
      <w:pPr>
        <w:rPr>
          <w:rFonts w:eastAsia="Times New Roman"/>
          <w:b/>
          <w:bCs/>
          <w:sz w:val="23"/>
          <w:szCs w:val="23"/>
        </w:rPr>
      </w:pPr>
    </w:p>
    <w:p w:rsidR="00A67BCA" w:rsidRPr="00A67BCA" w:rsidRDefault="00A67BCA" w:rsidP="00B561E0">
      <w:pPr>
        <w:pStyle w:val="ad"/>
        <w:numPr>
          <w:ilvl w:val="0"/>
          <w:numId w:val="443"/>
        </w:numPr>
        <w:tabs>
          <w:tab w:val="left" w:pos="1755"/>
        </w:tabs>
        <w:ind w:left="0" w:right="251" w:firstLine="284"/>
        <w:rPr>
          <w:rFonts w:ascii="Times New Roman" w:hAnsi="Times New Roman" w:cs="Times New Roman"/>
          <w:sz w:val="20"/>
          <w:szCs w:val="20"/>
          <w:lang w:val="ru-RU"/>
        </w:rPr>
      </w:pPr>
      <w:r w:rsidRPr="00A67BCA">
        <w:rPr>
          <w:rFonts w:ascii="Times New Roman" w:hAnsi="Times New Roman" w:cs="Times New Roman"/>
          <w:sz w:val="20"/>
          <w:szCs w:val="20"/>
          <w:lang w:val="ru-RU"/>
        </w:rPr>
        <w:lastRenderedPageBreak/>
        <w:t>понимать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информацию,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зафиксированную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виде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таблиц,</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схем,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самостоятельно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создавать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схемы,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таблицы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результатам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работы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текстами.</w:t>
      </w:r>
    </w:p>
    <w:p w:rsidR="00A67BCA" w:rsidRPr="00A67BCA" w:rsidRDefault="00A67BCA" w:rsidP="00A67BCA">
      <w:pPr>
        <w:pStyle w:val="a9"/>
        <w:ind w:left="0" w:right="245" w:firstLine="284"/>
        <w:rPr>
          <w:rFonts w:ascii="Times New Roman" w:hAnsi="Times New Roman" w:cs="Times New Roman"/>
          <w:lang w:val="ru-RU"/>
        </w:rPr>
      </w:pP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результате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изучения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предмета</w:t>
      </w:r>
      <w:r w:rsidRPr="00A67BCA">
        <w:rPr>
          <w:rFonts w:ascii="Times New Roman" w:hAnsi="Times New Roman" w:cs="Times New Roman"/>
          <w:spacing w:val="1"/>
          <w:lang w:val="ru-RU"/>
        </w:rPr>
        <w:t xml:space="preserve"> </w:t>
      </w:r>
      <w:r w:rsidRPr="00A67BCA">
        <w:rPr>
          <w:rFonts w:ascii="Times New Roman" w:hAnsi="Times New Roman" w:cs="Times New Roman"/>
          <w:color w:val="221F1F"/>
          <w:lang w:val="ru-RU"/>
        </w:rPr>
        <w:t>«Литературное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чтение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родном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 xml:space="preserve">(татарском) языке» </w:t>
      </w:r>
      <w:r w:rsidRPr="00A67BCA">
        <w:rPr>
          <w:rFonts w:ascii="Times New Roman" w:hAnsi="Times New Roman" w:cs="Times New Roman"/>
          <w:lang w:val="ru-RU"/>
        </w:rPr>
        <w:t>в 1–4 классах обучающийся овладеет универсальными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 xml:space="preserve">учебными </w:t>
      </w:r>
      <w:r w:rsidRPr="00A67BCA">
        <w:rPr>
          <w:rFonts w:ascii="Times New Roman" w:hAnsi="Times New Roman" w:cs="Times New Roman"/>
          <w:b/>
          <w:lang w:val="ru-RU"/>
        </w:rPr>
        <w:t>коммуникативными</w:t>
      </w:r>
      <w:r w:rsidRPr="00A67BCA">
        <w:rPr>
          <w:rFonts w:ascii="Times New Roman" w:hAnsi="Times New Roman" w:cs="Times New Roman"/>
          <w:b/>
          <w:spacing w:val="-1"/>
          <w:lang w:val="ru-RU"/>
        </w:rPr>
        <w:t xml:space="preserve"> </w:t>
      </w:r>
      <w:r w:rsidRPr="00A67BCA">
        <w:rPr>
          <w:rFonts w:ascii="Times New Roman" w:hAnsi="Times New Roman" w:cs="Times New Roman"/>
          <w:lang w:val="ru-RU"/>
        </w:rPr>
        <w:t>действиями:</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общение:</w:t>
      </w:r>
    </w:p>
    <w:p w:rsidR="00A67BCA" w:rsidRPr="00A67BCA" w:rsidRDefault="00A67BCA" w:rsidP="00B561E0">
      <w:pPr>
        <w:pStyle w:val="ad"/>
        <w:numPr>
          <w:ilvl w:val="0"/>
          <w:numId w:val="443"/>
        </w:numPr>
        <w:tabs>
          <w:tab w:val="left" w:pos="1754"/>
          <w:tab w:val="left" w:pos="1755"/>
        </w:tabs>
        <w:ind w:left="0" w:right="252"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воспринимать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формулировать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суждения,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выражать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эмоции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соответствии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целями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условиями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общения в</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знакомой среде;</w:t>
      </w:r>
    </w:p>
    <w:p w:rsidR="00A67BCA" w:rsidRPr="00A67BCA" w:rsidRDefault="00A67BCA" w:rsidP="00B561E0">
      <w:pPr>
        <w:pStyle w:val="ad"/>
        <w:numPr>
          <w:ilvl w:val="0"/>
          <w:numId w:val="443"/>
        </w:numPr>
        <w:tabs>
          <w:tab w:val="left" w:pos="1754"/>
          <w:tab w:val="left" w:pos="1755"/>
        </w:tabs>
        <w:ind w:left="0" w:right="247"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проявлять</w:t>
      </w:r>
      <w:r w:rsidRPr="00A67BCA">
        <w:rPr>
          <w:rFonts w:ascii="Times New Roman" w:hAnsi="Times New Roman" w:cs="Times New Roman"/>
          <w:spacing w:val="36"/>
          <w:sz w:val="20"/>
          <w:szCs w:val="20"/>
          <w:lang w:val="ru-RU"/>
        </w:rPr>
        <w:t xml:space="preserve"> </w:t>
      </w:r>
      <w:r w:rsidRPr="00A67BCA">
        <w:rPr>
          <w:rFonts w:ascii="Times New Roman" w:hAnsi="Times New Roman" w:cs="Times New Roman"/>
          <w:sz w:val="20"/>
          <w:szCs w:val="20"/>
          <w:lang w:val="ru-RU"/>
        </w:rPr>
        <w:t>уважительное</w:t>
      </w:r>
      <w:r w:rsidRPr="00A67BCA">
        <w:rPr>
          <w:rFonts w:ascii="Times New Roman" w:hAnsi="Times New Roman" w:cs="Times New Roman"/>
          <w:spacing w:val="41"/>
          <w:sz w:val="20"/>
          <w:szCs w:val="20"/>
          <w:lang w:val="ru-RU"/>
        </w:rPr>
        <w:t xml:space="preserve"> </w:t>
      </w:r>
      <w:r w:rsidRPr="00A67BCA">
        <w:rPr>
          <w:rFonts w:ascii="Times New Roman" w:hAnsi="Times New Roman" w:cs="Times New Roman"/>
          <w:sz w:val="20"/>
          <w:szCs w:val="20"/>
          <w:lang w:val="ru-RU"/>
        </w:rPr>
        <w:t>отношение</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к</w:t>
      </w:r>
      <w:r w:rsidRPr="00A67BCA">
        <w:rPr>
          <w:rFonts w:ascii="Times New Roman" w:hAnsi="Times New Roman" w:cs="Times New Roman"/>
          <w:spacing w:val="40"/>
          <w:sz w:val="20"/>
          <w:szCs w:val="20"/>
          <w:lang w:val="ru-RU"/>
        </w:rPr>
        <w:t xml:space="preserve"> </w:t>
      </w:r>
      <w:r w:rsidRPr="00A67BCA">
        <w:rPr>
          <w:rFonts w:ascii="Times New Roman" w:hAnsi="Times New Roman" w:cs="Times New Roman"/>
          <w:sz w:val="20"/>
          <w:szCs w:val="20"/>
          <w:lang w:val="ru-RU"/>
        </w:rPr>
        <w:t>собеседнику,</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соблюдать</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правила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ведения</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диалога 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дискуссии;</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признавать</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возможность</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существования</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разных</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точек</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зрения;</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корректно</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аргументированно</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высказывать</w:t>
      </w:r>
      <w:r w:rsidRPr="00A67BCA">
        <w:rPr>
          <w:rFonts w:ascii="Times New Roman" w:hAnsi="Times New Roman" w:cs="Times New Roman"/>
          <w:spacing w:val="-6"/>
          <w:sz w:val="20"/>
          <w:szCs w:val="20"/>
          <w:lang w:val="ru-RU"/>
        </w:rPr>
        <w:t xml:space="preserve"> </w:t>
      </w:r>
      <w:r w:rsidRPr="00A67BCA">
        <w:rPr>
          <w:rFonts w:ascii="Times New Roman" w:hAnsi="Times New Roman" w:cs="Times New Roman"/>
          <w:sz w:val="20"/>
          <w:szCs w:val="20"/>
          <w:lang w:val="ru-RU"/>
        </w:rPr>
        <w:t>свое</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мнение;</w:t>
      </w:r>
    </w:p>
    <w:p w:rsidR="00A67BCA" w:rsidRPr="00A67BCA" w:rsidRDefault="00A67BCA" w:rsidP="00B561E0">
      <w:pPr>
        <w:pStyle w:val="ad"/>
        <w:numPr>
          <w:ilvl w:val="0"/>
          <w:numId w:val="443"/>
        </w:numPr>
        <w:tabs>
          <w:tab w:val="left" w:pos="1754"/>
          <w:tab w:val="left" w:pos="1755"/>
        </w:tabs>
        <w:ind w:left="0" w:right="253"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строить</w:t>
      </w:r>
      <w:r w:rsidRPr="00A67BCA">
        <w:rPr>
          <w:rFonts w:ascii="Times New Roman" w:hAnsi="Times New Roman" w:cs="Times New Roman"/>
          <w:spacing w:val="31"/>
          <w:sz w:val="20"/>
          <w:szCs w:val="20"/>
          <w:lang w:val="ru-RU"/>
        </w:rPr>
        <w:t xml:space="preserve"> </w:t>
      </w:r>
      <w:r w:rsidRPr="00A67BCA">
        <w:rPr>
          <w:rFonts w:ascii="Times New Roman" w:hAnsi="Times New Roman" w:cs="Times New Roman"/>
          <w:sz w:val="20"/>
          <w:szCs w:val="20"/>
          <w:lang w:val="ru-RU"/>
        </w:rPr>
        <w:t>речевое</w:t>
      </w:r>
      <w:r w:rsidRPr="00A67BCA">
        <w:rPr>
          <w:rFonts w:ascii="Times New Roman" w:hAnsi="Times New Roman" w:cs="Times New Roman"/>
          <w:spacing w:val="33"/>
          <w:sz w:val="20"/>
          <w:szCs w:val="20"/>
          <w:lang w:val="ru-RU"/>
        </w:rPr>
        <w:t xml:space="preserve"> </w:t>
      </w:r>
      <w:r w:rsidRPr="00A67BCA">
        <w:rPr>
          <w:rFonts w:ascii="Times New Roman" w:hAnsi="Times New Roman" w:cs="Times New Roman"/>
          <w:sz w:val="20"/>
          <w:szCs w:val="20"/>
          <w:lang w:val="ru-RU"/>
        </w:rPr>
        <w:t>высказывание</w:t>
      </w:r>
      <w:r w:rsidRPr="00A67BCA">
        <w:rPr>
          <w:rFonts w:ascii="Times New Roman" w:hAnsi="Times New Roman" w:cs="Times New Roman"/>
          <w:spacing w:val="33"/>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32"/>
          <w:sz w:val="20"/>
          <w:szCs w:val="20"/>
          <w:lang w:val="ru-RU"/>
        </w:rPr>
        <w:t xml:space="preserve"> </w:t>
      </w:r>
      <w:r w:rsidRPr="00A67BCA">
        <w:rPr>
          <w:rFonts w:ascii="Times New Roman" w:hAnsi="Times New Roman" w:cs="Times New Roman"/>
          <w:sz w:val="20"/>
          <w:szCs w:val="20"/>
          <w:lang w:val="ru-RU"/>
        </w:rPr>
        <w:t>соответствии</w:t>
      </w:r>
      <w:r w:rsidRPr="00A67BCA">
        <w:rPr>
          <w:rFonts w:ascii="Times New Roman" w:hAnsi="Times New Roman" w:cs="Times New Roman"/>
          <w:spacing w:val="33"/>
          <w:sz w:val="20"/>
          <w:szCs w:val="20"/>
          <w:lang w:val="ru-RU"/>
        </w:rPr>
        <w:t xml:space="preserve"> </w:t>
      </w:r>
      <w:r w:rsidRPr="00A67BCA">
        <w:rPr>
          <w:rFonts w:ascii="Times New Roman" w:hAnsi="Times New Roman" w:cs="Times New Roman"/>
          <w:sz w:val="20"/>
          <w:szCs w:val="20"/>
          <w:lang w:val="ru-RU"/>
        </w:rPr>
        <w:t>с</w:t>
      </w:r>
      <w:r w:rsidRPr="00A67BCA">
        <w:rPr>
          <w:rFonts w:ascii="Times New Roman" w:hAnsi="Times New Roman" w:cs="Times New Roman"/>
          <w:spacing w:val="33"/>
          <w:sz w:val="20"/>
          <w:szCs w:val="20"/>
          <w:lang w:val="ru-RU"/>
        </w:rPr>
        <w:t xml:space="preserve"> </w:t>
      </w:r>
      <w:r w:rsidRPr="00A67BCA">
        <w:rPr>
          <w:rFonts w:ascii="Times New Roman" w:hAnsi="Times New Roman" w:cs="Times New Roman"/>
          <w:sz w:val="20"/>
          <w:szCs w:val="20"/>
          <w:lang w:val="ru-RU"/>
        </w:rPr>
        <w:t>поставленной</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задачей;</w:t>
      </w:r>
    </w:p>
    <w:p w:rsidR="00A67BCA" w:rsidRPr="00A67BCA" w:rsidRDefault="00A67BCA" w:rsidP="00B561E0">
      <w:pPr>
        <w:pStyle w:val="ad"/>
        <w:numPr>
          <w:ilvl w:val="0"/>
          <w:numId w:val="443"/>
        </w:numPr>
        <w:tabs>
          <w:tab w:val="left" w:pos="1754"/>
          <w:tab w:val="left" w:pos="1755"/>
        </w:tabs>
        <w:ind w:left="0" w:right="254"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создавать</w:t>
      </w:r>
      <w:r w:rsidRPr="00A67BCA">
        <w:rPr>
          <w:rFonts w:ascii="Times New Roman" w:hAnsi="Times New Roman" w:cs="Times New Roman"/>
          <w:spacing w:val="53"/>
          <w:sz w:val="20"/>
          <w:szCs w:val="20"/>
          <w:lang w:val="ru-RU"/>
        </w:rPr>
        <w:t xml:space="preserve"> </w:t>
      </w:r>
      <w:r w:rsidRPr="00A67BCA">
        <w:rPr>
          <w:rFonts w:ascii="Times New Roman" w:hAnsi="Times New Roman" w:cs="Times New Roman"/>
          <w:sz w:val="20"/>
          <w:szCs w:val="20"/>
          <w:lang w:val="ru-RU"/>
        </w:rPr>
        <w:t>устные</w:t>
      </w:r>
      <w:r w:rsidRPr="00A67BCA">
        <w:rPr>
          <w:rFonts w:ascii="Times New Roman" w:hAnsi="Times New Roman" w:cs="Times New Roman"/>
          <w:spacing w:val="52"/>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54"/>
          <w:sz w:val="20"/>
          <w:szCs w:val="20"/>
          <w:lang w:val="ru-RU"/>
        </w:rPr>
        <w:t xml:space="preserve"> </w:t>
      </w:r>
      <w:r w:rsidRPr="00A67BCA">
        <w:rPr>
          <w:rFonts w:ascii="Times New Roman" w:hAnsi="Times New Roman" w:cs="Times New Roman"/>
          <w:sz w:val="20"/>
          <w:szCs w:val="20"/>
          <w:lang w:val="ru-RU"/>
        </w:rPr>
        <w:t>письменные</w:t>
      </w:r>
      <w:r w:rsidRPr="00A67BCA">
        <w:rPr>
          <w:rFonts w:ascii="Times New Roman" w:hAnsi="Times New Roman" w:cs="Times New Roman"/>
          <w:spacing w:val="55"/>
          <w:sz w:val="20"/>
          <w:szCs w:val="20"/>
          <w:lang w:val="ru-RU"/>
        </w:rPr>
        <w:t xml:space="preserve"> </w:t>
      </w:r>
      <w:r w:rsidRPr="00A67BCA">
        <w:rPr>
          <w:rFonts w:ascii="Times New Roman" w:hAnsi="Times New Roman" w:cs="Times New Roman"/>
          <w:sz w:val="20"/>
          <w:szCs w:val="20"/>
          <w:lang w:val="ru-RU"/>
        </w:rPr>
        <w:t>тексты</w:t>
      </w:r>
      <w:r w:rsidRPr="00A67BCA">
        <w:rPr>
          <w:rFonts w:ascii="Times New Roman" w:hAnsi="Times New Roman" w:cs="Times New Roman"/>
          <w:spacing w:val="55"/>
          <w:sz w:val="20"/>
          <w:szCs w:val="20"/>
          <w:lang w:val="ru-RU"/>
        </w:rPr>
        <w:t xml:space="preserve"> </w:t>
      </w:r>
      <w:r w:rsidRPr="00A67BCA">
        <w:rPr>
          <w:rFonts w:ascii="Times New Roman" w:hAnsi="Times New Roman" w:cs="Times New Roman"/>
          <w:sz w:val="20"/>
          <w:szCs w:val="20"/>
          <w:lang w:val="ru-RU"/>
        </w:rPr>
        <w:t>(описание,</w:t>
      </w:r>
      <w:r w:rsidRPr="00A67BCA">
        <w:rPr>
          <w:rFonts w:ascii="Times New Roman" w:hAnsi="Times New Roman" w:cs="Times New Roman"/>
          <w:spacing w:val="55"/>
          <w:sz w:val="20"/>
          <w:szCs w:val="20"/>
          <w:lang w:val="ru-RU"/>
        </w:rPr>
        <w:t xml:space="preserve"> </w:t>
      </w:r>
      <w:r w:rsidRPr="00A67BCA">
        <w:rPr>
          <w:rFonts w:ascii="Times New Roman" w:hAnsi="Times New Roman" w:cs="Times New Roman"/>
          <w:sz w:val="20"/>
          <w:szCs w:val="20"/>
          <w:lang w:val="ru-RU"/>
        </w:rPr>
        <w:t>рассуждение,</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повествование);</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rPr>
      </w:pPr>
      <w:r w:rsidRPr="00A67BCA">
        <w:rPr>
          <w:rFonts w:ascii="Times New Roman" w:hAnsi="Times New Roman" w:cs="Times New Roman"/>
          <w:sz w:val="20"/>
          <w:szCs w:val="20"/>
        </w:rPr>
        <w:t>готовить</w:t>
      </w:r>
      <w:r w:rsidRPr="00A67BCA">
        <w:rPr>
          <w:rFonts w:ascii="Times New Roman" w:hAnsi="Times New Roman" w:cs="Times New Roman"/>
          <w:spacing w:val="-5"/>
          <w:sz w:val="20"/>
          <w:szCs w:val="20"/>
        </w:rPr>
        <w:t xml:space="preserve"> </w:t>
      </w:r>
      <w:r w:rsidRPr="00A67BCA">
        <w:rPr>
          <w:rFonts w:ascii="Times New Roman" w:hAnsi="Times New Roman" w:cs="Times New Roman"/>
          <w:sz w:val="20"/>
          <w:szCs w:val="20"/>
        </w:rPr>
        <w:t>небольшие</w:t>
      </w:r>
      <w:r w:rsidRPr="00A67BCA">
        <w:rPr>
          <w:rFonts w:ascii="Times New Roman" w:hAnsi="Times New Roman" w:cs="Times New Roman"/>
          <w:spacing w:val="-6"/>
          <w:sz w:val="20"/>
          <w:szCs w:val="20"/>
        </w:rPr>
        <w:t xml:space="preserve"> </w:t>
      </w:r>
      <w:r w:rsidRPr="00A67BCA">
        <w:rPr>
          <w:rFonts w:ascii="Times New Roman" w:hAnsi="Times New Roman" w:cs="Times New Roman"/>
          <w:sz w:val="20"/>
          <w:szCs w:val="20"/>
        </w:rPr>
        <w:t>публичные</w:t>
      </w:r>
      <w:r w:rsidRPr="00A67BCA">
        <w:rPr>
          <w:rFonts w:ascii="Times New Roman" w:hAnsi="Times New Roman" w:cs="Times New Roman"/>
          <w:spacing w:val="-3"/>
          <w:sz w:val="20"/>
          <w:szCs w:val="20"/>
        </w:rPr>
        <w:t xml:space="preserve"> </w:t>
      </w:r>
      <w:r w:rsidRPr="00A67BCA">
        <w:rPr>
          <w:rFonts w:ascii="Times New Roman" w:hAnsi="Times New Roman" w:cs="Times New Roman"/>
          <w:sz w:val="20"/>
          <w:szCs w:val="20"/>
        </w:rPr>
        <w:t>выступления;</w:t>
      </w:r>
    </w:p>
    <w:p w:rsidR="00A67BCA" w:rsidRPr="00A67BCA" w:rsidRDefault="00A67BCA" w:rsidP="00B561E0">
      <w:pPr>
        <w:pStyle w:val="ad"/>
        <w:numPr>
          <w:ilvl w:val="0"/>
          <w:numId w:val="443"/>
        </w:numPr>
        <w:tabs>
          <w:tab w:val="left" w:pos="1754"/>
          <w:tab w:val="left" w:pos="1755"/>
        </w:tabs>
        <w:ind w:left="0" w:right="252"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подбирать</w:t>
      </w:r>
      <w:r w:rsidRPr="00A67BCA">
        <w:rPr>
          <w:rFonts w:ascii="Times New Roman" w:hAnsi="Times New Roman" w:cs="Times New Roman"/>
          <w:spacing w:val="39"/>
          <w:sz w:val="20"/>
          <w:szCs w:val="20"/>
          <w:lang w:val="ru-RU"/>
        </w:rPr>
        <w:t xml:space="preserve"> </w:t>
      </w:r>
      <w:r w:rsidRPr="00A67BCA">
        <w:rPr>
          <w:rFonts w:ascii="Times New Roman" w:hAnsi="Times New Roman" w:cs="Times New Roman"/>
          <w:sz w:val="20"/>
          <w:szCs w:val="20"/>
          <w:lang w:val="ru-RU"/>
        </w:rPr>
        <w:t>иллюстративный</w:t>
      </w:r>
      <w:r w:rsidRPr="00A67BCA">
        <w:rPr>
          <w:rFonts w:ascii="Times New Roman" w:hAnsi="Times New Roman" w:cs="Times New Roman"/>
          <w:spacing w:val="38"/>
          <w:sz w:val="20"/>
          <w:szCs w:val="20"/>
          <w:lang w:val="ru-RU"/>
        </w:rPr>
        <w:t xml:space="preserve"> </w:t>
      </w:r>
      <w:r w:rsidRPr="00A67BCA">
        <w:rPr>
          <w:rFonts w:ascii="Times New Roman" w:hAnsi="Times New Roman" w:cs="Times New Roman"/>
          <w:sz w:val="20"/>
          <w:szCs w:val="20"/>
          <w:lang w:val="ru-RU"/>
        </w:rPr>
        <w:t>материал</w:t>
      </w:r>
      <w:r w:rsidRPr="00A67BCA">
        <w:rPr>
          <w:rFonts w:ascii="Times New Roman" w:hAnsi="Times New Roman" w:cs="Times New Roman"/>
          <w:spacing w:val="39"/>
          <w:sz w:val="20"/>
          <w:szCs w:val="20"/>
          <w:lang w:val="ru-RU"/>
        </w:rPr>
        <w:t xml:space="preserve"> </w:t>
      </w:r>
      <w:r w:rsidRPr="00A67BCA">
        <w:rPr>
          <w:rFonts w:ascii="Times New Roman" w:hAnsi="Times New Roman" w:cs="Times New Roman"/>
          <w:sz w:val="20"/>
          <w:szCs w:val="20"/>
          <w:lang w:val="ru-RU"/>
        </w:rPr>
        <w:t>(рисунки,</w:t>
      </w:r>
      <w:r w:rsidRPr="00A67BCA">
        <w:rPr>
          <w:rFonts w:ascii="Times New Roman" w:hAnsi="Times New Roman" w:cs="Times New Roman"/>
          <w:spacing w:val="41"/>
          <w:sz w:val="20"/>
          <w:szCs w:val="20"/>
          <w:lang w:val="ru-RU"/>
        </w:rPr>
        <w:t xml:space="preserve"> </w:t>
      </w:r>
      <w:r w:rsidRPr="00A67BCA">
        <w:rPr>
          <w:rFonts w:ascii="Times New Roman" w:hAnsi="Times New Roman" w:cs="Times New Roman"/>
          <w:sz w:val="20"/>
          <w:szCs w:val="20"/>
          <w:lang w:val="ru-RU"/>
        </w:rPr>
        <w:t>фото,</w:t>
      </w:r>
      <w:r w:rsidRPr="00A67BCA">
        <w:rPr>
          <w:rFonts w:ascii="Times New Roman" w:hAnsi="Times New Roman" w:cs="Times New Roman"/>
          <w:spacing w:val="37"/>
          <w:sz w:val="20"/>
          <w:szCs w:val="20"/>
          <w:lang w:val="ru-RU"/>
        </w:rPr>
        <w:t xml:space="preserve"> </w:t>
      </w:r>
      <w:r w:rsidRPr="00A67BCA">
        <w:rPr>
          <w:rFonts w:ascii="Times New Roman" w:hAnsi="Times New Roman" w:cs="Times New Roman"/>
          <w:sz w:val="20"/>
          <w:szCs w:val="20"/>
          <w:lang w:val="ru-RU"/>
        </w:rPr>
        <w:t>плакаты)</w:t>
      </w:r>
      <w:r w:rsidRPr="00A67BCA">
        <w:rPr>
          <w:rFonts w:ascii="Times New Roman" w:hAnsi="Times New Roman" w:cs="Times New Roman"/>
          <w:spacing w:val="38"/>
          <w:sz w:val="20"/>
          <w:szCs w:val="20"/>
          <w:lang w:val="ru-RU"/>
        </w:rPr>
        <w:t xml:space="preserve"> </w:t>
      </w:r>
      <w:r w:rsidRPr="00A67BCA">
        <w:rPr>
          <w:rFonts w:ascii="Times New Roman" w:hAnsi="Times New Roman" w:cs="Times New Roman"/>
          <w:sz w:val="20"/>
          <w:szCs w:val="20"/>
          <w:lang w:val="ru-RU"/>
        </w:rPr>
        <w:t>к</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тексту выступления;</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совместная</w:t>
      </w:r>
      <w:r w:rsidRPr="00A67BCA">
        <w:rPr>
          <w:rFonts w:ascii="Times New Roman" w:hAnsi="Times New Roman" w:cs="Times New Roman"/>
          <w:spacing w:val="-5"/>
          <w:sz w:val="20"/>
          <w:szCs w:val="20"/>
        </w:rPr>
        <w:t xml:space="preserve"> </w:t>
      </w:r>
      <w:r w:rsidRPr="00A67BCA">
        <w:rPr>
          <w:rFonts w:ascii="Times New Roman" w:hAnsi="Times New Roman" w:cs="Times New Roman"/>
          <w:sz w:val="20"/>
          <w:szCs w:val="20"/>
        </w:rPr>
        <w:t>деятельность:</w:t>
      </w:r>
    </w:p>
    <w:p w:rsidR="00A67BCA" w:rsidRPr="00A67BCA" w:rsidRDefault="00A67BCA" w:rsidP="00B561E0">
      <w:pPr>
        <w:pStyle w:val="ad"/>
        <w:numPr>
          <w:ilvl w:val="0"/>
          <w:numId w:val="443"/>
        </w:numPr>
        <w:tabs>
          <w:tab w:val="left" w:pos="1755"/>
        </w:tabs>
        <w:ind w:left="0" w:right="252" w:firstLine="284"/>
        <w:rPr>
          <w:rFonts w:ascii="Times New Roman" w:hAnsi="Times New Roman" w:cs="Times New Roman"/>
          <w:sz w:val="20"/>
          <w:szCs w:val="20"/>
          <w:lang w:val="ru-RU"/>
        </w:rPr>
      </w:pPr>
      <w:r w:rsidRPr="00A67BCA">
        <w:rPr>
          <w:rFonts w:ascii="Times New Roman" w:hAnsi="Times New Roman" w:cs="Times New Roman"/>
          <w:sz w:val="20"/>
          <w:szCs w:val="20"/>
          <w:lang w:val="ru-RU"/>
        </w:rPr>
        <w:t>формулировать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краткосрочные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долгосрочные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цели</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(индивидуальные с учетом участия в коллективных задачах) в стандартной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(типовой)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ситуации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на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основе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предложенного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формата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планирования,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распределения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промежуточных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шагов</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сроков;</w:t>
      </w:r>
    </w:p>
    <w:p w:rsidR="00A67BCA" w:rsidRPr="00A67BCA" w:rsidRDefault="00A67BCA" w:rsidP="00B561E0">
      <w:pPr>
        <w:pStyle w:val="ad"/>
        <w:numPr>
          <w:ilvl w:val="0"/>
          <w:numId w:val="443"/>
        </w:numPr>
        <w:tabs>
          <w:tab w:val="left" w:pos="1755"/>
        </w:tabs>
        <w:ind w:left="0" w:right="246" w:firstLine="284"/>
        <w:rPr>
          <w:rFonts w:ascii="Times New Roman" w:hAnsi="Times New Roman" w:cs="Times New Roman"/>
          <w:sz w:val="20"/>
          <w:szCs w:val="20"/>
          <w:lang w:val="ru-RU"/>
        </w:rPr>
      </w:pPr>
      <w:r w:rsidRPr="00A67BCA">
        <w:rPr>
          <w:rFonts w:ascii="Times New Roman" w:hAnsi="Times New Roman" w:cs="Times New Roman"/>
          <w:sz w:val="20"/>
          <w:szCs w:val="20"/>
          <w:lang w:val="ru-RU"/>
        </w:rPr>
        <w:t>принимать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цель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совместной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деятельности,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коллективно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строить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действия по ее достижению: распределять роли, договариваться, обсуждать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процесс</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результат</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совместной работы;</w:t>
      </w:r>
    </w:p>
    <w:p w:rsidR="00A67BCA" w:rsidRPr="00A67BCA" w:rsidRDefault="00A67BCA" w:rsidP="00B561E0">
      <w:pPr>
        <w:pStyle w:val="ad"/>
        <w:numPr>
          <w:ilvl w:val="0"/>
          <w:numId w:val="443"/>
        </w:numPr>
        <w:tabs>
          <w:tab w:val="left" w:pos="1754"/>
          <w:tab w:val="left" w:pos="1755"/>
          <w:tab w:val="left" w:pos="3342"/>
          <w:tab w:val="left" w:pos="5028"/>
          <w:tab w:val="left" w:pos="6843"/>
          <w:tab w:val="left" w:pos="8498"/>
        </w:tabs>
        <w:ind w:left="0" w:right="251"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проявлять</w:t>
      </w:r>
      <w:r w:rsidRPr="00A67BCA">
        <w:rPr>
          <w:rFonts w:ascii="Times New Roman" w:hAnsi="Times New Roman" w:cs="Times New Roman"/>
          <w:sz w:val="20"/>
          <w:szCs w:val="20"/>
          <w:lang w:val="ru-RU"/>
        </w:rPr>
        <w:tab/>
        <w:t>готовность</w:t>
      </w:r>
      <w:r w:rsidRPr="00A67BCA">
        <w:rPr>
          <w:rFonts w:ascii="Times New Roman" w:hAnsi="Times New Roman" w:cs="Times New Roman"/>
          <w:sz w:val="20"/>
          <w:szCs w:val="20"/>
          <w:lang w:val="ru-RU"/>
        </w:rPr>
        <w:tab/>
        <w:t>руководить,</w:t>
      </w:r>
      <w:r w:rsidRPr="00A67BCA">
        <w:rPr>
          <w:rFonts w:ascii="Times New Roman" w:hAnsi="Times New Roman" w:cs="Times New Roman"/>
          <w:sz w:val="20"/>
          <w:szCs w:val="20"/>
          <w:lang w:val="ru-RU"/>
        </w:rPr>
        <w:tab/>
        <w:t>выполнять</w:t>
      </w:r>
      <w:r w:rsidRPr="00A67BCA">
        <w:rPr>
          <w:rFonts w:ascii="Times New Roman" w:hAnsi="Times New Roman" w:cs="Times New Roman"/>
          <w:sz w:val="20"/>
          <w:szCs w:val="20"/>
          <w:lang w:val="ru-RU"/>
        </w:rPr>
        <w:tab/>
      </w:r>
      <w:r w:rsidRPr="00A67BCA">
        <w:rPr>
          <w:rFonts w:ascii="Times New Roman" w:hAnsi="Times New Roman" w:cs="Times New Roman"/>
          <w:spacing w:val="-1"/>
          <w:sz w:val="20"/>
          <w:szCs w:val="20"/>
          <w:lang w:val="ru-RU"/>
        </w:rPr>
        <w:t>поручения,</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подчиняться;</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ответственно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выполнять</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свою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часть</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работы;</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оценивать</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t>свой</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вклад</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общий</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результат;</w:t>
      </w:r>
    </w:p>
    <w:p w:rsidR="00A67BCA" w:rsidRPr="00A67BCA" w:rsidRDefault="00A67BCA" w:rsidP="00B561E0">
      <w:pPr>
        <w:pStyle w:val="ad"/>
        <w:numPr>
          <w:ilvl w:val="0"/>
          <w:numId w:val="443"/>
        </w:numPr>
        <w:tabs>
          <w:tab w:val="left" w:pos="1754"/>
          <w:tab w:val="left" w:pos="1755"/>
          <w:tab w:val="left" w:pos="3356"/>
          <w:tab w:val="left" w:pos="5083"/>
          <w:tab w:val="left" w:pos="6678"/>
          <w:tab w:val="left" w:pos="7933"/>
          <w:tab w:val="left" w:pos="8377"/>
          <w:tab w:val="left" w:pos="9559"/>
        </w:tabs>
        <w:ind w:left="0" w:right="251"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выполнять</w:t>
      </w:r>
      <w:r w:rsidRPr="00A67BCA">
        <w:rPr>
          <w:rFonts w:ascii="Times New Roman" w:hAnsi="Times New Roman" w:cs="Times New Roman"/>
          <w:sz w:val="20"/>
          <w:szCs w:val="20"/>
          <w:lang w:val="ru-RU"/>
        </w:rPr>
        <w:tab/>
        <w:t>совместные</w:t>
      </w:r>
      <w:r w:rsidRPr="00A67BCA">
        <w:rPr>
          <w:rFonts w:ascii="Times New Roman" w:hAnsi="Times New Roman" w:cs="Times New Roman"/>
          <w:sz w:val="20"/>
          <w:szCs w:val="20"/>
          <w:lang w:val="ru-RU"/>
        </w:rPr>
        <w:tab/>
        <w:t>проектные</w:t>
      </w:r>
      <w:r w:rsidRPr="00A67BCA">
        <w:rPr>
          <w:rFonts w:ascii="Times New Roman" w:hAnsi="Times New Roman" w:cs="Times New Roman"/>
          <w:sz w:val="20"/>
          <w:szCs w:val="20"/>
          <w:lang w:val="ru-RU"/>
        </w:rPr>
        <w:tab/>
        <w:t>задания</w:t>
      </w:r>
      <w:r w:rsidRPr="00A67BCA">
        <w:rPr>
          <w:rFonts w:ascii="Times New Roman" w:hAnsi="Times New Roman" w:cs="Times New Roman"/>
          <w:sz w:val="20"/>
          <w:szCs w:val="20"/>
          <w:lang w:val="ru-RU"/>
        </w:rPr>
        <w:tab/>
        <w:t>с</w:t>
      </w:r>
      <w:r w:rsidRPr="00A67BCA">
        <w:rPr>
          <w:rFonts w:ascii="Times New Roman" w:hAnsi="Times New Roman" w:cs="Times New Roman"/>
          <w:sz w:val="20"/>
          <w:szCs w:val="20"/>
          <w:lang w:val="ru-RU"/>
        </w:rPr>
        <w:tab/>
        <w:t>опорой</w:t>
      </w:r>
      <w:r w:rsidRPr="00A67BCA">
        <w:rPr>
          <w:rFonts w:ascii="Times New Roman" w:hAnsi="Times New Roman" w:cs="Times New Roman"/>
          <w:sz w:val="20"/>
          <w:szCs w:val="20"/>
          <w:lang w:val="ru-RU"/>
        </w:rPr>
        <w:tab/>
      </w:r>
      <w:r w:rsidRPr="00A67BCA">
        <w:rPr>
          <w:rFonts w:ascii="Times New Roman" w:hAnsi="Times New Roman" w:cs="Times New Roman"/>
          <w:spacing w:val="-1"/>
          <w:sz w:val="20"/>
          <w:szCs w:val="20"/>
          <w:lang w:val="ru-RU"/>
        </w:rPr>
        <w:t>на</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предложенные</w:t>
      </w:r>
      <w:r w:rsidRPr="00A67BCA">
        <w:rPr>
          <w:rFonts w:ascii="Times New Roman" w:hAnsi="Times New Roman" w:cs="Times New Roman"/>
          <w:spacing w:val="-4"/>
          <w:sz w:val="20"/>
          <w:szCs w:val="20"/>
          <w:lang w:val="ru-RU"/>
        </w:rPr>
        <w:t xml:space="preserve"> </w:t>
      </w:r>
      <w:r w:rsidRPr="00A67BCA">
        <w:rPr>
          <w:rFonts w:ascii="Times New Roman" w:hAnsi="Times New Roman" w:cs="Times New Roman"/>
          <w:sz w:val="20"/>
          <w:szCs w:val="20"/>
          <w:lang w:val="ru-RU"/>
        </w:rPr>
        <w:t>образцы.</w:t>
      </w:r>
    </w:p>
    <w:p w:rsidR="00A67BCA" w:rsidRPr="00A67BCA" w:rsidRDefault="00A67BCA" w:rsidP="00A67BCA">
      <w:pPr>
        <w:pStyle w:val="a9"/>
        <w:ind w:left="0" w:right="245" w:firstLine="284"/>
        <w:rPr>
          <w:rFonts w:ascii="Times New Roman" w:hAnsi="Times New Roman" w:cs="Times New Roman"/>
          <w:lang w:val="ru-RU"/>
        </w:rPr>
      </w:pP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результате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изучения</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предмета</w:t>
      </w:r>
      <w:r w:rsidRPr="00A67BCA">
        <w:rPr>
          <w:rFonts w:ascii="Times New Roman" w:hAnsi="Times New Roman" w:cs="Times New Roman"/>
          <w:spacing w:val="1"/>
          <w:lang w:val="ru-RU"/>
        </w:rPr>
        <w:t xml:space="preserve"> </w:t>
      </w:r>
      <w:r w:rsidRPr="00A67BCA">
        <w:rPr>
          <w:rFonts w:ascii="Times New Roman" w:hAnsi="Times New Roman" w:cs="Times New Roman"/>
          <w:color w:val="221F1F"/>
          <w:lang w:val="ru-RU"/>
        </w:rPr>
        <w:t>«Литературное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чтение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родном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 xml:space="preserve">(татарском) языке» </w:t>
      </w:r>
      <w:r w:rsidRPr="00A67BCA">
        <w:rPr>
          <w:rFonts w:ascii="Times New Roman" w:hAnsi="Times New Roman" w:cs="Times New Roman"/>
          <w:lang w:val="ru-RU"/>
        </w:rPr>
        <w:t>в 1–4 классах обучающийся овладеет универсальными</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 xml:space="preserve">учебными </w:t>
      </w:r>
      <w:r w:rsidRPr="00A67BCA">
        <w:rPr>
          <w:rFonts w:ascii="Times New Roman" w:hAnsi="Times New Roman" w:cs="Times New Roman"/>
          <w:b/>
          <w:lang w:val="ru-RU"/>
        </w:rPr>
        <w:t xml:space="preserve">регулятивными </w:t>
      </w:r>
      <w:r w:rsidRPr="00A67BCA">
        <w:rPr>
          <w:rFonts w:ascii="Times New Roman" w:hAnsi="Times New Roman" w:cs="Times New Roman"/>
          <w:lang w:val="ru-RU"/>
        </w:rPr>
        <w:t>действиями:</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самоорганизация:</w:t>
      </w:r>
    </w:p>
    <w:p w:rsidR="00A67BCA" w:rsidRPr="00A67BCA" w:rsidRDefault="00A67BCA" w:rsidP="00B561E0">
      <w:pPr>
        <w:pStyle w:val="ad"/>
        <w:numPr>
          <w:ilvl w:val="0"/>
          <w:numId w:val="443"/>
        </w:numPr>
        <w:tabs>
          <w:tab w:val="left" w:pos="1754"/>
          <w:tab w:val="left" w:pos="1755"/>
        </w:tabs>
        <w:ind w:left="0" w:right="255"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планировать</w:t>
      </w:r>
      <w:r w:rsidRPr="00A67BCA">
        <w:rPr>
          <w:rFonts w:ascii="Times New Roman" w:hAnsi="Times New Roman" w:cs="Times New Roman"/>
          <w:spacing w:val="16"/>
          <w:sz w:val="20"/>
          <w:szCs w:val="20"/>
          <w:lang w:val="ru-RU"/>
        </w:rPr>
        <w:t xml:space="preserve"> </w:t>
      </w:r>
      <w:r w:rsidRPr="00A67BCA">
        <w:rPr>
          <w:rFonts w:ascii="Times New Roman" w:hAnsi="Times New Roman" w:cs="Times New Roman"/>
          <w:sz w:val="20"/>
          <w:szCs w:val="20"/>
          <w:lang w:val="ru-RU"/>
        </w:rPr>
        <w:t>действия</w:t>
      </w:r>
      <w:r w:rsidRPr="00A67BCA">
        <w:rPr>
          <w:rFonts w:ascii="Times New Roman" w:hAnsi="Times New Roman" w:cs="Times New Roman"/>
          <w:spacing w:val="19"/>
          <w:sz w:val="20"/>
          <w:szCs w:val="20"/>
          <w:lang w:val="ru-RU"/>
        </w:rPr>
        <w:t xml:space="preserve"> </w:t>
      </w:r>
      <w:r w:rsidRPr="00A67BCA">
        <w:rPr>
          <w:rFonts w:ascii="Times New Roman" w:hAnsi="Times New Roman" w:cs="Times New Roman"/>
          <w:sz w:val="20"/>
          <w:szCs w:val="20"/>
          <w:lang w:val="ru-RU"/>
        </w:rPr>
        <w:t>по</w:t>
      </w:r>
      <w:r w:rsidRPr="00A67BCA">
        <w:rPr>
          <w:rFonts w:ascii="Times New Roman" w:hAnsi="Times New Roman" w:cs="Times New Roman"/>
          <w:spacing w:val="19"/>
          <w:sz w:val="20"/>
          <w:szCs w:val="20"/>
          <w:lang w:val="ru-RU"/>
        </w:rPr>
        <w:t xml:space="preserve"> </w:t>
      </w:r>
      <w:r w:rsidRPr="00A67BCA">
        <w:rPr>
          <w:rFonts w:ascii="Times New Roman" w:hAnsi="Times New Roman" w:cs="Times New Roman"/>
          <w:sz w:val="20"/>
          <w:szCs w:val="20"/>
          <w:lang w:val="ru-RU"/>
        </w:rPr>
        <w:t>решению</w:t>
      </w:r>
      <w:r w:rsidRPr="00A67BCA">
        <w:rPr>
          <w:rFonts w:ascii="Times New Roman" w:hAnsi="Times New Roman" w:cs="Times New Roman"/>
          <w:spacing w:val="17"/>
          <w:sz w:val="20"/>
          <w:szCs w:val="20"/>
          <w:lang w:val="ru-RU"/>
        </w:rPr>
        <w:t xml:space="preserve"> </w:t>
      </w:r>
      <w:r w:rsidRPr="00A67BCA">
        <w:rPr>
          <w:rFonts w:ascii="Times New Roman" w:hAnsi="Times New Roman" w:cs="Times New Roman"/>
          <w:sz w:val="20"/>
          <w:szCs w:val="20"/>
          <w:lang w:val="ru-RU"/>
        </w:rPr>
        <w:t>учебной</w:t>
      </w:r>
      <w:r w:rsidRPr="00A67BCA">
        <w:rPr>
          <w:rFonts w:ascii="Times New Roman" w:hAnsi="Times New Roman" w:cs="Times New Roman"/>
          <w:spacing w:val="19"/>
          <w:sz w:val="20"/>
          <w:szCs w:val="20"/>
          <w:lang w:val="ru-RU"/>
        </w:rPr>
        <w:t xml:space="preserve"> </w:t>
      </w:r>
      <w:r w:rsidRPr="00A67BCA">
        <w:rPr>
          <w:rFonts w:ascii="Times New Roman" w:hAnsi="Times New Roman" w:cs="Times New Roman"/>
          <w:sz w:val="20"/>
          <w:szCs w:val="20"/>
          <w:lang w:val="ru-RU"/>
        </w:rPr>
        <w:t>задачи</w:t>
      </w:r>
      <w:r w:rsidRPr="00A67BCA">
        <w:rPr>
          <w:rFonts w:ascii="Times New Roman" w:hAnsi="Times New Roman" w:cs="Times New Roman"/>
          <w:spacing w:val="19"/>
          <w:sz w:val="20"/>
          <w:szCs w:val="20"/>
          <w:lang w:val="ru-RU"/>
        </w:rPr>
        <w:t xml:space="preserve"> </w:t>
      </w:r>
      <w:r w:rsidRPr="00A67BCA">
        <w:rPr>
          <w:rFonts w:ascii="Times New Roman" w:hAnsi="Times New Roman" w:cs="Times New Roman"/>
          <w:sz w:val="20"/>
          <w:szCs w:val="20"/>
          <w:lang w:val="ru-RU"/>
        </w:rPr>
        <w:t>для</w:t>
      </w:r>
      <w:r w:rsidRPr="00A67BCA">
        <w:rPr>
          <w:rFonts w:ascii="Times New Roman" w:hAnsi="Times New Roman" w:cs="Times New Roman"/>
          <w:spacing w:val="19"/>
          <w:sz w:val="20"/>
          <w:szCs w:val="20"/>
          <w:lang w:val="ru-RU"/>
        </w:rPr>
        <w:t xml:space="preserve"> </w:t>
      </w:r>
      <w:r w:rsidRPr="00A67BCA">
        <w:rPr>
          <w:rFonts w:ascii="Times New Roman" w:hAnsi="Times New Roman" w:cs="Times New Roman"/>
          <w:sz w:val="20"/>
          <w:szCs w:val="20"/>
          <w:lang w:val="ru-RU"/>
        </w:rPr>
        <w:t>получения</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результата;</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rPr>
      </w:pPr>
      <w:r w:rsidRPr="00A67BCA">
        <w:rPr>
          <w:rFonts w:ascii="Times New Roman" w:hAnsi="Times New Roman" w:cs="Times New Roman"/>
          <w:sz w:val="20"/>
          <w:szCs w:val="20"/>
        </w:rPr>
        <w:t>выстраивать</w:t>
      </w:r>
      <w:r w:rsidRPr="00A67BCA">
        <w:rPr>
          <w:rFonts w:ascii="Times New Roman" w:hAnsi="Times New Roman" w:cs="Times New Roman"/>
          <w:spacing w:val="-8"/>
          <w:sz w:val="20"/>
          <w:szCs w:val="20"/>
        </w:rPr>
        <w:t xml:space="preserve"> </w:t>
      </w:r>
      <w:r w:rsidRPr="00A67BCA">
        <w:rPr>
          <w:rFonts w:ascii="Times New Roman" w:hAnsi="Times New Roman" w:cs="Times New Roman"/>
          <w:sz w:val="20"/>
          <w:szCs w:val="20"/>
        </w:rPr>
        <w:t>последовательность</w:t>
      </w:r>
      <w:r w:rsidRPr="00A67BCA">
        <w:rPr>
          <w:rFonts w:ascii="Times New Roman" w:hAnsi="Times New Roman" w:cs="Times New Roman"/>
          <w:spacing w:val="-7"/>
          <w:sz w:val="20"/>
          <w:szCs w:val="20"/>
        </w:rPr>
        <w:t xml:space="preserve"> </w:t>
      </w:r>
      <w:r w:rsidRPr="00A67BCA">
        <w:rPr>
          <w:rFonts w:ascii="Times New Roman" w:hAnsi="Times New Roman" w:cs="Times New Roman"/>
          <w:sz w:val="20"/>
          <w:szCs w:val="20"/>
        </w:rPr>
        <w:t>выбранных</w:t>
      </w:r>
      <w:r w:rsidRPr="00A67BCA">
        <w:rPr>
          <w:rFonts w:ascii="Times New Roman" w:hAnsi="Times New Roman" w:cs="Times New Roman"/>
          <w:spacing w:val="-8"/>
          <w:sz w:val="20"/>
          <w:szCs w:val="20"/>
        </w:rPr>
        <w:t xml:space="preserve"> </w:t>
      </w:r>
      <w:r w:rsidRPr="00A67BCA">
        <w:rPr>
          <w:rFonts w:ascii="Times New Roman" w:hAnsi="Times New Roman" w:cs="Times New Roman"/>
          <w:sz w:val="20"/>
          <w:szCs w:val="20"/>
        </w:rPr>
        <w:t>действий;</w:t>
      </w:r>
    </w:p>
    <w:p w:rsidR="00A67BCA" w:rsidRPr="00A67BCA" w:rsidRDefault="00A67BCA" w:rsidP="00A67BCA">
      <w:pPr>
        <w:pStyle w:val="20"/>
        <w:spacing w:before="0"/>
        <w:ind w:left="0" w:firstLine="284"/>
        <w:rPr>
          <w:rFonts w:ascii="Times New Roman" w:hAnsi="Times New Roman" w:cs="Times New Roman"/>
          <w:sz w:val="20"/>
          <w:szCs w:val="20"/>
        </w:rPr>
      </w:pPr>
      <w:r w:rsidRPr="00A67BCA">
        <w:rPr>
          <w:rFonts w:ascii="Times New Roman" w:hAnsi="Times New Roman" w:cs="Times New Roman"/>
          <w:sz w:val="20"/>
          <w:szCs w:val="20"/>
        </w:rPr>
        <w:t>самоконтроль:</w:t>
      </w:r>
    </w:p>
    <w:p w:rsidR="00A67BCA" w:rsidRPr="00A67BCA" w:rsidRDefault="00A67BCA" w:rsidP="00B561E0">
      <w:pPr>
        <w:pStyle w:val="ad"/>
        <w:numPr>
          <w:ilvl w:val="0"/>
          <w:numId w:val="443"/>
        </w:numPr>
        <w:tabs>
          <w:tab w:val="left" w:pos="1754"/>
          <w:tab w:val="left" w:pos="1755"/>
        </w:tabs>
        <w:ind w:left="0" w:right="0" w:firstLine="284"/>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устанавливать</w:t>
      </w:r>
      <w:r w:rsidRPr="00A67BCA">
        <w:rPr>
          <w:rFonts w:ascii="Times New Roman" w:hAnsi="Times New Roman" w:cs="Times New Roman"/>
          <w:spacing w:val="-7"/>
          <w:sz w:val="20"/>
          <w:szCs w:val="20"/>
          <w:lang w:val="ru-RU"/>
        </w:rPr>
        <w:t xml:space="preserve"> </w:t>
      </w:r>
      <w:r w:rsidRPr="00A67BCA">
        <w:rPr>
          <w:rFonts w:ascii="Times New Roman" w:hAnsi="Times New Roman" w:cs="Times New Roman"/>
          <w:sz w:val="20"/>
          <w:szCs w:val="20"/>
          <w:lang w:val="ru-RU"/>
        </w:rPr>
        <w:t>причины</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успеха/неудач</w:t>
      </w:r>
      <w:r w:rsidRPr="00A67BCA">
        <w:rPr>
          <w:rFonts w:ascii="Times New Roman" w:hAnsi="Times New Roman" w:cs="Times New Roman"/>
          <w:spacing w:val="-7"/>
          <w:sz w:val="20"/>
          <w:szCs w:val="20"/>
          <w:lang w:val="ru-RU"/>
        </w:rPr>
        <w:t xml:space="preserve"> </w:t>
      </w:r>
      <w:r w:rsidRPr="00A67BCA">
        <w:rPr>
          <w:rFonts w:ascii="Times New Roman" w:hAnsi="Times New Roman" w:cs="Times New Roman"/>
          <w:sz w:val="20"/>
          <w:szCs w:val="20"/>
          <w:lang w:val="ru-RU"/>
        </w:rPr>
        <w:t>учебной</w:t>
      </w:r>
      <w:r w:rsidRPr="00A67BCA">
        <w:rPr>
          <w:rFonts w:ascii="Times New Roman" w:hAnsi="Times New Roman" w:cs="Times New Roman"/>
          <w:spacing w:val="-5"/>
          <w:sz w:val="20"/>
          <w:szCs w:val="20"/>
          <w:lang w:val="ru-RU"/>
        </w:rPr>
        <w:t xml:space="preserve"> </w:t>
      </w:r>
      <w:r w:rsidRPr="00A67BCA">
        <w:rPr>
          <w:rFonts w:ascii="Times New Roman" w:hAnsi="Times New Roman" w:cs="Times New Roman"/>
          <w:sz w:val="20"/>
          <w:szCs w:val="20"/>
          <w:lang w:val="ru-RU"/>
        </w:rPr>
        <w:lastRenderedPageBreak/>
        <w:t>деятельности;</w:t>
      </w:r>
    </w:p>
    <w:p w:rsidR="00A67BCA" w:rsidRPr="00A67BCA" w:rsidRDefault="00A67BCA" w:rsidP="00B561E0">
      <w:pPr>
        <w:pStyle w:val="ad"/>
        <w:numPr>
          <w:ilvl w:val="0"/>
          <w:numId w:val="443"/>
        </w:numPr>
        <w:tabs>
          <w:tab w:val="left" w:pos="1754"/>
          <w:tab w:val="left" w:pos="1755"/>
        </w:tabs>
        <w:ind w:left="426" w:right="252" w:firstLine="283"/>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корректировать свои учебные действия для преодоления речевых и</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орфографических ошибок;</w:t>
      </w:r>
    </w:p>
    <w:p w:rsidR="00A67BCA" w:rsidRPr="00A67BCA" w:rsidRDefault="00A67BCA" w:rsidP="00B561E0">
      <w:pPr>
        <w:pStyle w:val="ad"/>
        <w:numPr>
          <w:ilvl w:val="0"/>
          <w:numId w:val="443"/>
        </w:numPr>
        <w:tabs>
          <w:tab w:val="left" w:pos="1754"/>
          <w:tab w:val="left" w:pos="1755"/>
        </w:tabs>
        <w:ind w:left="426" w:right="254" w:firstLine="283"/>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соотносить полученный результат с поставленной учебной задачей</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по анализу</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текста;</w:t>
      </w:r>
    </w:p>
    <w:p w:rsidR="00A67BCA" w:rsidRPr="00A67BCA" w:rsidRDefault="00A67BCA" w:rsidP="00B561E0">
      <w:pPr>
        <w:pStyle w:val="ad"/>
        <w:numPr>
          <w:ilvl w:val="0"/>
          <w:numId w:val="442"/>
        </w:numPr>
        <w:tabs>
          <w:tab w:val="left" w:pos="1754"/>
          <w:tab w:val="left" w:pos="1755"/>
          <w:tab w:val="left" w:pos="3063"/>
          <w:tab w:val="left" w:pos="3428"/>
          <w:tab w:val="left" w:pos="4977"/>
          <w:tab w:val="left" w:pos="6195"/>
          <w:tab w:val="left" w:pos="7932"/>
          <w:tab w:val="left" w:pos="8583"/>
          <w:tab w:val="left" w:pos="9599"/>
        </w:tabs>
        <w:ind w:left="426" w:right="360" w:firstLine="283"/>
        <w:jc w:val="left"/>
        <w:rPr>
          <w:rFonts w:ascii="Times New Roman" w:hAnsi="Times New Roman" w:cs="Times New Roman"/>
          <w:sz w:val="20"/>
          <w:szCs w:val="20"/>
          <w:lang w:val="ru-RU"/>
        </w:rPr>
      </w:pPr>
      <w:r w:rsidRPr="00A67BCA">
        <w:rPr>
          <w:rFonts w:ascii="Times New Roman" w:hAnsi="Times New Roman" w:cs="Times New Roman"/>
          <w:sz w:val="20"/>
          <w:szCs w:val="20"/>
          <w:lang w:val="ru-RU"/>
        </w:rPr>
        <w:t>находить</w:t>
      </w:r>
      <w:r w:rsidRPr="00A67BCA">
        <w:rPr>
          <w:rFonts w:ascii="Times New Roman" w:hAnsi="Times New Roman" w:cs="Times New Roman"/>
          <w:sz w:val="20"/>
          <w:szCs w:val="20"/>
          <w:lang w:val="ru-RU"/>
        </w:rPr>
        <w:tab/>
        <w:t>и</w:t>
      </w:r>
      <w:r w:rsidRPr="00A67BCA">
        <w:rPr>
          <w:rFonts w:ascii="Times New Roman" w:hAnsi="Times New Roman" w:cs="Times New Roman"/>
          <w:sz w:val="20"/>
          <w:szCs w:val="20"/>
          <w:lang w:val="ru-RU"/>
        </w:rPr>
        <w:tab/>
        <w:t>исправлять</w:t>
      </w:r>
      <w:r w:rsidRPr="00A67BCA">
        <w:rPr>
          <w:rFonts w:ascii="Times New Roman" w:hAnsi="Times New Roman" w:cs="Times New Roman"/>
          <w:sz w:val="20"/>
          <w:szCs w:val="20"/>
          <w:lang w:val="ru-RU"/>
        </w:rPr>
        <w:tab/>
        <w:t>ошибки,</w:t>
      </w:r>
      <w:r w:rsidRPr="00A67BCA">
        <w:rPr>
          <w:rFonts w:ascii="Times New Roman" w:hAnsi="Times New Roman" w:cs="Times New Roman"/>
          <w:sz w:val="20"/>
          <w:szCs w:val="20"/>
          <w:lang w:val="ru-RU"/>
        </w:rPr>
        <w:tab/>
        <w:t>допущенные</w:t>
      </w:r>
      <w:r w:rsidRPr="00A67BCA">
        <w:rPr>
          <w:rFonts w:ascii="Times New Roman" w:hAnsi="Times New Roman" w:cs="Times New Roman"/>
          <w:sz w:val="20"/>
          <w:szCs w:val="20"/>
          <w:lang w:val="ru-RU"/>
        </w:rPr>
        <w:tab/>
        <w:t>при</w:t>
      </w:r>
      <w:r w:rsidRPr="00A67BCA">
        <w:rPr>
          <w:rFonts w:ascii="Times New Roman" w:hAnsi="Times New Roman" w:cs="Times New Roman"/>
          <w:sz w:val="20"/>
          <w:szCs w:val="20"/>
          <w:lang w:val="ru-RU"/>
        </w:rPr>
        <w:tab/>
        <w:t>работе</w:t>
      </w:r>
      <w:r w:rsidRPr="00A67BCA">
        <w:rPr>
          <w:rFonts w:ascii="Times New Roman" w:hAnsi="Times New Roman" w:cs="Times New Roman"/>
          <w:sz w:val="20"/>
          <w:szCs w:val="20"/>
          <w:lang w:val="ru-RU"/>
        </w:rPr>
        <w:tab/>
      </w:r>
      <w:r w:rsidRPr="00A67BCA">
        <w:rPr>
          <w:rFonts w:ascii="Times New Roman" w:hAnsi="Times New Roman" w:cs="Times New Roman"/>
          <w:spacing w:val="-2"/>
          <w:sz w:val="20"/>
          <w:szCs w:val="20"/>
          <w:lang w:val="ru-RU"/>
        </w:rPr>
        <w:t>с</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текстами.</w:t>
      </w:r>
    </w:p>
    <w:p w:rsidR="00A67BCA" w:rsidRPr="00A67BCA" w:rsidRDefault="00A67BCA" w:rsidP="00A67BCA">
      <w:pPr>
        <w:pStyle w:val="10"/>
        <w:spacing w:before="0"/>
        <w:ind w:left="426" w:firstLine="283"/>
        <w:rPr>
          <w:rFonts w:ascii="Times New Roman" w:hAnsi="Times New Roman" w:cs="Times New Roman"/>
          <w:color w:val="auto"/>
          <w:sz w:val="20"/>
          <w:szCs w:val="20"/>
        </w:rPr>
      </w:pPr>
      <w:bookmarkStart w:id="48" w:name="_bookmark13"/>
      <w:bookmarkEnd w:id="48"/>
      <w:r w:rsidRPr="00A67BCA">
        <w:rPr>
          <w:rFonts w:ascii="Times New Roman" w:hAnsi="Times New Roman" w:cs="Times New Roman"/>
          <w:color w:val="auto"/>
          <w:sz w:val="20"/>
          <w:szCs w:val="20"/>
        </w:rPr>
        <w:t>Предметные</w:t>
      </w:r>
      <w:r w:rsidRPr="00A67BCA">
        <w:rPr>
          <w:rFonts w:ascii="Times New Roman" w:hAnsi="Times New Roman" w:cs="Times New Roman"/>
          <w:color w:val="auto"/>
          <w:spacing w:val="-1"/>
          <w:sz w:val="20"/>
          <w:szCs w:val="20"/>
        </w:rPr>
        <w:t xml:space="preserve"> </w:t>
      </w:r>
      <w:r w:rsidRPr="00A67BCA">
        <w:rPr>
          <w:rFonts w:ascii="Times New Roman" w:hAnsi="Times New Roman" w:cs="Times New Roman"/>
          <w:color w:val="auto"/>
          <w:sz w:val="20"/>
          <w:szCs w:val="20"/>
        </w:rPr>
        <w:t>результаты</w:t>
      </w:r>
    </w:p>
    <w:p w:rsidR="00A67BCA" w:rsidRPr="00A67BCA" w:rsidRDefault="00A67BCA" w:rsidP="00A67BCA">
      <w:pPr>
        <w:pStyle w:val="a9"/>
        <w:ind w:left="426" w:firstLine="283"/>
        <w:rPr>
          <w:rFonts w:ascii="Times New Roman" w:hAnsi="Times New Roman" w:cs="Times New Roman"/>
          <w:b/>
          <w:lang w:val="ru-RU"/>
        </w:rPr>
      </w:pPr>
    </w:p>
    <w:p w:rsidR="00A67BCA" w:rsidRPr="00A67BCA" w:rsidRDefault="00A67BCA" w:rsidP="00A67BCA">
      <w:pPr>
        <w:pStyle w:val="a9"/>
        <w:ind w:left="426" w:right="245" w:firstLine="283"/>
        <w:rPr>
          <w:rFonts w:ascii="Times New Roman" w:hAnsi="Times New Roman" w:cs="Times New Roman"/>
          <w:lang w:val="ru-RU"/>
        </w:rPr>
      </w:pPr>
      <w:r w:rsidRPr="00A67BCA">
        <w:rPr>
          <w:rFonts w:ascii="Times New Roman" w:hAnsi="Times New Roman" w:cs="Times New Roman"/>
          <w:lang w:val="ru-RU"/>
        </w:rPr>
        <w:t>Изучение</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учебного</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предмета</w:t>
      </w:r>
      <w:r w:rsidRPr="00A67BCA">
        <w:rPr>
          <w:rFonts w:ascii="Times New Roman" w:hAnsi="Times New Roman" w:cs="Times New Roman"/>
          <w:spacing w:val="1"/>
          <w:lang w:val="ru-RU"/>
        </w:rPr>
        <w:t xml:space="preserve"> </w:t>
      </w:r>
      <w:r w:rsidRPr="00A67BCA">
        <w:rPr>
          <w:rFonts w:ascii="Times New Roman" w:hAnsi="Times New Roman" w:cs="Times New Roman"/>
          <w:color w:val="221F1F"/>
          <w:lang w:val="ru-RU"/>
        </w:rPr>
        <w:t>«Литературное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чтение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на</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родном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(татарском)</w:t>
      </w:r>
      <w:r w:rsidRPr="00A67BCA">
        <w:rPr>
          <w:rFonts w:ascii="Times New Roman" w:hAnsi="Times New Roman" w:cs="Times New Roman"/>
          <w:color w:val="221F1F"/>
          <w:spacing w:val="-1"/>
          <w:lang w:val="ru-RU"/>
        </w:rPr>
        <w:t xml:space="preserve"> </w:t>
      </w:r>
      <w:r w:rsidRPr="00A67BCA">
        <w:rPr>
          <w:rFonts w:ascii="Times New Roman" w:hAnsi="Times New Roman" w:cs="Times New Roman"/>
          <w:color w:val="221F1F"/>
          <w:lang w:val="ru-RU"/>
        </w:rPr>
        <w:t>языке»</w:t>
      </w:r>
      <w:r w:rsidRPr="00A67BCA">
        <w:rPr>
          <w:rFonts w:ascii="Times New Roman" w:hAnsi="Times New Roman" w:cs="Times New Roman"/>
          <w:color w:val="221F1F"/>
          <w:spacing w:val="1"/>
          <w:lang w:val="ru-RU"/>
        </w:rPr>
        <w:t xml:space="preserve"> </w:t>
      </w:r>
      <w:r w:rsidRPr="00A67BCA">
        <w:rPr>
          <w:rFonts w:ascii="Times New Roman" w:hAnsi="Times New Roman" w:cs="Times New Roman"/>
          <w:lang w:val="ru-RU"/>
        </w:rPr>
        <w:t>в</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1–4</w:t>
      </w:r>
      <w:r w:rsidRPr="00A67BCA">
        <w:rPr>
          <w:rFonts w:ascii="Times New Roman" w:hAnsi="Times New Roman" w:cs="Times New Roman"/>
          <w:spacing w:val="1"/>
          <w:lang w:val="ru-RU"/>
        </w:rPr>
        <w:t xml:space="preserve"> </w:t>
      </w:r>
      <w:r w:rsidRPr="00A67BCA">
        <w:rPr>
          <w:rFonts w:ascii="Times New Roman" w:hAnsi="Times New Roman" w:cs="Times New Roman"/>
          <w:lang w:val="ru-RU"/>
        </w:rPr>
        <w:t>классах</w:t>
      </w:r>
      <w:r w:rsidRPr="00A67BCA">
        <w:rPr>
          <w:rFonts w:ascii="Times New Roman" w:hAnsi="Times New Roman" w:cs="Times New Roman"/>
          <w:spacing w:val="-2"/>
          <w:lang w:val="ru-RU"/>
        </w:rPr>
        <w:t xml:space="preserve"> </w:t>
      </w:r>
      <w:r w:rsidRPr="00A67BCA">
        <w:rPr>
          <w:rFonts w:ascii="Times New Roman" w:hAnsi="Times New Roman" w:cs="Times New Roman"/>
          <w:lang w:val="ru-RU"/>
        </w:rPr>
        <w:t>обеспечивает:</w:t>
      </w:r>
    </w:p>
    <w:p w:rsidR="00A67BCA" w:rsidRPr="00A67BCA" w:rsidRDefault="00A67BCA" w:rsidP="00B561E0">
      <w:pPr>
        <w:pStyle w:val="ad"/>
        <w:numPr>
          <w:ilvl w:val="0"/>
          <w:numId w:val="443"/>
        </w:numPr>
        <w:tabs>
          <w:tab w:val="left" w:pos="1755"/>
        </w:tabs>
        <w:ind w:left="426" w:right="246" w:firstLine="283"/>
        <w:rPr>
          <w:rFonts w:ascii="Times New Roman" w:hAnsi="Times New Roman" w:cs="Times New Roman"/>
          <w:sz w:val="20"/>
          <w:szCs w:val="20"/>
          <w:lang w:val="ru-RU"/>
        </w:rPr>
      </w:pPr>
      <w:r w:rsidRPr="00A67BCA">
        <w:rPr>
          <w:rFonts w:ascii="Times New Roman" w:hAnsi="Times New Roman" w:cs="Times New Roman"/>
          <w:sz w:val="20"/>
          <w:szCs w:val="20"/>
          <w:lang w:val="ru-RU"/>
        </w:rPr>
        <w:t>понимание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места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роли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татарской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литературы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едином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культурном пространстве Российской Федерации, среди литератур народов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Российской Федерации, в сохранении и передаче от поколения к поколению</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историко-культурных,</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нравственных,</w:t>
      </w:r>
      <w:r w:rsidRPr="00A67BCA">
        <w:rPr>
          <w:rFonts w:ascii="Times New Roman" w:hAnsi="Times New Roman" w:cs="Times New Roman"/>
          <w:spacing w:val="-2"/>
          <w:sz w:val="20"/>
          <w:szCs w:val="20"/>
          <w:lang w:val="ru-RU"/>
        </w:rPr>
        <w:t xml:space="preserve"> </w:t>
      </w:r>
      <w:r w:rsidRPr="00A67BCA">
        <w:rPr>
          <w:rFonts w:ascii="Times New Roman" w:hAnsi="Times New Roman" w:cs="Times New Roman"/>
          <w:sz w:val="20"/>
          <w:szCs w:val="20"/>
          <w:lang w:val="ru-RU"/>
        </w:rPr>
        <w:t>эстетических</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ценностей;</w:t>
      </w:r>
    </w:p>
    <w:p w:rsidR="00F92EE5" w:rsidRPr="00A67BCA" w:rsidRDefault="00F92EE5" w:rsidP="00A67BCA">
      <w:pPr>
        <w:ind w:firstLine="284"/>
        <w:rPr>
          <w:rFonts w:eastAsia="Times New Roman"/>
          <w:b/>
          <w:bCs/>
          <w:sz w:val="20"/>
          <w:szCs w:val="20"/>
        </w:rPr>
      </w:pPr>
    </w:p>
    <w:p w:rsidR="00A67BCA" w:rsidRPr="00A67BCA" w:rsidRDefault="00A67BCA" w:rsidP="00B561E0">
      <w:pPr>
        <w:pStyle w:val="ad"/>
        <w:numPr>
          <w:ilvl w:val="0"/>
          <w:numId w:val="443"/>
        </w:numPr>
        <w:tabs>
          <w:tab w:val="left" w:pos="1755"/>
        </w:tabs>
        <w:ind w:left="284" w:right="246" w:firstLine="283"/>
        <w:rPr>
          <w:rFonts w:ascii="Times New Roman" w:hAnsi="Times New Roman" w:cs="Times New Roman"/>
          <w:sz w:val="20"/>
          <w:szCs w:val="20"/>
          <w:lang w:val="ru-RU"/>
        </w:rPr>
      </w:pPr>
      <w:r w:rsidRPr="00A67BCA">
        <w:rPr>
          <w:rFonts w:ascii="Times New Roman" w:hAnsi="Times New Roman" w:cs="Times New Roman"/>
          <w:sz w:val="20"/>
          <w:szCs w:val="20"/>
          <w:lang w:val="ru-RU"/>
        </w:rPr>
        <w:t>первоначальные представления о взаимодействии, взаимовлиянии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литератур разных народов, о роли фольклора и художественной литературы</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татарского народа в создании особого культурного, морально-этического 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эстетического</w:t>
      </w:r>
      <w:r w:rsidRPr="00A67BCA">
        <w:rPr>
          <w:rFonts w:ascii="Times New Roman" w:hAnsi="Times New Roman" w:cs="Times New Roman"/>
          <w:spacing w:val="-3"/>
          <w:sz w:val="20"/>
          <w:szCs w:val="20"/>
          <w:lang w:val="ru-RU"/>
        </w:rPr>
        <w:t xml:space="preserve"> </w:t>
      </w:r>
      <w:r w:rsidRPr="00A67BCA">
        <w:rPr>
          <w:rFonts w:ascii="Times New Roman" w:hAnsi="Times New Roman" w:cs="Times New Roman"/>
          <w:sz w:val="20"/>
          <w:szCs w:val="20"/>
          <w:lang w:val="ru-RU"/>
        </w:rPr>
        <w:t>пространства;</w:t>
      </w:r>
    </w:p>
    <w:p w:rsidR="00A67BCA" w:rsidRPr="00A67BCA" w:rsidRDefault="00A67BCA" w:rsidP="00B561E0">
      <w:pPr>
        <w:pStyle w:val="ad"/>
        <w:numPr>
          <w:ilvl w:val="0"/>
          <w:numId w:val="443"/>
        </w:numPr>
        <w:tabs>
          <w:tab w:val="left" w:pos="1755"/>
        </w:tabs>
        <w:ind w:left="284" w:right="249" w:firstLine="283"/>
        <w:rPr>
          <w:rFonts w:ascii="Times New Roman" w:hAnsi="Times New Roman" w:cs="Times New Roman"/>
          <w:sz w:val="20"/>
          <w:szCs w:val="20"/>
          <w:lang w:val="ru-RU"/>
        </w:rPr>
      </w:pPr>
      <w:r w:rsidRPr="00A67BCA">
        <w:rPr>
          <w:rFonts w:ascii="Times New Roman" w:hAnsi="Times New Roman" w:cs="Times New Roman"/>
          <w:sz w:val="20"/>
          <w:szCs w:val="20"/>
          <w:lang w:val="ru-RU"/>
        </w:rPr>
        <w:t>освоение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смыслового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чтения,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понимание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смысла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значения</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элементарных понятий теории литературы (чтение вслух, чтение про себя,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жанры художественных и фольклорных произведений, анализ прочитанных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литературных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произведений,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изобразительные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выразительные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средства</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татарского языка);</w:t>
      </w:r>
    </w:p>
    <w:p w:rsidR="00A67BCA" w:rsidRPr="00A67BCA" w:rsidRDefault="00A67BCA" w:rsidP="00B561E0">
      <w:pPr>
        <w:pStyle w:val="ad"/>
        <w:numPr>
          <w:ilvl w:val="0"/>
          <w:numId w:val="443"/>
        </w:numPr>
        <w:tabs>
          <w:tab w:val="left" w:pos="1755"/>
        </w:tabs>
        <w:ind w:left="284" w:right="246" w:firstLine="283"/>
        <w:rPr>
          <w:rFonts w:ascii="Times New Roman" w:hAnsi="Times New Roman" w:cs="Times New Roman"/>
          <w:sz w:val="20"/>
          <w:szCs w:val="20"/>
          <w:lang w:val="ru-RU"/>
        </w:rPr>
      </w:pPr>
      <w:r w:rsidRPr="00A67BCA">
        <w:rPr>
          <w:rFonts w:ascii="Times New Roman" w:hAnsi="Times New Roman" w:cs="Times New Roman"/>
          <w:sz w:val="20"/>
          <w:szCs w:val="20"/>
          <w:lang w:val="ru-RU"/>
        </w:rPr>
        <w:t>приобщение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к</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восприятию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осмыслению</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информации,</w:t>
      </w:r>
      <w:r w:rsidRPr="00A67BCA">
        <w:rPr>
          <w:rFonts w:ascii="Times New Roman" w:hAnsi="Times New Roman" w:cs="Times New Roman"/>
          <w:spacing w:val="-67"/>
          <w:sz w:val="20"/>
          <w:szCs w:val="20"/>
          <w:lang w:val="ru-RU"/>
        </w:rPr>
        <w:t xml:space="preserve"> </w:t>
      </w:r>
      <w:r w:rsidRPr="00A67BCA">
        <w:rPr>
          <w:rFonts w:ascii="Times New Roman" w:hAnsi="Times New Roman" w:cs="Times New Roman"/>
          <w:sz w:val="20"/>
          <w:szCs w:val="20"/>
          <w:lang w:val="ru-RU"/>
        </w:rPr>
        <w:t>представленной</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текстах,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сформированность</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читательского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интереса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эстетического</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вкуса</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обучающихся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(использование</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разных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видов</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чтения</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(ознакомительное, изучающее, выборочное, поисковое), работа с текстом</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(вопросы к тексту, план текста), чтение по ролям, выполнение творческих</w:t>
      </w:r>
      <w:r w:rsidRPr="00A67BCA">
        <w:rPr>
          <w:rFonts w:ascii="Times New Roman" w:hAnsi="Times New Roman" w:cs="Times New Roman"/>
          <w:spacing w:val="1"/>
          <w:sz w:val="20"/>
          <w:szCs w:val="20"/>
          <w:lang w:val="ru-RU"/>
        </w:rPr>
        <w:t xml:space="preserve"> </w:t>
      </w:r>
      <w:r w:rsidRPr="00A67BCA">
        <w:rPr>
          <w:rFonts w:ascii="Times New Roman" w:hAnsi="Times New Roman" w:cs="Times New Roman"/>
          <w:sz w:val="20"/>
          <w:szCs w:val="20"/>
          <w:lang w:val="ru-RU"/>
        </w:rPr>
        <w:t>работ).</w:t>
      </w:r>
    </w:p>
    <w:p w:rsidR="003A108C" w:rsidRDefault="00A67BCA" w:rsidP="003A108C">
      <w:pPr>
        <w:pStyle w:val="10"/>
        <w:spacing w:before="0"/>
        <w:ind w:left="284" w:right="-1" w:firstLine="283"/>
        <w:rPr>
          <w:rFonts w:ascii="Times New Roman" w:hAnsi="Times New Roman" w:cs="Times New Roman"/>
          <w:color w:val="auto"/>
          <w:spacing w:val="-67"/>
          <w:sz w:val="20"/>
          <w:szCs w:val="20"/>
        </w:rPr>
      </w:pPr>
      <w:r w:rsidRPr="00A67BCA">
        <w:rPr>
          <w:rFonts w:ascii="Times New Roman" w:hAnsi="Times New Roman" w:cs="Times New Roman"/>
          <w:color w:val="auto"/>
          <w:sz w:val="20"/>
          <w:szCs w:val="20"/>
        </w:rPr>
        <w:t>Предметные</w:t>
      </w:r>
      <w:r>
        <w:rPr>
          <w:rFonts w:ascii="Times New Roman" w:hAnsi="Times New Roman" w:cs="Times New Roman"/>
          <w:color w:val="auto"/>
          <w:sz w:val="20"/>
          <w:szCs w:val="20"/>
        </w:rPr>
        <w:t xml:space="preserve"> результаты по</w:t>
      </w:r>
      <w:r w:rsidR="003A108C">
        <w:rPr>
          <w:rFonts w:ascii="Times New Roman" w:hAnsi="Times New Roman" w:cs="Times New Roman"/>
          <w:color w:val="auto"/>
          <w:sz w:val="20"/>
          <w:szCs w:val="20"/>
        </w:rPr>
        <w:t xml:space="preserve"> </w:t>
      </w:r>
      <w:r w:rsidRPr="00A67BCA">
        <w:rPr>
          <w:rFonts w:ascii="Times New Roman" w:hAnsi="Times New Roman" w:cs="Times New Roman"/>
          <w:color w:val="auto"/>
          <w:sz w:val="20"/>
          <w:szCs w:val="20"/>
        </w:rPr>
        <w:t>классам</w:t>
      </w:r>
      <w:r w:rsidRPr="00A67BCA">
        <w:rPr>
          <w:rFonts w:ascii="Times New Roman" w:hAnsi="Times New Roman" w:cs="Times New Roman"/>
          <w:color w:val="auto"/>
          <w:spacing w:val="-67"/>
          <w:sz w:val="20"/>
          <w:szCs w:val="20"/>
        </w:rPr>
        <w:t xml:space="preserve"> </w:t>
      </w:r>
      <w:bookmarkStart w:id="49" w:name="_bookmark14"/>
      <w:bookmarkEnd w:id="49"/>
    </w:p>
    <w:p w:rsidR="003A108C" w:rsidRDefault="003A108C" w:rsidP="003A108C">
      <w:pPr>
        <w:pStyle w:val="10"/>
        <w:spacing w:before="0"/>
        <w:ind w:left="284" w:right="-1" w:firstLine="283"/>
        <w:rPr>
          <w:rFonts w:ascii="Times New Roman" w:hAnsi="Times New Roman" w:cs="Times New Roman"/>
          <w:color w:val="auto"/>
          <w:spacing w:val="-67"/>
          <w:sz w:val="20"/>
          <w:szCs w:val="20"/>
        </w:rPr>
      </w:pPr>
    </w:p>
    <w:p w:rsidR="00A67BCA" w:rsidRPr="00A67BCA" w:rsidRDefault="00A67BCA" w:rsidP="003A108C">
      <w:pPr>
        <w:pStyle w:val="10"/>
        <w:spacing w:before="0"/>
        <w:ind w:left="284" w:right="-1" w:firstLine="283"/>
        <w:rPr>
          <w:rFonts w:ascii="Times New Roman" w:hAnsi="Times New Roman" w:cs="Times New Roman"/>
          <w:color w:val="auto"/>
          <w:sz w:val="20"/>
          <w:szCs w:val="20"/>
        </w:rPr>
      </w:pPr>
      <w:r w:rsidRPr="00A67BCA">
        <w:rPr>
          <w:rFonts w:ascii="Times New Roman" w:hAnsi="Times New Roman" w:cs="Times New Roman"/>
          <w:color w:val="auto"/>
          <w:sz w:val="20"/>
          <w:szCs w:val="20"/>
        </w:rPr>
        <w:t>1 класс</w:t>
      </w:r>
    </w:p>
    <w:p w:rsidR="00A67BCA" w:rsidRPr="00A67BCA" w:rsidRDefault="00A67BCA" w:rsidP="00A67BCA">
      <w:pPr>
        <w:pStyle w:val="a9"/>
        <w:ind w:left="284" w:firstLine="283"/>
        <w:rPr>
          <w:rFonts w:ascii="Times New Roman" w:hAnsi="Times New Roman" w:cs="Times New Roman"/>
          <w:lang w:val="ru-RU"/>
        </w:rPr>
      </w:pPr>
      <w:r w:rsidRPr="00A67BCA">
        <w:rPr>
          <w:rFonts w:ascii="Times New Roman" w:hAnsi="Times New Roman" w:cs="Times New Roman"/>
          <w:lang w:val="ru-RU"/>
        </w:rPr>
        <w:t>Обучающийся</w:t>
      </w:r>
      <w:r w:rsidRPr="00A67BCA">
        <w:rPr>
          <w:rFonts w:ascii="Times New Roman" w:hAnsi="Times New Roman" w:cs="Times New Roman"/>
          <w:spacing w:val="-7"/>
          <w:lang w:val="ru-RU"/>
        </w:rPr>
        <w:t xml:space="preserve"> </w:t>
      </w:r>
      <w:r w:rsidRPr="00A67BCA">
        <w:rPr>
          <w:rFonts w:ascii="Times New Roman" w:hAnsi="Times New Roman" w:cs="Times New Roman"/>
          <w:lang w:val="ru-RU"/>
        </w:rPr>
        <w:t>научится:</w:t>
      </w:r>
    </w:p>
    <w:p w:rsidR="00A67BCA" w:rsidRPr="00D46DE4" w:rsidRDefault="00D46DE4" w:rsidP="00D46DE4">
      <w:pPr>
        <w:tabs>
          <w:tab w:val="left" w:pos="1754"/>
          <w:tab w:val="left" w:pos="1755"/>
        </w:tabs>
        <w:rPr>
          <w:sz w:val="20"/>
          <w:szCs w:val="20"/>
        </w:rPr>
      </w:pPr>
      <w:r>
        <w:rPr>
          <w:sz w:val="20"/>
          <w:szCs w:val="20"/>
        </w:rPr>
        <w:t>-</w:t>
      </w:r>
      <w:r w:rsidR="00A67BCA" w:rsidRPr="00D46DE4">
        <w:rPr>
          <w:sz w:val="20"/>
          <w:szCs w:val="20"/>
        </w:rPr>
        <w:t>понимать</w:t>
      </w:r>
      <w:r w:rsidR="00A67BCA" w:rsidRPr="00D46DE4">
        <w:rPr>
          <w:spacing w:val="-4"/>
          <w:sz w:val="20"/>
          <w:szCs w:val="20"/>
        </w:rPr>
        <w:t xml:space="preserve"> </w:t>
      </w:r>
      <w:r w:rsidR="00A67BCA" w:rsidRPr="00D46DE4">
        <w:rPr>
          <w:sz w:val="20"/>
          <w:szCs w:val="20"/>
        </w:rPr>
        <w:t>прослушанный</w:t>
      </w:r>
      <w:r w:rsidR="00A67BCA" w:rsidRPr="00D46DE4">
        <w:rPr>
          <w:spacing w:val="-3"/>
          <w:sz w:val="20"/>
          <w:szCs w:val="20"/>
        </w:rPr>
        <w:t xml:space="preserve"> </w:t>
      </w:r>
      <w:r w:rsidR="00A67BCA" w:rsidRPr="00D46DE4">
        <w:rPr>
          <w:sz w:val="20"/>
          <w:szCs w:val="20"/>
        </w:rPr>
        <w:t>текст;</w:t>
      </w:r>
    </w:p>
    <w:p w:rsidR="00A67BCA" w:rsidRPr="00D46DE4" w:rsidRDefault="00D46DE4" w:rsidP="00D46DE4">
      <w:pPr>
        <w:tabs>
          <w:tab w:val="left" w:pos="1754"/>
          <w:tab w:val="left" w:pos="1755"/>
        </w:tabs>
        <w:rPr>
          <w:sz w:val="20"/>
          <w:szCs w:val="20"/>
        </w:rPr>
      </w:pPr>
      <w:r>
        <w:rPr>
          <w:sz w:val="20"/>
          <w:szCs w:val="20"/>
        </w:rPr>
        <w:t>-</w:t>
      </w:r>
      <w:r w:rsidR="00A67BCA" w:rsidRPr="00D46DE4">
        <w:rPr>
          <w:sz w:val="20"/>
          <w:szCs w:val="20"/>
        </w:rPr>
        <w:t>находить</w:t>
      </w:r>
      <w:r w:rsidR="00A67BCA" w:rsidRPr="00D46DE4">
        <w:rPr>
          <w:spacing w:val="-4"/>
          <w:sz w:val="20"/>
          <w:szCs w:val="20"/>
        </w:rPr>
        <w:t xml:space="preserve"> </w:t>
      </w:r>
      <w:r w:rsidR="00A67BCA" w:rsidRPr="00D46DE4">
        <w:rPr>
          <w:sz w:val="20"/>
          <w:szCs w:val="20"/>
        </w:rPr>
        <w:t>в</w:t>
      </w:r>
      <w:r w:rsidR="00A67BCA" w:rsidRPr="00D46DE4">
        <w:rPr>
          <w:spacing w:val="-3"/>
          <w:sz w:val="20"/>
          <w:szCs w:val="20"/>
        </w:rPr>
        <w:t xml:space="preserve"> </w:t>
      </w:r>
      <w:r w:rsidR="00A67BCA" w:rsidRPr="00D46DE4">
        <w:rPr>
          <w:sz w:val="20"/>
          <w:szCs w:val="20"/>
        </w:rPr>
        <w:t>тексте</w:t>
      </w:r>
      <w:r w:rsidR="00A67BCA" w:rsidRPr="00D46DE4">
        <w:rPr>
          <w:spacing w:val="-2"/>
          <w:sz w:val="20"/>
          <w:szCs w:val="20"/>
        </w:rPr>
        <w:t xml:space="preserve"> </w:t>
      </w:r>
      <w:r w:rsidR="00A67BCA" w:rsidRPr="00D46DE4">
        <w:rPr>
          <w:sz w:val="20"/>
          <w:szCs w:val="20"/>
        </w:rPr>
        <w:t>слова,</w:t>
      </w:r>
      <w:r w:rsidR="00A67BCA" w:rsidRPr="00D46DE4">
        <w:rPr>
          <w:spacing w:val="-3"/>
          <w:sz w:val="20"/>
          <w:szCs w:val="20"/>
        </w:rPr>
        <w:t xml:space="preserve"> </w:t>
      </w:r>
      <w:r w:rsidR="00A67BCA" w:rsidRPr="00D46DE4">
        <w:rPr>
          <w:sz w:val="20"/>
          <w:szCs w:val="20"/>
        </w:rPr>
        <w:t>значение</w:t>
      </w:r>
      <w:r w:rsidR="00A67BCA" w:rsidRPr="00D46DE4">
        <w:rPr>
          <w:spacing w:val="-2"/>
          <w:sz w:val="20"/>
          <w:szCs w:val="20"/>
        </w:rPr>
        <w:t xml:space="preserve"> </w:t>
      </w:r>
      <w:r w:rsidR="00A67BCA" w:rsidRPr="00D46DE4">
        <w:rPr>
          <w:sz w:val="20"/>
          <w:szCs w:val="20"/>
        </w:rPr>
        <w:t>которых</w:t>
      </w:r>
      <w:r w:rsidR="00A67BCA" w:rsidRPr="00D46DE4">
        <w:rPr>
          <w:spacing w:val="-1"/>
          <w:sz w:val="20"/>
          <w:szCs w:val="20"/>
        </w:rPr>
        <w:t xml:space="preserve"> </w:t>
      </w:r>
      <w:r w:rsidR="00A67BCA" w:rsidRPr="00D46DE4">
        <w:rPr>
          <w:sz w:val="20"/>
          <w:szCs w:val="20"/>
        </w:rPr>
        <w:t>требует</w:t>
      </w:r>
      <w:r w:rsidR="00A67BCA" w:rsidRPr="00D46DE4">
        <w:rPr>
          <w:spacing w:val="-5"/>
          <w:sz w:val="20"/>
          <w:szCs w:val="20"/>
        </w:rPr>
        <w:t xml:space="preserve"> </w:t>
      </w:r>
      <w:r w:rsidR="00A67BCA" w:rsidRPr="00D46DE4">
        <w:rPr>
          <w:sz w:val="20"/>
          <w:szCs w:val="20"/>
        </w:rPr>
        <w:t>уточнения;</w:t>
      </w:r>
    </w:p>
    <w:p w:rsidR="00A67BCA" w:rsidRPr="00D46DE4" w:rsidRDefault="00D46DE4" w:rsidP="00D46DE4">
      <w:pPr>
        <w:tabs>
          <w:tab w:val="left" w:pos="1754"/>
          <w:tab w:val="left" w:pos="1755"/>
        </w:tabs>
        <w:rPr>
          <w:sz w:val="20"/>
          <w:szCs w:val="20"/>
        </w:rPr>
      </w:pPr>
      <w:r>
        <w:rPr>
          <w:sz w:val="20"/>
          <w:szCs w:val="20"/>
        </w:rPr>
        <w:t>-</w:t>
      </w:r>
      <w:r w:rsidR="00A67BCA" w:rsidRPr="00D46DE4">
        <w:rPr>
          <w:sz w:val="20"/>
          <w:szCs w:val="20"/>
        </w:rPr>
        <w:t>составлять</w:t>
      </w:r>
      <w:r w:rsidR="00A67BCA" w:rsidRPr="00D46DE4">
        <w:rPr>
          <w:spacing w:val="-6"/>
          <w:sz w:val="20"/>
          <w:szCs w:val="20"/>
        </w:rPr>
        <w:t xml:space="preserve"> </w:t>
      </w:r>
      <w:r w:rsidR="00A67BCA" w:rsidRPr="00D46DE4">
        <w:rPr>
          <w:sz w:val="20"/>
          <w:szCs w:val="20"/>
        </w:rPr>
        <w:t>предложение</w:t>
      </w:r>
      <w:r w:rsidR="00A67BCA" w:rsidRPr="00D46DE4">
        <w:rPr>
          <w:spacing w:val="-3"/>
          <w:sz w:val="20"/>
          <w:szCs w:val="20"/>
        </w:rPr>
        <w:t xml:space="preserve"> </w:t>
      </w:r>
      <w:r w:rsidR="00A67BCA" w:rsidRPr="00D46DE4">
        <w:rPr>
          <w:sz w:val="20"/>
          <w:szCs w:val="20"/>
        </w:rPr>
        <w:t>из</w:t>
      </w:r>
      <w:r w:rsidR="00A67BCA" w:rsidRPr="00D46DE4">
        <w:rPr>
          <w:spacing w:val="-2"/>
          <w:sz w:val="20"/>
          <w:szCs w:val="20"/>
        </w:rPr>
        <w:t xml:space="preserve"> </w:t>
      </w:r>
      <w:r w:rsidR="00A67BCA" w:rsidRPr="00D46DE4">
        <w:rPr>
          <w:sz w:val="20"/>
          <w:szCs w:val="20"/>
        </w:rPr>
        <w:t>набора</w:t>
      </w:r>
      <w:r w:rsidR="00A67BCA" w:rsidRPr="00D46DE4">
        <w:rPr>
          <w:spacing w:val="-2"/>
          <w:sz w:val="20"/>
          <w:szCs w:val="20"/>
        </w:rPr>
        <w:t xml:space="preserve"> </w:t>
      </w:r>
      <w:r w:rsidR="00A67BCA" w:rsidRPr="00D46DE4">
        <w:rPr>
          <w:sz w:val="20"/>
          <w:szCs w:val="20"/>
        </w:rPr>
        <w:t>форм</w:t>
      </w:r>
      <w:r w:rsidR="00A67BCA" w:rsidRPr="00D46DE4">
        <w:rPr>
          <w:spacing w:val="-2"/>
          <w:sz w:val="20"/>
          <w:szCs w:val="20"/>
        </w:rPr>
        <w:t xml:space="preserve"> </w:t>
      </w:r>
      <w:r w:rsidR="00A67BCA" w:rsidRPr="00D46DE4">
        <w:rPr>
          <w:sz w:val="20"/>
          <w:szCs w:val="20"/>
        </w:rPr>
        <w:t>слов;</w:t>
      </w:r>
    </w:p>
    <w:p w:rsidR="00A67BCA" w:rsidRPr="00D46DE4" w:rsidRDefault="00D46DE4" w:rsidP="00D46DE4">
      <w:pPr>
        <w:tabs>
          <w:tab w:val="left" w:pos="1755"/>
        </w:tabs>
        <w:ind w:right="248"/>
        <w:rPr>
          <w:sz w:val="20"/>
          <w:szCs w:val="20"/>
        </w:rPr>
      </w:pPr>
      <w:r>
        <w:rPr>
          <w:sz w:val="20"/>
          <w:szCs w:val="20"/>
        </w:rPr>
        <w:t>-</w:t>
      </w:r>
      <w:r w:rsidR="00A67BCA" w:rsidRPr="00D46DE4">
        <w:rPr>
          <w:sz w:val="20"/>
          <w:szCs w:val="20"/>
        </w:rPr>
        <w:t>устно</w:t>
      </w:r>
      <w:r w:rsidR="00A67BCA" w:rsidRPr="00D46DE4">
        <w:rPr>
          <w:spacing w:val="1"/>
          <w:sz w:val="20"/>
          <w:szCs w:val="20"/>
        </w:rPr>
        <w:t xml:space="preserve"> </w:t>
      </w:r>
      <w:r w:rsidR="00A67BCA" w:rsidRPr="00D46DE4">
        <w:rPr>
          <w:sz w:val="20"/>
          <w:szCs w:val="20"/>
        </w:rPr>
        <w:t>составлять</w:t>
      </w:r>
      <w:r w:rsidR="00A67BCA" w:rsidRPr="00D46DE4">
        <w:rPr>
          <w:spacing w:val="1"/>
          <w:sz w:val="20"/>
          <w:szCs w:val="20"/>
        </w:rPr>
        <w:t xml:space="preserve"> </w:t>
      </w:r>
      <w:r w:rsidR="00A67BCA" w:rsidRPr="00D46DE4">
        <w:rPr>
          <w:sz w:val="20"/>
          <w:szCs w:val="20"/>
        </w:rPr>
        <w:t>текст</w:t>
      </w:r>
      <w:r w:rsidR="00A67BCA" w:rsidRPr="00D46DE4">
        <w:rPr>
          <w:spacing w:val="1"/>
          <w:sz w:val="20"/>
          <w:szCs w:val="20"/>
        </w:rPr>
        <w:t xml:space="preserve"> </w:t>
      </w:r>
      <w:r w:rsidR="00A67BCA" w:rsidRPr="00D46DE4">
        <w:rPr>
          <w:sz w:val="20"/>
          <w:szCs w:val="20"/>
        </w:rPr>
        <w:t>из</w:t>
      </w:r>
      <w:r w:rsidR="00A67BCA" w:rsidRPr="00D46DE4">
        <w:rPr>
          <w:spacing w:val="1"/>
          <w:sz w:val="20"/>
          <w:szCs w:val="20"/>
        </w:rPr>
        <w:t xml:space="preserve"> </w:t>
      </w:r>
      <w:r w:rsidR="00A67BCA" w:rsidRPr="00D46DE4">
        <w:rPr>
          <w:sz w:val="20"/>
          <w:szCs w:val="20"/>
        </w:rPr>
        <w:t>3–5</w:t>
      </w:r>
      <w:r w:rsidR="00A67BCA" w:rsidRPr="00D46DE4">
        <w:rPr>
          <w:spacing w:val="1"/>
          <w:sz w:val="20"/>
          <w:szCs w:val="20"/>
        </w:rPr>
        <w:t xml:space="preserve"> </w:t>
      </w:r>
      <w:r w:rsidR="00A67BCA" w:rsidRPr="00D46DE4">
        <w:rPr>
          <w:sz w:val="20"/>
          <w:szCs w:val="20"/>
        </w:rPr>
        <w:t>предложений</w:t>
      </w:r>
      <w:r w:rsidR="00A67BCA" w:rsidRPr="00D46DE4">
        <w:rPr>
          <w:spacing w:val="1"/>
          <w:sz w:val="20"/>
          <w:szCs w:val="20"/>
        </w:rPr>
        <w:t xml:space="preserve"> </w:t>
      </w:r>
      <w:r w:rsidR="00A67BCA" w:rsidRPr="00D46DE4">
        <w:rPr>
          <w:sz w:val="20"/>
          <w:szCs w:val="20"/>
        </w:rPr>
        <w:t>по</w:t>
      </w:r>
      <w:r w:rsidR="00A67BCA" w:rsidRPr="00D46DE4">
        <w:rPr>
          <w:spacing w:val="1"/>
          <w:sz w:val="20"/>
          <w:szCs w:val="20"/>
        </w:rPr>
        <w:t xml:space="preserve"> </w:t>
      </w:r>
      <w:r w:rsidR="00A67BCA" w:rsidRPr="00D46DE4">
        <w:rPr>
          <w:sz w:val="20"/>
          <w:szCs w:val="20"/>
        </w:rPr>
        <w:t>сюжетным</w:t>
      </w:r>
      <w:r w:rsidR="00A67BCA" w:rsidRPr="00D46DE4">
        <w:rPr>
          <w:spacing w:val="1"/>
          <w:sz w:val="20"/>
          <w:szCs w:val="20"/>
        </w:rPr>
        <w:t xml:space="preserve"> </w:t>
      </w:r>
      <w:r w:rsidR="00A67BCA" w:rsidRPr="00D46DE4">
        <w:rPr>
          <w:sz w:val="20"/>
          <w:szCs w:val="20"/>
        </w:rPr>
        <w:t>картинкам</w:t>
      </w:r>
      <w:r w:rsidR="00A67BCA" w:rsidRPr="00D46DE4">
        <w:rPr>
          <w:spacing w:val="-1"/>
          <w:sz w:val="20"/>
          <w:szCs w:val="20"/>
        </w:rPr>
        <w:t xml:space="preserve"> </w:t>
      </w:r>
      <w:r w:rsidR="00A67BCA" w:rsidRPr="00D46DE4">
        <w:rPr>
          <w:sz w:val="20"/>
          <w:szCs w:val="20"/>
        </w:rPr>
        <w:t>и</w:t>
      </w:r>
      <w:r w:rsidR="00A67BCA" w:rsidRPr="00D46DE4">
        <w:rPr>
          <w:spacing w:val="-3"/>
          <w:sz w:val="20"/>
          <w:szCs w:val="20"/>
        </w:rPr>
        <w:t xml:space="preserve"> </w:t>
      </w:r>
      <w:r w:rsidR="00A67BCA" w:rsidRPr="00D46DE4">
        <w:rPr>
          <w:sz w:val="20"/>
          <w:szCs w:val="20"/>
        </w:rPr>
        <w:t>наблюдениям;</w:t>
      </w:r>
    </w:p>
    <w:p w:rsidR="00A67BCA" w:rsidRPr="00D46DE4" w:rsidRDefault="00D46DE4" w:rsidP="00D46DE4">
      <w:pPr>
        <w:tabs>
          <w:tab w:val="left" w:pos="1755"/>
        </w:tabs>
        <w:ind w:right="246"/>
        <w:rPr>
          <w:sz w:val="20"/>
          <w:szCs w:val="20"/>
        </w:rPr>
      </w:pPr>
      <w:r>
        <w:rPr>
          <w:sz w:val="20"/>
          <w:szCs w:val="20"/>
        </w:rPr>
        <w:t>-</w:t>
      </w:r>
      <w:r w:rsidR="00A67BCA" w:rsidRPr="00D46DE4">
        <w:rPr>
          <w:sz w:val="20"/>
          <w:szCs w:val="20"/>
        </w:rPr>
        <w:t>читать вслух (владеть техникой слогового плавного осознанного и</w:t>
      </w:r>
      <w:r w:rsidR="00A67BCA" w:rsidRPr="00D46DE4">
        <w:rPr>
          <w:spacing w:val="1"/>
          <w:sz w:val="20"/>
          <w:szCs w:val="20"/>
        </w:rPr>
        <w:t xml:space="preserve"> </w:t>
      </w:r>
      <w:r w:rsidR="00A67BCA" w:rsidRPr="00D46DE4">
        <w:rPr>
          <w:sz w:val="20"/>
          <w:szCs w:val="20"/>
        </w:rPr>
        <w:t>правильного</w:t>
      </w:r>
      <w:r w:rsidR="00A67BCA" w:rsidRPr="00D46DE4">
        <w:rPr>
          <w:spacing w:val="1"/>
          <w:sz w:val="20"/>
          <w:szCs w:val="20"/>
        </w:rPr>
        <w:t xml:space="preserve"> </w:t>
      </w:r>
      <w:r w:rsidR="00A67BCA" w:rsidRPr="00D46DE4">
        <w:rPr>
          <w:sz w:val="20"/>
          <w:szCs w:val="20"/>
        </w:rPr>
        <w:t>чтения</w:t>
      </w:r>
      <w:r w:rsidR="00A67BCA" w:rsidRPr="00D46DE4">
        <w:rPr>
          <w:spacing w:val="1"/>
          <w:sz w:val="20"/>
          <w:szCs w:val="20"/>
        </w:rPr>
        <w:t xml:space="preserve"> </w:t>
      </w:r>
      <w:r w:rsidR="00A67BCA" w:rsidRPr="00D46DE4">
        <w:rPr>
          <w:sz w:val="20"/>
          <w:szCs w:val="20"/>
        </w:rPr>
        <w:t>вслух</w:t>
      </w:r>
      <w:r w:rsidR="00A67BCA" w:rsidRPr="00D46DE4">
        <w:rPr>
          <w:spacing w:val="1"/>
          <w:sz w:val="20"/>
          <w:szCs w:val="20"/>
        </w:rPr>
        <w:t xml:space="preserve"> </w:t>
      </w:r>
      <w:r w:rsidR="00A67BCA" w:rsidRPr="00D46DE4">
        <w:rPr>
          <w:sz w:val="20"/>
          <w:szCs w:val="20"/>
        </w:rPr>
        <w:t>с</w:t>
      </w:r>
      <w:r w:rsidR="00A67BCA" w:rsidRPr="00D46DE4">
        <w:rPr>
          <w:spacing w:val="1"/>
          <w:sz w:val="20"/>
          <w:szCs w:val="20"/>
        </w:rPr>
        <w:t xml:space="preserve"> </w:t>
      </w:r>
      <w:r w:rsidR="00A67BCA" w:rsidRPr="00D46DE4">
        <w:rPr>
          <w:sz w:val="20"/>
          <w:szCs w:val="20"/>
        </w:rPr>
        <w:t>учетом</w:t>
      </w:r>
      <w:r w:rsidR="00A67BCA" w:rsidRPr="00D46DE4">
        <w:rPr>
          <w:spacing w:val="1"/>
          <w:sz w:val="20"/>
          <w:szCs w:val="20"/>
        </w:rPr>
        <w:t xml:space="preserve"> </w:t>
      </w:r>
      <w:r w:rsidR="00A67BCA" w:rsidRPr="00D46DE4">
        <w:rPr>
          <w:sz w:val="20"/>
          <w:szCs w:val="20"/>
        </w:rPr>
        <w:t>индивидуальных</w:t>
      </w:r>
      <w:r w:rsidR="00A67BCA" w:rsidRPr="00D46DE4">
        <w:rPr>
          <w:spacing w:val="1"/>
          <w:sz w:val="20"/>
          <w:szCs w:val="20"/>
        </w:rPr>
        <w:t xml:space="preserve"> </w:t>
      </w:r>
      <w:r w:rsidR="00A67BCA" w:rsidRPr="00D46DE4">
        <w:rPr>
          <w:sz w:val="20"/>
          <w:szCs w:val="20"/>
        </w:rPr>
        <w:t>возможностей</w:t>
      </w:r>
      <w:r w:rsidR="00A67BCA" w:rsidRPr="00D46DE4">
        <w:rPr>
          <w:spacing w:val="1"/>
          <w:sz w:val="20"/>
          <w:szCs w:val="20"/>
        </w:rPr>
        <w:t xml:space="preserve"> </w:t>
      </w:r>
      <w:r w:rsidR="00A67BCA" w:rsidRPr="00D46DE4">
        <w:rPr>
          <w:sz w:val="20"/>
          <w:szCs w:val="20"/>
        </w:rPr>
        <w:t>с</w:t>
      </w:r>
      <w:r w:rsidR="00A67BCA" w:rsidRPr="00D46DE4">
        <w:rPr>
          <w:spacing w:val="1"/>
          <w:sz w:val="20"/>
          <w:szCs w:val="20"/>
        </w:rPr>
        <w:t xml:space="preserve"> </w:t>
      </w:r>
      <w:r w:rsidR="00A67BCA" w:rsidRPr="00D46DE4">
        <w:rPr>
          <w:sz w:val="20"/>
          <w:szCs w:val="20"/>
        </w:rPr>
        <w:t>переходом на чтение словами без пропусков и перестановок букв и слогов),</w:t>
      </w:r>
      <w:r w:rsidR="00A67BCA" w:rsidRPr="00D46DE4">
        <w:rPr>
          <w:spacing w:val="1"/>
          <w:sz w:val="20"/>
          <w:szCs w:val="20"/>
        </w:rPr>
        <w:t xml:space="preserve"> </w:t>
      </w:r>
      <w:r w:rsidR="00A67BCA" w:rsidRPr="00D46DE4">
        <w:rPr>
          <w:sz w:val="20"/>
          <w:szCs w:val="20"/>
        </w:rPr>
        <w:t>осознанно</w:t>
      </w:r>
      <w:r w:rsidR="00A67BCA" w:rsidRPr="00D46DE4">
        <w:rPr>
          <w:spacing w:val="1"/>
          <w:sz w:val="20"/>
          <w:szCs w:val="20"/>
        </w:rPr>
        <w:t xml:space="preserve"> </w:t>
      </w:r>
      <w:r w:rsidR="00A67BCA" w:rsidRPr="00D46DE4">
        <w:rPr>
          <w:sz w:val="20"/>
          <w:szCs w:val="20"/>
        </w:rPr>
        <w:t>выбирать</w:t>
      </w:r>
      <w:r w:rsidR="00A67BCA" w:rsidRPr="00D46DE4">
        <w:rPr>
          <w:spacing w:val="1"/>
          <w:sz w:val="20"/>
          <w:szCs w:val="20"/>
        </w:rPr>
        <w:t xml:space="preserve"> </w:t>
      </w:r>
      <w:r w:rsidR="00A67BCA" w:rsidRPr="00D46DE4">
        <w:rPr>
          <w:sz w:val="20"/>
          <w:szCs w:val="20"/>
        </w:rPr>
        <w:t>интонацию,</w:t>
      </w:r>
      <w:r w:rsidR="00A67BCA" w:rsidRPr="00D46DE4">
        <w:rPr>
          <w:spacing w:val="1"/>
          <w:sz w:val="20"/>
          <w:szCs w:val="20"/>
        </w:rPr>
        <w:t xml:space="preserve"> </w:t>
      </w:r>
      <w:r w:rsidR="00A67BCA" w:rsidRPr="00D46DE4">
        <w:rPr>
          <w:sz w:val="20"/>
          <w:szCs w:val="20"/>
        </w:rPr>
        <w:t>темп</w:t>
      </w:r>
      <w:r w:rsidR="00A67BCA" w:rsidRPr="00D46DE4">
        <w:rPr>
          <w:spacing w:val="1"/>
          <w:sz w:val="20"/>
          <w:szCs w:val="20"/>
        </w:rPr>
        <w:t xml:space="preserve"> </w:t>
      </w:r>
      <w:r w:rsidR="00A67BCA" w:rsidRPr="00D46DE4">
        <w:rPr>
          <w:sz w:val="20"/>
          <w:szCs w:val="20"/>
        </w:rPr>
        <w:t>чтения</w:t>
      </w:r>
      <w:r w:rsidR="00A67BCA" w:rsidRPr="00D46DE4">
        <w:rPr>
          <w:spacing w:val="1"/>
          <w:sz w:val="20"/>
          <w:szCs w:val="20"/>
        </w:rPr>
        <w:t xml:space="preserve"> </w:t>
      </w:r>
      <w:r w:rsidR="00A67BCA" w:rsidRPr="00D46DE4">
        <w:rPr>
          <w:sz w:val="20"/>
          <w:szCs w:val="20"/>
        </w:rPr>
        <w:t>и</w:t>
      </w:r>
      <w:r w:rsidR="00A67BCA" w:rsidRPr="00D46DE4">
        <w:rPr>
          <w:spacing w:val="1"/>
          <w:sz w:val="20"/>
          <w:szCs w:val="20"/>
        </w:rPr>
        <w:t xml:space="preserve"> </w:t>
      </w:r>
      <w:r w:rsidR="00A67BCA" w:rsidRPr="00D46DE4">
        <w:rPr>
          <w:sz w:val="20"/>
          <w:szCs w:val="20"/>
        </w:rPr>
        <w:t>необходимые</w:t>
      </w:r>
      <w:r w:rsidR="00A67BCA" w:rsidRPr="00D46DE4">
        <w:rPr>
          <w:spacing w:val="1"/>
          <w:sz w:val="20"/>
          <w:szCs w:val="20"/>
        </w:rPr>
        <w:t xml:space="preserve"> </w:t>
      </w:r>
      <w:r w:rsidR="00A67BCA" w:rsidRPr="00D46DE4">
        <w:rPr>
          <w:sz w:val="20"/>
          <w:szCs w:val="20"/>
        </w:rPr>
        <w:t>паузы</w:t>
      </w:r>
      <w:r w:rsidR="00A67BCA" w:rsidRPr="00D46DE4">
        <w:rPr>
          <w:spacing w:val="1"/>
          <w:sz w:val="20"/>
          <w:szCs w:val="20"/>
        </w:rPr>
        <w:t xml:space="preserve"> </w:t>
      </w:r>
      <w:r w:rsidR="00A67BCA" w:rsidRPr="00D46DE4">
        <w:rPr>
          <w:sz w:val="20"/>
          <w:szCs w:val="20"/>
        </w:rPr>
        <w:t>в</w:t>
      </w:r>
      <w:r w:rsidR="00A67BCA" w:rsidRPr="00D46DE4">
        <w:rPr>
          <w:spacing w:val="1"/>
          <w:sz w:val="20"/>
          <w:szCs w:val="20"/>
        </w:rPr>
        <w:t xml:space="preserve"> </w:t>
      </w:r>
      <w:r w:rsidR="00A67BCA" w:rsidRPr="00D46DE4">
        <w:rPr>
          <w:sz w:val="20"/>
          <w:szCs w:val="20"/>
        </w:rPr>
        <w:t>соответствии</w:t>
      </w:r>
      <w:r w:rsidR="00A67BCA" w:rsidRPr="00D46DE4">
        <w:rPr>
          <w:spacing w:val="-1"/>
          <w:sz w:val="20"/>
          <w:szCs w:val="20"/>
        </w:rPr>
        <w:t xml:space="preserve"> </w:t>
      </w:r>
      <w:r w:rsidR="00A67BCA" w:rsidRPr="00D46DE4">
        <w:rPr>
          <w:sz w:val="20"/>
          <w:szCs w:val="20"/>
        </w:rPr>
        <w:t>с</w:t>
      </w:r>
      <w:r w:rsidR="00A67BCA" w:rsidRPr="00D46DE4">
        <w:rPr>
          <w:spacing w:val="-1"/>
          <w:sz w:val="20"/>
          <w:szCs w:val="20"/>
        </w:rPr>
        <w:t xml:space="preserve"> </w:t>
      </w:r>
      <w:r w:rsidR="00A67BCA" w:rsidRPr="00D46DE4">
        <w:rPr>
          <w:sz w:val="20"/>
          <w:szCs w:val="20"/>
        </w:rPr>
        <w:t>особенностями</w:t>
      </w:r>
      <w:r w:rsidR="00A67BCA" w:rsidRPr="00D46DE4">
        <w:rPr>
          <w:spacing w:val="1"/>
          <w:sz w:val="20"/>
          <w:szCs w:val="20"/>
        </w:rPr>
        <w:t xml:space="preserve"> </w:t>
      </w:r>
      <w:r w:rsidR="00A67BCA" w:rsidRPr="00D46DE4">
        <w:rPr>
          <w:sz w:val="20"/>
          <w:szCs w:val="20"/>
        </w:rPr>
        <w:t>текста;</w:t>
      </w:r>
    </w:p>
    <w:p w:rsidR="003A108C" w:rsidRPr="00D46DE4" w:rsidRDefault="00D46DE4" w:rsidP="00D46DE4">
      <w:pPr>
        <w:tabs>
          <w:tab w:val="left" w:pos="1755"/>
        </w:tabs>
        <w:ind w:right="250"/>
        <w:rPr>
          <w:sz w:val="20"/>
          <w:szCs w:val="20"/>
        </w:rPr>
      </w:pPr>
      <w:r>
        <w:rPr>
          <w:sz w:val="20"/>
          <w:szCs w:val="20"/>
        </w:rPr>
        <w:lastRenderedPageBreak/>
        <w:t>-</w:t>
      </w:r>
      <w:r w:rsidR="003A108C" w:rsidRPr="00D46DE4">
        <w:rPr>
          <w:sz w:val="20"/>
          <w:szCs w:val="20"/>
        </w:rPr>
        <w:t>отвечать</w:t>
      </w:r>
      <w:r w:rsidR="003A108C" w:rsidRPr="00D46DE4">
        <w:rPr>
          <w:spacing w:val="1"/>
          <w:sz w:val="20"/>
          <w:szCs w:val="20"/>
        </w:rPr>
        <w:t xml:space="preserve"> </w:t>
      </w:r>
      <w:r w:rsidR="003A108C" w:rsidRPr="00D46DE4">
        <w:rPr>
          <w:sz w:val="20"/>
          <w:szCs w:val="20"/>
        </w:rPr>
        <w:t>на</w:t>
      </w:r>
      <w:r w:rsidR="003A108C" w:rsidRPr="00D46DE4">
        <w:rPr>
          <w:spacing w:val="1"/>
          <w:sz w:val="20"/>
          <w:szCs w:val="20"/>
        </w:rPr>
        <w:t xml:space="preserve"> </w:t>
      </w:r>
      <w:r w:rsidR="003A108C" w:rsidRPr="00D46DE4">
        <w:rPr>
          <w:sz w:val="20"/>
          <w:szCs w:val="20"/>
        </w:rPr>
        <w:t>вопросы</w:t>
      </w:r>
      <w:r w:rsidR="003A108C" w:rsidRPr="00D46DE4">
        <w:rPr>
          <w:spacing w:val="1"/>
          <w:sz w:val="20"/>
          <w:szCs w:val="20"/>
        </w:rPr>
        <w:t xml:space="preserve"> </w:t>
      </w:r>
      <w:r w:rsidR="003A108C" w:rsidRPr="00D46DE4">
        <w:rPr>
          <w:sz w:val="20"/>
          <w:szCs w:val="20"/>
        </w:rPr>
        <w:t>в</w:t>
      </w:r>
      <w:r w:rsidR="003A108C" w:rsidRPr="00D46DE4">
        <w:rPr>
          <w:spacing w:val="1"/>
          <w:sz w:val="20"/>
          <w:szCs w:val="20"/>
        </w:rPr>
        <w:t xml:space="preserve"> </w:t>
      </w:r>
      <w:r w:rsidR="003A108C" w:rsidRPr="00D46DE4">
        <w:rPr>
          <w:sz w:val="20"/>
          <w:szCs w:val="20"/>
        </w:rPr>
        <w:t>устной</w:t>
      </w:r>
      <w:r w:rsidR="003A108C" w:rsidRPr="00D46DE4">
        <w:rPr>
          <w:spacing w:val="1"/>
          <w:sz w:val="20"/>
          <w:szCs w:val="20"/>
        </w:rPr>
        <w:t xml:space="preserve"> </w:t>
      </w:r>
      <w:r w:rsidR="003A108C" w:rsidRPr="00D46DE4">
        <w:rPr>
          <w:sz w:val="20"/>
          <w:szCs w:val="20"/>
        </w:rPr>
        <w:t>форме, подтверждать</w:t>
      </w:r>
      <w:r w:rsidR="003A108C" w:rsidRPr="00D46DE4">
        <w:rPr>
          <w:spacing w:val="1"/>
          <w:sz w:val="20"/>
          <w:szCs w:val="20"/>
        </w:rPr>
        <w:t xml:space="preserve"> </w:t>
      </w:r>
      <w:r w:rsidR="003A108C" w:rsidRPr="00D46DE4">
        <w:rPr>
          <w:sz w:val="20"/>
          <w:szCs w:val="20"/>
        </w:rPr>
        <w:t>свой</w:t>
      </w:r>
      <w:r w:rsidR="003A108C" w:rsidRPr="00D46DE4">
        <w:rPr>
          <w:spacing w:val="1"/>
          <w:sz w:val="20"/>
          <w:szCs w:val="20"/>
        </w:rPr>
        <w:t xml:space="preserve"> </w:t>
      </w:r>
      <w:r w:rsidR="003A108C" w:rsidRPr="00D46DE4">
        <w:rPr>
          <w:sz w:val="20"/>
          <w:szCs w:val="20"/>
        </w:rPr>
        <w:t>ответ</w:t>
      </w:r>
      <w:r w:rsidR="003A108C" w:rsidRPr="00D46DE4">
        <w:rPr>
          <w:spacing w:val="1"/>
          <w:sz w:val="20"/>
          <w:szCs w:val="20"/>
        </w:rPr>
        <w:t xml:space="preserve"> </w:t>
      </w:r>
      <w:r w:rsidR="003A108C" w:rsidRPr="00D46DE4">
        <w:rPr>
          <w:sz w:val="20"/>
          <w:szCs w:val="20"/>
        </w:rPr>
        <w:t>примерами</w:t>
      </w:r>
      <w:r w:rsidR="003A108C" w:rsidRPr="00D46DE4">
        <w:rPr>
          <w:spacing w:val="1"/>
          <w:sz w:val="20"/>
          <w:szCs w:val="20"/>
        </w:rPr>
        <w:t xml:space="preserve"> </w:t>
      </w:r>
      <w:r w:rsidR="003A108C" w:rsidRPr="00D46DE4">
        <w:rPr>
          <w:sz w:val="20"/>
          <w:szCs w:val="20"/>
        </w:rPr>
        <w:t>из</w:t>
      </w:r>
      <w:r w:rsidR="003A108C" w:rsidRPr="00D46DE4">
        <w:rPr>
          <w:spacing w:val="1"/>
          <w:sz w:val="20"/>
          <w:szCs w:val="20"/>
        </w:rPr>
        <w:t xml:space="preserve"> </w:t>
      </w:r>
      <w:r w:rsidR="003A108C" w:rsidRPr="00D46DE4">
        <w:rPr>
          <w:sz w:val="20"/>
          <w:szCs w:val="20"/>
        </w:rPr>
        <w:t>текста,</w:t>
      </w:r>
      <w:r w:rsidR="003A108C" w:rsidRPr="00D46DE4">
        <w:rPr>
          <w:spacing w:val="1"/>
          <w:sz w:val="20"/>
          <w:szCs w:val="20"/>
        </w:rPr>
        <w:t xml:space="preserve"> </w:t>
      </w:r>
      <w:r w:rsidR="003A108C" w:rsidRPr="00D46DE4">
        <w:rPr>
          <w:sz w:val="20"/>
          <w:szCs w:val="20"/>
        </w:rPr>
        <w:t>задавать</w:t>
      </w:r>
      <w:r w:rsidR="003A108C" w:rsidRPr="00D46DE4">
        <w:rPr>
          <w:spacing w:val="1"/>
          <w:sz w:val="20"/>
          <w:szCs w:val="20"/>
        </w:rPr>
        <w:t xml:space="preserve"> </w:t>
      </w:r>
      <w:r w:rsidR="003A108C" w:rsidRPr="00D46DE4">
        <w:rPr>
          <w:sz w:val="20"/>
          <w:szCs w:val="20"/>
        </w:rPr>
        <w:t>вопросы</w:t>
      </w:r>
      <w:r w:rsidR="003A108C" w:rsidRPr="00D46DE4">
        <w:rPr>
          <w:spacing w:val="1"/>
          <w:sz w:val="20"/>
          <w:szCs w:val="20"/>
        </w:rPr>
        <w:t xml:space="preserve"> </w:t>
      </w:r>
      <w:r w:rsidR="003A108C" w:rsidRPr="00D46DE4">
        <w:rPr>
          <w:sz w:val="20"/>
          <w:szCs w:val="20"/>
        </w:rPr>
        <w:t>к</w:t>
      </w:r>
      <w:r w:rsidR="003A108C" w:rsidRPr="00D46DE4">
        <w:rPr>
          <w:spacing w:val="1"/>
          <w:sz w:val="20"/>
          <w:szCs w:val="20"/>
        </w:rPr>
        <w:t xml:space="preserve"> </w:t>
      </w:r>
      <w:r w:rsidR="003A108C" w:rsidRPr="00D46DE4">
        <w:rPr>
          <w:sz w:val="20"/>
          <w:szCs w:val="20"/>
        </w:rPr>
        <w:t>фактическому</w:t>
      </w:r>
      <w:r w:rsidR="003A108C" w:rsidRPr="00D46DE4">
        <w:rPr>
          <w:spacing w:val="1"/>
          <w:sz w:val="20"/>
          <w:szCs w:val="20"/>
        </w:rPr>
        <w:t xml:space="preserve"> </w:t>
      </w:r>
      <w:r w:rsidR="003A108C" w:rsidRPr="00D46DE4">
        <w:rPr>
          <w:sz w:val="20"/>
          <w:szCs w:val="20"/>
        </w:rPr>
        <w:t>содержанию</w:t>
      </w:r>
      <w:r w:rsidR="003A108C" w:rsidRPr="00D46DE4">
        <w:rPr>
          <w:spacing w:val="1"/>
          <w:sz w:val="20"/>
          <w:szCs w:val="20"/>
        </w:rPr>
        <w:t xml:space="preserve"> </w:t>
      </w:r>
      <w:r w:rsidR="003A108C" w:rsidRPr="00D46DE4">
        <w:rPr>
          <w:sz w:val="20"/>
          <w:szCs w:val="20"/>
        </w:rPr>
        <w:t>произведения;</w:t>
      </w:r>
      <w:r w:rsidR="003A108C" w:rsidRPr="00D46DE4">
        <w:rPr>
          <w:spacing w:val="-3"/>
          <w:sz w:val="20"/>
          <w:szCs w:val="20"/>
        </w:rPr>
        <w:t xml:space="preserve"> </w:t>
      </w:r>
      <w:r w:rsidR="003A108C" w:rsidRPr="00D46DE4">
        <w:rPr>
          <w:sz w:val="20"/>
          <w:szCs w:val="20"/>
        </w:rPr>
        <w:t>участвовать</w:t>
      </w:r>
      <w:r w:rsidR="003A108C" w:rsidRPr="00D46DE4">
        <w:rPr>
          <w:spacing w:val="-2"/>
          <w:sz w:val="20"/>
          <w:szCs w:val="20"/>
        </w:rPr>
        <w:t xml:space="preserve"> </w:t>
      </w:r>
      <w:r w:rsidR="003A108C" w:rsidRPr="00D46DE4">
        <w:rPr>
          <w:sz w:val="20"/>
          <w:szCs w:val="20"/>
        </w:rPr>
        <w:t>в</w:t>
      </w:r>
      <w:r w:rsidR="003A108C" w:rsidRPr="00D46DE4">
        <w:rPr>
          <w:spacing w:val="-1"/>
          <w:sz w:val="20"/>
          <w:szCs w:val="20"/>
        </w:rPr>
        <w:t xml:space="preserve"> </w:t>
      </w:r>
      <w:r w:rsidR="003A108C" w:rsidRPr="00D46DE4">
        <w:rPr>
          <w:sz w:val="20"/>
          <w:szCs w:val="20"/>
        </w:rPr>
        <w:t>беседе</w:t>
      </w:r>
      <w:r w:rsidR="003A108C" w:rsidRPr="00D46DE4">
        <w:rPr>
          <w:spacing w:val="-4"/>
          <w:sz w:val="20"/>
          <w:szCs w:val="20"/>
        </w:rPr>
        <w:t xml:space="preserve"> </w:t>
      </w:r>
      <w:r w:rsidR="003A108C" w:rsidRPr="00D46DE4">
        <w:rPr>
          <w:sz w:val="20"/>
          <w:szCs w:val="20"/>
        </w:rPr>
        <w:t>по</w:t>
      </w:r>
      <w:r w:rsidR="003A108C" w:rsidRPr="00D46DE4">
        <w:rPr>
          <w:spacing w:val="-3"/>
          <w:sz w:val="20"/>
          <w:szCs w:val="20"/>
        </w:rPr>
        <w:t xml:space="preserve"> </w:t>
      </w:r>
      <w:r w:rsidR="003A108C" w:rsidRPr="00D46DE4">
        <w:rPr>
          <w:sz w:val="20"/>
          <w:szCs w:val="20"/>
        </w:rPr>
        <w:t>прочитанному тексту;</w:t>
      </w:r>
    </w:p>
    <w:p w:rsidR="003A108C" w:rsidRPr="00D46DE4" w:rsidRDefault="00D46DE4" w:rsidP="00D46DE4">
      <w:pPr>
        <w:tabs>
          <w:tab w:val="left" w:pos="1755"/>
        </w:tabs>
        <w:ind w:right="247"/>
        <w:rPr>
          <w:sz w:val="20"/>
          <w:szCs w:val="20"/>
        </w:rPr>
      </w:pPr>
      <w:r>
        <w:rPr>
          <w:sz w:val="20"/>
          <w:szCs w:val="20"/>
        </w:rPr>
        <w:t>-</w:t>
      </w:r>
      <w:r w:rsidR="003A108C" w:rsidRPr="00D46DE4">
        <w:rPr>
          <w:sz w:val="20"/>
          <w:szCs w:val="20"/>
        </w:rPr>
        <w:t>определять</w:t>
      </w:r>
      <w:r w:rsidR="003A108C" w:rsidRPr="00D46DE4">
        <w:rPr>
          <w:spacing w:val="1"/>
          <w:sz w:val="20"/>
          <w:szCs w:val="20"/>
        </w:rPr>
        <w:t xml:space="preserve"> </w:t>
      </w:r>
      <w:r w:rsidR="003A108C" w:rsidRPr="00D46DE4">
        <w:rPr>
          <w:sz w:val="20"/>
          <w:szCs w:val="20"/>
        </w:rPr>
        <w:t>(с</w:t>
      </w:r>
      <w:r w:rsidR="003A108C" w:rsidRPr="00D46DE4">
        <w:rPr>
          <w:spacing w:val="1"/>
          <w:sz w:val="20"/>
          <w:szCs w:val="20"/>
        </w:rPr>
        <w:t xml:space="preserve"> </w:t>
      </w:r>
      <w:r w:rsidR="003A108C" w:rsidRPr="00D46DE4">
        <w:rPr>
          <w:sz w:val="20"/>
          <w:szCs w:val="20"/>
        </w:rPr>
        <w:t>помощью</w:t>
      </w:r>
      <w:r w:rsidR="003A108C" w:rsidRPr="00D46DE4">
        <w:rPr>
          <w:spacing w:val="1"/>
          <w:sz w:val="20"/>
          <w:szCs w:val="20"/>
        </w:rPr>
        <w:t xml:space="preserve"> </w:t>
      </w:r>
      <w:r w:rsidR="003A108C" w:rsidRPr="00D46DE4">
        <w:rPr>
          <w:sz w:val="20"/>
          <w:szCs w:val="20"/>
        </w:rPr>
        <w:t>учителя)</w:t>
      </w:r>
      <w:r w:rsidR="003A108C" w:rsidRPr="00D46DE4">
        <w:rPr>
          <w:spacing w:val="1"/>
          <w:sz w:val="20"/>
          <w:szCs w:val="20"/>
        </w:rPr>
        <w:t xml:space="preserve"> </w:t>
      </w:r>
      <w:r w:rsidR="003A108C" w:rsidRPr="00D46DE4">
        <w:rPr>
          <w:sz w:val="20"/>
          <w:szCs w:val="20"/>
        </w:rPr>
        <w:t>тему</w:t>
      </w:r>
      <w:r w:rsidR="003A108C" w:rsidRPr="00D46DE4">
        <w:rPr>
          <w:spacing w:val="1"/>
          <w:sz w:val="20"/>
          <w:szCs w:val="20"/>
        </w:rPr>
        <w:t xml:space="preserve"> </w:t>
      </w:r>
      <w:r w:rsidR="003A108C" w:rsidRPr="00D46DE4">
        <w:rPr>
          <w:sz w:val="20"/>
          <w:szCs w:val="20"/>
        </w:rPr>
        <w:t>и</w:t>
      </w:r>
      <w:r w:rsidR="003A108C" w:rsidRPr="00D46DE4">
        <w:rPr>
          <w:spacing w:val="1"/>
          <w:sz w:val="20"/>
          <w:szCs w:val="20"/>
        </w:rPr>
        <w:t xml:space="preserve"> </w:t>
      </w:r>
      <w:r w:rsidR="003A108C" w:rsidRPr="00D46DE4">
        <w:rPr>
          <w:sz w:val="20"/>
          <w:szCs w:val="20"/>
        </w:rPr>
        <w:t>главную</w:t>
      </w:r>
      <w:r w:rsidR="003A108C" w:rsidRPr="00D46DE4">
        <w:rPr>
          <w:spacing w:val="1"/>
          <w:sz w:val="20"/>
          <w:szCs w:val="20"/>
        </w:rPr>
        <w:t xml:space="preserve"> </w:t>
      </w:r>
      <w:r w:rsidR="003A108C" w:rsidRPr="00D46DE4">
        <w:rPr>
          <w:sz w:val="20"/>
          <w:szCs w:val="20"/>
        </w:rPr>
        <w:t>мысль</w:t>
      </w:r>
      <w:r w:rsidR="003A108C" w:rsidRPr="00D46DE4">
        <w:rPr>
          <w:spacing w:val="1"/>
          <w:sz w:val="20"/>
          <w:szCs w:val="20"/>
        </w:rPr>
        <w:t xml:space="preserve"> </w:t>
      </w:r>
      <w:r w:rsidR="003A108C" w:rsidRPr="00D46DE4">
        <w:rPr>
          <w:sz w:val="20"/>
          <w:szCs w:val="20"/>
        </w:rPr>
        <w:t>прочитанного или</w:t>
      </w:r>
      <w:r w:rsidR="003A108C" w:rsidRPr="00D46DE4">
        <w:rPr>
          <w:spacing w:val="-3"/>
          <w:sz w:val="20"/>
          <w:szCs w:val="20"/>
        </w:rPr>
        <w:t xml:space="preserve"> </w:t>
      </w:r>
      <w:r w:rsidR="003A108C" w:rsidRPr="00D46DE4">
        <w:rPr>
          <w:sz w:val="20"/>
          <w:szCs w:val="20"/>
        </w:rPr>
        <w:t>прослушанного</w:t>
      </w:r>
      <w:r w:rsidR="003A108C" w:rsidRPr="00D46DE4">
        <w:rPr>
          <w:spacing w:val="1"/>
          <w:sz w:val="20"/>
          <w:szCs w:val="20"/>
        </w:rPr>
        <w:t xml:space="preserve"> </w:t>
      </w:r>
      <w:r w:rsidR="003A108C" w:rsidRPr="00D46DE4">
        <w:rPr>
          <w:sz w:val="20"/>
          <w:szCs w:val="20"/>
        </w:rPr>
        <w:t>текста;</w:t>
      </w:r>
    </w:p>
    <w:p w:rsidR="003A108C" w:rsidRPr="00D46DE4" w:rsidRDefault="00D46DE4" w:rsidP="00D46DE4">
      <w:pPr>
        <w:tabs>
          <w:tab w:val="left" w:pos="1755"/>
        </w:tabs>
        <w:ind w:right="252"/>
        <w:rPr>
          <w:sz w:val="20"/>
          <w:szCs w:val="20"/>
        </w:rPr>
      </w:pPr>
      <w:r>
        <w:rPr>
          <w:sz w:val="20"/>
          <w:szCs w:val="20"/>
        </w:rPr>
        <w:t>-</w:t>
      </w:r>
      <w:r w:rsidR="003A108C" w:rsidRPr="00D46DE4">
        <w:rPr>
          <w:sz w:val="20"/>
          <w:szCs w:val="20"/>
        </w:rPr>
        <w:t>характеризовать</w:t>
      </w:r>
      <w:r w:rsidR="003A108C" w:rsidRPr="00D46DE4">
        <w:rPr>
          <w:spacing w:val="1"/>
          <w:sz w:val="20"/>
          <w:szCs w:val="20"/>
        </w:rPr>
        <w:t xml:space="preserve"> </w:t>
      </w:r>
      <w:r w:rsidR="003A108C" w:rsidRPr="00D46DE4">
        <w:rPr>
          <w:sz w:val="20"/>
          <w:szCs w:val="20"/>
        </w:rPr>
        <w:t>литературного</w:t>
      </w:r>
      <w:r w:rsidR="003A108C" w:rsidRPr="00D46DE4">
        <w:rPr>
          <w:spacing w:val="1"/>
          <w:sz w:val="20"/>
          <w:szCs w:val="20"/>
        </w:rPr>
        <w:t xml:space="preserve"> </w:t>
      </w:r>
      <w:r w:rsidR="003A108C" w:rsidRPr="00D46DE4">
        <w:rPr>
          <w:sz w:val="20"/>
          <w:szCs w:val="20"/>
        </w:rPr>
        <w:t>героя,</w:t>
      </w:r>
      <w:r w:rsidR="003A108C" w:rsidRPr="00D46DE4">
        <w:rPr>
          <w:spacing w:val="1"/>
          <w:sz w:val="20"/>
          <w:szCs w:val="20"/>
        </w:rPr>
        <w:t xml:space="preserve"> </w:t>
      </w:r>
      <w:r w:rsidR="003A108C" w:rsidRPr="00D46DE4">
        <w:rPr>
          <w:sz w:val="20"/>
          <w:szCs w:val="20"/>
        </w:rPr>
        <w:t>давать</w:t>
      </w:r>
      <w:r w:rsidR="003A108C" w:rsidRPr="00D46DE4">
        <w:rPr>
          <w:spacing w:val="1"/>
          <w:sz w:val="20"/>
          <w:szCs w:val="20"/>
        </w:rPr>
        <w:t xml:space="preserve"> </w:t>
      </w:r>
      <w:r w:rsidR="003A108C" w:rsidRPr="00D46DE4">
        <w:rPr>
          <w:sz w:val="20"/>
          <w:szCs w:val="20"/>
        </w:rPr>
        <w:t>оценку</w:t>
      </w:r>
      <w:r w:rsidR="003A108C" w:rsidRPr="00D46DE4">
        <w:rPr>
          <w:spacing w:val="1"/>
          <w:sz w:val="20"/>
          <w:szCs w:val="20"/>
        </w:rPr>
        <w:t xml:space="preserve"> </w:t>
      </w:r>
      <w:r w:rsidR="003A108C" w:rsidRPr="00D46DE4">
        <w:rPr>
          <w:sz w:val="20"/>
          <w:szCs w:val="20"/>
        </w:rPr>
        <w:t>его</w:t>
      </w:r>
      <w:r w:rsidR="003A108C" w:rsidRPr="00D46DE4">
        <w:rPr>
          <w:spacing w:val="1"/>
          <w:sz w:val="20"/>
          <w:szCs w:val="20"/>
        </w:rPr>
        <w:t xml:space="preserve"> </w:t>
      </w:r>
      <w:r w:rsidR="003A108C" w:rsidRPr="00D46DE4">
        <w:rPr>
          <w:sz w:val="20"/>
          <w:szCs w:val="20"/>
        </w:rPr>
        <w:t>поступкам;</w:t>
      </w:r>
    </w:p>
    <w:p w:rsidR="003A108C" w:rsidRPr="00D46DE4" w:rsidRDefault="00D46DE4" w:rsidP="00D46DE4">
      <w:pPr>
        <w:tabs>
          <w:tab w:val="left" w:pos="1755"/>
        </w:tabs>
        <w:rPr>
          <w:sz w:val="20"/>
          <w:szCs w:val="20"/>
        </w:rPr>
      </w:pPr>
      <w:r>
        <w:rPr>
          <w:sz w:val="20"/>
          <w:szCs w:val="20"/>
        </w:rPr>
        <w:t>-</w:t>
      </w:r>
      <w:r w:rsidR="003A108C" w:rsidRPr="00D46DE4">
        <w:rPr>
          <w:sz w:val="20"/>
          <w:szCs w:val="20"/>
        </w:rPr>
        <w:t>читать</w:t>
      </w:r>
      <w:r w:rsidR="003A108C" w:rsidRPr="00D46DE4">
        <w:rPr>
          <w:spacing w:val="-5"/>
          <w:sz w:val="20"/>
          <w:szCs w:val="20"/>
        </w:rPr>
        <w:t xml:space="preserve"> </w:t>
      </w:r>
      <w:r w:rsidR="003A108C" w:rsidRPr="00D46DE4">
        <w:rPr>
          <w:sz w:val="20"/>
          <w:szCs w:val="20"/>
        </w:rPr>
        <w:t>наизусть</w:t>
      </w:r>
      <w:r w:rsidR="003A108C" w:rsidRPr="00D46DE4">
        <w:rPr>
          <w:spacing w:val="-3"/>
          <w:sz w:val="20"/>
          <w:szCs w:val="20"/>
        </w:rPr>
        <w:t xml:space="preserve"> </w:t>
      </w:r>
      <w:r w:rsidR="003A108C" w:rsidRPr="00D46DE4">
        <w:rPr>
          <w:sz w:val="20"/>
          <w:szCs w:val="20"/>
        </w:rPr>
        <w:t>1–2</w:t>
      </w:r>
      <w:r w:rsidR="003A108C" w:rsidRPr="00D46DE4">
        <w:rPr>
          <w:spacing w:val="-3"/>
          <w:sz w:val="20"/>
          <w:szCs w:val="20"/>
        </w:rPr>
        <w:t xml:space="preserve"> </w:t>
      </w:r>
      <w:r w:rsidR="003A108C" w:rsidRPr="00D46DE4">
        <w:rPr>
          <w:sz w:val="20"/>
          <w:szCs w:val="20"/>
        </w:rPr>
        <w:t>стихотворения</w:t>
      </w:r>
      <w:r w:rsidR="003A108C" w:rsidRPr="00D46DE4">
        <w:rPr>
          <w:spacing w:val="-2"/>
          <w:sz w:val="20"/>
          <w:szCs w:val="20"/>
        </w:rPr>
        <w:t xml:space="preserve"> </w:t>
      </w:r>
      <w:r w:rsidR="003A108C" w:rsidRPr="00D46DE4">
        <w:rPr>
          <w:sz w:val="20"/>
          <w:szCs w:val="20"/>
        </w:rPr>
        <w:t>разных</w:t>
      </w:r>
      <w:r w:rsidR="003A108C" w:rsidRPr="00D46DE4">
        <w:rPr>
          <w:spacing w:val="-1"/>
          <w:sz w:val="20"/>
          <w:szCs w:val="20"/>
        </w:rPr>
        <w:t xml:space="preserve"> </w:t>
      </w:r>
      <w:r w:rsidR="003A108C" w:rsidRPr="00D46DE4">
        <w:rPr>
          <w:sz w:val="20"/>
          <w:szCs w:val="20"/>
        </w:rPr>
        <w:t>авторов;</w:t>
      </w:r>
    </w:p>
    <w:p w:rsidR="003A108C" w:rsidRPr="00D46DE4" w:rsidRDefault="00D46DE4" w:rsidP="00D46DE4">
      <w:pPr>
        <w:tabs>
          <w:tab w:val="left" w:pos="1755"/>
        </w:tabs>
        <w:rPr>
          <w:sz w:val="20"/>
          <w:szCs w:val="20"/>
        </w:rPr>
      </w:pPr>
      <w:r>
        <w:rPr>
          <w:sz w:val="20"/>
          <w:szCs w:val="20"/>
        </w:rPr>
        <w:t>-</w:t>
      </w:r>
      <w:r w:rsidR="003A108C" w:rsidRPr="00D46DE4">
        <w:rPr>
          <w:sz w:val="20"/>
          <w:szCs w:val="20"/>
        </w:rPr>
        <w:t>выбирать</w:t>
      </w:r>
      <w:r w:rsidR="003A108C" w:rsidRPr="00D46DE4">
        <w:rPr>
          <w:spacing w:val="-3"/>
          <w:sz w:val="20"/>
          <w:szCs w:val="20"/>
        </w:rPr>
        <w:t xml:space="preserve"> </w:t>
      </w:r>
      <w:r w:rsidR="003A108C" w:rsidRPr="00D46DE4">
        <w:rPr>
          <w:sz w:val="20"/>
          <w:szCs w:val="20"/>
        </w:rPr>
        <w:t>книгу</w:t>
      </w:r>
      <w:r w:rsidR="003A108C" w:rsidRPr="00D46DE4">
        <w:rPr>
          <w:spacing w:val="-4"/>
          <w:sz w:val="20"/>
          <w:szCs w:val="20"/>
        </w:rPr>
        <w:t xml:space="preserve"> </w:t>
      </w:r>
      <w:r w:rsidR="003A108C" w:rsidRPr="00D46DE4">
        <w:rPr>
          <w:sz w:val="20"/>
          <w:szCs w:val="20"/>
        </w:rPr>
        <w:t>для</w:t>
      </w:r>
      <w:r w:rsidR="003A108C" w:rsidRPr="00D46DE4">
        <w:rPr>
          <w:spacing w:val="-2"/>
          <w:sz w:val="20"/>
          <w:szCs w:val="20"/>
        </w:rPr>
        <w:t xml:space="preserve"> </w:t>
      </w:r>
      <w:r w:rsidR="003A108C" w:rsidRPr="00D46DE4">
        <w:rPr>
          <w:sz w:val="20"/>
          <w:szCs w:val="20"/>
        </w:rPr>
        <w:t>самостоятельного</w:t>
      </w:r>
      <w:r w:rsidR="003A108C" w:rsidRPr="00D46DE4">
        <w:rPr>
          <w:spacing w:val="-1"/>
          <w:sz w:val="20"/>
          <w:szCs w:val="20"/>
        </w:rPr>
        <w:t xml:space="preserve"> </w:t>
      </w:r>
      <w:r w:rsidR="003A108C" w:rsidRPr="00D46DE4">
        <w:rPr>
          <w:sz w:val="20"/>
          <w:szCs w:val="20"/>
        </w:rPr>
        <w:t>чтения</w:t>
      </w:r>
      <w:r w:rsidR="003A108C" w:rsidRPr="00D46DE4">
        <w:rPr>
          <w:spacing w:val="-1"/>
          <w:sz w:val="20"/>
          <w:szCs w:val="20"/>
        </w:rPr>
        <w:t xml:space="preserve"> </w:t>
      </w:r>
      <w:r w:rsidR="003A108C" w:rsidRPr="00D46DE4">
        <w:rPr>
          <w:sz w:val="20"/>
          <w:szCs w:val="20"/>
        </w:rPr>
        <w:t>по</w:t>
      </w:r>
      <w:r w:rsidR="003A108C" w:rsidRPr="00D46DE4">
        <w:rPr>
          <w:spacing w:val="-1"/>
          <w:sz w:val="20"/>
          <w:szCs w:val="20"/>
        </w:rPr>
        <w:t xml:space="preserve"> </w:t>
      </w:r>
      <w:r w:rsidR="003A108C" w:rsidRPr="00D46DE4">
        <w:rPr>
          <w:sz w:val="20"/>
          <w:szCs w:val="20"/>
        </w:rPr>
        <w:t>совету</w:t>
      </w:r>
      <w:r w:rsidR="003A108C" w:rsidRPr="00D46DE4">
        <w:rPr>
          <w:spacing w:val="-4"/>
          <w:sz w:val="20"/>
          <w:szCs w:val="20"/>
        </w:rPr>
        <w:t xml:space="preserve"> </w:t>
      </w:r>
      <w:r w:rsidR="003A108C" w:rsidRPr="00D46DE4">
        <w:rPr>
          <w:sz w:val="20"/>
          <w:szCs w:val="20"/>
        </w:rPr>
        <w:t>учителя;</w:t>
      </w:r>
    </w:p>
    <w:p w:rsidR="003A108C" w:rsidRPr="00D46DE4" w:rsidRDefault="00D46DE4" w:rsidP="00D46DE4">
      <w:pPr>
        <w:tabs>
          <w:tab w:val="left" w:pos="1755"/>
        </w:tabs>
        <w:rPr>
          <w:sz w:val="20"/>
          <w:szCs w:val="20"/>
        </w:rPr>
      </w:pPr>
      <w:r>
        <w:rPr>
          <w:sz w:val="20"/>
          <w:szCs w:val="20"/>
        </w:rPr>
        <w:t>-</w:t>
      </w:r>
      <w:r w:rsidR="003A108C" w:rsidRPr="00D46DE4">
        <w:rPr>
          <w:sz w:val="20"/>
          <w:szCs w:val="20"/>
        </w:rPr>
        <w:t>рассказывать</w:t>
      </w:r>
      <w:r w:rsidR="003A108C" w:rsidRPr="00D46DE4">
        <w:rPr>
          <w:spacing w:val="-7"/>
          <w:sz w:val="20"/>
          <w:szCs w:val="20"/>
        </w:rPr>
        <w:t xml:space="preserve"> </w:t>
      </w:r>
      <w:r w:rsidR="003A108C" w:rsidRPr="00D46DE4">
        <w:rPr>
          <w:sz w:val="20"/>
          <w:szCs w:val="20"/>
        </w:rPr>
        <w:t>о прочитанной</w:t>
      </w:r>
      <w:r w:rsidR="003A108C" w:rsidRPr="00D46DE4">
        <w:rPr>
          <w:spacing w:val="-1"/>
          <w:sz w:val="20"/>
          <w:szCs w:val="20"/>
        </w:rPr>
        <w:t xml:space="preserve"> </w:t>
      </w:r>
      <w:r w:rsidR="003A108C" w:rsidRPr="00D46DE4">
        <w:rPr>
          <w:sz w:val="20"/>
          <w:szCs w:val="20"/>
        </w:rPr>
        <w:t>книге</w:t>
      </w:r>
      <w:r w:rsidR="003A108C" w:rsidRPr="00D46DE4">
        <w:rPr>
          <w:spacing w:val="-1"/>
          <w:sz w:val="20"/>
          <w:szCs w:val="20"/>
        </w:rPr>
        <w:t xml:space="preserve"> </w:t>
      </w:r>
      <w:r w:rsidR="003A108C" w:rsidRPr="00D46DE4">
        <w:rPr>
          <w:sz w:val="20"/>
          <w:szCs w:val="20"/>
        </w:rPr>
        <w:t>(автор,</w:t>
      </w:r>
      <w:r w:rsidR="003A108C" w:rsidRPr="00D46DE4">
        <w:rPr>
          <w:spacing w:val="-3"/>
          <w:sz w:val="20"/>
          <w:szCs w:val="20"/>
        </w:rPr>
        <w:t xml:space="preserve"> </w:t>
      </w:r>
      <w:r w:rsidR="003A108C" w:rsidRPr="00D46DE4">
        <w:rPr>
          <w:sz w:val="20"/>
          <w:szCs w:val="20"/>
        </w:rPr>
        <w:t>название,</w:t>
      </w:r>
      <w:r w:rsidR="003A108C" w:rsidRPr="00D46DE4">
        <w:rPr>
          <w:spacing w:val="-2"/>
          <w:sz w:val="20"/>
          <w:szCs w:val="20"/>
        </w:rPr>
        <w:t xml:space="preserve"> </w:t>
      </w:r>
      <w:r w:rsidR="003A108C" w:rsidRPr="00D46DE4">
        <w:rPr>
          <w:sz w:val="20"/>
          <w:szCs w:val="20"/>
        </w:rPr>
        <w:t>тема);</w:t>
      </w:r>
    </w:p>
    <w:p w:rsidR="003A108C" w:rsidRPr="00D46DE4" w:rsidRDefault="00D46DE4" w:rsidP="00D46DE4">
      <w:pPr>
        <w:tabs>
          <w:tab w:val="left" w:pos="1755"/>
        </w:tabs>
        <w:rPr>
          <w:sz w:val="20"/>
          <w:szCs w:val="20"/>
        </w:rPr>
      </w:pPr>
      <w:r>
        <w:rPr>
          <w:sz w:val="20"/>
          <w:szCs w:val="20"/>
        </w:rPr>
        <w:t>-</w:t>
      </w:r>
      <w:r w:rsidR="003A108C" w:rsidRPr="00D46DE4">
        <w:rPr>
          <w:sz w:val="20"/>
          <w:szCs w:val="20"/>
        </w:rPr>
        <w:t>выполнять</w:t>
      </w:r>
      <w:r w:rsidR="003A108C" w:rsidRPr="00D46DE4">
        <w:rPr>
          <w:spacing w:val="-6"/>
          <w:sz w:val="20"/>
          <w:szCs w:val="20"/>
        </w:rPr>
        <w:t xml:space="preserve"> </w:t>
      </w:r>
      <w:r w:rsidR="003A108C" w:rsidRPr="00D46DE4">
        <w:rPr>
          <w:sz w:val="20"/>
          <w:szCs w:val="20"/>
        </w:rPr>
        <w:t>письменные</w:t>
      </w:r>
      <w:r w:rsidR="003A108C" w:rsidRPr="00D46DE4">
        <w:rPr>
          <w:spacing w:val="-4"/>
          <w:sz w:val="20"/>
          <w:szCs w:val="20"/>
        </w:rPr>
        <w:t xml:space="preserve"> </w:t>
      </w:r>
      <w:r w:rsidR="003A108C" w:rsidRPr="00D46DE4">
        <w:rPr>
          <w:sz w:val="20"/>
          <w:szCs w:val="20"/>
        </w:rPr>
        <w:t>упражения</w:t>
      </w:r>
      <w:r w:rsidR="003A108C" w:rsidRPr="00D46DE4">
        <w:rPr>
          <w:spacing w:val="-1"/>
          <w:sz w:val="20"/>
          <w:szCs w:val="20"/>
        </w:rPr>
        <w:t xml:space="preserve"> </w:t>
      </w:r>
      <w:r w:rsidR="003A108C" w:rsidRPr="00D46DE4">
        <w:rPr>
          <w:sz w:val="20"/>
          <w:szCs w:val="20"/>
        </w:rPr>
        <w:t>в</w:t>
      </w:r>
      <w:r w:rsidR="003A108C" w:rsidRPr="00D46DE4">
        <w:rPr>
          <w:spacing w:val="-5"/>
          <w:sz w:val="20"/>
          <w:szCs w:val="20"/>
        </w:rPr>
        <w:t xml:space="preserve"> </w:t>
      </w:r>
      <w:r w:rsidR="003A108C" w:rsidRPr="00D46DE4">
        <w:rPr>
          <w:sz w:val="20"/>
          <w:szCs w:val="20"/>
        </w:rPr>
        <w:t>рабочей тетради;</w:t>
      </w:r>
    </w:p>
    <w:p w:rsidR="003A108C" w:rsidRPr="00D46DE4" w:rsidRDefault="00D46DE4" w:rsidP="00D46DE4">
      <w:pPr>
        <w:tabs>
          <w:tab w:val="left" w:pos="1755"/>
        </w:tabs>
        <w:ind w:right="244"/>
        <w:rPr>
          <w:sz w:val="20"/>
          <w:szCs w:val="20"/>
        </w:rPr>
      </w:pPr>
      <w:r>
        <w:rPr>
          <w:sz w:val="20"/>
          <w:szCs w:val="20"/>
        </w:rPr>
        <w:t>-</w:t>
      </w:r>
      <w:r w:rsidR="003A108C" w:rsidRPr="00D46DE4">
        <w:rPr>
          <w:sz w:val="20"/>
          <w:szCs w:val="20"/>
        </w:rPr>
        <w:t>различать</w:t>
      </w:r>
      <w:r w:rsidR="003A108C" w:rsidRPr="00D46DE4">
        <w:rPr>
          <w:spacing w:val="1"/>
          <w:sz w:val="20"/>
          <w:szCs w:val="20"/>
        </w:rPr>
        <w:t xml:space="preserve"> </w:t>
      </w:r>
      <w:r w:rsidR="003A108C" w:rsidRPr="00D46DE4">
        <w:rPr>
          <w:sz w:val="20"/>
          <w:szCs w:val="20"/>
        </w:rPr>
        <w:t>и</w:t>
      </w:r>
      <w:r w:rsidR="003A108C" w:rsidRPr="00D46DE4">
        <w:rPr>
          <w:spacing w:val="1"/>
          <w:sz w:val="20"/>
          <w:szCs w:val="20"/>
        </w:rPr>
        <w:t xml:space="preserve"> </w:t>
      </w:r>
      <w:r w:rsidR="003A108C" w:rsidRPr="00D46DE4">
        <w:rPr>
          <w:sz w:val="20"/>
          <w:szCs w:val="20"/>
        </w:rPr>
        <w:t>называть</w:t>
      </w:r>
      <w:r w:rsidR="003A108C" w:rsidRPr="00D46DE4">
        <w:rPr>
          <w:spacing w:val="1"/>
          <w:sz w:val="20"/>
          <w:szCs w:val="20"/>
        </w:rPr>
        <w:t xml:space="preserve"> </w:t>
      </w:r>
      <w:r w:rsidR="003A108C" w:rsidRPr="00D46DE4">
        <w:rPr>
          <w:sz w:val="20"/>
          <w:szCs w:val="20"/>
        </w:rPr>
        <w:t>отдельные</w:t>
      </w:r>
      <w:r w:rsidR="003A108C" w:rsidRPr="00D46DE4">
        <w:rPr>
          <w:spacing w:val="1"/>
          <w:sz w:val="20"/>
          <w:szCs w:val="20"/>
        </w:rPr>
        <w:t xml:space="preserve"> </w:t>
      </w:r>
      <w:r w:rsidR="003A108C" w:rsidRPr="00D46DE4">
        <w:rPr>
          <w:sz w:val="20"/>
          <w:szCs w:val="20"/>
        </w:rPr>
        <w:t>жанры</w:t>
      </w:r>
      <w:r w:rsidR="003A108C" w:rsidRPr="00D46DE4">
        <w:rPr>
          <w:spacing w:val="1"/>
          <w:sz w:val="20"/>
          <w:szCs w:val="20"/>
        </w:rPr>
        <w:t xml:space="preserve"> </w:t>
      </w:r>
      <w:r w:rsidR="003A108C" w:rsidRPr="00D46DE4">
        <w:rPr>
          <w:sz w:val="20"/>
          <w:szCs w:val="20"/>
        </w:rPr>
        <w:t>фольклора</w:t>
      </w:r>
      <w:r w:rsidR="003A108C" w:rsidRPr="00D46DE4">
        <w:rPr>
          <w:spacing w:val="1"/>
          <w:sz w:val="20"/>
          <w:szCs w:val="20"/>
        </w:rPr>
        <w:t xml:space="preserve"> </w:t>
      </w:r>
      <w:r w:rsidR="003A108C" w:rsidRPr="00D46DE4">
        <w:rPr>
          <w:sz w:val="20"/>
          <w:szCs w:val="20"/>
        </w:rPr>
        <w:t>(считалки,</w:t>
      </w:r>
      <w:r w:rsidR="003A108C" w:rsidRPr="00D46DE4">
        <w:rPr>
          <w:spacing w:val="1"/>
          <w:sz w:val="20"/>
          <w:szCs w:val="20"/>
        </w:rPr>
        <w:t xml:space="preserve"> </w:t>
      </w:r>
      <w:r w:rsidR="003A108C" w:rsidRPr="00D46DE4">
        <w:rPr>
          <w:sz w:val="20"/>
          <w:szCs w:val="20"/>
        </w:rPr>
        <w:t>заклички,</w:t>
      </w:r>
      <w:r w:rsidR="003A108C" w:rsidRPr="00D46DE4">
        <w:rPr>
          <w:spacing w:val="1"/>
          <w:sz w:val="20"/>
          <w:szCs w:val="20"/>
        </w:rPr>
        <w:t xml:space="preserve"> </w:t>
      </w:r>
      <w:r w:rsidR="003A108C" w:rsidRPr="00D46DE4">
        <w:rPr>
          <w:sz w:val="20"/>
          <w:szCs w:val="20"/>
        </w:rPr>
        <w:t>загадки)</w:t>
      </w:r>
      <w:r w:rsidR="003A108C" w:rsidRPr="00D46DE4">
        <w:rPr>
          <w:spacing w:val="1"/>
          <w:sz w:val="20"/>
          <w:szCs w:val="20"/>
        </w:rPr>
        <w:t xml:space="preserve"> </w:t>
      </w:r>
      <w:r w:rsidR="003A108C" w:rsidRPr="00D46DE4">
        <w:rPr>
          <w:sz w:val="20"/>
          <w:szCs w:val="20"/>
        </w:rPr>
        <w:t>и</w:t>
      </w:r>
      <w:r w:rsidR="003A108C" w:rsidRPr="00D46DE4">
        <w:rPr>
          <w:spacing w:val="1"/>
          <w:sz w:val="20"/>
          <w:szCs w:val="20"/>
        </w:rPr>
        <w:t xml:space="preserve"> </w:t>
      </w:r>
      <w:r w:rsidR="003A108C" w:rsidRPr="00D46DE4">
        <w:rPr>
          <w:sz w:val="20"/>
          <w:szCs w:val="20"/>
        </w:rPr>
        <w:t>художественной</w:t>
      </w:r>
      <w:r w:rsidR="003A108C" w:rsidRPr="00D46DE4">
        <w:rPr>
          <w:spacing w:val="1"/>
          <w:sz w:val="20"/>
          <w:szCs w:val="20"/>
        </w:rPr>
        <w:t xml:space="preserve"> </w:t>
      </w:r>
      <w:r w:rsidR="003A108C" w:rsidRPr="00D46DE4">
        <w:rPr>
          <w:sz w:val="20"/>
          <w:szCs w:val="20"/>
        </w:rPr>
        <w:t>литературы</w:t>
      </w:r>
      <w:r w:rsidR="003A108C" w:rsidRPr="00D46DE4">
        <w:rPr>
          <w:spacing w:val="71"/>
          <w:sz w:val="20"/>
          <w:szCs w:val="20"/>
        </w:rPr>
        <w:t xml:space="preserve"> </w:t>
      </w:r>
      <w:r w:rsidR="003A108C" w:rsidRPr="00D46DE4">
        <w:rPr>
          <w:sz w:val="20"/>
          <w:szCs w:val="20"/>
        </w:rPr>
        <w:t>(рассказы,</w:t>
      </w:r>
      <w:r w:rsidR="003A108C" w:rsidRPr="00D46DE4">
        <w:rPr>
          <w:spacing w:val="1"/>
          <w:sz w:val="20"/>
          <w:szCs w:val="20"/>
        </w:rPr>
        <w:t xml:space="preserve"> </w:t>
      </w:r>
      <w:r w:rsidR="003A108C" w:rsidRPr="00D46DE4">
        <w:rPr>
          <w:sz w:val="20"/>
          <w:szCs w:val="20"/>
        </w:rPr>
        <w:t>стихотворения);</w:t>
      </w:r>
    </w:p>
    <w:p w:rsidR="003A108C" w:rsidRPr="00D46DE4" w:rsidRDefault="00D46DE4" w:rsidP="00D46DE4">
      <w:pPr>
        <w:tabs>
          <w:tab w:val="left" w:pos="1755"/>
        </w:tabs>
        <w:ind w:right="246"/>
        <w:rPr>
          <w:sz w:val="20"/>
          <w:szCs w:val="20"/>
        </w:rPr>
      </w:pPr>
      <w:r>
        <w:rPr>
          <w:sz w:val="20"/>
          <w:szCs w:val="20"/>
        </w:rPr>
        <w:t>-</w:t>
      </w:r>
      <w:r w:rsidR="003A108C" w:rsidRPr="00D46DE4">
        <w:rPr>
          <w:sz w:val="20"/>
          <w:szCs w:val="20"/>
        </w:rPr>
        <w:t>отличать прозаическое произведение от стихотворного, выделять</w:t>
      </w:r>
      <w:r w:rsidR="003A108C" w:rsidRPr="00D46DE4">
        <w:rPr>
          <w:spacing w:val="1"/>
          <w:sz w:val="20"/>
          <w:szCs w:val="20"/>
        </w:rPr>
        <w:t xml:space="preserve"> </w:t>
      </w:r>
      <w:r w:rsidR="003A108C" w:rsidRPr="00D46DE4">
        <w:rPr>
          <w:sz w:val="20"/>
          <w:szCs w:val="20"/>
        </w:rPr>
        <w:t>особенности</w:t>
      </w:r>
      <w:r w:rsidR="003A108C" w:rsidRPr="00D46DE4">
        <w:rPr>
          <w:spacing w:val="-1"/>
          <w:sz w:val="20"/>
          <w:szCs w:val="20"/>
        </w:rPr>
        <w:t xml:space="preserve"> </w:t>
      </w:r>
      <w:r w:rsidR="003A108C" w:rsidRPr="00D46DE4">
        <w:rPr>
          <w:sz w:val="20"/>
          <w:szCs w:val="20"/>
        </w:rPr>
        <w:t>стихотворного</w:t>
      </w:r>
      <w:r w:rsidR="003A108C" w:rsidRPr="00D46DE4">
        <w:rPr>
          <w:spacing w:val="-3"/>
          <w:sz w:val="20"/>
          <w:szCs w:val="20"/>
        </w:rPr>
        <w:t xml:space="preserve"> </w:t>
      </w:r>
      <w:r w:rsidR="003A108C" w:rsidRPr="00D46DE4">
        <w:rPr>
          <w:sz w:val="20"/>
          <w:szCs w:val="20"/>
        </w:rPr>
        <w:t>произведения</w:t>
      </w:r>
      <w:r w:rsidR="003A108C" w:rsidRPr="00D46DE4">
        <w:rPr>
          <w:spacing w:val="-1"/>
          <w:sz w:val="20"/>
          <w:szCs w:val="20"/>
        </w:rPr>
        <w:t xml:space="preserve"> </w:t>
      </w:r>
      <w:r w:rsidR="003A108C" w:rsidRPr="00D46DE4">
        <w:rPr>
          <w:sz w:val="20"/>
          <w:szCs w:val="20"/>
        </w:rPr>
        <w:t>(рифма);</w:t>
      </w:r>
    </w:p>
    <w:p w:rsidR="003A108C" w:rsidRPr="00D46DE4" w:rsidRDefault="00D46DE4" w:rsidP="00D46DE4">
      <w:pPr>
        <w:tabs>
          <w:tab w:val="left" w:pos="1755"/>
        </w:tabs>
        <w:ind w:right="251"/>
        <w:rPr>
          <w:sz w:val="20"/>
          <w:szCs w:val="20"/>
        </w:rPr>
      </w:pPr>
      <w:r>
        <w:rPr>
          <w:sz w:val="20"/>
          <w:szCs w:val="20"/>
        </w:rPr>
        <w:t>-</w:t>
      </w:r>
      <w:r w:rsidR="003A108C" w:rsidRPr="00D46DE4">
        <w:rPr>
          <w:sz w:val="20"/>
          <w:szCs w:val="20"/>
        </w:rPr>
        <w:t>находить</w:t>
      </w:r>
      <w:r w:rsidR="003A108C" w:rsidRPr="00D46DE4">
        <w:rPr>
          <w:spacing w:val="1"/>
          <w:sz w:val="20"/>
          <w:szCs w:val="20"/>
        </w:rPr>
        <w:t xml:space="preserve"> </w:t>
      </w:r>
      <w:r w:rsidR="003A108C" w:rsidRPr="00D46DE4">
        <w:rPr>
          <w:sz w:val="20"/>
          <w:szCs w:val="20"/>
        </w:rPr>
        <w:t>средства</w:t>
      </w:r>
      <w:r w:rsidR="003A108C" w:rsidRPr="00D46DE4">
        <w:rPr>
          <w:spacing w:val="1"/>
          <w:sz w:val="20"/>
          <w:szCs w:val="20"/>
        </w:rPr>
        <w:t xml:space="preserve"> </w:t>
      </w:r>
      <w:r w:rsidR="003A108C" w:rsidRPr="00D46DE4">
        <w:rPr>
          <w:sz w:val="20"/>
          <w:szCs w:val="20"/>
        </w:rPr>
        <w:t>художественной</w:t>
      </w:r>
      <w:r w:rsidR="003A108C" w:rsidRPr="00D46DE4">
        <w:rPr>
          <w:spacing w:val="1"/>
          <w:sz w:val="20"/>
          <w:szCs w:val="20"/>
        </w:rPr>
        <w:t xml:space="preserve"> </w:t>
      </w:r>
      <w:r w:rsidR="003A108C" w:rsidRPr="00D46DE4">
        <w:rPr>
          <w:sz w:val="20"/>
          <w:szCs w:val="20"/>
        </w:rPr>
        <w:t>выразительности</w:t>
      </w:r>
      <w:r w:rsidR="003A108C" w:rsidRPr="00D46DE4">
        <w:rPr>
          <w:spacing w:val="1"/>
          <w:sz w:val="20"/>
          <w:szCs w:val="20"/>
        </w:rPr>
        <w:t xml:space="preserve"> </w:t>
      </w:r>
      <w:r w:rsidR="003A108C" w:rsidRPr="00D46DE4">
        <w:rPr>
          <w:sz w:val="20"/>
          <w:szCs w:val="20"/>
        </w:rPr>
        <w:t>в</w:t>
      </w:r>
      <w:r w:rsidR="003A108C" w:rsidRPr="00D46DE4">
        <w:rPr>
          <w:spacing w:val="1"/>
          <w:sz w:val="20"/>
          <w:szCs w:val="20"/>
        </w:rPr>
        <w:t xml:space="preserve"> </w:t>
      </w:r>
      <w:r w:rsidR="003A108C" w:rsidRPr="00D46DE4">
        <w:rPr>
          <w:sz w:val="20"/>
          <w:szCs w:val="20"/>
        </w:rPr>
        <w:t>тексте</w:t>
      </w:r>
      <w:r w:rsidR="003A108C" w:rsidRPr="00D46DE4">
        <w:rPr>
          <w:spacing w:val="1"/>
          <w:sz w:val="20"/>
          <w:szCs w:val="20"/>
        </w:rPr>
        <w:t xml:space="preserve"> </w:t>
      </w:r>
      <w:r w:rsidR="003A108C" w:rsidRPr="00D46DE4">
        <w:rPr>
          <w:sz w:val="20"/>
          <w:szCs w:val="20"/>
        </w:rPr>
        <w:t>(уменьшительно-ласкательные</w:t>
      </w:r>
      <w:r w:rsidR="003A108C" w:rsidRPr="00D46DE4">
        <w:rPr>
          <w:spacing w:val="-2"/>
          <w:sz w:val="20"/>
          <w:szCs w:val="20"/>
        </w:rPr>
        <w:t xml:space="preserve"> </w:t>
      </w:r>
      <w:r w:rsidR="003A108C" w:rsidRPr="00D46DE4">
        <w:rPr>
          <w:sz w:val="20"/>
          <w:szCs w:val="20"/>
        </w:rPr>
        <w:t>формы</w:t>
      </w:r>
      <w:r w:rsidR="003A108C" w:rsidRPr="00D46DE4">
        <w:rPr>
          <w:spacing w:val="-1"/>
          <w:sz w:val="20"/>
          <w:szCs w:val="20"/>
        </w:rPr>
        <w:t xml:space="preserve"> </w:t>
      </w:r>
      <w:r w:rsidR="003A108C" w:rsidRPr="00D46DE4">
        <w:rPr>
          <w:sz w:val="20"/>
          <w:szCs w:val="20"/>
        </w:rPr>
        <w:t>слов,</w:t>
      </w:r>
      <w:r w:rsidR="003A108C" w:rsidRPr="00D46DE4">
        <w:rPr>
          <w:spacing w:val="-2"/>
          <w:sz w:val="20"/>
          <w:szCs w:val="20"/>
        </w:rPr>
        <w:t xml:space="preserve"> </w:t>
      </w:r>
      <w:r w:rsidR="003A108C" w:rsidRPr="00D46DE4">
        <w:rPr>
          <w:sz w:val="20"/>
          <w:szCs w:val="20"/>
        </w:rPr>
        <w:t>синонимы,</w:t>
      </w:r>
      <w:r w:rsidR="003A108C" w:rsidRPr="00D46DE4">
        <w:rPr>
          <w:spacing w:val="-2"/>
          <w:sz w:val="20"/>
          <w:szCs w:val="20"/>
        </w:rPr>
        <w:t xml:space="preserve"> </w:t>
      </w:r>
      <w:r w:rsidR="003A108C" w:rsidRPr="00D46DE4">
        <w:rPr>
          <w:sz w:val="20"/>
          <w:szCs w:val="20"/>
        </w:rPr>
        <w:t>антонимы);</w:t>
      </w:r>
    </w:p>
    <w:p w:rsidR="003A108C" w:rsidRPr="00D46DE4" w:rsidRDefault="00D46DE4" w:rsidP="00D46DE4">
      <w:pPr>
        <w:tabs>
          <w:tab w:val="left" w:pos="1755"/>
        </w:tabs>
        <w:rPr>
          <w:sz w:val="20"/>
          <w:szCs w:val="20"/>
        </w:rPr>
      </w:pPr>
      <w:r>
        <w:rPr>
          <w:sz w:val="20"/>
          <w:szCs w:val="20"/>
        </w:rPr>
        <w:t>-</w:t>
      </w:r>
      <w:r w:rsidR="003A108C" w:rsidRPr="00D46DE4">
        <w:rPr>
          <w:sz w:val="20"/>
          <w:szCs w:val="20"/>
        </w:rPr>
        <w:t>выразительно</w:t>
      </w:r>
      <w:r w:rsidR="003A108C" w:rsidRPr="00D46DE4">
        <w:rPr>
          <w:spacing w:val="-1"/>
          <w:sz w:val="20"/>
          <w:szCs w:val="20"/>
        </w:rPr>
        <w:t xml:space="preserve"> </w:t>
      </w:r>
      <w:r w:rsidR="003A108C" w:rsidRPr="00D46DE4">
        <w:rPr>
          <w:sz w:val="20"/>
          <w:szCs w:val="20"/>
        </w:rPr>
        <w:t>читать,</w:t>
      </w:r>
      <w:r w:rsidR="003A108C" w:rsidRPr="00D46DE4">
        <w:rPr>
          <w:spacing w:val="-2"/>
          <w:sz w:val="20"/>
          <w:szCs w:val="20"/>
        </w:rPr>
        <w:t xml:space="preserve"> </w:t>
      </w:r>
      <w:r w:rsidR="003A108C" w:rsidRPr="00D46DE4">
        <w:rPr>
          <w:sz w:val="20"/>
          <w:szCs w:val="20"/>
        </w:rPr>
        <w:t>читать</w:t>
      </w:r>
      <w:r w:rsidR="003A108C" w:rsidRPr="00D46DE4">
        <w:rPr>
          <w:spacing w:val="-3"/>
          <w:sz w:val="20"/>
          <w:szCs w:val="20"/>
        </w:rPr>
        <w:t xml:space="preserve"> </w:t>
      </w:r>
      <w:r w:rsidR="003A108C" w:rsidRPr="00D46DE4">
        <w:rPr>
          <w:sz w:val="20"/>
          <w:szCs w:val="20"/>
        </w:rPr>
        <w:t>по</w:t>
      </w:r>
      <w:r w:rsidR="003A108C" w:rsidRPr="00D46DE4">
        <w:rPr>
          <w:spacing w:val="-3"/>
          <w:sz w:val="20"/>
          <w:szCs w:val="20"/>
        </w:rPr>
        <w:t xml:space="preserve"> </w:t>
      </w:r>
      <w:r w:rsidR="003A108C" w:rsidRPr="00D46DE4">
        <w:rPr>
          <w:sz w:val="20"/>
          <w:szCs w:val="20"/>
        </w:rPr>
        <w:t>ролям;</w:t>
      </w:r>
    </w:p>
    <w:p w:rsidR="003A108C" w:rsidRPr="00D46DE4" w:rsidRDefault="00D46DE4" w:rsidP="00D46DE4">
      <w:pPr>
        <w:tabs>
          <w:tab w:val="left" w:pos="1755"/>
        </w:tabs>
        <w:ind w:right="247"/>
        <w:rPr>
          <w:sz w:val="20"/>
          <w:szCs w:val="20"/>
        </w:rPr>
      </w:pPr>
      <w:r>
        <w:rPr>
          <w:sz w:val="20"/>
          <w:szCs w:val="20"/>
        </w:rPr>
        <w:t>-</w:t>
      </w:r>
      <w:r w:rsidR="003A108C" w:rsidRPr="00D46DE4">
        <w:rPr>
          <w:sz w:val="20"/>
          <w:szCs w:val="20"/>
        </w:rPr>
        <w:t>составлять устное высказывание (2–3 предложения) на заданную</w:t>
      </w:r>
      <w:r w:rsidR="003A108C" w:rsidRPr="00D46DE4">
        <w:rPr>
          <w:spacing w:val="1"/>
          <w:sz w:val="20"/>
          <w:szCs w:val="20"/>
        </w:rPr>
        <w:t xml:space="preserve"> </w:t>
      </w:r>
      <w:r w:rsidR="003A108C" w:rsidRPr="00D46DE4">
        <w:rPr>
          <w:sz w:val="20"/>
          <w:szCs w:val="20"/>
        </w:rPr>
        <w:t>тему</w:t>
      </w:r>
      <w:r w:rsidR="003A108C" w:rsidRPr="00D46DE4">
        <w:rPr>
          <w:spacing w:val="1"/>
          <w:sz w:val="20"/>
          <w:szCs w:val="20"/>
        </w:rPr>
        <w:t xml:space="preserve"> </w:t>
      </w:r>
      <w:r w:rsidR="003A108C" w:rsidRPr="00D46DE4">
        <w:rPr>
          <w:sz w:val="20"/>
          <w:szCs w:val="20"/>
        </w:rPr>
        <w:t>по</w:t>
      </w:r>
      <w:r w:rsidR="003A108C" w:rsidRPr="00D46DE4">
        <w:rPr>
          <w:spacing w:val="1"/>
          <w:sz w:val="20"/>
          <w:szCs w:val="20"/>
        </w:rPr>
        <w:t xml:space="preserve"> </w:t>
      </w:r>
      <w:r w:rsidR="003A108C" w:rsidRPr="00D46DE4">
        <w:rPr>
          <w:sz w:val="20"/>
          <w:szCs w:val="20"/>
        </w:rPr>
        <w:t>образцу</w:t>
      </w:r>
      <w:r w:rsidR="003A108C" w:rsidRPr="00D46DE4">
        <w:rPr>
          <w:spacing w:val="1"/>
          <w:sz w:val="20"/>
          <w:szCs w:val="20"/>
        </w:rPr>
        <w:t xml:space="preserve"> </w:t>
      </w:r>
      <w:r w:rsidR="003A108C" w:rsidRPr="00D46DE4">
        <w:rPr>
          <w:sz w:val="20"/>
          <w:szCs w:val="20"/>
        </w:rPr>
        <w:t>(на</w:t>
      </w:r>
      <w:r w:rsidR="003A108C" w:rsidRPr="00D46DE4">
        <w:rPr>
          <w:spacing w:val="1"/>
          <w:sz w:val="20"/>
          <w:szCs w:val="20"/>
        </w:rPr>
        <w:t xml:space="preserve"> </w:t>
      </w:r>
      <w:r w:rsidR="003A108C" w:rsidRPr="00D46DE4">
        <w:rPr>
          <w:sz w:val="20"/>
          <w:szCs w:val="20"/>
        </w:rPr>
        <w:t>основе</w:t>
      </w:r>
      <w:r w:rsidR="003A108C" w:rsidRPr="00D46DE4">
        <w:rPr>
          <w:spacing w:val="1"/>
          <w:sz w:val="20"/>
          <w:szCs w:val="20"/>
        </w:rPr>
        <w:t xml:space="preserve"> </w:t>
      </w:r>
      <w:r w:rsidR="003A108C" w:rsidRPr="00D46DE4">
        <w:rPr>
          <w:sz w:val="20"/>
          <w:szCs w:val="20"/>
        </w:rPr>
        <w:t>прочитанного</w:t>
      </w:r>
      <w:r w:rsidR="003A108C" w:rsidRPr="00D46DE4">
        <w:rPr>
          <w:spacing w:val="1"/>
          <w:sz w:val="20"/>
          <w:szCs w:val="20"/>
        </w:rPr>
        <w:t xml:space="preserve"> </w:t>
      </w:r>
      <w:r w:rsidR="003A108C" w:rsidRPr="00D46DE4">
        <w:rPr>
          <w:sz w:val="20"/>
          <w:szCs w:val="20"/>
        </w:rPr>
        <w:t>или</w:t>
      </w:r>
      <w:r w:rsidR="003A108C" w:rsidRPr="00D46DE4">
        <w:rPr>
          <w:spacing w:val="1"/>
          <w:sz w:val="20"/>
          <w:szCs w:val="20"/>
        </w:rPr>
        <w:t xml:space="preserve"> </w:t>
      </w:r>
      <w:r w:rsidR="003A108C" w:rsidRPr="00D46DE4">
        <w:rPr>
          <w:sz w:val="20"/>
          <w:szCs w:val="20"/>
        </w:rPr>
        <w:t>прослушанного</w:t>
      </w:r>
      <w:r w:rsidR="003A108C" w:rsidRPr="00D46DE4">
        <w:rPr>
          <w:spacing w:val="1"/>
          <w:sz w:val="20"/>
          <w:szCs w:val="20"/>
        </w:rPr>
        <w:t xml:space="preserve"> </w:t>
      </w:r>
      <w:r w:rsidR="003A108C" w:rsidRPr="00D46DE4">
        <w:rPr>
          <w:sz w:val="20"/>
          <w:szCs w:val="20"/>
        </w:rPr>
        <w:t>произведения);</w:t>
      </w:r>
    </w:p>
    <w:p w:rsidR="003A108C" w:rsidRPr="00D46DE4" w:rsidRDefault="00D46DE4" w:rsidP="00D46DE4">
      <w:pPr>
        <w:tabs>
          <w:tab w:val="left" w:pos="1755"/>
        </w:tabs>
        <w:ind w:right="247"/>
        <w:rPr>
          <w:sz w:val="20"/>
          <w:szCs w:val="20"/>
        </w:rPr>
      </w:pPr>
      <w:r>
        <w:rPr>
          <w:sz w:val="20"/>
          <w:szCs w:val="20"/>
        </w:rPr>
        <w:t>-</w:t>
      </w:r>
      <w:r w:rsidR="003A108C" w:rsidRPr="00D46DE4">
        <w:rPr>
          <w:sz w:val="20"/>
          <w:szCs w:val="20"/>
        </w:rPr>
        <w:t>анализировать</w:t>
      </w:r>
      <w:r w:rsidR="003A108C" w:rsidRPr="00D46DE4">
        <w:rPr>
          <w:spacing w:val="1"/>
          <w:sz w:val="20"/>
          <w:szCs w:val="20"/>
        </w:rPr>
        <w:t xml:space="preserve"> </w:t>
      </w:r>
      <w:r w:rsidR="003A108C" w:rsidRPr="00D46DE4">
        <w:rPr>
          <w:sz w:val="20"/>
          <w:szCs w:val="20"/>
        </w:rPr>
        <w:t>иллюстрации</w:t>
      </w:r>
      <w:r w:rsidR="003A108C" w:rsidRPr="00D46DE4">
        <w:rPr>
          <w:spacing w:val="1"/>
          <w:sz w:val="20"/>
          <w:szCs w:val="20"/>
        </w:rPr>
        <w:t xml:space="preserve"> </w:t>
      </w:r>
      <w:r w:rsidR="003A108C" w:rsidRPr="00D46DE4">
        <w:rPr>
          <w:sz w:val="20"/>
          <w:szCs w:val="20"/>
        </w:rPr>
        <w:t>и</w:t>
      </w:r>
      <w:r w:rsidR="003A108C" w:rsidRPr="00D46DE4">
        <w:rPr>
          <w:spacing w:val="1"/>
          <w:sz w:val="20"/>
          <w:szCs w:val="20"/>
        </w:rPr>
        <w:t xml:space="preserve"> </w:t>
      </w:r>
      <w:r w:rsidR="003A108C" w:rsidRPr="00D46DE4">
        <w:rPr>
          <w:sz w:val="20"/>
          <w:szCs w:val="20"/>
        </w:rPr>
        <w:t>соотносить</w:t>
      </w:r>
      <w:r w:rsidR="003A108C" w:rsidRPr="00D46DE4">
        <w:rPr>
          <w:spacing w:val="1"/>
          <w:sz w:val="20"/>
          <w:szCs w:val="20"/>
        </w:rPr>
        <w:t xml:space="preserve"> </w:t>
      </w:r>
      <w:r w:rsidR="003A108C" w:rsidRPr="00D46DE4">
        <w:rPr>
          <w:sz w:val="20"/>
          <w:szCs w:val="20"/>
        </w:rPr>
        <w:t>их</w:t>
      </w:r>
      <w:r w:rsidR="003A108C" w:rsidRPr="00D46DE4">
        <w:rPr>
          <w:spacing w:val="1"/>
          <w:sz w:val="20"/>
          <w:szCs w:val="20"/>
        </w:rPr>
        <w:t xml:space="preserve"> </w:t>
      </w:r>
      <w:r w:rsidR="003A108C" w:rsidRPr="00D46DE4">
        <w:rPr>
          <w:sz w:val="20"/>
          <w:szCs w:val="20"/>
        </w:rPr>
        <w:t>сюжет</w:t>
      </w:r>
      <w:r w:rsidR="003A108C" w:rsidRPr="00D46DE4">
        <w:rPr>
          <w:spacing w:val="1"/>
          <w:sz w:val="20"/>
          <w:szCs w:val="20"/>
        </w:rPr>
        <w:t xml:space="preserve"> </w:t>
      </w:r>
      <w:r w:rsidR="003A108C" w:rsidRPr="00D46DE4">
        <w:rPr>
          <w:sz w:val="20"/>
          <w:szCs w:val="20"/>
        </w:rPr>
        <w:t>с</w:t>
      </w:r>
      <w:r w:rsidR="003A108C" w:rsidRPr="00D46DE4">
        <w:rPr>
          <w:spacing w:val="1"/>
          <w:sz w:val="20"/>
          <w:szCs w:val="20"/>
        </w:rPr>
        <w:t xml:space="preserve"> </w:t>
      </w:r>
      <w:r w:rsidR="003A108C" w:rsidRPr="00D46DE4">
        <w:rPr>
          <w:sz w:val="20"/>
          <w:szCs w:val="20"/>
        </w:rPr>
        <w:t>соответствующим фрагментом текста или с основной мыслью (чувством,</w:t>
      </w:r>
      <w:r w:rsidR="003A108C" w:rsidRPr="00D46DE4">
        <w:rPr>
          <w:spacing w:val="1"/>
          <w:sz w:val="20"/>
          <w:szCs w:val="20"/>
        </w:rPr>
        <w:t xml:space="preserve"> </w:t>
      </w:r>
      <w:r w:rsidR="003A108C" w:rsidRPr="00D46DE4">
        <w:rPr>
          <w:sz w:val="20"/>
          <w:szCs w:val="20"/>
        </w:rPr>
        <w:t>переживанием),</w:t>
      </w:r>
      <w:r w:rsidR="003A108C" w:rsidRPr="00D46DE4">
        <w:rPr>
          <w:spacing w:val="-2"/>
          <w:sz w:val="20"/>
          <w:szCs w:val="20"/>
        </w:rPr>
        <w:t xml:space="preserve"> </w:t>
      </w:r>
      <w:r w:rsidR="003A108C" w:rsidRPr="00D46DE4">
        <w:rPr>
          <w:sz w:val="20"/>
          <w:szCs w:val="20"/>
        </w:rPr>
        <w:t>выраженной в</w:t>
      </w:r>
      <w:r w:rsidR="003A108C" w:rsidRPr="00D46DE4">
        <w:rPr>
          <w:spacing w:val="-1"/>
          <w:sz w:val="20"/>
          <w:szCs w:val="20"/>
        </w:rPr>
        <w:t xml:space="preserve"> </w:t>
      </w:r>
      <w:r w:rsidR="003A108C" w:rsidRPr="00D46DE4">
        <w:rPr>
          <w:sz w:val="20"/>
          <w:szCs w:val="20"/>
        </w:rPr>
        <w:t>тексте;</w:t>
      </w:r>
    </w:p>
    <w:p w:rsidR="003A108C" w:rsidRPr="00D46DE4" w:rsidRDefault="00D46DE4" w:rsidP="00D46DE4">
      <w:pPr>
        <w:tabs>
          <w:tab w:val="left" w:pos="1755"/>
        </w:tabs>
        <w:rPr>
          <w:sz w:val="20"/>
          <w:szCs w:val="20"/>
        </w:rPr>
      </w:pPr>
      <w:r>
        <w:rPr>
          <w:sz w:val="20"/>
          <w:szCs w:val="20"/>
        </w:rPr>
        <w:t>-</w:t>
      </w:r>
      <w:r w:rsidR="003A108C" w:rsidRPr="00D46DE4">
        <w:rPr>
          <w:sz w:val="20"/>
          <w:szCs w:val="20"/>
        </w:rPr>
        <w:t>создавать</w:t>
      </w:r>
      <w:r w:rsidR="003A108C" w:rsidRPr="00D46DE4">
        <w:rPr>
          <w:spacing w:val="-5"/>
          <w:sz w:val="20"/>
          <w:szCs w:val="20"/>
        </w:rPr>
        <w:t xml:space="preserve"> </w:t>
      </w:r>
      <w:r w:rsidR="003A108C" w:rsidRPr="00D46DE4">
        <w:rPr>
          <w:sz w:val="20"/>
          <w:szCs w:val="20"/>
        </w:rPr>
        <w:t>текст-повествование.</w:t>
      </w:r>
    </w:p>
    <w:p w:rsidR="00F92EE5" w:rsidRPr="003A108C" w:rsidRDefault="00F92EE5" w:rsidP="003A108C">
      <w:pPr>
        <w:ind w:left="284" w:firstLine="283"/>
        <w:rPr>
          <w:rFonts w:eastAsia="Times New Roman"/>
          <w:b/>
          <w:bCs/>
          <w:sz w:val="20"/>
          <w:szCs w:val="20"/>
        </w:rPr>
      </w:pPr>
    </w:p>
    <w:p w:rsidR="00A67BCA" w:rsidRPr="003A108C" w:rsidRDefault="00A67BCA" w:rsidP="003A108C">
      <w:pPr>
        <w:rPr>
          <w:rFonts w:eastAsia="Times New Roman"/>
          <w:b/>
          <w:bCs/>
          <w:sz w:val="20"/>
          <w:szCs w:val="20"/>
        </w:rPr>
      </w:pPr>
    </w:p>
    <w:p w:rsidR="00A67BCA" w:rsidRPr="003A108C" w:rsidRDefault="003A108C" w:rsidP="003A108C">
      <w:pPr>
        <w:rPr>
          <w:rFonts w:eastAsia="Times New Roman"/>
          <w:b/>
          <w:bCs/>
          <w:sz w:val="20"/>
          <w:szCs w:val="20"/>
        </w:rPr>
      </w:pPr>
      <w:r>
        <w:rPr>
          <w:rFonts w:eastAsia="Times New Roman"/>
          <w:b/>
          <w:bCs/>
          <w:sz w:val="20"/>
          <w:szCs w:val="20"/>
        </w:rPr>
        <w:t>2 класс</w:t>
      </w:r>
    </w:p>
    <w:p w:rsidR="00A67BCA" w:rsidRPr="003A108C" w:rsidRDefault="00A67BCA" w:rsidP="003A108C">
      <w:pPr>
        <w:rPr>
          <w:rFonts w:eastAsia="Times New Roman"/>
          <w:b/>
          <w:bCs/>
          <w:sz w:val="20"/>
          <w:szCs w:val="20"/>
        </w:rPr>
      </w:pPr>
    </w:p>
    <w:p w:rsidR="003A108C" w:rsidRPr="00044E0A" w:rsidRDefault="003A108C" w:rsidP="003A108C">
      <w:pPr>
        <w:pStyle w:val="a9"/>
        <w:spacing w:before="89"/>
        <w:ind w:left="0" w:firstLine="0"/>
        <w:rPr>
          <w:rFonts w:ascii="Times New Roman" w:hAnsi="Times New Roman" w:cs="Times New Roman"/>
          <w:lang w:val="ru-RU"/>
        </w:rPr>
      </w:pPr>
      <w:r w:rsidRPr="00044E0A">
        <w:rPr>
          <w:rFonts w:ascii="Times New Roman" w:hAnsi="Times New Roman" w:cs="Times New Roman"/>
          <w:color w:val="221F1F"/>
          <w:lang w:val="ru-RU"/>
        </w:rPr>
        <w:t>Обучающийся</w:t>
      </w:r>
      <w:r w:rsidRPr="00044E0A">
        <w:rPr>
          <w:rFonts w:ascii="Times New Roman" w:hAnsi="Times New Roman" w:cs="Times New Roman"/>
          <w:color w:val="221F1F"/>
          <w:spacing w:val="-7"/>
          <w:lang w:val="ru-RU"/>
        </w:rPr>
        <w:t xml:space="preserve"> </w:t>
      </w:r>
      <w:r w:rsidRPr="00044E0A">
        <w:rPr>
          <w:rFonts w:ascii="Times New Roman" w:hAnsi="Times New Roman" w:cs="Times New Roman"/>
          <w:color w:val="221F1F"/>
          <w:lang w:val="ru-RU"/>
        </w:rPr>
        <w:t>научится:</w:t>
      </w:r>
    </w:p>
    <w:p w:rsidR="003A108C" w:rsidRPr="00F851C8" w:rsidRDefault="00F851C8" w:rsidP="00F851C8">
      <w:pPr>
        <w:tabs>
          <w:tab w:val="left" w:pos="1755"/>
        </w:tabs>
        <w:ind w:right="-143"/>
        <w:rPr>
          <w:sz w:val="20"/>
          <w:szCs w:val="20"/>
        </w:rPr>
      </w:pPr>
      <w:r>
        <w:rPr>
          <w:sz w:val="20"/>
          <w:szCs w:val="20"/>
        </w:rPr>
        <w:t>-</w:t>
      </w:r>
      <w:r w:rsidR="003A108C" w:rsidRPr="00F851C8">
        <w:rPr>
          <w:sz w:val="20"/>
          <w:szCs w:val="20"/>
        </w:rPr>
        <w:t>читать вслух (владеть техникой осознанного и правильного чтения</w:t>
      </w:r>
      <w:r w:rsidR="003A108C" w:rsidRPr="00F851C8">
        <w:rPr>
          <w:spacing w:val="-67"/>
          <w:sz w:val="20"/>
          <w:szCs w:val="20"/>
        </w:rPr>
        <w:t xml:space="preserve"> </w:t>
      </w:r>
      <w:r w:rsidR="003A108C" w:rsidRPr="00F851C8">
        <w:rPr>
          <w:sz w:val="20"/>
          <w:szCs w:val="20"/>
        </w:rPr>
        <w:t>вслух</w:t>
      </w:r>
      <w:r w:rsidR="003A108C" w:rsidRPr="00F851C8">
        <w:rPr>
          <w:spacing w:val="1"/>
          <w:sz w:val="20"/>
          <w:szCs w:val="20"/>
        </w:rPr>
        <w:t xml:space="preserve"> </w:t>
      </w:r>
      <w:r w:rsidR="003A108C" w:rsidRPr="00F851C8">
        <w:rPr>
          <w:sz w:val="20"/>
          <w:szCs w:val="20"/>
        </w:rPr>
        <w:t>целыми</w:t>
      </w:r>
      <w:r w:rsidR="003A108C" w:rsidRPr="00F851C8">
        <w:rPr>
          <w:spacing w:val="1"/>
          <w:sz w:val="20"/>
          <w:szCs w:val="20"/>
        </w:rPr>
        <w:t xml:space="preserve"> </w:t>
      </w:r>
      <w:r w:rsidR="003A108C" w:rsidRPr="00F851C8">
        <w:rPr>
          <w:sz w:val="20"/>
          <w:szCs w:val="20"/>
        </w:rPr>
        <w:t>словами</w:t>
      </w:r>
      <w:r w:rsidR="003A108C" w:rsidRPr="00F851C8">
        <w:rPr>
          <w:spacing w:val="1"/>
          <w:sz w:val="20"/>
          <w:szCs w:val="20"/>
        </w:rPr>
        <w:t xml:space="preserve"> </w:t>
      </w:r>
      <w:r w:rsidR="003A108C" w:rsidRPr="00F851C8">
        <w:rPr>
          <w:sz w:val="20"/>
          <w:szCs w:val="20"/>
        </w:rPr>
        <w:t>без</w:t>
      </w:r>
      <w:r w:rsidR="003A108C" w:rsidRPr="00F851C8">
        <w:rPr>
          <w:spacing w:val="1"/>
          <w:sz w:val="20"/>
          <w:szCs w:val="20"/>
        </w:rPr>
        <w:t xml:space="preserve"> </w:t>
      </w:r>
      <w:r w:rsidR="003A108C" w:rsidRPr="00F851C8">
        <w:rPr>
          <w:sz w:val="20"/>
          <w:szCs w:val="20"/>
        </w:rPr>
        <w:t>пропусков</w:t>
      </w:r>
      <w:r w:rsidR="003A108C" w:rsidRPr="00F851C8">
        <w:rPr>
          <w:spacing w:val="1"/>
          <w:sz w:val="20"/>
          <w:szCs w:val="20"/>
        </w:rPr>
        <w:t xml:space="preserve"> </w:t>
      </w:r>
      <w:r w:rsidR="003A108C" w:rsidRPr="00F851C8">
        <w:rPr>
          <w:sz w:val="20"/>
          <w:szCs w:val="20"/>
        </w:rPr>
        <w:t>и</w:t>
      </w:r>
      <w:r w:rsidR="003A108C" w:rsidRPr="00F851C8">
        <w:rPr>
          <w:spacing w:val="1"/>
          <w:sz w:val="20"/>
          <w:szCs w:val="20"/>
        </w:rPr>
        <w:t xml:space="preserve"> </w:t>
      </w:r>
      <w:r w:rsidR="003A108C" w:rsidRPr="00F851C8">
        <w:rPr>
          <w:sz w:val="20"/>
          <w:szCs w:val="20"/>
        </w:rPr>
        <w:t>перестановок</w:t>
      </w:r>
      <w:r w:rsidR="003A108C" w:rsidRPr="00F851C8">
        <w:rPr>
          <w:spacing w:val="1"/>
          <w:sz w:val="20"/>
          <w:szCs w:val="20"/>
        </w:rPr>
        <w:t xml:space="preserve"> </w:t>
      </w:r>
      <w:r w:rsidR="003A108C" w:rsidRPr="00F851C8">
        <w:rPr>
          <w:sz w:val="20"/>
          <w:szCs w:val="20"/>
        </w:rPr>
        <w:t>букв</w:t>
      </w:r>
      <w:r w:rsidR="003A108C" w:rsidRPr="00F851C8">
        <w:rPr>
          <w:spacing w:val="1"/>
          <w:sz w:val="20"/>
          <w:szCs w:val="20"/>
        </w:rPr>
        <w:t xml:space="preserve"> </w:t>
      </w:r>
      <w:r w:rsidR="003A108C" w:rsidRPr="00F851C8">
        <w:rPr>
          <w:sz w:val="20"/>
          <w:szCs w:val="20"/>
        </w:rPr>
        <w:t>и</w:t>
      </w:r>
      <w:r w:rsidR="003A108C" w:rsidRPr="00F851C8">
        <w:rPr>
          <w:spacing w:val="1"/>
          <w:sz w:val="20"/>
          <w:szCs w:val="20"/>
        </w:rPr>
        <w:t xml:space="preserve"> </w:t>
      </w:r>
      <w:r w:rsidR="003A108C" w:rsidRPr="00F851C8">
        <w:rPr>
          <w:sz w:val="20"/>
          <w:szCs w:val="20"/>
        </w:rPr>
        <w:t>слогов</w:t>
      </w:r>
      <w:r w:rsidR="003A108C" w:rsidRPr="00F851C8">
        <w:rPr>
          <w:spacing w:val="1"/>
          <w:sz w:val="20"/>
          <w:szCs w:val="20"/>
        </w:rPr>
        <w:t xml:space="preserve"> </w:t>
      </w:r>
      <w:r w:rsidR="003A108C" w:rsidRPr="00F851C8">
        <w:rPr>
          <w:sz w:val="20"/>
          <w:szCs w:val="20"/>
        </w:rPr>
        <w:t>с</w:t>
      </w:r>
      <w:r w:rsidR="003A108C" w:rsidRPr="00F851C8">
        <w:rPr>
          <w:spacing w:val="1"/>
          <w:sz w:val="20"/>
          <w:szCs w:val="20"/>
        </w:rPr>
        <w:t xml:space="preserve"> </w:t>
      </w:r>
      <w:r w:rsidR="003A108C" w:rsidRPr="00F851C8">
        <w:rPr>
          <w:sz w:val="20"/>
          <w:szCs w:val="20"/>
        </w:rPr>
        <w:t>соблюдением при чтении орфоэпических интонационных норм), переходить</w:t>
      </w:r>
      <w:r w:rsidR="003A108C" w:rsidRPr="00F851C8">
        <w:rPr>
          <w:spacing w:val="-67"/>
          <w:sz w:val="20"/>
          <w:szCs w:val="20"/>
        </w:rPr>
        <w:t xml:space="preserve"> </w:t>
      </w:r>
      <w:r w:rsidR="003A108C" w:rsidRPr="00F851C8">
        <w:rPr>
          <w:sz w:val="20"/>
          <w:szCs w:val="20"/>
        </w:rPr>
        <w:t>от</w:t>
      </w:r>
      <w:r w:rsidR="003A108C" w:rsidRPr="00F851C8">
        <w:rPr>
          <w:spacing w:val="-2"/>
          <w:sz w:val="20"/>
          <w:szCs w:val="20"/>
        </w:rPr>
        <w:t xml:space="preserve"> </w:t>
      </w:r>
      <w:r w:rsidR="003A108C" w:rsidRPr="00F851C8">
        <w:rPr>
          <w:sz w:val="20"/>
          <w:szCs w:val="20"/>
        </w:rPr>
        <w:t>чтения вслух</w:t>
      </w:r>
      <w:r w:rsidR="003A108C" w:rsidRPr="00F851C8">
        <w:rPr>
          <w:spacing w:val="1"/>
          <w:sz w:val="20"/>
          <w:szCs w:val="20"/>
        </w:rPr>
        <w:t xml:space="preserve"> </w:t>
      </w:r>
      <w:r w:rsidR="003A108C" w:rsidRPr="00F851C8">
        <w:rPr>
          <w:sz w:val="20"/>
          <w:szCs w:val="20"/>
        </w:rPr>
        <w:t>к</w:t>
      </w:r>
      <w:r w:rsidR="003A108C" w:rsidRPr="00F851C8">
        <w:rPr>
          <w:spacing w:val="-1"/>
          <w:sz w:val="20"/>
          <w:szCs w:val="20"/>
        </w:rPr>
        <w:t xml:space="preserve"> </w:t>
      </w:r>
      <w:r w:rsidR="003A108C" w:rsidRPr="00F851C8">
        <w:rPr>
          <w:sz w:val="20"/>
          <w:szCs w:val="20"/>
        </w:rPr>
        <w:t>чтению</w:t>
      </w:r>
      <w:r w:rsidR="003A108C" w:rsidRPr="00F851C8">
        <w:rPr>
          <w:spacing w:val="-4"/>
          <w:sz w:val="20"/>
          <w:szCs w:val="20"/>
        </w:rPr>
        <w:t xml:space="preserve"> </w:t>
      </w:r>
      <w:r w:rsidR="003A108C" w:rsidRPr="00F851C8">
        <w:rPr>
          <w:sz w:val="20"/>
          <w:szCs w:val="20"/>
        </w:rPr>
        <w:t>про</w:t>
      </w:r>
      <w:r w:rsidR="003A108C" w:rsidRPr="00F851C8">
        <w:rPr>
          <w:spacing w:val="1"/>
          <w:sz w:val="20"/>
          <w:szCs w:val="20"/>
        </w:rPr>
        <w:t xml:space="preserve"> </w:t>
      </w:r>
      <w:r w:rsidR="003A108C" w:rsidRPr="00F851C8">
        <w:rPr>
          <w:sz w:val="20"/>
          <w:szCs w:val="20"/>
        </w:rPr>
        <w:t>себя;</w:t>
      </w:r>
    </w:p>
    <w:p w:rsidR="003A108C" w:rsidRPr="003A108C" w:rsidRDefault="003A108C" w:rsidP="003A108C">
      <w:pPr>
        <w:tabs>
          <w:tab w:val="left" w:pos="1755"/>
        </w:tabs>
        <w:ind w:right="-143"/>
        <w:rPr>
          <w:sz w:val="20"/>
          <w:szCs w:val="20"/>
        </w:rPr>
      </w:pPr>
      <w:r>
        <w:rPr>
          <w:sz w:val="20"/>
          <w:szCs w:val="20"/>
        </w:rPr>
        <w:t>-</w:t>
      </w:r>
      <w:r w:rsidRPr="003A108C">
        <w:rPr>
          <w:sz w:val="20"/>
          <w:szCs w:val="20"/>
        </w:rPr>
        <w:t>понимать</w:t>
      </w:r>
      <w:r w:rsidRPr="003A108C">
        <w:rPr>
          <w:spacing w:val="33"/>
          <w:sz w:val="20"/>
          <w:szCs w:val="20"/>
        </w:rPr>
        <w:t xml:space="preserve"> </w:t>
      </w:r>
      <w:r w:rsidRPr="003A108C">
        <w:rPr>
          <w:sz w:val="20"/>
          <w:szCs w:val="20"/>
        </w:rPr>
        <w:t>смысл</w:t>
      </w:r>
      <w:r w:rsidRPr="003A108C">
        <w:rPr>
          <w:spacing w:val="35"/>
          <w:sz w:val="20"/>
          <w:szCs w:val="20"/>
        </w:rPr>
        <w:t xml:space="preserve"> </w:t>
      </w:r>
      <w:r w:rsidRPr="003A108C">
        <w:rPr>
          <w:sz w:val="20"/>
          <w:szCs w:val="20"/>
        </w:rPr>
        <w:t>прочитанных</w:t>
      </w:r>
      <w:r w:rsidRPr="003A108C">
        <w:rPr>
          <w:spacing w:val="33"/>
          <w:sz w:val="20"/>
          <w:szCs w:val="20"/>
        </w:rPr>
        <w:t xml:space="preserve"> </w:t>
      </w:r>
      <w:r w:rsidRPr="003A108C">
        <w:rPr>
          <w:sz w:val="20"/>
          <w:szCs w:val="20"/>
        </w:rPr>
        <w:t>произведений</w:t>
      </w:r>
      <w:r w:rsidRPr="003A108C">
        <w:rPr>
          <w:spacing w:val="36"/>
          <w:sz w:val="20"/>
          <w:szCs w:val="20"/>
        </w:rPr>
        <w:t xml:space="preserve"> </w:t>
      </w:r>
      <w:r w:rsidRPr="003A108C">
        <w:rPr>
          <w:sz w:val="20"/>
          <w:szCs w:val="20"/>
        </w:rPr>
        <w:t>или</w:t>
      </w:r>
      <w:r w:rsidRPr="003A108C">
        <w:rPr>
          <w:spacing w:val="35"/>
          <w:sz w:val="20"/>
          <w:szCs w:val="20"/>
        </w:rPr>
        <w:t xml:space="preserve"> </w:t>
      </w:r>
      <w:r w:rsidRPr="003A108C">
        <w:rPr>
          <w:sz w:val="20"/>
          <w:szCs w:val="20"/>
        </w:rPr>
        <w:t>воспринятых</w:t>
      </w:r>
      <w:r w:rsidRPr="003A108C">
        <w:rPr>
          <w:spacing w:val="36"/>
          <w:sz w:val="20"/>
          <w:szCs w:val="20"/>
        </w:rPr>
        <w:t xml:space="preserve"> </w:t>
      </w:r>
      <w:r w:rsidRPr="003A108C">
        <w:rPr>
          <w:sz w:val="20"/>
          <w:szCs w:val="20"/>
        </w:rPr>
        <w:t>на</w:t>
      </w:r>
    </w:p>
    <w:p w:rsidR="003A108C" w:rsidRPr="003A108C" w:rsidRDefault="003A108C" w:rsidP="003A108C">
      <w:pPr>
        <w:pStyle w:val="a9"/>
        <w:ind w:right="-143"/>
        <w:rPr>
          <w:rFonts w:ascii="Times New Roman" w:hAnsi="Times New Roman" w:cs="Times New Roman"/>
          <w:lang w:val="ru-RU"/>
        </w:rPr>
      </w:pPr>
      <w:r w:rsidRPr="003A108C">
        <w:rPr>
          <w:rFonts w:ascii="Times New Roman" w:hAnsi="Times New Roman" w:cs="Times New Roman"/>
          <w:lang w:val="ru-RU"/>
        </w:rPr>
        <w:t>слух;</w:t>
      </w:r>
    </w:p>
    <w:p w:rsidR="003A108C" w:rsidRPr="003A108C" w:rsidRDefault="003A108C" w:rsidP="003A108C">
      <w:pPr>
        <w:tabs>
          <w:tab w:val="left" w:pos="1754"/>
          <w:tab w:val="left" w:pos="1755"/>
          <w:tab w:val="left" w:pos="3851"/>
          <w:tab w:val="left" w:pos="5401"/>
          <w:tab w:val="left" w:pos="6175"/>
          <w:tab w:val="left" w:pos="6534"/>
          <w:tab w:val="left" w:pos="7854"/>
          <w:tab w:val="left" w:pos="9072"/>
        </w:tabs>
        <w:ind w:right="-143"/>
        <w:rPr>
          <w:sz w:val="20"/>
          <w:szCs w:val="20"/>
        </w:rPr>
      </w:pPr>
      <w:r>
        <w:rPr>
          <w:sz w:val="20"/>
          <w:szCs w:val="20"/>
        </w:rPr>
        <w:t>-</w:t>
      </w:r>
      <w:r w:rsidRPr="003A108C">
        <w:rPr>
          <w:sz w:val="20"/>
          <w:szCs w:val="20"/>
        </w:rPr>
        <w:t>самостоятельно</w:t>
      </w:r>
      <w:r w:rsidRPr="003A108C">
        <w:rPr>
          <w:sz w:val="20"/>
          <w:szCs w:val="20"/>
        </w:rPr>
        <w:tab/>
        <w:t>определять</w:t>
      </w:r>
      <w:r w:rsidRPr="003A108C">
        <w:rPr>
          <w:sz w:val="20"/>
          <w:szCs w:val="20"/>
        </w:rPr>
        <w:tab/>
        <w:t>тему</w:t>
      </w:r>
      <w:r w:rsidRPr="003A108C">
        <w:rPr>
          <w:sz w:val="20"/>
          <w:szCs w:val="20"/>
        </w:rPr>
        <w:tab/>
        <w:t>и</w:t>
      </w:r>
      <w:r w:rsidRPr="003A108C">
        <w:rPr>
          <w:sz w:val="20"/>
          <w:szCs w:val="20"/>
        </w:rPr>
        <w:tab/>
        <w:t>выделять</w:t>
      </w:r>
      <w:r w:rsidRPr="003A108C">
        <w:rPr>
          <w:sz w:val="20"/>
          <w:szCs w:val="20"/>
        </w:rPr>
        <w:tab/>
        <w:t>главную</w:t>
      </w:r>
      <w:r w:rsidRPr="003A108C">
        <w:rPr>
          <w:sz w:val="20"/>
          <w:szCs w:val="20"/>
        </w:rPr>
        <w:tab/>
        <w:t>мысль</w:t>
      </w:r>
    </w:p>
    <w:p w:rsidR="003A108C" w:rsidRPr="003A108C" w:rsidRDefault="003A108C" w:rsidP="00F851C8">
      <w:pPr>
        <w:pStyle w:val="a9"/>
        <w:ind w:left="0" w:right="-143" w:firstLine="0"/>
        <w:rPr>
          <w:rFonts w:ascii="Times New Roman" w:hAnsi="Times New Roman" w:cs="Times New Roman"/>
          <w:lang w:val="ru-RU"/>
        </w:rPr>
      </w:pPr>
      <w:r w:rsidRPr="003A108C">
        <w:rPr>
          <w:rFonts w:ascii="Times New Roman" w:hAnsi="Times New Roman" w:cs="Times New Roman"/>
          <w:lang w:val="ru-RU"/>
        </w:rPr>
        <w:t>произведения;</w:t>
      </w:r>
    </w:p>
    <w:p w:rsidR="003A108C" w:rsidRPr="003A108C" w:rsidRDefault="003A108C" w:rsidP="003A108C">
      <w:pPr>
        <w:tabs>
          <w:tab w:val="left" w:pos="1754"/>
          <w:tab w:val="left" w:pos="1755"/>
          <w:tab w:val="left" w:pos="3361"/>
          <w:tab w:val="left" w:pos="5755"/>
          <w:tab w:val="left" w:pos="8415"/>
          <w:tab w:val="left" w:pos="9699"/>
        </w:tabs>
        <w:ind w:right="-143"/>
        <w:rPr>
          <w:sz w:val="20"/>
          <w:szCs w:val="20"/>
        </w:rPr>
      </w:pPr>
      <w:r>
        <w:rPr>
          <w:sz w:val="20"/>
          <w:szCs w:val="20"/>
        </w:rPr>
        <w:t>-</w:t>
      </w:r>
      <w:r w:rsidRPr="003A108C">
        <w:rPr>
          <w:sz w:val="20"/>
          <w:szCs w:val="20"/>
        </w:rPr>
        <w:t>определять</w:t>
      </w:r>
      <w:r w:rsidRPr="003A108C">
        <w:rPr>
          <w:sz w:val="20"/>
          <w:szCs w:val="20"/>
        </w:rPr>
        <w:tab/>
        <w:t>хронологическую</w:t>
      </w:r>
      <w:r w:rsidRPr="003A108C">
        <w:rPr>
          <w:sz w:val="20"/>
          <w:szCs w:val="20"/>
        </w:rPr>
        <w:tab/>
        <w:t>последовательность</w:t>
      </w:r>
      <w:r w:rsidRPr="003A108C">
        <w:rPr>
          <w:sz w:val="20"/>
          <w:szCs w:val="20"/>
        </w:rPr>
        <w:tab/>
        <w:t>событий</w:t>
      </w:r>
      <w:r w:rsidRPr="003A108C">
        <w:rPr>
          <w:sz w:val="20"/>
          <w:szCs w:val="20"/>
        </w:rPr>
        <w:tab/>
      </w:r>
      <w:r w:rsidRPr="003A108C">
        <w:rPr>
          <w:spacing w:val="-2"/>
          <w:sz w:val="20"/>
          <w:szCs w:val="20"/>
        </w:rPr>
        <w:t>в</w:t>
      </w:r>
      <w:r w:rsidRPr="003A108C">
        <w:rPr>
          <w:spacing w:val="-67"/>
          <w:sz w:val="20"/>
          <w:szCs w:val="20"/>
        </w:rPr>
        <w:t xml:space="preserve"> </w:t>
      </w:r>
      <w:r w:rsidRPr="003A108C">
        <w:rPr>
          <w:sz w:val="20"/>
          <w:szCs w:val="20"/>
        </w:rPr>
        <w:t>произведении;</w:t>
      </w:r>
    </w:p>
    <w:p w:rsidR="003A108C" w:rsidRPr="003A108C" w:rsidRDefault="003A108C" w:rsidP="003A108C">
      <w:pPr>
        <w:tabs>
          <w:tab w:val="left" w:pos="1754"/>
          <w:tab w:val="left" w:pos="1755"/>
        </w:tabs>
        <w:ind w:right="-143"/>
        <w:rPr>
          <w:sz w:val="20"/>
          <w:szCs w:val="20"/>
        </w:rPr>
      </w:pPr>
      <w:r>
        <w:rPr>
          <w:sz w:val="20"/>
          <w:szCs w:val="20"/>
        </w:rPr>
        <w:t>-</w:t>
      </w:r>
      <w:r w:rsidRPr="003A108C">
        <w:rPr>
          <w:sz w:val="20"/>
          <w:szCs w:val="20"/>
        </w:rPr>
        <w:t>сопоставлять</w:t>
      </w:r>
      <w:r w:rsidRPr="003A108C">
        <w:rPr>
          <w:spacing w:val="1"/>
          <w:sz w:val="20"/>
          <w:szCs w:val="20"/>
        </w:rPr>
        <w:t xml:space="preserve"> </w:t>
      </w:r>
      <w:r w:rsidRPr="003A108C">
        <w:rPr>
          <w:sz w:val="20"/>
          <w:szCs w:val="20"/>
        </w:rPr>
        <w:t>название</w:t>
      </w:r>
      <w:r w:rsidRPr="003A108C">
        <w:rPr>
          <w:spacing w:val="69"/>
          <w:sz w:val="20"/>
          <w:szCs w:val="20"/>
        </w:rPr>
        <w:t xml:space="preserve"> </w:t>
      </w:r>
      <w:r w:rsidRPr="003A108C">
        <w:rPr>
          <w:sz w:val="20"/>
          <w:szCs w:val="20"/>
        </w:rPr>
        <w:t>произведения</w:t>
      </w:r>
      <w:r w:rsidRPr="003A108C">
        <w:rPr>
          <w:spacing w:val="69"/>
          <w:sz w:val="20"/>
          <w:szCs w:val="20"/>
        </w:rPr>
        <w:t xml:space="preserve"> </w:t>
      </w:r>
      <w:r w:rsidRPr="003A108C">
        <w:rPr>
          <w:sz w:val="20"/>
          <w:szCs w:val="20"/>
        </w:rPr>
        <w:t>с</w:t>
      </w:r>
      <w:r w:rsidRPr="003A108C">
        <w:rPr>
          <w:spacing w:val="2"/>
          <w:sz w:val="20"/>
          <w:szCs w:val="20"/>
        </w:rPr>
        <w:t xml:space="preserve"> </w:t>
      </w:r>
      <w:r w:rsidRPr="003A108C">
        <w:rPr>
          <w:sz w:val="20"/>
          <w:szCs w:val="20"/>
        </w:rPr>
        <w:t>его</w:t>
      </w:r>
      <w:r w:rsidRPr="003A108C">
        <w:rPr>
          <w:spacing w:val="3"/>
          <w:sz w:val="20"/>
          <w:szCs w:val="20"/>
        </w:rPr>
        <w:t xml:space="preserve"> </w:t>
      </w:r>
      <w:r w:rsidRPr="003A108C">
        <w:rPr>
          <w:sz w:val="20"/>
          <w:szCs w:val="20"/>
        </w:rPr>
        <w:t>темой</w:t>
      </w:r>
      <w:r w:rsidRPr="003A108C">
        <w:rPr>
          <w:spacing w:val="3"/>
          <w:sz w:val="20"/>
          <w:szCs w:val="20"/>
        </w:rPr>
        <w:t xml:space="preserve"> </w:t>
      </w:r>
      <w:r w:rsidRPr="003A108C">
        <w:rPr>
          <w:sz w:val="20"/>
          <w:szCs w:val="20"/>
        </w:rPr>
        <w:t>(о</w:t>
      </w:r>
      <w:r w:rsidRPr="003A108C">
        <w:rPr>
          <w:spacing w:val="1"/>
          <w:sz w:val="20"/>
          <w:szCs w:val="20"/>
        </w:rPr>
        <w:t xml:space="preserve"> </w:t>
      </w:r>
      <w:r w:rsidRPr="003A108C">
        <w:rPr>
          <w:sz w:val="20"/>
          <w:szCs w:val="20"/>
        </w:rPr>
        <w:t>природе,</w:t>
      </w:r>
      <w:r w:rsidRPr="003A108C">
        <w:rPr>
          <w:spacing w:val="69"/>
          <w:sz w:val="20"/>
          <w:szCs w:val="20"/>
        </w:rPr>
        <w:t xml:space="preserve"> </w:t>
      </w:r>
      <w:r w:rsidRPr="003A108C">
        <w:rPr>
          <w:sz w:val="20"/>
          <w:szCs w:val="20"/>
        </w:rPr>
        <w:t>о</w:t>
      </w:r>
      <w:r w:rsidRPr="003A108C">
        <w:rPr>
          <w:spacing w:val="-67"/>
          <w:sz w:val="20"/>
          <w:szCs w:val="20"/>
        </w:rPr>
        <w:t xml:space="preserve"> </w:t>
      </w:r>
      <w:r w:rsidRPr="003A108C">
        <w:rPr>
          <w:sz w:val="20"/>
          <w:szCs w:val="20"/>
        </w:rPr>
        <w:t>сверстниках,</w:t>
      </w:r>
      <w:r w:rsidRPr="003A108C">
        <w:rPr>
          <w:spacing w:val="-2"/>
          <w:sz w:val="20"/>
          <w:szCs w:val="20"/>
        </w:rPr>
        <w:t xml:space="preserve"> </w:t>
      </w:r>
      <w:r w:rsidRPr="003A108C">
        <w:rPr>
          <w:sz w:val="20"/>
          <w:szCs w:val="20"/>
        </w:rPr>
        <w:t>о</w:t>
      </w:r>
      <w:r w:rsidRPr="003A108C">
        <w:rPr>
          <w:spacing w:val="1"/>
          <w:sz w:val="20"/>
          <w:szCs w:val="20"/>
        </w:rPr>
        <w:t xml:space="preserve"> </w:t>
      </w:r>
      <w:r w:rsidRPr="003A108C">
        <w:rPr>
          <w:sz w:val="20"/>
          <w:szCs w:val="20"/>
        </w:rPr>
        <w:t>добре</w:t>
      </w:r>
      <w:r w:rsidRPr="003A108C">
        <w:rPr>
          <w:spacing w:val="1"/>
          <w:sz w:val="20"/>
          <w:szCs w:val="20"/>
        </w:rPr>
        <w:t xml:space="preserve"> </w:t>
      </w:r>
      <w:r w:rsidRPr="003A108C">
        <w:rPr>
          <w:sz w:val="20"/>
          <w:szCs w:val="20"/>
        </w:rPr>
        <w:t>и зле</w:t>
      </w:r>
      <w:r w:rsidRPr="003A108C">
        <w:rPr>
          <w:spacing w:val="-1"/>
          <w:sz w:val="20"/>
          <w:szCs w:val="20"/>
        </w:rPr>
        <w:t xml:space="preserve"> </w:t>
      </w:r>
      <w:r w:rsidRPr="003A108C">
        <w:rPr>
          <w:sz w:val="20"/>
          <w:szCs w:val="20"/>
        </w:rPr>
        <w:t>и т.</w:t>
      </w:r>
      <w:r w:rsidRPr="003A108C">
        <w:rPr>
          <w:spacing w:val="-1"/>
          <w:sz w:val="20"/>
          <w:szCs w:val="20"/>
        </w:rPr>
        <w:t xml:space="preserve"> </w:t>
      </w:r>
      <w:r w:rsidRPr="003A108C">
        <w:rPr>
          <w:sz w:val="20"/>
          <w:szCs w:val="20"/>
        </w:rPr>
        <w:t>д.);</w:t>
      </w:r>
    </w:p>
    <w:p w:rsidR="003A108C" w:rsidRDefault="003A108C" w:rsidP="003A108C">
      <w:pPr>
        <w:tabs>
          <w:tab w:val="left" w:pos="1754"/>
          <w:tab w:val="left" w:pos="1755"/>
          <w:tab w:val="left" w:pos="2932"/>
          <w:tab w:val="left" w:pos="4258"/>
          <w:tab w:val="left" w:pos="6448"/>
          <w:tab w:val="left" w:pos="8383"/>
          <w:tab w:val="left" w:pos="9680"/>
        </w:tabs>
        <w:ind w:right="-143"/>
        <w:rPr>
          <w:sz w:val="20"/>
          <w:szCs w:val="20"/>
        </w:rPr>
      </w:pPr>
      <w:r>
        <w:rPr>
          <w:sz w:val="20"/>
          <w:szCs w:val="20"/>
        </w:rPr>
        <w:t>-строить</w:t>
      </w:r>
      <w:r>
        <w:rPr>
          <w:sz w:val="20"/>
          <w:szCs w:val="20"/>
        </w:rPr>
        <w:tab/>
        <w:t>короткое</w:t>
      </w:r>
      <w:r>
        <w:rPr>
          <w:sz w:val="20"/>
          <w:szCs w:val="20"/>
        </w:rPr>
        <w:tab/>
        <w:t xml:space="preserve">монологическое  </w:t>
      </w:r>
      <w:r w:rsidRPr="003A108C">
        <w:rPr>
          <w:sz w:val="20"/>
          <w:szCs w:val="20"/>
        </w:rPr>
        <w:t>высказывание</w:t>
      </w:r>
      <w:r w:rsidRPr="003A108C">
        <w:rPr>
          <w:sz w:val="20"/>
          <w:szCs w:val="20"/>
        </w:rPr>
        <w:tab/>
      </w:r>
    </w:p>
    <w:p w:rsidR="003A108C" w:rsidRPr="003A108C" w:rsidRDefault="003A108C" w:rsidP="003A108C">
      <w:pPr>
        <w:tabs>
          <w:tab w:val="left" w:pos="1754"/>
          <w:tab w:val="left" w:pos="1755"/>
          <w:tab w:val="left" w:pos="2932"/>
          <w:tab w:val="left" w:pos="4258"/>
          <w:tab w:val="left" w:pos="6448"/>
          <w:tab w:val="left" w:pos="8383"/>
          <w:tab w:val="left" w:pos="9680"/>
        </w:tabs>
        <w:ind w:right="-143"/>
        <w:rPr>
          <w:sz w:val="20"/>
          <w:szCs w:val="20"/>
        </w:rPr>
      </w:pPr>
      <w:r w:rsidRPr="003A108C">
        <w:rPr>
          <w:sz w:val="20"/>
          <w:szCs w:val="20"/>
        </w:rPr>
        <w:t>(краткий</w:t>
      </w:r>
      <w:r w:rsidRPr="003A108C">
        <w:rPr>
          <w:sz w:val="20"/>
          <w:szCs w:val="20"/>
        </w:rPr>
        <w:tab/>
      </w:r>
      <w:r w:rsidRPr="003A108C">
        <w:rPr>
          <w:spacing w:val="-1"/>
          <w:sz w:val="20"/>
          <w:szCs w:val="20"/>
        </w:rPr>
        <w:t>и</w:t>
      </w:r>
      <w:r w:rsidRPr="003A108C">
        <w:rPr>
          <w:spacing w:val="-67"/>
          <w:sz w:val="20"/>
          <w:szCs w:val="20"/>
        </w:rPr>
        <w:t xml:space="preserve"> </w:t>
      </w:r>
      <w:r w:rsidRPr="003A108C">
        <w:rPr>
          <w:sz w:val="20"/>
          <w:szCs w:val="20"/>
        </w:rPr>
        <w:t>развернутый</w:t>
      </w:r>
      <w:r w:rsidRPr="003A108C">
        <w:rPr>
          <w:spacing w:val="-1"/>
          <w:sz w:val="20"/>
          <w:szCs w:val="20"/>
        </w:rPr>
        <w:t xml:space="preserve"> </w:t>
      </w:r>
      <w:r w:rsidRPr="003A108C">
        <w:rPr>
          <w:sz w:val="20"/>
          <w:szCs w:val="20"/>
        </w:rPr>
        <w:t>ответ на вопрос учителя);</w:t>
      </w:r>
    </w:p>
    <w:p w:rsidR="003A108C" w:rsidRPr="003A108C" w:rsidRDefault="003A108C" w:rsidP="003A108C">
      <w:pPr>
        <w:tabs>
          <w:tab w:val="left" w:pos="1754"/>
          <w:tab w:val="left" w:pos="1755"/>
        </w:tabs>
        <w:ind w:right="-143"/>
        <w:rPr>
          <w:sz w:val="20"/>
          <w:szCs w:val="20"/>
        </w:rPr>
      </w:pPr>
      <w:r>
        <w:rPr>
          <w:sz w:val="20"/>
          <w:szCs w:val="20"/>
        </w:rPr>
        <w:t>-</w:t>
      </w:r>
      <w:r w:rsidRPr="003A108C">
        <w:rPr>
          <w:sz w:val="20"/>
          <w:szCs w:val="20"/>
        </w:rPr>
        <w:t>дополнять</w:t>
      </w:r>
      <w:r w:rsidRPr="003A108C">
        <w:rPr>
          <w:spacing w:val="-4"/>
          <w:sz w:val="20"/>
          <w:szCs w:val="20"/>
        </w:rPr>
        <w:t xml:space="preserve"> </w:t>
      </w:r>
      <w:r w:rsidRPr="003A108C">
        <w:rPr>
          <w:sz w:val="20"/>
          <w:szCs w:val="20"/>
        </w:rPr>
        <w:t>чужой</w:t>
      </w:r>
      <w:r w:rsidRPr="003A108C">
        <w:rPr>
          <w:spacing w:val="-6"/>
          <w:sz w:val="20"/>
          <w:szCs w:val="20"/>
        </w:rPr>
        <w:t xml:space="preserve"> </w:t>
      </w:r>
      <w:r w:rsidRPr="003A108C">
        <w:rPr>
          <w:sz w:val="20"/>
          <w:szCs w:val="20"/>
        </w:rPr>
        <w:t>ответ</w:t>
      </w:r>
      <w:r w:rsidRPr="003A108C">
        <w:rPr>
          <w:spacing w:val="-5"/>
          <w:sz w:val="20"/>
          <w:szCs w:val="20"/>
        </w:rPr>
        <w:t xml:space="preserve"> </w:t>
      </w:r>
      <w:r w:rsidRPr="003A108C">
        <w:rPr>
          <w:sz w:val="20"/>
          <w:szCs w:val="20"/>
        </w:rPr>
        <w:t>новым</w:t>
      </w:r>
      <w:r w:rsidRPr="003A108C">
        <w:rPr>
          <w:spacing w:val="-3"/>
          <w:sz w:val="20"/>
          <w:szCs w:val="20"/>
        </w:rPr>
        <w:t xml:space="preserve"> </w:t>
      </w:r>
      <w:r w:rsidRPr="003A108C">
        <w:rPr>
          <w:sz w:val="20"/>
          <w:szCs w:val="20"/>
        </w:rPr>
        <w:t>содержанием;</w:t>
      </w:r>
    </w:p>
    <w:p w:rsidR="003A108C" w:rsidRPr="003A108C" w:rsidRDefault="003A108C" w:rsidP="003A108C">
      <w:pPr>
        <w:tabs>
          <w:tab w:val="left" w:pos="1755"/>
        </w:tabs>
        <w:ind w:right="-143"/>
        <w:rPr>
          <w:sz w:val="20"/>
          <w:szCs w:val="20"/>
        </w:rPr>
      </w:pPr>
      <w:r>
        <w:rPr>
          <w:sz w:val="20"/>
          <w:szCs w:val="20"/>
        </w:rPr>
        <w:t>-</w:t>
      </w:r>
      <w:r w:rsidRPr="003A108C">
        <w:rPr>
          <w:sz w:val="20"/>
          <w:szCs w:val="20"/>
        </w:rPr>
        <w:t>перечислять</w:t>
      </w:r>
      <w:r w:rsidRPr="003A108C">
        <w:rPr>
          <w:spacing w:val="1"/>
          <w:sz w:val="20"/>
          <w:szCs w:val="20"/>
        </w:rPr>
        <w:t xml:space="preserve"> </w:t>
      </w:r>
      <w:r w:rsidRPr="003A108C">
        <w:rPr>
          <w:sz w:val="20"/>
          <w:szCs w:val="20"/>
        </w:rPr>
        <w:t>названия</w:t>
      </w:r>
      <w:r w:rsidRPr="003A108C">
        <w:rPr>
          <w:spacing w:val="1"/>
          <w:sz w:val="20"/>
          <w:szCs w:val="20"/>
        </w:rPr>
        <w:t xml:space="preserve"> </w:t>
      </w:r>
      <w:r w:rsidRPr="003A108C">
        <w:rPr>
          <w:sz w:val="20"/>
          <w:szCs w:val="20"/>
        </w:rPr>
        <w:t>произведений</w:t>
      </w:r>
      <w:r w:rsidRPr="003A108C">
        <w:rPr>
          <w:spacing w:val="1"/>
          <w:sz w:val="20"/>
          <w:szCs w:val="20"/>
        </w:rPr>
        <w:t xml:space="preserve"> </w:t>
      </w:r>
      <w:r w:rsidRPr="003A108C">
        <w:rPr>
          <w:sz w:val="20"/>
          <w:szCs w:val="20"/>
        </w:rPr>
        <w:t>и</w:t>
      </w:r>
      <w:r w:rsidRPr="003A108C">
        <w:rPr>
          <w:spacing w:val="1"/>
          <w:sz w:val="20"/>
          <w:szCs w:val="20"/>
        </w:rPr>
        <w:t xml:space="preserve"> </w:t>
      </w:r>
      <w:r w:rsidRPr="003A108C">
        <w:rPr>
          <w:sz w:val="20"/>
          <w:szCs w:val="20"/>
        </w:rPr>
        <w:t>кратко</w:t>
      </w:r>
      <w:r w:rsidRPr="003A108C">
        <w:rPr>
          <w:spacing w:val="1"/>
          <w:sz w:val="20"/>
          <w:szCs w:val="20"/>
        </w:rPr>
        <w:t xml:space="preserve"> </w:t>
      </w:r>
      <w:r w:rsidRPr="003A108C">
        <w:rPr>
          <w:sz w:val="20"/>
          <w:szCs w:val="20"/>
        </w:rPr>
        <w:t>пересказывать</w:t>
      </w:r>
      <w:r w:rsidRPr="003A108C">
        <w:rPr>
          <w:spacing w:val="1"/>
          <w:sz w:val="20"/>
          <w:szCs w:val="20"/>
        </w:rPr>
        <w:t xml:space="preserve"> </w:t>
      </w:r>
      <w:r w:rsidRPr="003A108C">
        <w:rPr>
          <w:sz w:val="20"/>
          <w:szCs w:val="20"/>
        </w:rPr>
        <w:t>их</w:t>
      </w:r>
      <w:r w:rsidRPr="003A108C">
        <w:rPr>
          <w:spacing w:val="1"/>
          <w:sz w:val="20"/>
          <w:szCs w:val="20"/>
        </w:rPr>
        <w:t xml:space="preserve"> </w:t>
      </w:r>
      <w:r w:rsidRPr="003A108C">
        <w:rPr>
          <w:sz w:val="20"/>
          <w:szCs w:val="20"/>
        </w:rPr>
        <w:t>содержание;</w:t>
      </w:r>
    </w:p>
    <w:p w:rsidR="003A108C" w:rsidRPr="003A108C" w:rsidRDefault="003A108C" w:rsidP="003A108C">
      <w:pPr>
        <w:tabs>
          <w:tab w:val="left" w:pos="1755"/>
        </w:tabs>
        <w:ind w:right="-143"/>
        <w:rPr>
          <w:sz w:val="20"/>
          <w:szCs w:val="20"/>
        </w:rPr>
      </w:pPr>
      <w:r>
        <w:rPr>
          <w:sz w:val="20"/>
          <w:szCs w:val="20"/>
        </w:rPr>
        <w:lastRenderedPageBreak/>
        <w:t>-</w:t>
      </w:r>
      <w:r w:rsidRPr="003A108C">
        <w:rPr>
          <w:sz w:val="20"/>
          <w:szCs w:val="20"/>
        </w:rPr>
        <w:t>находить</w:t>
      </w:r>
      <w:r w:rsidRPr="003A108C">
        <w:rPr>
          <w:spacing w:val="1"/>
          <w:sz w:val="20"/>
          <w:szCs w:val="20"/>
        </w:rPr>
        <w:t xml:space="preserve"> </w:t>
      </w:r>
      <w:r w:rsidRPr="003A108C">
        <w:rPr>
          <w:sz w:val="20"/>
          <w:szCs w:val="20"/>
        </w:rPr>
        <w:t>в</w:t>
      </w:r>
      <w:r w:rsidRPr="003A108C">
        <w:rPr>
          <w:spacing w:val="1"/>
          <w:sz w:val="20"/>
          <w:szCs w:val="20"/>
        </w:rPr>
        <w:t xml:space="preserve"> </w:t>
      </w:r>
      <w:r w:rsidRPr="003A108C">
        <w:rPr>
          <w:sz w:val="20"/>
          <w:szCs w:val="20"/>
        </w:rPr>
        <w:t>тексте</w:t>
      </w:r>
      <w:r w:rsidRPr="003A108C">
        <w:rPr>
          <w:spacing w:val="1"/>
          <w:sz w:val="20"/>
          <w:szCs w:val="20"/>
        </w:rPr>
        <w:t xml:space="preserve"> </w:t>
      </w:r>
      <w:r w:rsidRPr="003A108C">
        <w:rPr>
          <w:sz w:val="20"/>
          <w:szCs w:val="20"/>
        </w:rPr>
        <w:t>портретные</w:t>
      </w:r>
      <w:r w:rsidRPr="003A108C">
        <w:rPr>
          <w:spacing w:val="1"/>
          <w:sz w:val="20"/>
          <w:szCs w:val="20"/>
        </w:rPr>
        <w:t xml:space="preserve"> </w:t>
      </w:r>
      <w:r w:rsidRPr="003A108C">
        <w:rPr>
          <w:sz w:val="20"/>
          <w:szCs w:val="20"/>
        </w:rPr>
        <w:t>характеристики</w:t>
      </w:r>
      <w:r w:rsidRPr="003A108C">
        <w:rPr>
          <w:spacing w:val="1"/>
          <w:sz w:val="20"/>
          <w:szCs w:val="20"/>
        </w:rPr>
        <w:t xml:space="preserve"> </w:t>
      </w:r>
      <w:r w:rsidRPr="003A108C">
        <w:rPr>
          <w:sz w:val="20"/>
          <w:szCs w:val="20"/>
        </w:rPr>
        <w:t>персонажей,</w:t>
      </w:r>
      <w:r w:rsidRPr="003A108C">
        <w:rPr>
          <w:spacing w:val="1"/>
          <w:sz w:val="20"/>
          <w:szCs w:val="20"/>
        </w:rPr>
        <w:t xml:space="preserve"> </w:t>
      </w:r>
      <w:r w:rsidRPr="003A108C">
        <w:rPr>
          <w:sz w:val="20"/>
          <w:szCs w:val="20"/>
        </w:rPr>
        <w:t>оценивать</w:t>
      </w:r>
      <w:r w:rsidRPr="003A108C">
        <w:rPr>
          <w:spacing w:val="1"/>
          <w:sz w:val="20"/>
          <w:szCs w:val="20"/>
        </w:rPr>
        <w:t xml:space="preserve"> </w:t>
      </w:r>
      <w:r w:rsidRPr="003A108C">
        <w:rPr>
          <w:sz w:val="20"/>
          <w:szCs w:val="20"/>
        </w:rPr>
        <w:t>и</w:t>
      </w:r>
      <w:r w:rsidRPr="003A108C">
        <w:rPr>
          <w:spacing w:val="1"/>
          <w:sz w:val="20"/>
          <w:szCs w:val="20"/>
        </w:rPr>
        <w:t xml:space="preserve"> </w:t>
      </w:r>
      <w:r w:rsidRPr="003A108C">
        <w:rPr>
          <w:sz w:val="20"/>
          <w:szCs w:val="20"/>
        </w:rPr>
        <w:t>характеризовать</w:t>
      </w:r>
      <w:r w:rsidRPr="003A108C">
        <w:rPr>
          <w:spacing w:val="1"/>
          <w:sz w:val="20"/>
          <w:szCs w:val="20"/>
        </w:rPr>
        <w:t xml:space="preserve"> </w:t>
      </w:r>
      <w:r w:rsidRPr="003A108C">
        <w:rPr>
          <w:sz w:val="20"/>
          <w:szCs w:val="20"/>
        </w:rPr>
        <w:t>героев</w:t>
      </w:r>
      <w:r w:rsidRPr="003A108C">
        <w:rPr>
          <w:spacing w:val="1"/>
          <w:sz w:val="20"/>
          <w:szCs w:val="20"/>
        </w:rPr>
        <w:t xml:space="preserve"> </w:t>
      </w:r>
      <w:r w:rsidRPr="003A108C">
        <w:rPr>
          <w:sz w:val="20"/>
          <w:szCs w:val="20"/>
        </w:rPr>
        <w:t>произведения</w:t>
      </w:r>
      <w:r w:rsidRPr="003A108C">
        <w:rPr>
          <w:spacing w:val="1"/>
          <w:sz w:val="20"/>
          <w:szCs w:val="20"/>
        </w:rPr>
        <w:t xml:space="preserve"> </w:t>
      </w:r>
      <w:r w:rsidRPr="003A108C">
        <w:rPr>
          <w:sz w:val="20"/>
          <w:szCs w:val="20"/>
        </w:rPr>
        <w:t>(их</w:t>
      </w:r>
      <w:r w:rsidRPr="003A108C">
        <w:rPr>
          <w:spacing w:val="1"/>
          <w:sz w:val="20"/>
          <w:szCs w:val="20"/>
        </w:rPr>
        <w:t xml:space="preserve"> </w:t>
      </w:r>
      <w:r w:rsidRPr="003A108C">
        <w:rPr>
          <w:sz w:val="20"/>
          <w:szCs w:val="20"/>
        </w:rPr>
        <w:t>имена,</w:t>
      </w:r>
      <w:r w:rsidRPr="003A108C">
        <w:rPr>
          <w:spacing w:val="1"/>
          <w:sz w:val="20"/>
          <w:szCs w:val="20"/>
        </w:rPr>
        <w:t xml:space="preserve"> </w:t>
      </w:r>
      <w:r w:rsidRPr="003A108C">
        <w:rPr>
          <w:sz w:val="20"/>
          <w:szCs w:val="20"/>
        </w:rPr>
        <w:t>портреты,</w:t>
      </w:r>
      <w:r w:rsidRPr="003A108C">
        <w:rPr>
          <w:spacing w:val="1"/>
          <w:sz w:val="20"/>
          <w:szCs w:val="20"/>
        </w:rPr>
        <w:t xml:space="preserve"> </w:t>
      </w:r>
      <w:r w:rsidRPr="003A108C">
        <w:rPr>
          <w:sz w:val="20"/>
          <w:szCs w:val="20"/>
        </w:rPr>
        <w:t>речь)</w:t>
      </w:r>
      <w:r w:rsidRPr="003A108C">
        <w:rPr>
          <w:spacing w:val="-5"/>
          <w:sz w:val="20"/>
          <w:szCs w:val="20"/>
        </w:rPr>
        <w:t xml:space="preserve"> </w:t>
      </w:r>
      <w:r w:rsidRPr="003A108C">
        <w:rPr>
          <w:sz w:val="20"/>
          <w:szCs w:val="20"/>
        </w:rPr>
        <w:t>и их</w:t>
      </w:r>
      <w:r w:rsidRPr="003A108C">
        <w:rPr>
          <w:spacing w:val="1"/>
          <w:sz w:val="20"/>
          <w:szCs w:val="20"/>
        </w:rPr>
        <w:t xml:space="preserve"> </w:t>
      </w:r>
      <w:r w:rsidRPr="003A108C">
        <w:rPr>
          <w:sz w:val="20"/>
          <w:szCs w:val="20"/>
        </w:rPr>
        <w:t>поступки;</w:t>
      </w:r>
    </w:p>
    <w:p w:rsidR="003A108C" w:rsidRPr="003A108C" w:rsidRDefault="003A108C" w:rsidP="003A108C">
      <w:pPr>
        <w:tabs>
          <w:tab w:val="left" w:pos="1755"/>
        </w:tabs>
        <w:ind w:right="-143"/>
        <w:rPr>
          <w:sz w:val="20"/>
          <w:szCs w:val="20"/>
        </w:rPr>
      </w:pPr>
      <w:r>
        <w:rPr>
          <w:sz w:val="20"/>
          <w:szCs w:val="20"/>
        </w:rPr>
        <w:t>-</w:t>
      </w:r>
      <w:r w:rsidRPr="003A108C">
        <w:rPr>
          <w:sz w:val="20"/>
          <w:szCs w:val="20"/>
        </w:rPr>
        <w:t>читать</w:t>
      </w:r>
      <w:r w:rsidRPr="003A108C">
        <w:rPr>
          <w:spacing w:val="-4"/>
          <w:sz w:val="20"/>
          <w:szCs w:val="20"/>
        </w:rPr>
        <w:t xml:space="preserve"> </w:t>
      </w:r>
      <w:r w:rsidRPr="003A108C">
        <w:rPr>
          <w:sz w:val="20"/>
          <w:szCs w:val="20"/>
        </w:rPr>
        <w:t>наизусть</w:t>
      </w:r>
      <w:r w:rsidRPr="003A108C">
        <w:rPr>
          <w:spacing w:val="-3"/>
          <w:sz w:val="20"/>
          <w:szCs w:val="20"/>
        </w:rPr>
        <w:t xml:space="preserve"> </w:t>
      </w:r>
      <w:r w:rsidRPr="003A108C">
        <w:rPr>
          <w:sz w:val="20"/>
          <w:szCs w:val="20"/>
        </w:rPr>
        <w:t>3–4</w:t>
      </w:r>
      <w:r w:rsidRPr="003A108C">
        <w:rPr>
          <w:spacing w:val="-3"/>
          <w:sz w:val="20"/>
          <w:szCs w:val="20"/>
        </w:rPr>
        <w:t xml:space="preserve"> </w:t>
      </w:r>
      <w:r w:rsidRPr="003A108C">
        <w:rPr>
          <w:sz w:val="20"/>
          <w:szCs w:val="20"/>
        </w:rPr>
        <w:t>стихотворения</w:t>
      </w:r>
      <w:r w:rsidRPr="003A108C">
        <w:rPr>
          <w:spacing w:val="-2"/>
          <w:sz w:val="20"/>
          <w:szCs w:val="20"/>
        </w:rPr>
        <w:t xml:space="preserve"> </w:t>
      </w:r>
      <w:r w:rsidRPr="003A108C">
        <w:rPr>
          <w:sz w:val="20"/>
          <w:szCs w:val="20"/>
        </w:rPr>
        <w:t>разных</w:t>
      </w:r>
      <w:r w:rsidRPr="003A108C">
        <w:rPr>
          <w:spacing w:val="-1"/>
          <w:sz w:val="20"/>
          <w:szCs w:val="20"/>
        </w:rPr>
        <w:t xml:space="preserve"> </w:t>
      </w:r>
      <w:r w:rsidRPr="003A108C">
        <w:rPr>
          <w:sz w:val="20"/>
          <w:szCs w:val="20"/>
        </w:rPr>
        <w:t>авторов;</w:t>
      </w:r>
    </w:p>
    <w:p w:rsidR="003A108C" w:rsidRDefault="003A108C" w:rsidP="003A108C">
      <w:pPr>
        <w:tabs>
          <w:tab w:val="left" w:pos="1754"/>
          <w:tab w:val="left" w:pos="1755"/>
          <w:tab w:val="left" w:pos="3980"/>
          <w:tab w:val="left" w:pos="4318"/>
          <w:tab w:val="left" w:pos="5272"/>
          <w:tab w:val="left" w:pos="6659"/>
          <w:tab w:val="left" w:pos="7953"/>
          <w:tab w:val="left" w:pos="8437"/>
          <w:tab w:val="left" w:pos="8893"/>
        </w:tabs>
        <w:ind w:right="-143"/>
        <w:rPr>
          <w:sz w:val="20"/>
          <w:szCs w:val="20"/>
        </w:rPr>
      </w:pPr>
      <w:r>
        <w:rPr>
          <w:sz w:val="20"/>
          <w:szCs w:val="20"/>
        </w:rPr>
        <w:t>-</w:t>
      </w:r>
      <w:r w:rsidRPr="003A108C">
        <w:rPr>
          <w:sz w:val="20"/>
          <w:szCs w:val="20"/>
        </w:rPr>
        <w:t>ориентироваться</w:t>
      </w:r>
      <w:r w:rsidRPr="003A108C">
        <w:rPr>
          <w:sz w:val="20"/>
          <w:szCs w:val="20"/>
        </w:rPr>
        <w:tab/>
        <w:t>в</w:t>
      </w:r>
      <w:r w:rsidRPr="003A108C">
        <w:rPr>
          <w:sz w:val="20"/>
          <w:szCs w:val="20"/>
        </w:rPr>
        <w:tab/>
        <w:t>книге,</w:t>
      </w:r>
      <w:r w:rsidRPr="003A108C">
        <w:rPr>
          <w:sz w:val="20"/>
          <w:szCs w:val="20"/>
        </w:rPr>
        <w:tab/>
        <w:t>учебнике,</w:t>
      </w:r>
      <w:r w:rsidRPr="003A108C">
        <w:rPr>
          <w:sz w:val="20"/>
          <w:szCs w:val="20"/>
        </w:rPr>
        <w:tab/>
      </w:r>
    </w:p>
    <w:p w:rsidR="003A108C" w:rsidRPr="003A108C" w:rsidRDefault="003A108C" w:rsidP="003A108C">
      <w:pPr>
        <w:tabs>
          <w:tab w:val="left" w:pos="1754"/>
          <w:tab w:val="left" w:pos="1755"/>
          <w:tab w:val="left" w:pos="3980"/>
          <w:tab w:val="left" w:pos="4318"/>
          <w:tab w:val="left" w:pos="5272"/>
          <w:tab w:val="left" w:pos="6659"/>
          <w:tab w:val="left" w:pos="7953"/>
          <w:tab w:val="left" w:pos="8437"/>
          <w:tab w:val="left" w:pos="8893"/>
        </w:tabs>
        <w:ind w:right="-143"/>
        <w:rPr>
          <w:sz w:val="20"/>
          <w:szCs w:val="20"/>
        </w:rPr>
      </w:pPr>
      <w:r w:rsidRPr="003A108C">
        <w:rPr>
          <w:sz w:val="20"/>
          <w:szCs w:val="20"/>
        </w:rPr>
        <w:t>опираясь</w:t>
      </w:r>
      <w:r w:rsidRPr="003A108C">
        <w:rPr>
          <w:sz w:val="20"/>
          <w:szCs w:val="20"/>
        </w:rPr>
        <w:tab/>
        <w:t>на</w:t>
      </w:r>
      <w:r w:rsidRPr="003A108C">
        <w:rPr>
          <w:sz w:val="20"/>
          <w:szCs w:val="20"/>
        </w:rPr>
        <w:tab/>
        <w:t>ее</w:t>
      </w:r>
      <w:r w:rsidRPr="003A108C">
        <w:rPr>
          <w:sz w:val="20"/>
          <w:szCs w:val="20"/>
        </w:rPr>
        <w:tab/>
        <w:t>аппарат</w:t>
      </w:r>
      <w:r w:rsidRPr="003A108C">
        <w:rPr>
          <w:spacing w:val="-67"/>
          <w:sz w:val="20"/>
          <w:szCs w:val="20"/>
        </w:rPr>
        <w:t xml:space="preserve"> </w:t>
      </w:r>
      <w:r w:rsidRPr="003A108C">
        <w:rPr>
          <w:sz w:val="20"/>
          <w:szCs w:val="20"/>
        </w:rPr>
        <w:t>(обложку,</w:t>
      </w:r>
      <w:r w:rsidRPr="003A108C">
        <w:rPr>
          <w:spacing w:val="-5"/>
          <w:sz w:val="20"/>
          <w:szCs w:val="20"/>
        </w:rPr>
        <w:t xml:space="preserve"> </w:t>
      </w:r>
      <w:r w:rsidRPr="003A108C">
        <w:rPr>
          <w:sz w:val="20"/>
          <w:szCs w:val="20"/>
        </w:rPr>
        <w:t>оглавление,</w:t>
      </w:r>
      <w:r w:rsidRPr="003A108C">
        <w:rPr>
          <w:spacing w:val="1"/>
          <w:sz w:val="20"/>
          <w:szCs w:val="20"/>
        </w:rPr>
        <w:t xml:space="preserve"> </w:t>
      </w:r>
      <w:r w:rsidRPr="003A108C">
        <w:rPr>
          <w:sz w:val="20"/>
          <w:szCs w:val="20"/>
        </w:rPr>
        <w:t>иллюстрации);</w:t>
      </w:r>
    </w:p>
    <w:p w:rsidR="003A108C" w:rsidRPr="003A108C" w:rsidRDefault="003A108C" w:rsidP="003A108C">
      <w:pPr>
        <w:tabs>
          <w:tab w:val="left" w:pos="1754"/>
          <w:tab w:val="left" w:pos="1755"/>
        </w:tabs>
        <w:ind w:right="-143"/>
        <w:rPr>
          <w:sz w:val="20"/>
          <w:szCs w:val="20"/>
        </w:rPr>
      </w:pPr>
      <w:r>
        <w:rPr>
          <w:sz w:val="20"/>
          <w:szCs w:val="20"/>
        </w:rPr>
        <w:t>-</w:t>
      </w:r>
      <w:r w:rsidRPr="003A108C">
        <w:rPr>
          <w:sz w:val="20"/>
          <w:szCs w:val="20"/>
        </w:rPr>
        <w:t>различать</w:t>
      </w:r>
      <w:r w:rsidRPr="003A108C">
        <w:rPr>
          <w:spacing w:val="39"/>
          <w:sz w:val="20"/>
          <w:szCs w:val="20"/>
        </w:rPr>
        <w:t xml:space="preserve"> </w:t>
      </w:r>
      <w:r w:rsidRPr="003A108C">
        <w:rPr>
          <w:sz w:val="20"/>
          <w:szCs w:val="20"/>
        </w:rPr>
        <w:t>и</w:t>
      </w:r>
      <w:r w:rsidRPr="003A108C">
        <w:rPr>
          <w:spacing w:val="41"/>
          <w:sz w:val="20"/>
          <w:szCs w:val="20"/>
        </w:rPr>
        <w:t xml:space="preserve"> </w:t>
      </w:r>
      <w:r w:rsidRPr="003A108C">
        <w:rPr>
          <w:sz w:val="20"/>
          <w:szCs w:val="20"/>
        </w:rPr>
        <w:t>называть</w:t>
      </w:r>
      <w:r w:rsidRPr="003A108C">
        <w:rPr>
          <w:spacing w:val="40"/>
          <w:sz w:val="20"/>
          <w:szCs w:val="20"/>
        </w:rPr>
        <w:t xml:space="preserve"> </w:t>
      </w:r>
      <w:r w:rsidRPr="003A108C">
        <w:rPr>
          <w:sz w:val="20"/>
          <w:szCs w:val="20"/>
        </w:rPr>
        <w:t>отдельные</w:t>
      </w:r>
      <w:r w:rsidRPr="003A108C">
        <w:rPr>
          <w:spacing w:val="38"/>
          <w:sz w:val="20"/>
          <w:szCs w:val="20"/>
        </w:rPr>
        <w:t xml:space="preserve"> </w:t>
      </w:r>
      <w:r w:rsidRPr="003A108C">
        <w:rPr>
          <w:sz w:val="20"/>
          <w:szCs w:val="20"/>
        </w:rPr>
        <w:t>жанры</w:t>
      </w:r>
      <w:r w:rsidRPr="003A108C">
        <w:rPr>
          <w:spacing w:val="42"/>
          <w:sz w:val="20"/>
          <w:szCs w:val="20"/>
        </w:rPr>
        <w:t xml:space="preserve"> </w:t>
      </w:r>
      <w:r w:rsidRPr="003A108C">
        <w:rPr>
          <w:sz w:val="20"/>
          <w:szCs w:val="20"/>
        </w:rPr>
        <w:t>фольклора</w:t>
      </w:r>
      <w:r w:rsidRPr="003A108C">
        <w:rPr>
          <w:spacing w:val="40"/>
          <w:sz w:val="20"/>
          <w:szCs w:val="20"/>
        </w:rPr>
        <w:t xml:space="preserve"> </w:t>
      </w:r>
      <w:r w:rsidRPr="003A108C">
        <w:rPr>
          <w:sz w:val="20"/>
          <w:szCs w:val="20"/>
        </w:rPr>
        <w:t>(пословицы</w:t>
      </w:r>
      <w:r w:rsidRPr="003A108C">
        <w:rPr>
          <w:spacing w:val="39"/>
          <w:sz w:val="20"/>
          <w:szCs w:val="20"/>
        </w:rPr>
        <w:t xml:space="preserve"> </w:t>
      </w:r>
      <w:r w:rsidRPr="003A108C">
        <w:rPr>
          <w:sz w:val="20"/>
          <w:szCs w:val="20"/>
        </w:rPr>
        <w:t>и</w:t>
      </w:r>
      <w:r w:rsidRPr="003A108C">
        <w:rPr>
          <w:spacing w:val="-67"/>
          <w:sz w:val="20"/>
          <w:szCs w:val="20"/>
        </w:rPr>
        <w:t xml:space="preserve"> </w:t>
      </w:r>
      <w:r w:rsidRPr="003A108C">
        <w:rPr>
          <w:sz w:val="20"/>
          <w:szCs w:val="20"/>
        </w:rPr>
        <w:t>поговорки,</w:t>
      </w:r>
      <w:r w:rsidRPr="003A108C">
        <w:rPr>
          <w:spacing w:val="-2"/>
          <w:sz w:val="20"/>
          <w:szCs w:val="20"/>
        </w:rPr>
        <w:t xml:space="preserve"> </w:t>
      </w:r>
      <w:r w:rsidRPr="003A108C">
        <w:rPr>
          <w:sz w:val="20"/>
          <w:szCs w:val="20"/>
        </w:rPr>
        <w:t>загадки,</w:t>
      </w:r>
      <w:r w:rsidRPr="003A108C">
        <w:rPr>
          <w:spacing w:val="-1"/>
          <w:sz w:val="20"/>
          <w:szCs w:val="20"/>
        </w:rPr>
        <w:t xml:space="preserve"> </w:t>
      </w:r>
      <w:r w:rsidRPr="003A108C">
        <w:rPr>
          <w:sz w:val="20"/>
          <w:szCs w:val="20"/>
        </w:rPr>
        <w:t>сказки);</w:t>
      </w:r>
    </w:p>
    <w:p w:rsidR="003A108C" w:rsidRPr="003A108C" w:rsidRDefault="003A108C" w:rsidP="003A108C">
      <w:pPr>
        <w:tabs>
          <w:tab w:val="left" w:pos="1754"/>
          <w:tab w:val="left" w:pos="1755"/>
          <w:tab w:val="left" w:pos="3061"/>
          <w:tab w:val="left" w:pos="3402"/>
          <w:tab w:val="left" w:pos="4361"/>
          <w:tab w:val="left" w:pos="5604"/>
          <w:tab w:val="left" w:pos="7788"/>
        </w:tabs>
        <w:ind w:right="-143"/>
        <w:rPr>
          <w:sz w:val="20"/>
          <w:szCs w:val="20"/>
        </w:rPr>
      </w:pPr>
      <w:r>
        <w:rPr>
          <w:sz w:val="20"/>
          <w:szCs w:val="20"/>
        </w:rPr>
        <w:t>-находить</w:t>
      </w:r>
      <w:r>
        <w:rPr>
          <w:sz w:val="20"/>
          <w:szCs w:val="20"/>
        </w:rPr>
        <w:tab/>
        <w:t>в</w:t>
      </w:r>
      <w:r>
        <w:rPr>
          <w:sz w:val="20"/>
          <w:szCs w:val="20"/>
        </w:rPr>
        <w:tab/>
        <w:t>тексте</w:t>
      </w:r>
      <w:r>
        <w:rPr>
          <w:sz w:val="20"/>
          <w:szCs w:val="20"/>
        </w:rPr>
        <w:tab/>
        <w:t xml:space="preserve">средства </w:t>
      </w:r>
      <w:r w:rsidRPr="003A108C">
        <w:rPr>
          <w:sz w:val="20"/>
          <w:szCs w:val="20"/>
        </w:rPr>
        <w:t>художественной</w:t>
      </w:r>
      <w:r w:rsidRPr="003A108C">
        <w:rPr>
          <w:sz w:val="20"/>
          <w:szCs w:val="20"/>
        </w:rPr>
        <w:tab/>
      </w:r>
      <w:r w:rsidRPr="003A108C">
        <w:rPr>
          <w:spacing w:val="-1"/>
          <w:sz w:val="20"/>
          <w:szCs w:val="20"/>
        </w:rPr>
        <w:t>выразительности</w:t>
      </w:r>
      <w:r w:rsidRPr="003A108C">
        <w:rPr>
          <w:spacing w:val="-67"/>
          <w:sz w:val="20"/>
          <w:szCs w:val="20"/>
        </w:rPr>
        <w:t xml:space="preserve"> </w:t>
      </w:r>
      <w:r w:rsidRPr="003A108C">
        <w:rPr>
          <w:sz w:val="20"/>
          <w:szCs w:val="20"/>
        </w:rPr>
        <w:t>(олицетворение),</w:t>
      </w:r>
      <w:r w:rsidRPr="003A108C">
        <w:rPr>
          <w:spacing w:val="-2"/>
          <w:sz w:val="20"/>
          <w:szCs w:val="20"/>
        </w:rPr>
        <w:t xml:space="preserve"> </w:t>
      </w:r>
      <w:r w:rsidRPr="003A108C">
        <w:rPr>
          <w:sz w:val="20"/>
          <w:szCs w:val="20"/>
        </w:rPr>
        <w:t>понимать</w:t>
      </w:r>
      <w:r w:rsidRPr="003A108C">
        <w:rPr>
          <w:spacing w:val="-1"/>
          <w:sz w:val="20"/>
          <w:szCs w:val="20"/>
        </w:rPr>
        <w:t xml:space="preserve"> </w:t>
      </w:r>
      <w:r w:rsidRPr="003A108C">
        <w:rPr>
          <w:sz w:val="20"/>
          <w:szCs w:val="20"/>
        </w:rPr>
        <w:t>их</w:t>
      </w:r>
      <w:r w:rsidRPr="003A108C">
        <w:rPr>
          <w:spacing w:val="-3"/>
          <w:sz w:val="20"/>
          <w:szCs w:val="20"/>
        </w:rPr>
        <w:t xml:space="preserve"> </w:t>
      </w:r>
      <w:r w:rsidRPr="003A108C">
        <w:rPr>
          <w:sz w:val="20"/>
          <w:szCs w:val="20"/>
        </w:rPr>
        <w:t>роль</w:t>
      </w:r>
      <w:r w:rsidRPr="003A108C">
        <w:rPr>
          <w:spacing w:val="-1"/>
          <w:sz w:val="20"/>
          <w:szCs w:val="20"/>
        </w:rPr>
        <w:t xml:space="preserve"> </w:t>
      </w:r>
      <w:r w:rsidRPr="003A108C">
        <w:rPr>
          <w:sz w:val="20"/>
          <w:szCs w:val="20"/>
        </w:rPr>
        <w:t>в</w:t>
      </w:r>
      <w:r w:rsidRPr="003A108C">
        <w:rPr>
          <w:spacing w:val="-1"/>
          <w:sz w:val="20"/>
          <w:szCs w:val="20"/>
        </w:rPr>
        <w:t xml:space="preserve"> </w:t>
      </w:r>
      <w:r w:rsidRPr="003A108C">
        <w:rPr>
          <w:sz w:val="20"/>
          <w:szCs w:val="20"/>
        </w:rPr>
        <w:t>произведении;</w:t>
      </w:r>
    </w:p>
    <w:p w:rsidR="003A108C" w:rsidRPr="003A108C" w:rsidRDefault="003A108C" w:rsidP="003A108C">
      <w:pPr>
        <w:tabs>
          <w:tab w:val="left" w:pos="1754"/>
          <w:tab w:val="left" w:pos="1755"/>
        </w:tabs>
        <w:ind w:right="-143"/>
        <w:rPr>
          <w:sz w:val="20"/>
          <w:szCs w:val="20"/>
        </w:rPr>
      </w:pPr>
      <w:r>
        <w:rPr>
          <w:sz w:val="20"/>
          <w:szCs w:val="20"/>
        </w:rPr>
        <w:t>-</w:t>
      </w:r>
      <w:r w:rsidRPr="003A108C">
        <w:rPr>
          <w:sz w:val="20"/>
          <w:szCs w:val="20"/>
        </w:rPr>
        <w:t>читать</w:t>
      </w:r>
      <w:r w:rsidRPr="003A108C">
        <w:rPr>
          <w:spacing w:val="-5"/>
          <w:sz w:val="20"/>
          <w:szCs w:val="20"/>
        </w:rPr>
        <w:t xml:space="preserve"> </w:t>
      </w:r>
      <w:r w:rsidRPr="003A108C">
        <w:rPr>
          <w:sz w:val="20"/>
          <w:szCs w:val="20"/>
        </w:rPr>
        <w:t>выразительно,</w:t>
      </w:r>
      <w:r w:rsidRPr="003A108C">
        <w:rPr>
          <w:spacing w:val="-4"/>
          <w:sz w:val="20"/>
          <w:szCs w:val="20"/>
        </w:rPr>
        <w:t xml:space="preserve"> </w:t>
      </w:r>
      <w:r w:rsidRPr="003A108C">
        <w:rPr>
          <w:sz w:val="20"/>
          <w:szCs w:val="20"/>
        </w:rPr>
        <w:t>словесно</w:t>
      </w:r>
      <w:r w:rsidRPr="003A108C">
        <w:rPr>
          <w:spacing w:val="-2"/>
          <w:sz w:val="20"/>
          <w:szCs w:val="20"/>
        </w:rPr>
        <w:t xml:space="preserve"> </w:t>
      </w:r>
      <w:r w:rsidRPr="003A108C">
        <w:rPr>
          <w:sz w:val="20"/>
          <w:szCs w:val="20"/>
        </w:rPr>
        <w:t>иллюстрировать;</w:t>
      </w:r>
    </w:p>
    <w:p w:rsidR="003A108C" w:rsidRPr="003A108C" w:rsidRDefault="003A108C" w:rsidP="003A108C">
      <w:pPr>
        <w:tabs>
          <w:tab w:val="left" w:pos="1754"/>
          <w:tab w:val="left" w:pos="1755"/>
        </w:tabs>
        <w:ind w:right="-143"/>
        <w:rPr>
          <w:sz w:val="20"/>
          <w:szCs w:val="20"/>
        </w:rPr>
      </w:pPr>
      <w:r>
        <w:rPr>
          <w:sz w:val="20"/>
          <w:szCs w:val="20"/>
        </w:rPr>
        <w:t>-</w:t>
      </w:r>
      <w:r w:rsidRPr="003A108C">
        <w:rPr>
          <w:sz w:val="20"/>
          <w:szCs w:val="20"/>
        </w:rPr>
        <w:t>пересказывать</w:t>
      </w:r>
      <w:r w:rsidRPr="003A108C">
        <w:rPr>
          <w:spacing w:val="-3"/>
          <w:sz w:val="20"/>
          <w:szCs w:val="20"/>
        </w:rPr>
        <w:t xml:space="preserve"> </w:t>
      </w:r>
      <w:r w:rsidRPr="003A108C">
        <w:rPr>
          <w:sz w:val="20"/>
          <w:szCs w:val="20"/>
        </w:rPr>
        <w:t>текст</w:t>
      </w:r>
      <w:r w:rsidRPr="003A108C">
        <w:rPr>
          <w:spacing w:val="-3"/>
          <w:sz w:val="20"/>
          <w:szCs w:val="20"/>
        </w:rPr>
        <w:t xml:space="preserve"> </w:t>
      </w:r>
      <w:r w:rsidRPr="003A108C">
        <w:rPr>
          <w:sz w:val="20"/>
          <w:szCs w:val="20"/>
        </w:rPr>
        <w:t>с</w:t>
      </w:r>
      <w:r w:rsidRPr="003A108C">
        <w:rPr>
          <w:spacing w:val="-2"/>
          <w:sz w:val="20"/>
          <w:szCs w:val="20"/>
        </w:rPr>
        <w:t xml:space="preserve"> </w:t>
      </w:r>
      <w:r w:rsidRPr="003A108C">
        <w:rPr>
          <w:sz w:val="20"/>
          <w:szCs w:val="20"/>
        </w:rPr>
        <w:t>изменением</w:t>
      </w:r>
      <w:r w:rsidRPr="003A108C">
        <w:rPr>
          <w:spacing w:val="-1"/>
          <w:sz w:val="20"/>
          <w:szCs w:val="20"/>
        </w:rPr>
        <w:t xml:space="preserve"> </w:t>
      </w:r>
      <w:r w:rsidRPr="003A108C">
        <w:rPr>
          <w:sz w:val="20"/>
          <w:szCs w:val="20"/>
        </w:rPr>
        <w:t>лица</w:t>
      </w:r>
      <w:r w:rsidRPr="003A108C">
        <w:rPr>
          <w:spacing w:val="-4"/>
          <w:sz w:val="20"/>
          <w:szCs w:val="20"/>
        </w:rPr>
        <w:t xml:space="preserve"> </w:t>
      </w:r>
      <w:r w:rsidRPr="003A108C">
        <w:rPr>
          <w:sz w:val="20"/>
          <w:szCs w:val="20"/>
        </w:rPr>
        <w:t>рассказчика;</w:t>
      </w:r>
    </w:p>
    <w:p w:rsidR="003A108C" w:rsidRDefault="003A108C" w:rsidP="003A108C">
      <w:pPr>
        <w:tabs>
          <w:tab w:val="left" w:pos="1754"/>
          <w:tab w:val="left" w:pos="1755"/>
        </w:tabs>
        <w:ind w:right="-143"/>
        <w:rPr>
          <w:sz w:val="20"/>
          <w:szCs w:val="20"/>
        </w:rPr>
      </w:pPr>
      <w:r>
        <w:rPr>
          <w:sz w:val="20"/>
          <w:szCs w:val="20"/>
        </w:rPr>
        <w:t>-</w:t>
      </w:r>
      <w:r w:rsidRPr="003A108C">
        <w:rPr>
          <w:sz w:val="20"/>
          <w:szCs w:val="20"/>
        </w:rPr>
        <w:t>создавать</w:t>
      </w:r>
      <w:r w:rsidRPr="003A108C">
        <w:rPr>
          <w:spacing w:val="-6"/>
          <w:sz w:val="20"/>
          <w:szCs w:val="20"/>
        </w:rPr>
        <w:t xml:space="preserve"> </w:t>
      </w:r>
      <w:r w:rsidRPr="003A108C">
        <w:rPr>
          <w:sz w:val="20"/>
          <w:szCs w:val="20"/>
        </w:rPr>
        <w:t>текст-описание,</w:t>
      </w:r>
      <w:r w:rsidRPr="003A108C">
        <w:rPr>
          <w:spacing w:val="-4"/>
          <w:sz w:val="20"/>
          <w:szCs w:val="20"/>
        </w:rPr>
        <w:t xml:space="preserve"> </w:t>
      </w:r>
      <w:r w:rsidRPr="003A108C">
        <w:rPr>
          <w:sz w:val="20"/>
          <w:szCs w:val="20"/>
        </w:rPr>
        <w:t>используя</w:t>
      </w:r>
      <w:r w:rsidRPr="003A108C">
        <w:rPr>
          <w:spacing w:val="-4"/>
          <w:sz w:val="20"/>
          <w:szCs w:val="20"/>
        </w:rPr>
        <w:t xml:space="preserve"> </w:t>
      </w:r>
      <w:r w:rsidRPr="003A108C">
        <w:rPr>
          <w:sz w:val="20"/>
          <w:szCs w:val="20"/>
        </w:rPr>
        <w:t>выразительные</w:t>
      </w:r>
      <w:r w:rsidRPr="003A108C">
        <w:rPr>
          <w:spacing w:val="-3"/>
          <w:sz w:val="20"/>
          <w:szCs w:val="20"/>
        </w:rPr>
        <w:t xml:space="preserve"> </w:t>
      </w:r>
      <w:r w:rsidRPr="003A108C">
        <w:rPr>
          <w:sz w:val="20"/>
          <w:szCs w:val="20"/>
        </w:rPr>
        <w:t>средства;</w:t>
      </w:r>
    </w:p>
    <w:p w:rsidR="003A108C" w:rsidRPr="003A108C" w:rsidRDefault="003A108C" w:rsidP="003A108C">
      <w:pPr>
        <w:tabs>
          <w:tab w:val="left" w:pos="1754"/>
          <w:tab w:val="left" w:pos="1755"/>
        </w:tabs>
        <w:ind w:right="-143"/>
        <w:rPr>
          <w:sz w:val="20"/>
          <w:szCs w:val="20"/>
        </w:rPr>
      </w:pPr>
      <w:r>
        <w:rPr>
          <w:sz w:val="20"/>
          <w:szCs w:val="20"/>
        </w:rPr>
        <w:t xml:space="preserve">-писать </w:t>
      </w:r>
      <w:r w:rsidRPr="003A108C">
        <w:rPr>
          <w:sz w:val="20"/>
          <w:szCs w:val="20"/>
        </w:rPr>
        <w:t>короткие</w:t>
      </w:r>
      <w:r w:rsidRPr="003A108C">
        <w:rPr>
          <w:sz w:val="20"/>
          <w:szCs w:val="20"/>
        </w:rPr>
        <w:tab/>
        <w:t>сочинения</w:t>
      </w:r>
      <w:r w:rsidRPr="003A108C">
        <w:rPr>
          <w:sz w:val="20"/>
          <w:szCs w:val="20"/>
        </w:rPr>
        <w:tab/>
        <w:t>по</w:t>
      </w:r>
      <w:r w:rsidRPr="003A108C">
        <w:rPr>
          <w:sz w:val="20"/>
          <w:szCs w:val="20"/>
        </w:rPr>
        <w:tab/>
        <w:t>личным</w:t>
      </w:r>
      <w:r w:rsidRPr="003A108C">
        <w:rPr>
          <w:sz w:val="20"/>
          <w:szCs w:val="20"/>
        </w:rPr>
        <w:tab/>
        <w:t>наблюдениям</w:t>
      </w:r>
      <w:r w:rsidRPr="003A108C">
        <w:rPr>
          <w:sz w:val="20"/>
          <w:szCs w:val="20"/>
        </w:rPr>
        <w:tab/>
      </w:r>
      <w:r w:rsidRPr="003A108C">
        <w:rPr>
          <w:spacing w:val="-1"/>
          <w:sz w:val="20"/>
          <w:szCs w:val="20"/>
        </w:rPr>
        <w:t>и</w:t>
      </w:r>
      <w:r w:rsidRPr="003A108C">
        <w:rPr>
          <w:spacing w:val="-67"/>
          <w:sz w:val="20"/>
          <w:szCs w:val="20"/>
        </w:rPr>
        <w:t xml:space="preserve"> </w:t>
      </w:r>
      <w:r w:rsidRPr="003A108C">
        <w:rPr>
          <w:sz w:val="20"/>
          <w:szCs w:val="20"/>
        </w:rPr>
        <w:t>впечатлениям.</w:t>
      </w:r>
    </w:p>
    <w:p w:rsidR="00A67BCA" w:rsidRPr="003A108C" w:rsidRDefault="00A67BCA" w:rsidP="003A108C">
      <w:pPr>
        <w:ind w:right="-143"/>
        <w:rPr>
          <w:rFonts w:eastAsia="Times New Roman"/>
          <w:b/>
          <w:bCs/>
          <w:sz w:val="20"/>
          <w:szCs w:val="20"/>
        </w:rPr>
      </w:pPr>
    </w:p>
    <w:p w:rsidR="00A67BCA" w:rsidRPr="003A108C" w:rsidRDefault="003A108C" w:rsidP="003A108C">
      <w:pPr>
        <w:ind w:right="-143"/>
        <w:rPr>
          <w:rFonts w:eastAsia="Times New Roman"/>
          <w:b/>
          <w:bCs/>
          <w:sz w:val="20"/>
          <w:szCs w:val="20"/>
        </w:rPr>
      </w:pPr>
      <w:r>
        <w:rPr>
          <w:rFonts w:eastAsia="Times New Roman"/>
          <w:b/>
          <w:bCs/>
          <w:sz w:val="20"/>
          <w:szCs w:val="20"/>
        </w:rPr>
        <w:t>3 класс</w:t>
      </w:r>
    </w:p>
    <w:p w:rsidR="00A67BCA" w:rsidRPr="003A108C" w:rsidRDefault="00A67BCA" w:rsidP="003A108C">
      <w:pPr>
        <w:rPr>
          <w:rFonts w:eastAsia="Times New Roman"/>
          <w:b/>
          <w:bCs/>
          <w:sz w:val="20"/>
          <w:szCs w:val="20"/>
        </w:rPr>
      </w:pPr>
    </w:p>
    <w:p w:rsidR="00F851C8" w:rsidRPr="00F851C8" w:rsidRDefault="00F851C8" w:rsidP="00F851C8">
      <w:pPr>
        <w:pStyle w:val="a9"/>
        <w:ind w:left="0" w:firstLine="284"/>
        <w:rPr>
          <w:rFonts w:ascii="Times New Roman" w:hAnsi="Times New Roman" w:cs="Times New Roman"/>
          <w:lang w:val="ru-RU"/>
        </w:rPr>
      </w:pPr>
      <w:r w:rsidRPr="00F851C8">
        <w:rPr>
          <w:rFonts w:ascii="Times New Roman" w:hAnsi="Times New Roman" w:cs="Times New Roman"/>
          <w:color w:val="221F1F"/>
          <w:lang w:val="ru-RU"/>
        </w:rPr>
        <w:t>Обучающийся</w:t>
      </w:r>
      <w:r w:rsidRPr="00F851C8">
        <w:rPr>
          <w:rFonts w:ascii="Times New Roman" w:hAnsi="Times New Roman" w:cs="Times New Roman"/>
          <w:color w:val="221F1F"/>
          <w:spacing w:val="-7"/>
          <w:lang w:val="ru-RU"/>
        </w:rPr>
        <w:t xml:space="preserve"> </w:t>
      </w:r>
      <w:r w:rsidRPr="00F851C8">
        <w:rPr>
          <w:rFonts w:ascii="Times New Roman" w:hAnsi="Times New Roman" w:cs="Times New Roman"/>
          <w:color w:val="221F1F"/>
          <w:lang w:val="ru-RU"/>
        </w:rPr>
        <w:t>научится:</w:t>
      </w:r>
    </w:p>
    <w:p w:rsidR="00F851C8" w:rsidRPr="00F851C8" w:rsidRDefault="00F851C8" w:rsidP="00F851C8">
      <w:pPr>
        <w:tabs>
          <w:tab w:val="left" w:pos="1755"/>
        </w:tabs>
        <w:spacing w:before="160"/>
        <w:ind w:right="249"/>
        <w:rPr>
          <w:sz w:val="20"/>
          <w:szCs w:val="20"/>
        </w:rPr>
      </w:pPr>
      <w:r>
        <w:rPr>
          <w:sz w:val="20"/>
          <w:szCs w:val="20"/>
        </w:rPr>
        <w:t>-</w:t>
      </w:r>
      <w:r w:rsidRPr="00F851C8">
        <w:rPr>
          <w:sz w:val="20"/>
          <w:szCs w:val="20"/>
        </w:rPr>
        <w:t>читать вслух</w:t>
      </w:r>
      <w:r w:rsidRPr="00F851C8">
        <w:rPr>
          <w:spacing w:val="1"/>
          <w:sz w:val="20"/>
          <w:szCs w:val="20"/>
        </w:rPr>
        <w:t xml:space="preserve"> </w:t>
      </w:r>
      <w:r w:rsidRPr="00F851C8">
        <w:rPr>
          <w:sz w:val="20"/>
          <w:szCs w:val="20"/>
        </w:rPr>
        <w:t>(владеть техникой</w:t>
      </w:r>
      <w:r w:rsidRPr="00F851C8">
        <w:rPr>
          <w:spacing w:val="1"/>
          <w:sz w:val="20"/>
          <w:szCs w:val="20"/>
        </w:rPr>
        <w:t xml:space="preserve"> </w:t>
      </w:r>
      <w:r w:rsidRPr="00F851C8">
        <w:rPr>
          <w:sz w:val="20"/>
          <w:szCs w:val="20"/>
        </w:rPr>
        <w:t>осознанного</w:t>
      </w:r>
      <w:r w:rsidRPr="00F851C8">
        <w:rPr>
          <w:spacing w:val="1"/>
          <w:sz w:val="20"/>
          <w:szCs w:val="20"/>
        </w:rPr>
        <w:t xml:space="preserve"> </w:t>
      </w:r>
      <w:r w:rsidRPr="00F851C8">
        <w:rPr>
          <w:sz w:val="20"/>
          <w:szCs w:val="20"/>
        </w:rPr>
        <w:t>чтения</w:t>
      </w:r>
      <w:r w:rsidRPr="00F851C8">
        <w:rPr>
          <w:spacing w:val="1"/>
          <w:sz w:val="20"/>
          <w:szCs w:val="20"/>
        </w:rPr>
        <w:t xml:space="preserve"> </w:t>
      </w:r>
      <w:r w:rsidRPr="00F851C8">
        <w:rPr>
          <w:sz w:val="20"/>
          <w:szCs w:val="20"/>
        </w:rPr>
        <w:t>про себя и</w:t>
      </w:r>
      <w:r w:rsidRPr="00F851C8">
        <w:rPr>
          <w:spacing w:val="1"/>
          <w:sz w:val="20"/>
          <w:szCs w:val="20"/>
        </w:rPr>
        <w:t xml:space="preserve"> </w:t>
      </w:r>
      <w:r w:rsidRPr="00F851C8">
        <w:rPr>
          <w:sz w:val="20"/>
          <w:szCs w:val="20"/>
        </w:rPr>
        <w:t>вслух целыми словами с переходом на чтение группами слов без пропусков</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перестановок</w:t>
      </w:r>
      <w:r w:rsidRPr="00F851C8">
        <w:rPr>
          <w:spacing w:val="1"/>
          <w:sz w:val="20"/>
          <w:szCs w:val="20"/>
        </w:rPr>
        <w:t xml:space="preserve"> </w:t>
      </w:r>
      <w:r w:rsidRPr="00F851C8">
        <w:rPr>
          <w:sz w:val="20"/>
          <w:szCs w:val="20"/>
        </w:rPr>
        <w:t>букв</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слогов,</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соблюдением</w:t>
      </w:r>
      <w:r w:rsidRPr="00F851C8">
        <w:rPr>
          <w:spacing w:val="1"/>
          <w:sz w:val="20"/>
          <w:szCs w:val="20"/>
        </w:rPr>
        <w:t xml:space="preserve"> </w:t>
      </w:r>
      <w:r w:rsidRPr="00F851C8">
        <w:rPr>
          <w:sz w:val="20"/>
          <w:szCs w:val="20"/>
        </w:rPr>
        <w:t>орфоэпических</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интонационных норм);</w:t>
      </w:r>
    </w:p>
    <w:p w:rsidR="00F851C8" w:rsidRPr="00F851C8" w:rsidRDefault="00F851C8" w:rsidP="00F851C8">
      <w:pPr>
        <w:tabs>
          <w:tab w:val="left" w:pos="1755"/>
        </w:tabs>
        <w:spacing w:before="1"/>
        <w:ind w:right="251"/>
        <w:rPr>
          <w:sz w:val="20"/>
          <w:szCs w:val="20"/>
        </w:rPr>
      </w:pPr>
      <w:r>
        <w:rPr>
          <w:sz w:val="20"/>
          <w:szCs w:val="20"/>
        </w:rPr>
        <w:t>-</w:t>
      </w:r>
      <w:r w:rsidRPr="00F851C8">
        <w:rPr>
          <w:sz w:val="20"/>
          <w:szCs w:val="20"/>
        </w:rPr>
        <w:t>в</w:t>
      </w:r>
      <w:r w:rsidRPr="00F851C8">
        <w:rPr>
          <w:spacing w:val="1"/>
          <w:sz w:val="20"/>
          <w:szCs w:val="20"/>
        </w:rPr>
        <w:t xml:space="preserve"> </w:t>
      </w:r>
      <w:r w:rsidRPr="00F851C8">
        <w:rPr>
          <w:sz w:val="20"/>
          <w:szCs w:val="20"/>
        </w:rPr>
        <w:t>соответствии</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учебной</w:t>
      </w:r>
      <w:r w:rsidRPr="00F851C8">
        <w:rPr>
          <w:spacing w:val="1"/>
          <w:sz w:val="20"/>
          <w:szCs w:val="20"/>
        </w:rPr>
        <w:t xml:space="preserve"> </w:t>
      </w:r>
      <w:r w:rsidRPr="00F851C8">
        <w:rPr>
          <w:sz w:val="20"/>
          <w:szCs w:val="20"/>
        </w:rPr>
        <w:t>задачей</w:t>
      </w:r>
      <w:r w:rsidRPr="00F851C8">
        <w:rPr>
          <w:spacing w:val="1"/>
          <w:sz w:val="20"/>
          <w:szCs w:val="20"/>
        </w:rPr>
        <w:t xml:space="preserve"> </w:t>
      </w:r>
      <w:r w:rsidRPr="00F851C8">
        <w:rPr>
          <w:sz w:val="20"/>
          <w:szCs w:val="20"/>
        </w:rPr>
        <w:t>обращаться</w:t>
      </w:r>
      <w:r w:rsidRPr="00F851C8">
        <w:rPr>
          <w:spacing w:val="1"/>
          <w:sz w:val="20"/>
          <w:szCs w:val="20"/>
        </w:rPr>
        <w:t xml:space="preserve"> </w:t>
      </w:r>
      <w:r w:rsidRPr="00F851C8">
        <w:rPr>
          <w:sz w:val="20"/>
          <w:szCs w:val="20"/>
        </w:rPr>
        <w:t>к</w:t>
      </w:r>
      <w:r w:rsidRPr="00F851C8">
        <w:rPr>
          <w:spacing w:val="1"/>
          <w:sz w:val="20"/>
          <w:szCs w:val="20"/>
        </w:rPr>
        <w:t xml:space="preserve"> </w:t>
      </w:r>
      <w:r w:rsidRPr="00F851C8">
        <w:rPr>
          <w:sz w:val="20"/>
          <w:szCs w:val="20"/>
        </w:rPr>
        <w:t>разным</w:t>
      </w:r>
      <w:r w:rsidRPr="00F851C8">
        <w:rPr>
          <w:spacing w:val="1"/>
          <w:sz w:val="20"/>
          <w:szCs w:val="20"/>
        </w:rPr>
        <w:t xml:space="preserve"> </w:t>
      </w:r>
      <w:r w:rsidRPr="00F851C8">
        <w:rPr>
          <w:sz w:val="20"/>
          <w:szCs w:val="20"/>
        </w:rPr>
        <w:t>видам</w:t>
      </w:r>
      <w:r w:rsidRPr="00F851C8">
        <w:rPr>
          <w:spacing w:val="1"/>
          <w:sz w:val="20"/>
          <w:szCs w:val="20"/>
        </w:rPr>
        <w:t xml:space="preserve"> </w:t>
      </w:r>
      <w:r w:rsidRPr="00F851C8">
        <w:rPr>
          <w:sz w:val="20"/>
          <w:szCs w:val="20"/>
        </w:rPr>
        <w:t>чтения</w:t>
      </w:r>
      <w:r w:rsidRPr="00F851C8">
        <w:rPr>
          <w:spacing w:val="-1"/>
          <w:sz w:val="20"/>
          <w:szCs w:val="20"/>
        </w:rPr>
        <w:t xml:space="preserve"> </w:t>
      </w:r>
      <w:r w:rsidRPr="00F851C8">
        <w:rPr>
          <w:sz w:val="20"/>
          <w:szCs w:val="20"/>
        </w:rPr>
        <w:t>(изучающее,</w:t>
      </w:r>
      <w:r w:rsidRPr="00F851C8">
        <w:rPr>
          <w:spacing w:val="-3"/>
          <w:sz w:val="20"/>
          <w:szCs w:val="20"/>
        </w:rPr>
        <w:t xml:space="preserve"> </w:t>
      </w:r>
      <w:r w:rsidRPr="00F851C8">
        <w:rPr>
          <w:sz w:val="20"/>
          <w:szCs w:val="20"/>
        </w:rPr>
        <w:t>выборочное,</w:t>
      </w:r>
      <w:r w:rsidRPr="00F851C8">
        <w:rPr>
          <w:spacing w:val="-1"/>
          <w:sz w:val="20"/>
          <w:szCs w:val="20"/>
        </w:rPr>
        <w:t xml:space="preserve"> </w:t>
      </w:r>
      <w:r w:rsidRPr="00F851C8">
        <w:rPr>
          <w:sz w:val="20"/>
          <w:szCs w:val="20"/>
        </w:rPr>
        <w:t>ознакомительное);</w:t>
      </w:r>
    </w:p>
    <w:p w:rsidR="00F851C8" w:rsidRPr="00F851C8" w:rsidRDefault="00F851C8" w:rsidP="00F851C8">
      <w:pPr>
        <w:tabs>
          <w:tab w:val="left" w:pos="1755"/>
        </w:tabs>
        <w:ind w:right="246"/>
        <w:rPr>
          <w:sz w:val="20"/>
          <w:szCs w:val="20"/>
        </w:rPr>
      </w:pPr>
      <w:r>
        <w:rPr>
          <w:sz w:val="20"/>
          <w:szCs w:val="20"/>
        </w:rPr>
        <w:t>-</w:t>
      </w:r>
      <w:r w:rsidRPr="00F851C8">
        <w:rPr>
          <w:sz w:val="20"/>
          <w:szCs w:val="20"/>
        </w:rPr>
        <w:t>воспринимать</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осмысливать</w:t>
      </w:r>
      <w:r w:rsidRPr="00F851C8">
        <w:rPr>
          <w:spacing w:val="1"/>
          <w:sz w:val="20"/>
          <w:szCs w:val="20"/>
        </w:rPr>
        <w:t xml:space="preserve"> </w:t>
      </w:r>
      <w:r w:rsidRPr="00F851C8">
        <w:rPr>
          <w:sz w:val="20"/>
          <w:szCs w:val="20"/>
        </w:rPr>
        <w:t>содержание</w:t>
      </w:r>
      <w:r w:rsidRPr="00F851C8">
        <w:rPr>
          <w:spacing w:val="1"/>
          <w:sz w:val="20"/>
          <w:szCs w:val="20"/>
        </w:rPr>
        <w:t xml:space="preserve"> </w:t>
      </w:r>
      <w:r w:rsidRPr="00F851C8">
        <w:rPr>
          <w:sz w:val="20"/>
          <w:szCs w:val="20"/>
        </w:rPr>
        <w:t>художественных,</w:t>
      </w:r>
      <w:r w:rsidRPr="00F851C8">
        <w:rPr>
          <w:spacing w:val="1"/>
          <w:sz w:val="20"/>
          <w:szCs w:val="20"/>
        </w:rPr>
        <w:t xml:space="preserve"> </w:t>
      </w:r>
      <w:r w:rsidRPr="00F851C8">
        <w:rPr>
          <w:sz w:val="20"/>
          <w:szCs w:val="20"/>
        </w:rPr>
        <w:t>научно-познавательных</w:t>
      </w:r>
      <w:r w:rsidRPr="00F851C8">
        <w:rPr>
          <w:spacing w:val="1"/>
          <w:sz w:val="20"/>
          <w:szCs w:val="20"/>
        </w:rPr>
        <w:t xml:space="preserve"> </w:t>
      </w:r>
      <w:r w:rsidRPr="00F851C8">
        <w:rPr>
          <w:sz w:val="20"/>
          <w:szCs w:val="20"/>
        </w:rPr>
        <w:t>учебных</w:t>
      </w:r>
      <w:r w:rsidRPr="00F851C8">
        <w:rPr>
          <w:spacing w:val="1"/>
          <w:sz w:val="20"/>
          <w:szCs w:val="20"/>
        </w:rPr>
        <w:t xml:space="preserve"> </w:t>
      </w:r>
      <w:r w:rsidRPr="00F851C8">
        <w:rPr>
          <w:sz w:val="20"/>
          <w:szCs w:val="20"/>
        </w:rPr>
        <w:t>текстов,</w:t>
      </w:r>
      <w:r w:rsidRPr="00F851C8">
        <w:rPr>
          <w:spacing w:val="1"/>
          <w:sz w:val="20"/>
          <w:szCs w:val="20"/>
        </w:rPr>
        <w:t xml:space="preserve"> </w:t>
      </w:r>
      <w:r w:rsidRPr="00F851C8">
        <w:rPr>
          <w:sz w:val="20"/>
          <w:szCs w:val="20"/>
        </w:rPr>
        <w:t>осмысливать,</w:t>
      </w:r>
      <w:r w:rsidRPr="00F851C8">
        <w:rPr>
          <w:spacing w:val="1"/>
          <w:sz w:val="20"/>
          <w:szCs w:val="20"/>
        </w:rPr>
        <w:t xml:space="preserve"> </w:t>
      </w:r>
      <w:r w:rsidRPr="00F851C8">
        <w:rPr>
          <w:sz w:val="20"/>
          <w:szCs w:val="20"/>
        </w:rPr>
        <w:t>излагать</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интерпретировать</w:t>
      </w:r>
      <w:r w:rsidRPr="00F851C8">
        <w:rPr>
          <w:spacing w:val="-3"/>
          <w:sz w:val="20"/>
          <w:szCs w:val="20"/>
        </w:rPr>
        <w:t xml:space="preserve"> </w:t>
      </w:r>
      <w:r w:rsidRPr="00F851C8">
        <w:rPr>
          <w:sz w:val="20"/>
          <w:szCs w:val="20"/>
        </w:rPr>
        <w:t>фактический материал;</w:t>
      </w:r>
    </w:p>
    <w:p w:rsidR="00F851C8" w:rsidRPr="00F851C8" w:rsidRDefault="00F851C8" w:rsidP="00F851C8">
      <w:pPr>
        <w:tabs>
          <w:tab w:val="left" w:pos="1755"/>
        </w:tabs>
        <w:ind w:right="252"/>
        <w:rPr>
          <w:sz w:val="20"/>
          <w:szCs w:val="20"/>
        </w:rPr>
      </w:pPr>
      <w:r>
        <w:rPr>
          <w:sz w:val="20"/>
          <w:szCs w:val="20"/>
        </w:rPr>
        <w:t>-</w:t>
      </w:r>
      <w:r w:rsidRPr="00F851C8">
        <w:rPr>
          <w:sz w:val="20"/>
          <w:szCs w:val="20"/>
        </w:rPr>
        <w:t>задавать</w:t>
      </w:r>
      <w:r w:rsidRPr="00F851C8">
        <w:rPr>
          <w:spacing w:val="1"/>
          <w:sz w:val="20"/>
          <w:szCs w:val="20"/>
        </w:rPr>
        <w:t xml:space="preserve"> </w:t>
      </w:r>
      <w:r w:rsidRPr="00F851C8">
        <w:rPr>
          <w:sz w:val="20"/>
          <w:szCs w:val="20"/>
        </w:rPr>
        <w:t>вопросы</w:t>
      </w:r>
      <w:r w:rsidRPr="00F851C8">
        <w:rPr>
          <w:spacing w:val="1"/>
          <w:sz w:val="20"/>
          <w:szCs w:val="20"/>
        </w:rPr>
        <w:t xml:space="preserve"> </w:t>
      </w:r>
      <w:r w:rsidRPr="00F851C8">
        <w:rPr>
          <w:sz w:val="20"/>
          <w:szCs w:val="20"/>
        </w:rPr>
        <w:t>к</w:t>
      </w:r>
      <w:r w:rsidRPr="00F851C8">
        <w:rPr>
          <w:spacing w:val="1"/>
          <w:sz w:val="20"/>
          <w:szCs w:val="20"/>
        </w:rPr>
        <w:t xml:space="preserve"> </w:t>
      </w:r>
      <w:r w:rsidRPr="00F851C8">
        <w:rPr>
          <w:sz w:val="20"/>
          <w:szCs w:val="20"/>
        </w:rPr>
        <w:t>прочитанным</w:t>
      </w:r>
      <w:r w:rsidRPr="00F851C8">
        <w:rPr>
          <w:spacing w:val="1"/>
          <w:sz w:val="20"/>
          <w:szCs w:val="20"/>
        </w:rPr>
        <w:t xml:space="preserve"> </w:t>
      </w:r>
      <w:r w:rsidRPr="00F851C8">
        <w:rPr>
          <w:sz w:val="20"/>
          <w:szCs w:val="20"/>
        </w:rPr>
        <w:t>произведениям,</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том</w:t>
      </w:r>
      <w:r w:rsidRPr="00F851C8">
        <w:rPr>
          <w:spacing w:val="1"/>
          <w:sz w:val="20"/>
          <w:szCs w:val="20"/>
        </w:rPr>
        <w:t xml:space="preserve"> </w:t>
      </w:r>
      <w:r w:rsidRPr="00F851C8">
        <w:rPr>
          <w:sz w:val="20"/>
          <w:szCs w:val="20"/>
        </w:rPr>
        <w:t>числе</w:t>
      </w:r>
      <w:r w:rsidRPr="00F851C8">
        <w:rPr>
          <w:spacing w:val="1"/>
          <w:sz w:val="20"/>
          <w:szCs w:val="20"/>
        </w:rPr>
        <w:t xml:space="preserve"> </w:t>
      </w:r>
      <w:r w:rsidRPr="00F851C8">
        <w:rPr>
          <w:sz w:val="20"/>
          <w:szCs w:val="20"/>
        </w:rPr>
        <w:t>проблемного</w:t>
      </w:r>
      <w:r w:rsidRPr="00F851C8">
        <w:rPr>
          <w:spacing w:val="-1"/>
          <w:sz w:val="20"/>
          <w:szCs w:val="20"/>
        </w:rPr>
        <w:t xml:space="preserve"> </w:t>
      </w:r>
      <w:r w:rsidRPr="00F851C8">
        <w:rPr>
          <w:sz w:val="20"/>
          <w:szCs w:val="20"/>
        </w:rPr>
        <w:t>характера,</w:t>
      </w:r>
      <w:r w:rsidRPr="00F851C8">
        <w:rPr>
          <w:spacing w:val="-2"/>
          <w:sz w:val="20"/>
          <w:szCs w:val="20"/>
        </w:rPr>
        <w:t xml:space="preserve"> </w:t>
      </w:r>
      <w:r w:rsidRPr="00F851C8">
        <w:rPr>
          <w:sz w:val="20"/>
          <w:szCs w:val="20"/>
        </w:rPr>
        <w:t>участвовать</w:t>
      </w:r>
      <w:r w:rsidRPr="00F851C8">
        <w:rPr>
          <w:spacing w:val="-3"/>
          <w:sz w:val="20"/>
          <w:szCs w:val="20"/>
        </w:rPr>
        <w:t xml:space="preserve"> </w:t>
      </w:r>
      <w:r w:rsidRPr="00F851C8">
        <w:rPr>
          <w:sz w:val="20"/>
          <w:szCs w:val="20"/>
        </w:rPr>
        <w:t>в</w:t>
      </w:r>
      <w:r w:rsidRPr="00F851C8">
        <w:rPr>
          <w:spacing w:val="-2"/>
          <w:sz w:val="20"/>
          <w:szCs w:val="20"/>
        </w:rPr>
        <w:t xml:space="preserve"> </w:t>
      </w:r>
      <w:r w:rsidRPr="00F851C8">
        <w:rPr>
          <w:sz w:val="20"/>
          <w:szCs w:val="20"/>
        </w:rPr>
        <w:t>беседе</w:t>
      </w:r>
      <w:r w:rsidRPr="00F851C8">
        <w:rPr>
          <w:spacing w:val="-4"/>
          <w:sz w:val="20"/>
          <w:szCs w:val="20"/>
        </w:rPr>
        <w:t xml:space="preserve"> </w:t>
      </w:r>
      <w:r w:rsidRPr="00F851C8">
        <w:rPr>
          <w:sz w:val="20"/>
          <w:szCs w:val="20"/>
        </w:rPr>
        <w:t>по прочитанному тексту;</w:t>
      </w:r>
    </w:p>
    <w:p w:rsidR="00F851C8" w:rsidRDefault="00F851C8" w:rsidP="00F851C8">
      <w:pPr>
        <w:tabs>
          <w:tab w:val="left" w:pos="1755"/>
        </w:tabs>
        <w:jc w:val="both"/>
        <w:rPr>
          <w:sz w:val="20"/>
          <w:szCs w:val="20"/>
        </w:rPr>
      </w:pPr>
      <w:r>
        <w:rPr>
          <w:sz w:val="20"/>
          <w:szCs w:val="20"/>
        </w:rPr>
        <w:t>-</w:t>
      </w:r>
      <w:r w:rsidRPr="00F851C8">
        <w:rPr>
          <w:sz w:val="20"/>
          <w:szCs w:val="20"/>
        </w:rPr>
        <w:t>определять</w:t>
      </w:r>
      <w:r w:rsidRPr="00F851C8">
        <w:rPr>
          <w:spacing w:val="-4"/>
          <w:sz w:val="20"/>
          <w:szCs w:val="20"/>
        </w:rPr>
        <w:t xml:space="preserve"> </w:t>
      </w:r>
      <w:r w:rsidRPr="00F851C8">
        <w:rPr>
          <w:sz w:val="20"/>
          <w:szCs w:val="20"/>
        </w:rPr>
        <w:t>позицию</w:t>
      </w:r>
      <w:r w:rsidRPr="00F851C8">
        <w:rPr>
          <w:spacing w:val="-2"/>
          <w:sz w:val="20"/>
          <w:szCs w:val="20"/>
        </w:rPr>
        <w:t xml:space="preserve"> </w:t>
      </w:r>
      <w:r w:rsidRPr="00F851C8">
        <w:rPr>
          <w:sz w:val="20"/>
          <w:szCs w:val="20"/>
        </w:rPr>
        <w:t>автора</w:t>
      </w:r>
      <w:r w:rsidRPr="00F851C8">
        <w:rPr>
          <w:spacing w:val="-2"/>
          <w:sz w:val="20"/>
          <w:szCs w:val="20"/>
        </w:rPr>
        <w:t xml:space="preserve"> </w:t>
      </w:r>
      <w:r w:rsidRPr="00F851C8">
        <w:rPr>
          <w:sz w:val="20"/>
          <w:szCs w:val="20"/>
        </w:rPr>
        <w:t>(вместе</w:t>
      </w:r>
      <w:r w:rsidRPr="00F851C8">
        <w:rPr>
          <w:spacing w:val="-1"/>
          <w:sz w:val="20"/>
          <w:szCs w:val="20"/>
        </w:rPr>
        <w:t xml:space="preserve"> </w:t>
      </w:r>
      <w:r w:rsidRPr="00F851C8">
        <w:rPr>
          <w:sz w:val="20"/>
          <w:szCs w:val="20"/>
        </w:rPr>
        <w:t>с</w:t>
      </w:r>
      <w:r w:rsidRPr="00F851C8">
        <w:rPr>
          <w:spacing w:val="-6"/>
          <w:sz w:val="20"/>
          <w:szCs w:val="20"/>
        </w:rPr>
        <w:t xml:space="preserve"> </w:t>
      </w:r>
      <w:r w:rsidRPr="00F851C8">
        <w:rPr>
          <w:sz w:val="20"/>
          <w:szCs w:val="20"/>
        </w:rPr>
        <w:t>учителем);</w:t>
      </w:r>
    </w:p>
    <w:p w:rsidR="00F851C8" w:rsidRPr="00F851C8" w:rsidRDefault="00F851C8" w:rsidP="00F851C8">
      <w:pPr>
        <w:tabs>
          <w:tab w:val="left" w:pos="1755"/>
        </w:tabs>
        <w:jc w:val="both"/>
        <w:rPr>
          <w:sz w:val="20"/>
          <w:szCs w:val="20"/>
        </w:rPr>
      </w:pPr>
      <w:r>
        <w:rPr>
          <w:sz w:val="20"/>
          <w:szCs w:val="20"/>
        </w:rPr>
        <w:t>-</w:t>
      </w:r>
      <w:r w:rsidRPr="00F851C8">
        <w:rPr>
          <w:sz w:val="20"/>
          <w:szCs w:val="20"/>
        </w:rPr>
        <w:t>строить устное диалогическое и монологическое высказывание с</w:t>
      </w:r>
      <w:r w:rsidRPr="00F851C8">
        <w:rPr>
          <w:spacing w:val="1"/>
          <w:sz w:val="20"/>
          <w:szCs w:val="20"/>
        </w:rPr>
        <w:t xml:space="preserve"> </w:t>
      </w:r>
      <w:r w:rsidRPr="00F851C8">
        <w:rPr>
          <w:sz w:val="20"/>
          <w:szCs w:val="20"/>
        </w:rPr>
        <w:t>соблюдением</w:t>
      </w:r>
      <w:r w:rsidRPr="00F851C8">
        <w:rPr>
          <w:spacing w:val="-4"/>
          <w:sz w:val="20"/>
          <w:szCs w:val="20"/>
        </w:rPr>
        <w:t xml:space="preserve"> </w:t>
      </w:r>
      <w:r w:rsidRPr="00F851C8">
        <w:rPr>
          <w:sz w:val="20"/>
          <w:szCs w:val="20"/>
        </w:rPr>
        <w:t>норм</w:t>
      </w:r>
      <w:r w:rsidRPr="00F851C8">
        <w:rPr>
          <w:spacing w:val="-3"/>
          <w:sz w:val="20"/>
          <w:szCs w:val="20"/>
        </w:rPr>
        <w:t xml:space="preserve"> </w:t>
      </w:r>
      <w:r w:rsidRPr="00F851C8">
        <w:rPr>
          <w:sz w:val="20"/>
          <w:szCs w:val="20"/>
        </w:rPr>
        <w:t>татарского</w:t>
      </w:r>
      <w:r w:rsidRPr="00F851C8">
        <w:rPr>
          <w:spacing w:val="1"/>
          <w:sz w:val="20"/>
          <w:szCs w:val="20"/>
        </w:rPr>
        <w:t xml:space="preserve"> </w:t>
      </w:r>
      <w:r w:rsidRPr="00F851C8">
        <w:rPr>
          <w:sz w:val="20"/>
          <w:szCs w:val="20"/>
        </w:rPr>
        <w:t>литературного языка;</w:t>
      </w:r>
    </w:p>
    <w:p w:rsidR="00F851C8" w:rsidRPr="00F851C8" w:rsidRDefault="00F851C8" w:rsidP="00F851C8">
      <w:pPr>
        <w:tabs>
          <w:tab w:val="left" w:pos="1755"/>
        </w:tabs>
        <w:spacing w:before="2"/>
        <w:ind w:right="248"/>
        <w:jc w:val="both"/>
        <w:rPr>
          <w:sz w:val="20"/>
          <w:szCs w:val="20"/>
        </w:rPr>
      </w:pPr>
      <w:r>
        <w:rPr>
          <w:sz w:val="20"/>
          <w:szCs w:val="20"/>
        </w:rPr>
        <w:t>-</w:t>
      </w:r>
      <w:r w:rsidRPr="00F851C8">
        <w:rPr>
          <w:sz w:val="20"/>
          <w:szCs w:val="20"/>
        </w:rPr>
        <w:t>называть</w:t>
      </w:r>
      <w:r w:rsidRPr="00F851C8">
        <w:rPr>
          <w:spacing w:val="1"/>
          <w:sz w:val="20"/>
          <w:szCs w:val="20"/>
        </w:rPr>
        <w:t xml:space="preserve"> </w:t>
      </w:r>
      <w:r w:rsidRPr="00F851C8">
        <w:rPr>
          <w:sz w:val="20"/>
          <w:szCs w:val="20"/>
        </w:rPr>
        <w:t>имена</w:t>
      </w:r>
      <w:r w:rsidRPr="00F851C8">
        <w:rPr>
          <w:spacing w:val="1"/>
          <w:sz w:val="20"/>
          <w:szCs w:val="20"/>
        </w:rPr>
        <w:t xml:space="preserve"> </w:t>
      </w:r>
      <w:r w:rsidRPr="00F851C8">
        <w:rPr>
          <w:sz w:val="20"/>
          <w:szCs w:val="20"/>
        </w:rPr>
        <w:t>писателей</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поэтов</w:t>
      </w:r>
      <w:r w:rsidRPr="00F851C8">
        <w:rPr>
          <w:spacing w:val="1"/>
          <w:sz w:val="20"/>
          <w:szCs w:val="20"/>
        </w:rPr>
        <w:t xml:space="preserve"> </w:t>
      </w:r>
      <w:r w:rsidRPr="00F851C8">
        <w:rPr>
          <w:sz w:val="20"/>
          <w:szCs w:val="20"/>
        </w:rPr>
        <w:t>–</w:t>
      </w:r>
      <w:r w:rsidRPr="00F851C8">
        <w:rPr>
          <w:spacing w:val="1"/>
          <w:sz w:val="20"/>
          <w:szCs w:val="20"/>
        </w:rPr>
        <w:t xml:space="preserve"> </w:t>
      </w:r>
      <w:r w:rsidRPr="00F851C8">
        <w:rPr>
          <w:sz w:val="20"/>
          <w:szCs w:val="20"/>
        </w:rPr>
        <w:t>авторов</w:t>
      </w:r>
      <w:r w:rsidRPr="00F851C8">
        <w:rPr>
          <w:spacing w:val="1"/>
          <w:sz w:val="20"/>
          <w:szCs w:val="20"/>
        </w:rPr>
        <w:t xml:space="preserve"> </w:t>
      </w:r>
      <w:r w:rsidRPr="00F851C8">
        <w:rPr>
          <w:sz w:val="20"/>
          <w:szCs w:val="20"/>
        </w:rPr>
        <w:t>изучаемых</w:t>
      </w:r>
      <w:r w:rsidRPr="00F851C8">
        <w:rPr>
          <w:spacing w:val="1"/>
          <w:sz w:val="20"/>
          <w:szCs w:val="20"/>
        </w:rPr>
        <w:t xml:space="preserve"> </w:t>
      </w:r>
      <w:r w:rsidRPr="00F851C8">
        <w:rPr>
          <w:sz w:val="20"/>
          <w:szCs w:val="20"/>
        </w:rPr>
        <w:t>произведений;</w:t>
      </w:r>
      <w:r w:rsidRPr="00F851C8">
        <w:rPr>
          <w:spacing w:val="1"/>
          <w:sz w:val="20"/>
          <w:szCs w:val="20"/>
        </w:rPr>
        <w:t xml:space="preserve"> </w:t>
      </w:r>
      <w:r w:rsidRPr="00F851C8">
        <w:rPr>
          <w:sz w:val="20"/>
          <w:szCs w:val="20"/>
        </w:rPr>
        <w:t>перечислять</w:t>
      </w:r>
      <w:r w:rsidRPr="00F851C8">
        <w:rPr>
          <w:spacing w:val="1"/>
          <w:sz w:val="20"/>
          <w:szCs w:val="20"/>
        </w:rPr>
        <w:t xml:space="preserve"> </w:t>
      </w:r>
      <w:r w:rsidRPr="00F851C8">
        <w:rPr>
          <w:sz w:val="20"/>
          <w:szCs w:val="20"/>
        </w:rPr>
        <w:t>названия</w:t>
      </w:r>
      <w:r w:rsidRPr="00F851C8">
        <w:rPr>
          <w:spacing w:val="1"/>
          <w:sz w:val="20"/>
          <w:szCs w:val="20"/>
        </w:rPr>
        <w:t xml:space="preserve"> </w:t>
      </w:r>
      <w:r w:rsidRPr="00F851C8">
        <w:rPr>
          <w:sz w:val="20"/>
          <w:szCs w:val="20"/>
        </w:rPr>
        <w:t>их</w:t>
      </w:r>
      <w:r w:rsidRPr="00F851C8">
        <w:rPr>
          <w:spacing w:val="1"/>
          <w:sz w:val="20"/>
          <w:szCs w:val="20"/>
        </w:rPr>
        <w:t xml:space="preserve"> </w:t>
      </w:r>
      <w:r w:rsidRPr="00F851C8">
        <w:rPr>
          <w:sz w:val="20"/>
          <w:szCs w:val="20"/>
        </w:rPr>
        <w:t>произведений</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кратко</w:t>
      </w:r>
      <w:r w:rsidRPr="00F851C8">
        <w:rPr>
          <w:spacing w:val="1"/>
          <w:sz w:val="20"/>
          <w:szCs w:val="20"/>
        </w:rPr>
        <w:t xml:space="preserve"> </w:t>
      </w:r>
      <w:r>
        <w:rPr>
          <w:spacing w:val="1"/>
          <w:sz w:val="20"/>
          <w:szCs w:val="20"/>
        </w:rPr>
        <w:t>-</w:t>
      </w:r>
      <w:r w:rsidRPr="00F851C8">
        <w:rPr>
          <w:sz w:val="20"/>
          <w:szCs w:val="20"/>
        </w:rPr>
        <w:t>пересказывать</w:t>
      </w:r>
      <w:r w:rsidRPr="00F851C8">
        <w:rPr>
          <w:spacing w:val="-3"/>
          <w:sz w:val="20"/>
          <w:szCs w:val="20"/>
        </w:rPr>
        <w:t xml:space="preserve"> </w:t>
      </w:r>
      <w:r w:rsidRPr="00F851C8">
        <w:rPr>
          <w:sz w:val="20"/>
          <w:szCs w:val="20"/>
        </w:rPr>
        <w:t>содержание прочитанных текстов;</w:t>
      </w:r>
    </w:p>
    <w:p w:rsidR="00F851C8" w:rsidRPr="00F851C8" w:rsidRDefault="00F851C8" w:rsidP="00F851C8">
      <w:pPr>
        <w:tabs>
          <w:tab w:val="left" w:pos="1755"/>
        </w:tabs>
        <w:ind w:right="251"/>
        <w:jc w:val="both"/>
        <w:rPr>
          <w:sz w:val="20"/>
          <w:szCs w:val="20"/>
        </w:rPr>
      </w:pPr>
      <w:r>
        <w:rPr>
          <w:sz w:val="20"/>
          <w:szCs w:val="20"/>
        </w:rPr>
        <w:t>-</w:t>
      </w:r>
      <w:r w:rsidRPr="00F851C8">
        <w:rPr>
          <w:sz w:val="20"/>
          <w:szCs w:val="20"/>
        </w:rPr>
        <w:t>составлять</w:t>
      </w:r>
      <w:r w:rsidRPr="00F851C8">
        <w:rPr>
          <w:spacing w:val="1"/>
          <w:sz w:val="20"/>
          <w:szCs w:val="20"/>
        </w:rPr>
        <w:t xml:space="preserve"> </w:t>
      </w:r>
      <w:r w:rsidRPr="00F851C8">
        <w:rPr>
          <w:sz w:val="20"/>
          <w:szCs w:val="20"/>
        </w:rPr>
        <w:t>план</w:t>
      </w:r>
      <w:r w:rsidRPr="00F851C8">
        <w:rPr>
          <w:spacing w:val="1"/>
          <w:sz w:val="20"/>
          <w:szCs w:val="20"/>
        </w:rPr>
        <w:t xml:space="preserve"> </w:t>
      </w:r>
      <w:r w:rsidRPr="00F851C8">
        <w:rPr>
          <w:sz w:val="20"/>
          <w:szCs w:val="20"/>
        </w:rPr>
        <w:t>текста</w:t>
      </w:r>
      <w:r w:rsidRPr="00F851C8">
        <w:rPr>
          <w:spacing w:val="1"/>
          <w:sz w:val="20"/>
          <w:szCs w:val="20"/>
        </w:rPr>
        <w:t xml:space="preserve"> </w:t>
      </w:r>
      <w:r w:rsidRPr="00F851C8">
        <w:rPr>
          <w:sz w:val="20"/>
          <w:szCs w:val="20"/>
        </w:rPr>
        <w:t>(вопросный,</w:t>
      </w:r>
      <w:r w:rsidRPr="00F851C8">
        <w:rPr>
          <w:spacing w:val="71"/>
          <w:sz w:val="20"/>
          <w:szCs w:val="20"/>
        </w:rPr>
        <w:t xml:space="preserve"> </w:t>
      </w:r>
      <w:r w:rsidRPr="00F851C8">
        <w:rPr>
          <w:sz w:val="20"/>
          <w:szCs w:val="20"/>
        </w:rPr>
        <w:t>номинативный);</w:t>
      </w:r>
      <w:r w:rsidRPr="00F851C8">
        <w:rPr>
          <w:spacing w:val="1"/>
          <w:sz w:val="20"/>
          <w:szCs w:val="20"/>
        </w:rPr>
        <w:t xml:space="preserve"> </w:t>
      </w:r>
      <w:r w:rsidRPr="00F851C8">
        <w:rPr>
          <w:sz w:val="20"/>
          <w:szCs w:val="20"/>
        </w:rPr>
        <w:t>пересказывать</w:t>
      </w:r>
      <w:r w:rsidRPr="00F851C8">
        <w:rPr>
          <w:spacing w:val="-3"/>
          <w:sz w:val="20"/>
          <w:szCs w:val="20"/>
        </w:rPr>
        <w:t xml:space="preserve"> </w:t>
      </w:r>
      <w:r w:rsidRPr="00F851C8">
        <w:rPr>
          <w:sz w:val="20"/>
          <w:szCs w:val="20"/>
        </w:rPr>
        <w:t>текст</w:t>
      </w:r>
      <w:r w:rsidRPr="00F851C8">
        <w:rPr>
          <w:spacing w:val="-2"/>
          <w:sz w:val="20"/>
          <w:szCs w:val="20"/>
        </w:rPr>
        <w:t xml:space="preserve"> </w:t>
      </w:r>
      <w:r w:rsidRPr="00F851C8">
        <w:rPr>
          <w:sz w:val="20"/>
          <w:szCs w:val="20"/>
        </w:rPr>
        <w:t>(подробно,</w:t>
      </w:r>
      <w:r w:rsidRPr="00F851C8">
        <w:rPr>
          <w:spacing w:val="-1"/>
          <w:sz w:val="20"/>
          <w:szCs w:val="20"/>
        </w:rPr>
        <w:t xml:space="preserve"> </w:t>
      </w:r>
      <w:r w:rsidRPr="00F851C8">
        <w:rPr>
          <w:sz w:val="20"/>
          <w:szCs w:val="20"/>
        </w:rPr>
        <w:t>выборочно,</w:t>
      </w:r>
      <w:r w:rsidRPr="00F851C8">
        <w:rPr>
          <w:spacing w:val="-1"/>
          <w:sz w:val="20"/>
          <w:szCs w:val="20"/>
        </w:rPr>
        <w:t xml:space="preserve"> </w:t>
      </w:r>
      <w:r w:rsidRPr="00F851C8">
        <w:rPr>
          <w:sz w:val="20"/>
          <w:szCs w:val="20"/>
        </w:rPr>
        <w:t>сжато);</w:t>
      </w:r>
    </w:p>
    <w:p w:rsidR="00F851C8" w:rsidRDefault="00F851C8" w:rsidP="00F851C8">
      <w:pPr>
        <w:tabs>
          <w:tab w:val="left" w:pos="1755"/>
        </w:tabs>
        <w:jc w:val="both"/>
        <w:rPr>
          <w:sz w:val="20"/>
          <w:szCs w:val="20"/>
        </w:rPr>
      </w:pPr>
      <w:r>
        <w:rPr>
          <w:sz w:val="20"/>
          <w:szCs w:val="20"/>
        </w:rPr>
        <w:t>-</w:t>
      </w:r>
      <w:r w:rsidRPr="00F851C8">
        <w:rPr>
          <w:sz w:val="20"/>
          <w:szCs w:val="20"/>
        </w:rPr>
        <w:t>читать</w:t>
      </w:r>
      <w:r w:rsidRPr="00F851C8">
        <w:rPr>
          <w:spacing w:val="-4"/>
          <w:sz w:val="20"/>
          <w:szCs w:val="20"/>
        </w:rPr>
        <w:t xml:space="preserve"> </w:t>
      </w:r>
      <w:r w:rsidRPr="00F851C8">
        <w:rPr>
          <w:sz w:val="20"/>
          <w:szCs w:val="20"/>
        </w:rPr>
        <w:t>наизусть</w:t>
      </w:r>
      <w:r w:rsidRPr="00F851C8">
        <w:rPr>
          <w:spacing w:val="-2"/>
          <w:sz w:val="20"/>
          <w:szCs w:val="20"/>
        </w:rPr>
        <w:t xml:space="preserve"> </w:t>
      </w:r>
      <w:r w:rsidRPr="00F851C8">
        <w:rPr>
          <w:sz w:val="20"/>
          <w:szCs w:val="20"/>
        </w:rPr>
        <w:t>4–5</w:t>
      </w:r>
      <w:r w:rsidRPr="00F851C8">
        <w:rPr>
          <w:spacing w:val="-2"/>
          <w:sz w:val="20"/>
          <w:szCs w:val="20"/>
        </w:rPr>
        <w:t xml:space="preserve"> </w:t>
      </w:r>
      <w:r w:rsidRPr="00F851C8">
        <w:rPr>
          <w:sz w:val="20"/>
          <w:szCs w:val="20"/>
        </w:rPr>
        <w:t>стихотворений</w:t>
      </w:r>
      <w:r w:rsidRPr="00F851C8">
        <w:rPr>
          <w:spacing w:val="-4"/>
          <w:sz w:val="20"/>
          <w:szCs w:val="20"/>
        </w:rPr>
        <w:t xml:space="preserve"> </w:t>
      </w:r>
      <w:r w:rsidRPr="00F851C8">
        <w:rPr>
          <w:sz w:val="20"/>
          <w:szCs w:val="20"/>
        </w:rPr>
        <w:t>разных авторов;</w:t>
      </w:r>
    </w:p>
    <w:p w:rsidR="00F851C8" w:rsidRPr="00F851C8" w:rsidRDefault="00F851C8" w:rsidP="00F851C8">
      <w:pPr>
        <w:tabs>
          <w:tab w:val="left" w:pos="1755"/>
        </w:tabs>
        <w:jc w:val="both"/>
        <w:rPr>
          <w:sz w:val="20"/>
          <w:szCs w:val="20"/>
        </w:rPr>
      </w:pPr>
      <w:r>
        <w:rPr>
          <w:sz w:val="20"/>
          <w:szCs w:val="20"/>
        </w:rPr>
        <w:t>-</w:t>
      </w:r>
      <w:r w:rsidRPr="00F851C8">
        <w:rPr>
          <w:sz w:val="20"/>
          <w:szCs w:val="20"/>
        </w:rPr>
        <w:t>объяснять</w:t>
      </w:r>
      <w:r w:rsidRPr="00F851C8">
        <w:rPr>
          <w:spacing w:val="1"/>
          <w:sz w:val="20"/>
          <w:szCs w:val="20"/>
        </w:rPr>
        <w:t xml:space="preserve"> </w:t>
      </w:r>
      <w:r w:rsidRPr="00F851C8">
        <w:rPr>
          <w:sz w:val="20"/>
          <w:szCs w:val="20"/>
        </w:rPr>
        <w:t>значение</w:t>
      </w:r>
      <w:r w:rsidRPr="00F851C8">
        <w:rPr>
          <w:spacing w:val="1"/>
          <w:sz w:val="20"/>
          <w:szCs w:val="20"/>
        </w:rPr>
        <w:t xml:space="preserve"> </w:t>
      </w:r>
      <w:r w:rsidRPr="00F851C8">
        <w:rPr>
          <w:sz w:val="20"/>
          <w:szCs w:val="20"/>
        </w:rPr>
        <w:t>незнакомого</w:t>
      </w:r>
      <w:r w:rsidRPr="00F851C8">
        <w:rPr>
          <w:spacing w:val="1"/>
          <w:sz w:val="20"/>
          <w:szCs w:val="20"/>
        </w:rPr>
        <w:t xml:space="preserve"> </w:t>
      </w:r>
      <w:r w:rsidRPr="00F851C8">
        <w:rPr>
          <w:sz w:val="20"/>
          <w:szCs w:val="20"/>
        </w:rPr>
        <w:t>слова</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опорой</w:t>
      </w:r>
      <w:r w:rsidRPr="00F851C8">
        <w:rPr>
          <w:spacing w:val="1"/>
          <w:sz w:val="20"/>
          <w:szCs w:val="20"/>
        </w:rPr>
        <w:t xml:space="preserve"> </w:t>
      </w:r>
      <w:r w:rsidRPr="00F851C8">
        <w:rPr>
          <w:sz w:val="20"/>
          <w:szCs w:val="20"/>
        </w:rPr>
        <w:t>на</w:t>
      </w:r>
      <w:r w:rsidRPr="00F851C8">
        <w:rPr>
          <w:spacing w:val="1"/>
          <w:sz w:val="20"/>
          <w:szCs w:val="20"/>
        </w:rPr>
        <w:t xml:space="preserve"> </w:t>
      </w:r>
      <w:r w:rsidRPr="00F851C8">
        <w:rPr>
          <w:sz w:val="20"/>
          <w:szCs w:val="20"/>
        </w:rPr>
        <w:t>контекст,</w:t>
      </w:r>
      <w:r w:rsidRPr="00F851C8">
        <w:rPr>
          <w:spacing w:val="1"/>
          <w:sz w:val="20"/>
          <w:szCs w:val="20"/>
        </w:rPr>
        <w:t xml:space="preserve"> </w:t>
      </w:r>
      <w:r w:rsidRPr="00F851C8">
        <w:rPr>
          <w:sz w:val="20"/>
          <w:szCs w:val="20"/>
        </w:rPr>
        <w:t>а</w:t>
      </w:r>
      <w:r w:rsidRPr="00F851C8">
        <w:rPr>
          <w:spacing w:val="-67"/>
          <w:sz w:val="20"/>
          <w:szCs w:val="20"/>
        </w:rPr>
        <w:t xml:space="preserve"> </w:t>
      </w:r>
      <w:r w:rsidRPr="00F851C8">
        <w:rPr>
          <w:sz w:val="20"/>
          <w:szCs w:val="20"/>
        </w:rPr>
        <w:t>также</w:t>
      </w:r>
      <w:r w:rsidRPr="00F851C8">
        <w:rPr>
          <w:spacing w:val="-1"/>
          <w:sz w:val="20"/>
          <w:szCs w:val="20"/>
        </w:rPr>
        <w:t xml:space="preserve"> </w:t>
      </w:r>
      <w:r w:rsidRPr="00F851C8">
        <w:rPr>
          <w:sz w:val="20"/>
          <w:szCs w:val="20"/>
        </w:rPr>
        <w:t>с</w:t>
      </w:r>
      <w:r w:rsidRPr="00F851C8">
        <w:rPr>
          <w:spacing w:val="-4"/>
          <w:sz w:val="20"/>
          <w:szCs w:val="20"/>
        </w:rPr>
        <w:t xml:space="preserve"> </w:t>
      </w:r>
      <w:r w:rsidRPr="00F851C8">
        <w:rPr>
          <w:sz w:val="20"/>
          <w:szCs w:val="20"/>
        </w:rPr>
        <w:t>использованием</w:t>
      </w:r>
      <w:r w:rsidRPr="00F851C8">
        <w:rPr>
          <w:spacing w:val="-1"/>
          <w:sz w:val="20"/>
          <w:szCs w:val="20"/>
        </w:rPr>
        <w:t xml:space="preserve"> </w:t>
      </w:r>
      <w:r w:rsidRPr="00F851C8">
        <w:rPr>
          <w:sz w:val="20"/>
          <w:szCs w:val="20"/>
        </w:rPr>
        <w:t>словарей</w:t>
      </w:r>
      <w:r w:rsidRPr="00F851C8">
        <w:rPr>
          <w:spacing w:val="-1"/>
          <w:sz w:val="20"/>
          <w:szCs w:val="20"/>
        </w:rPr>
        <w:t xml:space="preserve"> </w:t>
      </w:r>
      <w:r w:rsidRPr="00F851C8">
        <w:rPr>
          <w:sz w:val="20"/>
          <w:szCs w:val="20"/>
        </w:rPr>
        <w:t>и</w:t>
      </w:r>
      <w:r w:rsidRPr="00F851C8">
        <w:rPr>
          <w:spacing w:val="-3"/>
          <w:sz w:val="20"/>
          <w:szCs w:val="20"/>
        </w:rPr>
        <w:t xml:space="preserve"> </w:t>
      </w:r>
      <w:r w:rsidRPr="00F851C8">
        <w:rPr>
          <w:sz w:val="20"/>
          <w:szCs w:val="20"/>
        </w:rPr>
        <w:t>других</w:t>
      </w:r>
      <w:r w:rsidRPr="00F851C8">
        <w:rPr>
          <w:spacing w:val="-4"/>
          <w:sz w:val="20"/>
          <w:szCs w:val="20"/>
        </w:rPr>
        <w:t xml:space="preserve"> </w:t>
      </w:r>
      <w:r w:rsidRPr="00F851C8">
        <w:rPr>
          <w:sz w:val="20"/>
          <w:szCs w:val="20"/>
        </w:rPr>
        <w:t>источников</w:t>
      </w:r>
      <w:r w:rsidRPr="00F851C8">
        <w:rPr>
          <w:spacing w:val="-3"/>
          <w:sz w:val="20"/>
          <w:szCs w:val="20"/>
        </w:rPr>
        <w:t xml:space="preserve"> </w:t>
      </w:r>
      <w:r w:rsidRPr="00F851C8">
        <w:rPr>
          <w:sz w:val="20"/>
          <w:szCs w:val="20"/>
        </w:rPr>
        <w:t>информации;</w:t>
      </w:r>
    </w:p>
    <w:p w:rsidR="00F851C8" w:rsidRPr="00F851C8" w:rsidRDefault="00F851C8" w:rsidP="00F851C8">
      <w:pPr>
        <w:tabs>
          <w:tab w:val="left" w:pos="1755"/>
        </w:tabs>
        <w:spacing w:before="1"/>
        <w:ind w:right="255"/>
        <w:jc w:val="both"/>
        <w:rPr>
          <w:sz w:val="20"/>
          <w:szCs w:val="20"/>
        </w:rPr>
      </w:pPr>
      <w:r>
        <w:rPr>
          <w:sz w:val="20"/>
          <w:szCs w:val="20"/>
        </w:rPr>
        <w:t>-</w:t>
      </w:r>
      <w:r w:rsidRPr="00F851C8">
        <w:rPr>
          <w:sz w:val="20"/>
          <w:szCs w:val="20"/>
        </w:rPr>
        <w:t>приводить примеры произведений художественной литературы и</w:t>
      </w:r>
      <w:r w:rsidRPr="00F851C8">
        <w:rPr>
          <w:spacing w:val="1"/>
          <w:sz w:val="20"/>
          <w:szCs w:val="20"/>
        </w:rPr>
        <w:t xml:space="preserve"> </w:t>
      </w:r>
      <w:r w:rsidRPr="00F851C8">
        <w:rPr>
          <w:sz w:val="20"/>
          <w:szCs w:val="20"/>
        </w:rPr>
        <w:t>фольклора</w:t>
      </w:r>
      <w:r w:rsidRPr="00F851C8">
        <w:rPr>
          <w:spacing w:val="-4"/>
          <w:sz w:val="20"/>
          <w:szCs w:val="20"/>
        </w:rPr>
        <w:t xml:space="preserve"> </w:t>
      </w:r>
      <w:r w:rsidRPr="00F851C8">
        <w:rPr>
          <w:sz w:val="20"/>
          <w:szCs w:val="20"/>
        </w:rPr>
        <w:t>разных</w:t>
      </w:r>
      <w:r w:rsidRPr="00F851C8">
        <w:rPr>
          <w:spacing w:val="1"/>
          <w:sz w:val="20"/>
          <w:szCs w:val="20"/>
        </w:rPr>
        <w:t xml:space="preserve"> </w:t>
      </w:r>
      <w:r w:rsidRPr="00F851C8">
        <w:rPr>
          <w:sz w:val="20"/>
          <w:szCs w:val="20"/>
        </w:rPr>
        <w:t>жанров;</w:t>
      </w:r>
    </w:p>
    <w:p w:rsidR="00F851C8" w:rsidRPr="00F851C8" w:rsidRDefault="00F851C8" w:rsidP="00F851C8">
      <w:pPr>
        <w:tabs>
          <w:tab w:val="left" w:pos="1755"/>
        </w:tabs>
        <w:ind w:right="249"/>
        <w:jc w:val="both"/>
        <w:rPr>
          <w:sz w:val="20"/>
          <w:szCs w:val="20"/>
        </w:rPr>
      </w:pPr>
      <w:r>
        <w:rPr>
          <w:sz w:val="20"/>
          <w:szCs w:val="20"/>
        </w:rPr>
        <w:lastRenderedPageBreak/>
        <w:t>-</w:t>
      </w:r>
      <w:r w:rsidRPr="00F851C8">
        <w:rPr>
          <w:sz w:val="20"/>
          <w:szCs w:val="20"/>
        </w:rPr>
        <w:t>соотносить</w:t>
      </w:r>
      <w:r w:rsidRPr="00F851C8">
        <w:rPr>
          <w:spacing w:val="1"/>
          <w:sz w:val="20"/>
          <w:szCs w:val="20"/>
        </w:rPr>
        <w:t xml:space="preserve"> </w:t>
      </w:r>
      <w:r w:rsidRPr="00F851C8">
        <w:rPr>
          <w:sz w:val="20"/>
          <w:szCs w:val="20"/>
        </w:rPr>
        <w:t>прочитанные</w:t>
      </w:r>
      <w:r w:rsidRPr="00F851C8">
        <w:rPr>
          <w:spacing w:val="1"/>
          <w:sz w:val="20"/>
          <w:szCs w:val="20"/>
        </w:rPr>
        <w:t xml:space="preserve"> </w:t>
      </w:r>
      <w:r w:rsidRPr="00F851C8">
        <w:rPr>
          <w:sz w:val="20"/>
          <w:szCs w:val="20"/>
        </w:rPr>
        <w:t>художественные</w:t>
      </w:r>
      <w:r w:rsidRPr="00F851C8">
        <w:rPr>
          <w:spacing w:val="1"/>
          <w:sz w:val="20"/>
          <w:szCs w:val="20"/>
        </w:rPr>
        <w:t xml:space="preserve"> </w:t>
      </w:r>
      <w:r w:rsidRPr="00F851C8">
        <w:rPr>
          <w:sz w:val="20"/>
          <w:szCs w:val="20"/>
        </w:rPr>
        <w:t>тексты</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произведениями</w:t>
      </w:r>
      <w:r w:rsidRPr="00F851C8">
        <w:rPr>
          <w:spacing w:val="-1"/>
          <w:sz w:val="20"/>
          <w:szCs w:val="20"/>
        </w:rPr>
        <w:t xml:space="preserve"> </w:t>
      </w:r>
      <w:r w:rsidRPr="00F851C8">
        <w:rPr>
          <w:sz w:val="20"/>
          <w:szCs w:val="20"/>
        </w:rPr>
        <w:t>других</w:t>
      </w:r>
      <w:r w:rsidRPr="00F851C8">
        <w:rPr>
          <w:spacing w:val="1"/>
          <w:sz w:val="20"/>
          <w:szCs w:val="20"/>
        </w:rPr>
        <w:t xml:space="preserve"> </w:t>
      </w:r>
      <w:r w:rsidRPr="00F851C8">
        <w:rPr>
          <w:sz w:val="20"/>
          <w:szCs w:val="20"/>
        </w:rPr>
        <w:t>видов</w:t>
      </w:r>
      <w:r w:rsidRPr="00F851C8">
        <w:rPr>
          <w:spacing w:val="-2"/>
          <w:sz w:val="20"/>
          <w:szCs w:val="20"/>
        </w:rPr>
        <w:t xml:space="preserve"> </w:t>
      </w:r>
      <w:r w:rsidRPr="00F851C8">
        <w:rPr>
          <w:sz w:val="20"/>
          <w:szCs w:val="20"/>
        </w:rPr>
        <w:t>искусства;</w:t>
      </w:r>
    </w:p>
    <w:p w:rsidR="00F851C8" w:rsidRPr="00F851C8" w:rsidRDefault="00F851C8" w:rsidP="00F851C8">
      <w:pPr>
        <w:tabs>
          <w:tab w:val="left" w:pos="1755"/>
        </w:tabs>
        <w:ind w:right="251"/>
        <w:jc w:val="both"/>
        <w:rPr>
          <w:sz w:val="20"/>
          <w:szCs w:val="20"/>
        </w:rPr>
      </w:pPr>
      <w:r>
        <w:rPr>
          <w:sz w:val="20"/>
          <w:szCs w:val="20"/>
        </w:rPr>
        <w:t>-</w:t>
      </w:r>
      <w:r w:rsidRPr="00F851C8">
        <w:rPr>
          <w:sz w:val="20"/>
          <w:szCs w:val="20"/>
        </w:rPr>
        <w:t>находить и различать средства художественной выразительности</w:t>
      </w:r>
      <w:r w:rsidRPr="00F851C8">
        <w:rPr>
          <w:spacing w:val="1"/>
          <w:sz w:val="20"/>
          <w:szCs w:val="20"/>
        </w:rPr>
        <w:t xml:space="preserve"> </w:t>
      </w:r>
      <w:r w:rsidRPr="00F851C8">
        <w:rPr>
          <w:sz w:val="20"/>
          <w:szCs w:val="20"/>
        </w:rPr>
        <w:t>(сравнения,</w:t>
      </w:r>
      <w:r w:rsidRPr="00F851C8">
        <w:rPr>
          <w:spacing w:val="1"/>
          <w:sz w:val="20"/>
          <w:szCs w:val="20"/>
        </w:rPr>
        <w:t xml:space="preserve"> </w:t>
      </w:r>
      <w:r w:rsidRPr="00F851C8">
        <w:rPr>
          <w:sz w:val="20"/>
          <w:szCs w:val="20"/>
        </w:rPr>
        <w:t>эпитеты)</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произведениях</w:t>
      </w:r>
      <w:r w:rsidRPr="00F851C8">
        <w:rPr>
          <w:spacing w:val="1"/>
          <w:sz w:val="20"/>
          <w:szCs w:val="20"/>
        </w:rPr>
        <w:t xml:space="preserve"> </w:t>
      </w:r>
      <w:r w:rsidRPr="00F851C8">
        <w:rPr>
          <w:sz w:val="20"/>
          <w:szCs w:val="20"/>
        </w:rPr>
        <w:t>устного</w:t>
      </w:r>
      <w:r w:rsidRPr="00F851C8">
        <w:rPr>
          <w:spacing w:val="1"/>
          <w:sz w:val="20"/>
          <w:szCs w:val="20"/>
        </w:rPr>
        <w:t xml:space="preserve"> </w:t>
      </w:r>
      <w:r w:rsidRPr="00F851C8">
        <w:rPr>
          <w:sz w:val="20"/>
          <w:szCs w:val="20"/>
        </w:rPr>
        <w:t>народного</w:t>
      </w:r>
      <w:r w:rsidRPr="00F851C8">
        <w:rPr>
          <w:spacing w:val="1"/>
          <w:sz w:val="20"/>
          <w:szCs w:val="20"/>
        </w:rPr>
        <w:t xml:space="preserve"> </w:t>
      </w:r>
      <w:r w:rsidRPr="00F851C8">
        <w:rPr>
          <w:sz w:val="20"/>
          <w:szCs w:val="20"/>
        </w:rPr>
        <w:t>творчества</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авторской</w:t>
      </w:r>
      <w:r w:rsidRPr="00F851C8">
        <w:rPr>
          <w:spacing w:val="-1"/>
          <w:sz w:val="20"/>
          <w:szCs w:val="20"/>
        </w:rPr>
        <w:t xml:space="preserve"> </w:t>
      </w:r>
      <w:r w:rsidRPr="00F851C8">
        <w:rPr>
          <w:sz w:val="20"/>
          <w:szCs w:val="20"/>
        </w:rPr>
        <w:t>литературе;</w:t>
      </w:r>
    </w:p>
    <w:p w:rsidR="00F851C8" w:rsidRPr="00F851C8" w:rsidRDefault="00F851C8" w:rsidP="00F851C8">
      <w:pPr>
        <w:tabs>
          <w:tab w:val="left" w:pos="1755"/>
        </w:tabs>
        <w:ind w:right="245"/>
        <w:jc w:val="both"/>
        <w:rPr>
          <w:sz w:val="20"/>
          <w:szCs w:val="20"/>
        </w:rPr>
      </w:pPr>
      <w:r>
        <w:rPr>
          <w:sz w:val="20"/>
          <w:szCs w:val="20"/>
        </w:rPr>
        <w:t>-</w:t>
      </w:r>
      <w:r w:rsidRPr="00F851C8">
        <w:rPr>
          <w:sz w:val="20"/>
          <w:szCs w:val="20"/>
        </w:rPr>
        <w:t>интерпретировать</w:t>
      </w:r>
      <w:r w:rsidRPr="00F851C8">
        <w:rPr>
          <w:spacing w:val="1"/>
          <w:sz w:val="20"/>
          <w:szCs w:val="20"/>
        </w:rPr>
        <w:t xml:space="preserve"> </w:t>
      </w:r>
      <w:r w:rsidRPr="00F851C8">
        <w:rPr>
          <w:sz w:val="20"/>
          <w:szCs w:val="20"/>
        </w:rPr>
        <w:t>литературный</w:t>
      </w:r>
      <w:r w:rsidRPr="00F851C8">
        <w:rPr>
          <w:spacing w:val="1"/>
          <w:sz w:val="20"/>
          <w:szCs w:val="20"/>
        </w:rPr>
        <w:t xml:space="preserve"> </w:t>
      </w:r>
      <w:r w:rsidRPr="00F851C8">
        <w:rPr>
          <w:sz w:val="20"/>
          <w:szCs w:val="20"/>
        </w:rPr>
        <w:t>текст,</w:t>
      </w:r>
      <w:r w:rsidRPr="00F851C8">
        <w:rPr>
          <w:spacing w:val="1"/>
          <w:sz w:val="20"/>
          <w:szCs w:val="20"/>
        </w:rPr>
        <w:t xml:space="preserve"> </w:t>
      </w:r>
      <w:r w:rsidRPr="00F851C8">
        <w:rPr>
          <w:sz w:val="20"/>
          <w:szCs w:val="20"/>
        </w:rPr>
        <w:t>выражать</w:t>
      </w:r>
      <w:r w:rsidRPr="00F851C8">
        <w:rPr>
          <w:spacing w:val="1"/>
          <w:sz w:val="20"/>
          <w:szCs w:val="20"/>
        </w:rPr>
        <w:t xml:space="preserve"> </w:t>
      </w:r>
      <w:r w:rsidRPr="00F851C8">
        <w:rPr>
          <w:sz w:val="20"/>
          <w:szCs w:val="20"/>
        </w:rPr>
        <w:t>свои</w:t>
      </w:r>
      <w:r w:rsidRPr="00F851C8">
        <w:rPr>
          <w:spacing w:val="1"/>
          <w:sz w:val="20"/>
          <w:szCs w:val="20"/>
        </w:rPr>
        <w:t xml:space="preserve"> </w:t>
      </w:r>
      <w:r w:rsidRPr="00F851C8">
        <w:rPr>
          <w:sz w:val="20"/>
          <w:szCs w:val="20"/>
        </w:rPr>
        <w:t>мысли</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чувства</w:t>
      </w:r>
      <w:r w:rsidRPr="00F851C8">
        <w:rPr>
          <w:spacing w:val="-4"/>
          <w:sz w:val="20"/>
          <w:szCs w:val="20"/>
        </w:rPr>
        <w:t xml:space="preserve"> </w:t>
      </w:r>
      <w:r w:rsidRPr="00F851C8">
        <w:rPr>
          <w:sz w:val="20"/>
          <w:szCs w:val="20"/>
        </w:rPr>
        <w:t>по</w:t>
      </w:r>
      <w:r w:rsidRPr="00F851C8">
        <w:rPr>
          <w:spacing w:val="-4"/>
          <w:sz w:val="20"/>
          <w:szCs w:val="20"/>
        </w:rPr>
        <w:t xml:space="preserve"> </w:t>
      </w:r>
      <w:r w:rsidRPr="00F851C8">
        <w:rPr>
          <w:sz w:val="20"/>
          <w:szCs w:val="20"/>
        </w:rPr>
        <w:t>поводу</w:t>
      </w:r>
      <w:r w:rsidRPr="00F851C8">
        <w:rPr>
          <w:spacing w:val="-3"/>
          <w:sz w:val="20"/>
          <w:szCs w:val="20"/>
        </w:rPr>
        <w:t xml:space="preserve"> </w:t>
      </w:r>
      <w:r w:rsidRPr="00F851C8">
        <w:rPr>
          <w:sz w:val="20"/>
          <w:szCs w:val="20"/>
        </w:rPr>
        <w:t>увиденного,</w:t>
      </w:r>
      <w:r w:rsidRPr="00F851C8">
        <w:rPr>
          <w:spacing w:val="-2"/>
          <w:sz w:val="20"/>
          <w:szCs w:val="20"/>
        </w:rPr>
        <w:t xml:space="preserve"> </w:t>
      </w:r>
      <w:r w:rsidRPr="00F851C8">
        <w:rPr>
          <w:sz w:val="20"/>
          <w:szCs w:val="20"/>
        </w:rPr>
        <w:t>прочитанного</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услышанного;</w:t>
      </w:r>
    </w:p>
    <w:p w:rsidR="00F851C8" w:rsidRPr="00F851C8" w:rsidRDefault="00F851C8" w:rsidP="00F851C8">
      <w:pPr>
        <w:tabs>
          <w:tab w:val="left" w:pos="1755"/>
        </w:tabs>
        <w:ind w:right="253"/>
        <w:jc w:val="both"/>
        <w:rPr>
          <w:sz w:val="20"/>
          <w:szCs w:val="20"/>
        </w:rPr>
      </w:pPr>
      <w:r>
        <w:rPr>
          <w:sz w:val="20"/>
          <w:szCs w:val="20"/>
        </w:rPr>
        <w:t>-</w:t>
      </w:r>
      <w:r w:rsidRPr="00F851C8">
        <w:rPr>
          <w:sz w:val="20"/>
          <w:szCs w:val="20"/>
        </w:rPr>
        <w:t>придумывать продолжение прочитанного произведения, сочинять</w:t>
      </w:r>
      <w:r w:rsidRPr="00F851C8">
        <w:rPr>
          <w:spacing w:val="1"/>
          <w:sz w:val="20"/>
          <w:szCs w:val="20"/>
        </w:rPr>
        <w:t xml:space="preserve"> </w:t>
      </w:r>
      <w:r w:rsidRPr="00F851C8">
        <w:rPr>
          <w:sz w:val="20"/>
          <w:szCs w:val="20"/>
        </w:rPr>
        <w:t>произведения</w:t>
      </w:r>
      <w:r w:rsidRPr="00F851C8">
        <w:rPr>
          <w:spacing w:val="-1"/>
          <w:sz w:val="20"/>
          <w:szCs w:val="20"/>
        </w:rPr>
        <w:t xml:space="preserve"> </w:t>
      </w:r>
      <w:r w:rsidRPr="00F851C8">
        <w:rPr>
          <w:sz w:val="20"/>
          <w:szCs w:val="20"/>
        </w:rPr>
        <w:t>по</w:t>
      </w:r>
      <w:r w:rsidRPr="00F851C8">
        <w:rPr>
          <w:spacing w:val="1"/>
          <w:sz w:val="20"/>
          <w:szCs w:val="20"/>
        </w:rPr>
        <w:t xml:space="preserve"> </w:t>
      </w:r>
      <w:r w:rsidRPr="00F851C8">
        <w:rPr>
          <w:sz w:val="20"/>
          <w:szCs w:val="20"/>
        </w:rPr>
        <w:t>аналогии с</w:t>
      </w:r>
      <w:r w:rsidRPr="00F851C8">
        <w:rPr>
          <w:spacing w:val="-1"/>
          <w:sz w:val="20"/>
          <w:szCs w:val="20"/>
        </w:rPr>
        <w:t xml:space="preserve"> </w:t>
      </w:r>
      <w:r w:rsidRPr="00F851C8">
        <w:rPr>
          <w:sz w:val="20"/>
          <w:szCs w:val="20"/>
        </w:rPr>
        <w:t>прочитанным;</w:t>
      </w:r>
    </w:p>
    <w:p w:rsidR="00F851C8" w:rsidRPr="00F851C8" w:rsidRDefault="00F851C8" w:rsidP="00F851C8">
      <w:pPr>
        <w:tabs>
          <w:tab w:val="left" w:pos="1755"/>
        </w:tabs>
        <w:ind w:right="247"/>
        <w:jc w:val="both"/>
        <w:rPr>
          <w:sz w:val="20"/>
          <w:szCs w:val="20"/>
        </w:rPr>
      </w:pPr>
      <w:r>
        <w:rPr>
          <w:sz w:val="20"/>
          <w:szCs w:val="20"/>
        </w:rPr>
        <w:t>-</w:t>
      </w:r>
      <w:r w:rsidRPr="00F851C8">
        <w:rPr>
          <w:sz w:val="20"/>
          <w:szCs w:val="20"/>
        </w:rPr>
        <w:t>инсценировать</w:t>
      </w:r>
      <w:r w:rsidRPr="00F851C8">
        <w:rPr>
          <w:spacing w:val="1"/>
          <w:sz w:val="20"/>
          <w:szCs w:val="20"/>
        </w:rPr>
        <w:t xml:space="preserve"> </w:t>
      </w:r>
      <w:r w:rsidRPr="00F851C8">
        <w:rPr>
          <w:sz w:val="20"/>
          <w:szCs w:val="20"/>
        </w:rPr>
        <w:t>крупные</w:t>
      </w:r>
      <w:r w:rsidRPr="00F851C8">
        <w:rPr>
          <w:spacing w:val="1"/>
          <w:sz w:val="20"/>
          <w:szCs w:val="20"/>
        </w:rPr>
        <w:t xml:space="preserve"> </w:t>
      </w:r>
      <w:r w:rsidRPr="00F851C8">
        <w:rPr>
          <w:sz w:val="20"/>
          <w:szCs w:val="20"/>
        </w:rPr>
        <w:t>диалоговые</w:t>
      </w:r>
      <w:r w:rsidRPr="00F851C8">
        <w:rPr>
          <w:spacing w:val="1"/>
          <w:sz w:val="20"/>
          <w:szCs w:val="20"/>
        </w:rPr>
        <w:t xml:space="preserve"> </w:t>
      </w:r>
      <w:r w:rsidRPr="00F851C8">
        <w:rPr>
          <w:sz w:val="20"/>
          <w:szCs w:val="20"/>
        </w:rPr>
        <w:t>фрагменты</w:t>
      </w:r>
      <w:r w:rsidRPr="00F851C8">
        <w:rPr>
          <w:spacing w:val="1"/>
          <w:sz w:val="20"/>
          <w:szCs w:val="20"/>
        </w:rPr>
        <w:t xml:space="preserve"> </w:t>
      </w:r>
      <w:r w:rsidRPr="00F851C8">
        <w:rPr>
          <w:sz w:val="20"/>
          <w:szCs w:val="20"/>
        </w:rPr>
        <w:t>литературных</w:t>
      </w:r>
      <w:r w:rsidRPr="00F851C8">
        <w:rPr>
          <w:spacing w:val="-67"/>
          <w:sz w:val="20"/>
          <w:szCs w:val="20"/>
        </w:rPr>
        <w:t xml:space="preserve"> </w:t>
      </w:r>
      <w:r w:rsidRPr="00F851C8">
        <w:rPr>
          <w:sz w:val="20"/>
          <w:szCs w:val="20"/>
        </w:rPr>
        <w:t>текстов;</w:t>
      </w:r>
    </w:p>
    <w:p w:rsidR="00F851C8" w:rsidRPr="00F851C8" w:rsidRDefault="00F851C8" w:rsidP="00F851C8">
      <w:pPr>
        <w:tabs>
          <w:tab w:val="left" w:pos="1755"/>
        </w:tabs>
        <w:jc w:val="both"/>
        <w:rPr>
          <w:sz w:val="20"/>
          <w:szCs w:val="20"/>
        </w:rPr>
      </w:pPr>
      <w:r>
        <w:rPr>
          <w:sz w:val="20"/>
          <w:szCs w:val="20"/>
        </w:rPr>
        <w:t>-</w:t>
      </w:r>
      <w:r w:rsidRPr="00F851C8">
        <w:rPr>
          <w:sz w:val="20"/>
          <w:szCs w:val="20"/>
        </w:rPr>
        <w:t>создавать</w:t>
      </w:r>
      <w:r w:rsidRPr="00F851C8">
        <w:rPr>
          <w:spacing w:val="-4"/>
          <w:sz w:val="20"/>
          <w:szCs w:val="20"/>
        </w:rPr>
        <w:t xml:space="preserve"> </w:t>
      </w:r>
      <w:r w:rsidRPr="00F851C8">
        <w:rPr>
          <w:sz w:val="20"/>
          <w:szCs w:val="20"/>
        </w:rPr>
        <w:t>текст-рассуждение.</w:t>
      </w:r>
    </w:p>
    <w:p w:rsidR="00A67BCA" w:rsidRPr="00A67BCA" w:rsidRDefault="00A67BCA" w:rsidP="00A67BCA">
      <w:pPr>
        <w:rPr>
          <w:rFonts w:eastAsia="Times New Roman"/>
          <w:b/>
          <w:bCs/>
          <w:sz w:val="20"/>
          <w:szCs w:val="20"/>
        </w:rPr>
      </w:pPr>
    </w:p>
    <w:p w:rsidR="00A67BCA" w:rsidRDefault="00F851C8" w:rsidP="00A67BCA">
      <w:pPr>
        <w:rPr>
          <w:rFonts w:eastAsia="Times New Roman"/>
          <w:b/>
          <w:bCs/>
          <w:sz w:val="20"/>
          <w:szCs w:val="20"/>
        </w:rPr>
      </w:pPr>
      <w:r>
        <w:rPr>
          <w:rFonts w:eastAsia="Times New Roman"/>
          <w:b/>
          <w:bCs/>
          <w:sz w:val="20"/>
          <w:szCs w:val="20"/>
        </w:rPr>
        <w:t>4 класс</w:t>
      </w:r>
    </w:p>
    <w:p w:rsidR="00F851C8" w:rsidRPr="00A67BCA" w:rsidRDefault="00F851C8" w:rsidP="00A67BCA">
      <w:pPr>
        <w:rPr>
          <w:rFonts w:eastAsia="Times New Roman"/>
          <w:b/>
          <w:bCs/>
          <w:sz w:val="20"/>
          <w:szCs w:val="20"/>
        </w:rPr>
      </w:pPr>
    </w:p>
    <w:p w:rsidR="00F851C8" w:rsidRPr="00F851C8" w:rsidRDefault="00F851C8" w:rsidP="00F851C8">
      <w:pPr>
        <w:pStyle w:val="a9"/>
        <w:ind w:left="0" w:firstLine="0"/>
        <w:rPr>
          <w:rFonts w:ascii="Times New Roman" w:hAnsi="Times New Roman" w:cs="Times New Roman"/>
          <w:lang w:val="ru-RU"/>
        </w:rPr>
      </w:pPr>
      <w:r w:rsidRPr="00F851C8">
        <w:rPr>
          <w:rFonts w:ascii="Times New Roman" w:hAnsi="Times New Roman" w:cs="Times New Roman"/>
          <w:color w:val="221F1F"/>
          <w:lang w:val="ru-RU"/>
        </w:rPr>
        <w:t>Обучающийся</w:t>
      </w:r>
      <w:r w:rsidRPr="00F851C8">
        <w:rPr>
          <w:rFonts w:ascii="Times New Roman" w:hAnsi="Times New Roman" w:cs="Times New Roman"/>
          <w:color w:val="221F1F"/>
          <w:spacing w:val="-7"/>
          <w:lang w:val="ru-RU"/>
        </w:rPr>
        <w:t xml:space="preserve"> </w:t>
      </w:r>
      <w:r w:rsidRPr="00F851C8">
        <w:rPr>
          <w:rFonts w:ascii="Times New Roman" w:hAnsi="Times New Roman" w:cs="Times New Roman"/>
          <w:color w:val="221F1F"/>
          <w:lang w:val="ru-RU"/>
        </w:rPr>
        <w:t>научится:</w:t>
      </w:r>
    </w:p>
    <w:p w:rsidR="00F851C8" w:rsidRPr="00F851C8" w:rsidRDefault="00F851C8" w:rsidP="00F851C8">
      <w:pPr>
        <w:tabs>
          <w:tab w:val="left" w:pos="1755"/>
        </w:tabs>
        <w:ind w:right="256"/>
        <w:jc w:val="both"/>
        <w:rPr>
          <w:sz w:val="20"/>
          <w:szCs w:val="20"/>
        </w:rPr>
      </w:pPr>
      <w:r>
        <w:rPr>
          <w:sz w:val="20"/>
          <w:szCs w:val="20"/>
        </w:rPr>
        <w:t>-</w:t>
      </w:r>
      <w:r w:rsidRPr="00F851C8">
        <w:rPr>
          <w:sz w:val="20"/>
          <w:szCs w:val="20"/>
        </w:rPr>
        <w:t>читать</w:t>
      </w:r>
      <w:r w:rsidRPr="00F851C8">
        <w:rPr>
          <w:spacing w:val="21"/>
          <w:sz w:val="20"/>
          <w:szCs w:val="20"/>
        </w:rPr>
        <w:t xml:space="preserve"> </w:t>
      </w:r>
      <w:r w:rsidRPr="00F851C8">
        <w:rPr>
          <w:sz w:val="20"/>
          <w:szCs w:val="20"/>
        </w:rPr>
        <w:t>про</w:t>
      </w:r>
      <w:r w:rsidRPr="00F851C8">
        <w:rPr>
          <w:spacing w:val="24"/>
          <w:sz w:val="20"/>
          <w:szCs w:val="20"/>
        </w:rPr>
        <w:t xml:space="preserve"> </w:t>
      </w:r>
      <w:r w:rsidRPr="00F851C8">
        <w:rPr>
          <w:sz w:val="20"/>
          <w:szCs w:val="20"/>
        </w:rPr>
        <w:t>себя</w:t>
      </w:r>
      <w:r w:rsidRPr="00F851C8">
        <w:rPr>
          <w:spacing w:val="24"/>
          <w:sz w:val="20"/>
          <w:szCs w:val="20"/>
        </w:rPr>
        <w:t xml:space="preserve"> </w:t>
      </w:r>
      <w:r w:rsidRPr="00F851C8">
        <w:rPr>
          <w:sz w:val="20"/>
          <w:szCs w:val="20"/>
        </w:rPr>
        <w:t>(используя</w:t>
      </w:r>
      <w:r w:rsidRPr="00F851C8">
        <w:rPr>
          <w:spacing w:val="24"/>
          <w:sz w:val="20"/>
          <w:szCs w:val="20"/>
        </w:rPr>
        <w:t xml:space="preserve"> </w:t>
      </w:r>
      <w:r w:rsidRPr="00F851C8">
        <w:rPr>
          <w:sz w:val="20"/>
          <w:szCs w:val="20"/>
        </w:rPr>
        <w:t>технику</w:t>
      </w:r>
      <w:r w:rsidRPr="00F851C8">
        <w:rPr>
          <w:spacing w:val="24"/>
          <w:sz w:val="20"/>
          <w:szCs w:val="20"/>
        </w:rPr>
        <w:t xml:space="preserve"> </w:t>
      </w:r>
      <w:r w:rsidRPr="00F851C8">
        <w:rPr>
          <w:sz w:val="20"/>
          <w:szCs w:val="20"/>
        </w:rPr>
        <w:t>автоматизированного</w:t>
      </w:r>
      <w:r w:rsidRPr="00F851C8">
        <w:rPr>
          <w:spacing w:val="22"/>
          <w:sz w:val="20"/>
          <w:szCs w:val="20"/>
        </w:rPr>
        <w:t xml:space="preserve"> </w:t>
      </w:r>
      <w:r w:rsidRPr="00F851C8">
        <w:rPr>
          <w:sz w:val="20"/>
          <w:szCs w:val="20"/>
        </w:rPr>
        <w:t>чтения)</w:t>
      </w:r>
      <w:r w:rsidRPr="00F851C8">
        <w:rPr>
          <w:spacing w:val="-68"/>
          <w:sz w:val="20"/>
          <w:szCs w:val="20"/>
        </w:rPr>
        <w:t xml:space="preserve"> </w:t>
      </w:r>
      <w:r w:rsidRPr="00F851C8">
        <w:rPr>
          <w:sz w:val="20"/>
          <w:szCs w:val="20"/>
        </w:rPr>
        <w:t>с</w:t>
      </w:r>
      <w:r w:rsidRPr="00F851C8">
        <w:rPr>
          <w:spacing w:val="-1"/>
          <w:sz w:val="20"/>
          <w:szCs w:val="20"/>
        </w:rPr>
        <w:t xml:space="preserve"> </w:t>
      </w:r>
      <w:r w:rsidRPr="00F851C8">
        <w:rPr>
          <w:sz w:val="20"/>
          <w:szCs w:val="20"/>
        </w:rPr>
        <w:t>соблюдением орфоэпических и</w:t>
      </w:r>
      <w:r w:rsidRPr="00F851C8">
        <w:rPr>
          <w:spacing w:val="-3"/>
          <w:sz w:val="20"/>
          <w:szCs w:val="20"/>
        </w:rPr>
        <w:t xml:space="preserve"> </w:t>
      </w:r>
      <w:r w:rsidRPr="00F851C8">
        <w:rPr>
          <w:sz w:val="20"/>
          <w:szCs w:val="20"/>
        </w:rPr>
        <w:t>интонационных</w:t>
      </w:r>
      <w:r w:rsidRPr="00F851C8">
        <w:rPr>
          <w:spacing w:val="-4"/>
          <w:sz w:val="20"/>
          <w:szCs w:val="20"/>
        </w:rPr>
        <w:t xml:space="preserve"> </w:t>
      </w:r>
      <w:r w:rsidRPr="00F851C8">
        <w:rPr>
          <w:sz w:val="20"/>
          <w:szCs w:val="20"/>
        </w:rPr>
        <w:t>норм;</w:t>
      </w:r>
    </w:p>
    <w:p w:rsidR="00F851C8" w:rsidRPr="00F851C8" w:rsidRDefault="00F851C8" w:rsidP="00F851C8">
      <w:pPr>
        <w:tabs>
          <w:tab w:val="left" w:pos="1755"/>
        </w:tabs>
        <w:ind w:right="251"/>
        <w:jc w:val="both"/>
        <w:rPr>
          <w:sz w:val="20"/>
          <w:szCs w:val="20"/>
        </w:rPr>
      </w:pPr>
      <w:r>
        <w:rPr>
          <w:sz w:val="20"/>
          <w:szCs w:val="20"/>
        </w:rPr>
        <w:t>-</w:t>
      </w:r>
      <w:r w:rsidRPr="00F851C8">
        <w:rPr>
          <w:sz w:val="20"/>
          <w:szCs w:val="20"/>
        </w:rPr>
        <w:t>пересказывать</w:t>
      </w:r>
      <w:r w:rsidRPr="00F851C8">
        <w:rPr>
          <w:spacing w:val="1"/>
          <w:sz w:val="20"/>
          <w:szCs w:val="20"/>
        </w:rPr>
        <w:t xml:space="preserve"> </w:t>
      </w:r>
      <w:r w:rsidRPr="00F851C8">
        <w:rPr>
          <w:sz w:val="20"/>
          <w:szCs w:val="20"/>
        </w:rPr>
        <w:t>содержание</w:t>
      </w:r>
      <w:r w:rsidRPr="00F851C8">
        <w:rPr>
          <w:spacing w:val="1"/>
          <w:sz w:val="20"/>
          <w:szCs w:val="20"/>
        </w:rPr>
        <w:t xml:space="preserve"> </w:t>
      </w:r>
      <w:r w:rsidRPr="00F851C8">
        <w:rPr>
          <w:sz w:val="20"/>
          <w:szCs w:val="20"/>
        </w:rPr>
        <w:t>изученных</w:t>
      </w:r>
      <w:r w:rsidRPr="00F851C8">
        <w:rPr>
          <w:spacing w:val="71"/>
          <w:sz w:val="20"/>
          <w:szCs w:val="20"/>
        </w:rPr>
        <w:t xml:space="preserve"> </w:t>
      </w:r>
      <w:r w:rsidRPr="00F851C8">
        <w:rPr>
          <w:sz w:val="20"/>
          <w:szCs w:val="20"/>
        </w:rPr>
        <w:t>литературных</w:t>
      </w:r>
      <w:r w:rsidRPr="00F851C8">
        <w:rPr>
          <w:spacing w:val="1"/>
          <w:sz w:val="20"/>
          <w:szCs w:val="20"/>
        </w:rPr>
        <w:t xml:space="preserve"> </w:t>
      </w:r>
      <w:r w:rsidRPr="00F851C8">
        <w:rPr>
          <w:sz w:val="20"/>
          <w:szCs w:val="20"/>
        </w:rPr>
        <w:t>произведений,</w:t>
      </w:r>
      <w:r w:rsidRPr="00F851C8">
        <w:rPr>
          <w:spacing w:val="-2"/>
          <w:sz w:val="20"/>
          <w:szCs w:val="20"/>
        </w:rPr>
        <w:t xml:space="preserve"> </w:t>
      </w:r>
      <w:r w:rsidRPr="00F851C8">
        <w:rPr>
          <w:sz w:val="20"/>
          <w:szCs w:val="20"/>
        </w:rPr>
        <w:t>указывать</w:t>
      </w:r>
      <w:r w:rsidRPr="00F851C8">
        <w:rPr>
          <w:spacing w:val="-2"/>
          <w:sz w:val="20"/>
          <w:szCs w:val="20"/>
        </w:rPr>
        <w:t xml:space="preserve"> </w:t>
      </w:r>
      <w:r w:rsidRPr="00F851C8">
        <w:rPr>
          <w:sz w:val="20"/>
          <w:szCs w:val="20"/>
        </w:rPr>
        <w:t>их</w:t>
      </w:r>
      <w:r w:rsidRPr="00F851C8">
        <w:rPr>
          <w:spacing w:val="1"/>
          <w:sz w:val="20"/>
          <w:szCs w:val="20"/>
        </w:rPr>
        <w:t xml:space="preserve"> </w:t>
      </w:r>
      <w:r w:rsidRPr="00F851C8">
        <w:rPr>
          <w:sz w:val="20"/>
          <w:szCs w:val="20"/>
        </w:rPr>
        <w:t>авторов</w:t>
      </w:r>
      <w:r w:rsidRPr="00F851C8">
        <w:rPr>
          <w:spacing w:val="-3"/>
          <w:sz w:val="20"/>
          <w:szCs w:val="20"/>
        </w:rPr>
        <w:t xml:space="preserve"> </w:t>
      </w:r>
      <w:r w:rsidRPr="00F851C8">
        <w:rPr>
          <w:sz w:val="20"/>
          <w:szCs w:val="20"/>
        </w:rPr>
        <w:t>и</w:t>
      </w:r>
      <w:r w:rsidRPr="00F851C8">
        <w:rPr>
          <w:spacing w:val="-3"/>
          <w:sz w:val="20"/>
          <w:szCs w:val="20"/>
        </w:rPr>
        <w:t xml:space="preserve"> </w:t>
      </w:r>
      <w:r w:rsidRPr="00F851C8">
        <w:rPr>
          <w:sz w:val="20"/>
          <w:szCs w:val="20"/>
        </w:rPr>
        <w:t>названия;</w:t>
      </w:r>
    </w:p>
    <w:p w:rsidR="00F851C8" w:rsidRPr="00F851C8" w:rsidRDefault="00F851C8" w:rsidP="00F851C8">
      <w:pPr>
        <w:tabs>
          <w:tab w:val="left" w:pos="1755"/>
        </w:tabs>
        <w:ind w:right="252"/>
        <w:jc w:val="both"/>
        <w:rPr>
          <w:sz w:val="20"/>
          <w:szCs w:val="20"/>
        </w:rPr>
      </w:pPr>
      <w:r>
        <w:rPr>
          <w:sz w:val="20"/>
          <w:szCs w:val="20"/>
        </w:rPr>
        <w:t>-</w:t>
      </w:r>
      <w:r w:rsidRPr="00F851C8">
        <w:rPr>
          <w:sz w:val="20"/>
          <w:szCs w:val="20"/>
        </w:rPr>
        <w:t>обосновывать</w:t>
      </w:r>
      <w:r w:rsidRPr="00F851C8">
        <w:rPr>
          <w:spacing w:val="1"/>
          <w:sz w:val="20"/>
          <w:szCs w:val="20"/>
        </w:rPr>
        <w:t xml:space="preserve"> </w:t>
      </w:r>
      <w:r w:rsidRPr="00F851C8">
        <w:rPr>
          <w:sz w:val="20"/>
          <w:szCs w:val="20"/>
        </w:rPr>
        <w:t>свое</w:t>
      </w:r>
      <w:r w:rsidRPr="00F851C8">
        <w:rPr>
          <w:spacing w:val="1"/>
          <w:sz w:val="20"/>
          <w:szCs w:val="20"/>
        </w:rPr>
        <w:t xml:space="preserve"> </w:t>
      </w:r>
      <w:r w:rsidRPr="00F851C8">
        <w:rPr>
          <w:sz w:val="20"/>
          <w:szCs w:val="20"/>
        </w:rPr>
        <w:t>мнение</w:t>
      </w:r>
      <w:r w:rsidRPr="00F851C8">
        <w:rPr>
          <w:spacing w:val="1"/>
          <w:sz w:val="20"/>
          <w:szCs w:val="20"/>
        </w:rPr>
        <w:t xml:space="preserve"> </w:t>
      </w:r>
      <w:r w:rsidRPr="00F851C8">
        <w:rPr>
          <w:sz w:val="20"/>
          <w:szCs w:val="20"/>
        </w:rPr>
        <w:t>о</w:t>
      </w:r>
      <w:r w:rsidRPr="00F851C8">
        <w:rPr>
          <w:spacing w:val="1"/>
          <w:sz w:val="20"/>
          <w:szCs w:val="20"/>
        </w:rPr>
        <w:t xml:space="preserve"> </w:t>
      </w:r>
      <w:r w:rsidRPr="00F851C8">
        <w:rPr>
          <w:sz w:val="20"/>
          <w:szCs w:val="20"/>
        </w:rPr>
        <w:t>литературном</w:t>
      </w:r>
      <w:r w:rsidRPr="00F851C8">
        <w:rPr>
          <w:spacing w:val="1"/>
          <w:sz w:val="20"/>
          <w:szCs w:val="20"/>
        </w:rPr>
        <w:t xml:space="preserve"> </w:t>
      </w:r>
      <w:r w:rsidRPr="00F851C8">
        <w:rPr>
          <w:sz w:val="20"/>
          <w:szCs w:val="20"/>
        </w:rPr>
        <w:t>произведении</w:t>
      </w:r>
      <w:r w:rsidRPr="00F851C8">
        <w:rPr>
          <w:spacing w:val="1"/>
          <w:sz w:val="20"/>
          <w:szCs w:val="20"/>
        </w:rPr>
        <w:t xml:space="preserve"> </w:t>
      </w:r>
      <w:r w:rsidRPr="00F851C8">
        <w:rPr>
          <w:sz w:val="20"/>
          <w:szCs w:val="20"/>
        </w:rPr>
        <w:t>или</w:t>
      </w:r>
      <w:r w:rsidRPr="00F851C8">
        <w:rPr>
          <w:spacing w:val="1"/>
          <w:sz w:val="20"/>
          <w:szCs w:val="20"/>
        </w:rPr>
        <w:t xml:space="preserve"> </w:t>
      </w:r>
      <w:r w:rsidRPr="00F851C8">
        <w:rPr>
          <w:sz w:val="20"/>
          <w:szCs w:val="20"/>
        </w:rPr>
        <w:t>герое,</w:t>
      </w:r>
      <w:r w:rsidRPr="00F851C8">
        <w:rPr>
          <w:spacing w:val="1"/>
          <w:sz w:val="20"/>
          <w:szCs w:val="20"/>
        </w:rPr>
        <w:t xml:space="preserve"> </w:t>
      </w:r>
      <w:r w:rsidRPr="00F851C8">
        <w:rPr>
          <w:sz w:val="20"/>
          <w:szCs w:val="20"/>
        </w:rPr>
        <w:t>подтверждать</w:t>
      </w:r>
      <w:r w:rsidRPr="00F851C8">
        <w:rPr>
          <w:spacing w:val="1"/>
          <w:sz w:val="20"/>
          <w:szCs w:val="20"/>
        </w:rPr>
        <w:t xml:space="preserve"> </w:t>
      </w:r>
      <w:r w:rsidRPr="00F851C8">
        <w:rPr>
          <w:sz w:val="20"/>
          <w:szCs w:val="20"/>
        </w:rPr>
        <w:t>его</w:t>
      </w:r>
      <w:r w:rsidRPr="00F851C8">
        <w:rPr>
          <w:spacing w:val="1"/>
          <w:sz w:val="20"/>
          <w:szCs w:val="20"/>
        </w:rPr>
        <w:t xml:space="preserve"> </w:t>
      </w:r>
      <w:r w:rsidRPr="00F851C8">
        <w:rPr>
          <w:sz w:val="20"/>
          <w:szCs w:val="20"/>
        </w:rPr>
        <w:t>фрагментами</w:t>
      </w:r>
      <w:r w:rsidRPr="00F851C8">
        <w:rPr>
          <w:spacing w:val="1"/>
          <w:sz w:val="20"/>
          <w:szCs w:val="20"/>
        </w:rPr>
        <w:t xml:space="preserve"> </w:t>
      </w:r>
      <w:r w:rsidRPr="00F851C8">
        <w:rPr>
          <w:sz w:val="20"/>
          <w:szCs w:val="20"/>
        </w:rPr>
        <w:t>или</w:t>
      </w:r>
      <w:r w:rsidRPr="00F851C8">
        <w:rPr>
          <w:spacing w:val="1"/>
          <w:sz w:val="20"/>
          <w:szCs w:val="20"/>
        </w:rPr>
        <w:t xml:space="preserve"> </w:t>
      </w:r>
      <w:r w:rsidRPr="00F851C8">
        <w:rPr>
          <w:sz w:val="20"/>
          <w:szCs w:val="20"/>
        </w:rPr>
        <w:t>отдельными</w:t>
      </w:r>
      <w:r w:rsidRPr="00F851C8">
        <w:rPr>
          <w:spacing w:val="1"/>
          <w:sz w:val="20"/>
          <w:szCs w:val="20"/>
        </w:rPr>
        <w:t xml:space="preserve"> </w:t>
      </w:r>
      <w:r w:rsidRPr="00F851C8">
        <w:rPr>
          <w:sz w:val="20"/>
          <w:szCs w:val="20"/>
        </w:rPr>
        <w:t>строчками</w:t>
      </w:r>
      <w:r w:rsidRPr="00F851C8">
        <w:rPr>
          <w:spacing w:val="1"/>
          <w:sz w:val="20"/>
          <w:szCs w:val="20"/>
        </w:rPr>
        <w:t xml:space="preserve"> </w:t>
      </w:r>
      <w:r w:rsidRPr="00F851C8">
        <w:rPr>
          <w:sz w:val="20"/>
          <w:szCs w:val="20"/>
        </w:rPr>
        <w:t>из</w:t>
      </w:r>
      <w:r w:rsidRPr="00F851C8">
        <w:rPr>
          <w:spacing w:val="1"/>
          <w:sz w:val="20"/>
          <w:szCs w:val="20"/>
        </w:rPr>
        <w:t xml:space="preserve"> </w:t>
      </w:r>
      <w:r w:rsidRPr="00F851C8">
        <w:rPr>
          <w:sz w:val="20"/>
          <w:szCs w:val="20"/>
        </w:rPr>
        <w:t>произведения;</w:t>
      </w:r>
      <w:r w:rsidRPr="00F851C8">
        <w:rPr>
          <w:spacing w:val="-3"/>
          <w:sz w:val="20"/>
          <w:szCs w:val="20"/>
        </w:rPr>
        <w:t xml:space="preserve"> </w:t>
      </w:r>
      <w:r w:rsidRPr="00F851C8">
        <w:rPr>
          <w:sz w:val="20"/>
          <w:szCs w:val="20"/>
        </w:rPr>
        <w:t>участвовать</w:t>
      </w:r>
      <w:r w:rsidRPr="00F851C8">
        <w:rPr>
          <w:spacing w:val="-1"/>
          <w:sz w:val="20"/>
          <w:szCs w:val="20"/>
        </w:rPr>
        <w:t xml:space="preserve"> </w:t>
      </w:r>
      <w:r w:rsidRPr="00F851C8">
        <w:rPr>
          <w:sz w:val="20"/>
          <w:szCs w:val="20"/>
        </w:rPr>
        <w:t>в</w:t>
      </w:r>
      <w:r w:rsidRPr="00F851C8">
        <w:rPr>
          <w:spacing w:val="-2"/>
          <w:sz w:val="20"/>
          <w:szCs w:val="20"/>
        </w:rPr>
        <w:t xml:space="preserve"> </w:t>
      </w:r>
      <w:r w:rsidRPr="00F851C8">
        <w:rPr>
          <w:sz w:val="20"/>
          <w:szCs w:val="20"/>
        </w:rPr>
        <w:t>беседе</w:t>
      </w:r>
      <w:r w:rsidRPr="00F851C8">
        <w:rPr>
          <w:spacing w:val="-3"/>
          <w:sz w:val="20"/>
          <w:szCs w:val="20"/>
        </w:rPr>
        <w:t xml:space="preserve"> </w:t>
      </w:r>
      <w:r w:rsidRPr="00F851C8">
        <w:rPr>
          <w:sz w:val="20"/>
          <w:szCs w:val="20"/>
        </w:rPr>
        <w:t>по</w:t>
      </w:r>
      <w:r w:rsidRPr="00F851C8">
        <w:rPr>
          <w:spacing w:val="-4"/>
          <w:sz w:val="20"/>
          <w:szCs w:val="20"/>
        </w:rPr>
        <w:t xml:space="preserve"> </w:t>
      </w:r>
      <w:r w:rsidRPr="00F851C8">
        <w:rPr>
          <w:sz w:val="20"/>
          <w:szCs w:val="20"/>
        </w:rPr>
        <w:t>прочитанному</w:t>
      </w:r>
      <w:r w:rsidRPr="00F851C8">
        <w:rPr>
          <w:spacing w:val="1"/>
          <w:sz w:val="20"/>
          <w:szCs w:val="20"/>
        </w:rPr>
        <w:t xml:space="preserve"> </w:t>
      </w:r>
      <w:r w:rsidRPr="00F851C8">
        <w:rPr>
          <w:sz w:val="20"/>
          <w:szCs w:val="20"/>
        </w:rPr>
        <w:t>тексту;</w:t>
      </w:r>
    </w:p>
    <w:p w:rsidR="00F851C8" w:rsidRPr="00F851C8" w:rsidRDefault="00F851C8" w:rsidP="00F851C8">
      <w:pPr>
        <w:tabs>
          <w:tab w:val="left" w:pos="1755"/>
        </w:tabs>
        <w:ind w:right="244"/>
        <w:jc w:val="both"/>
        <w:rPr>
          <w:sz w:val="20"/>
          <w:szCs w:val="20"/>
        </w:rPr>
      </w:pPr>
      <w:r>
        <w:rPr>
          <w:sz w:val="20"/>
          <w:szCs w:val="20"/>
        </w:rPr>
        <w:t>-</w:t>
      </w:r>
      <w:r w:rsidRPr="00F851C8">
        <w:rPr>
          <w:sz w:val="20"/>
          <w:szCs w:val="20"/>
        </w:rPr>
        <w:t>делить</w:t>
      </w:r>
      <w:r w:rsidRPr="00F851C8">
        <w:rPr>
          <w:spacing w:val="1"/>
          <w:sz w:val="20"/>
          <w:szCs w:val="20"/>
        </w:rPr>
        <w:t xml:space="preserve"> </w:t>
      </w:r>
      <w:r w:rsidRPr="00F851C8">
        <w:rPr>
          <w:sz w:val="20"/>
          <w:szCs w:val="20"/>
        </w:rPr>
        <w:t>текст</w:t>
      </w:r>
      <w:r w:rsidRPr="00F851C8">
        <w:rPr>
          <w:spacing w:val="1"/>
          <w:sz w:val="20"/>
          <w:szCs w:val="20"/>
        </w:rPr>
        <w:t xml:space="preserve"> </w:t>
      </w:r>
      <w:r w:rsidRPr="00F851C8">
        <w:rPr>
          <w:sz w:val="20"/>
          <w:szCs w:val="20"/>
        </w:rPr>
        <w:t>на</w:t>
      </w:r>
      <w:r w:rsidRPr="00F851C8">
        <w:rPr>
          <w:spacing w:val="1"/>
          <w:sz w:val="20"/>
          <w:szCs w:val="20"/>
        </w:rPr>
        <w:t xml:space="preserve"> </w:t>
      </w:r>
      <w:r w:rsidRPr="00F851C8">
        <w:rPr>
          <w:sz w:val="20"/>
          <w:szCs w:val="20"/>
        </w:rPr>
        <w:t>смысловые</w:t>
      </w:r>
      <w:r w:rsidRPr="00F851C8">
        <w:rPr>
          <w:spacing w:val="1"/>
          <w:sz w:val="20"/>
          <w:szCs w:val="20"/>
        </w:rPr>
        <w:t xml:space="preserve"> </w:t>
      </w:r>
      <w:r w:rsidRPr="00F851C8">
        <w:rPr>
          <w:sz w:val="20"/>
          <w:szCs w:val="20"/>
        </w:rPr>
        <w:t>части,</w:t>
      </w:r>
      <w:r w:rsidRPr="00F851C8">
        <w:rPr>
          <w:spacing w:val="1"/>
          <w:sz w:val="20"/>
          <w:szCs w:val="20"/>
        </w:rPr>
        <w:t xml:space="preserve"> </w:t>
      </w:r>
      <w:r w:rsidRPr="00F851C8">
        <w:rPr>
          <w:sz w:val="20"/>
          <w:szCs w:val="20"/>
        </w:rPr>
        <w:t>составлять</w:t>
      </w:r>
      <w:r w:rsidRPr="00F851C8">
        <w:rPr>
          <w:spacing w:val="1"/>
          <w:sz w:val="20"/>
          <w:szCs w:val="20"/>
        </w:rPr>
        <w:t xml:space="preserve"> </w:t>
      </w:r>
      <w:r w:rsidRPr="00F851C8">
        <w:rPr>
          <w:sz w:val="20"/>
          <w:szCs w:val="20"/>
        </w:rPr>
        <w:t>план</w:t>
      </w:r>
      <w:r w:rsidRPr="00F851C8">
        <w:rPr>
          <w:spacing w:val="1"/>
          <w:sz w:val="20"/>
          <w:szCs w:val="20"/>
        </w:rPr>
        <w:t xml:space="preserve"> </w:t>
      </w:r>
      <w:r w:rsidRPr="00F851C8">
        <w:rPr>
          <w:sz w:val="20"/>
          <w:szCs w:val="20"/>
        </w:rPr>
        <w:t>текста</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использовать</w:t>
      </w:r>
      <w:r w:rsidRPr="00F851C8">
        <w:rPr>
          <w:spacing w:val="1"/>
          <w:sz w:val="20"/>
          <w:szCs w:val="20"/>
        </w:rPr>
        <w:t xml:space="preserve"> </w:t>
      </w:r>
      <w:r w:rsidRPr="00F851C8">
        <w:rPr>
          <w:sz w:val="20"/>
          <w:szCs w:val="20"/>
        </w:rPr>
        <w:t>его</w:t>
      </w:r>
      <w:r w:rsidRPr="00F851C8">
        <w:rPr>
          <w:spacing w:val="1"/>
          <w:sz w:val="20"/>
          <w:szCs w:val="20"/>
        </w:rPr>
        <w:t xml:space="preserve"> </w:t>
      </w:r>
      <w:r w:rsidRPr="00F851C8">
        <w:rPr>
          <w:sz w:val="20"/>
          <w:szCs w:val="20"/>
        </w:rPr>
        <w:t>для</w:t>
      </w:r>
      <w:r w:rsidRPr="00F851C8">
        <w:rPr>
          <w:spacing w:val="1"/>
          <w:sz w:val="20"/>
          <w:szCs w:val="20"/>
        </w:rPr>
        <w:t xml:space="preserve"> </w:t>
      </w:r>
      <w:r w:rsidRPr="00F851C8">
        <w:rPr>
          <w:sz w:val="20"/>
          <w:szCs w:val="20"/>
        </w:rPr>
        <w:t>пересказа;</w:t>
      </w:r>
      <w:r w:rsidRPr="00F851C8">
        <w:rPr>
          <w:spacing w:val="1"/>
          <w:sz w:val="20"/>
          <w:szCs w:val="20"/>
        </w:rPr>
        <w:t xml:space="preserve"> </w:t>
      </w:r>
      <w:r w:rsidRPr="00F851C8">
        <w:rPr>
          <w:sz w:val="20"/>
          <w:szCs w:val="20"/>
        </w:rPr>
        <w:t>пересказывать</w:t>
      </w:r>
      <w:r w:rsidRPr="00F851C8">
        <w:rPr>
          <w:spacing w:val="1"/>
          <w:sz w:val="20"/>
          <w:szCs w:val="20"/>
        </w:rPr>
        <w:t xml:space="preserve"> </w:t>
      </w:r>
      <w:r w:rsidRPr="00F851C8">
        <w:rPr>
          <w:sz w:val="20"/>
          <w:szCs w:val="20"/>
        </w:rPr>
        <w:t>текст</w:t>
      </w:r>
      <w:r w:rsidRPr="00F851C8">
        <w:rPr>
          <w:spacing w:val="1"/>
          <w:sz w:val="20"/>
          <w:szCs w:val="20"/>
        </w:rPr>
        <w:t xml:space="preserve"> </w:t>
      </w:r>
      <w:r w:rsidRPr="00F851C8">
        <w:rPr>
          <w:sz w:val="20"/>
          <w:szCs w:val="20"/>
        </w:rPr>
        <w:t>сжато,</w:t>
      </w:r>
      <w:r w:rsidRPr="00F851C8">
        <w:rPr>
          <w:spacing w:val="1"/>
          <w:sz w:val="20"/>
          <w:szCs w:val="20"/>
        </w:rPr>
        <w:t xml:space="preserve"> </w:t>
      </w:r>
      <w:r w:rsidRPr="00F851C8">
        <w:rPr>
          <w:sz w:val="20"/>
          <w:szCs w:val="20"/>
        </w:rPr>
        <w:t>подробно,</w:t>
      </w:r>
      <w:r w:rsidRPr="00F851C8">
        <w:rPr>
          <w:spacing w:val="1"/>
          <w:sz w:val="20"/>
          <w:szCs w:val="20"/>
        </w:rPr>
        <w:t xml:space="preserve"> </w:t>
      </w:r>
      <w:r w:rsidRPr="00F851C8">
        <w:rPr>
          <w:sz w:val="20"/>
          <w:szCs w:val="20"/>
        </w:rPr>
        <w:t>выборочно;</w:t>
      </w:r>
    </w:p>
    <w:p w:rsidR="00F851C8" w:rsidRDefault="00F851C8" w:rsidP="00F851C8">
      <w:pPr>
        <w:tabs>
          <w:tab w:val="left" w:pos="1755"/>
        </w:tabs>
        <w:ind w:right="244"/>
        <w:jc w:val="both"/>
        <w:rPr>
          <w:sz w:val="20"/>
          <w:szCs w:val="20"/>
        </w:rPr>
      </w:pPr>
      <w:r>
        <w:rPr>
          <w:sz w:val="20"/>
          <w:szCs w:val="20"/>
        </w:rPr>
        <w:t>-</w:t>
      </w:r>
      <w:r w:rsidRPr="00F851C8">
        <w:rPr>
          <w:sz w:val="20"/>
          <w:szCs w:val="20"/>
        </w:rPr>
        <w:t>самостоятельно</w:t>
      </w:r>
      <w:r w:rsidRPr="00F851C8">
        <w:rPr>
          <w:spacing w:val="1"/>
          <w:sz w:val="20"/>
          <w:szCs w:val="20"/>
        </w:rPr>
        <w:t xml:space="preserve"> </w:t>
      </w:r>
      <w:r w:rsidRPr="00F851C8">
        <w:rPr>
          <w:sz w:val="20"/>
          <w:szCs w:val="20"/>
        </w:rPr>
        <w:t>характеризовать</w:t>
      </w:r>
      <w:r w:rsidRPr="00F851C8">
        <w:rPr>
          <w:spacing w:val="1"/>
          <w:sz w:val="20"/>
          <w:szCs w:val="20"/>
        </w:rPr>
        <w:t xml:space="preserve"> </w:t>
      </w:r>
      <w:r w:rsidRPr="00F851C8">
        <w:rPr>
          <w:sz w:val="20"/>
          <w:szCs w:val="20"/>
        </w:rPr>
        <w:t>героев</w:t>
      </w:r>
      <w:r w:rsidRPr="00F851C8">
        <w:rPr>
          <w:spacing w:val="1"/>
          <w:sz w:val="20"/>
          <w:szCs w:val="20"/>
        </w:rPr>
        <w:t xml:space="preserve"> </w:t>
      </w:r>
      <w:r w:rsidRPr="00F851C8">
        <w:rPr>
          <w:sz w:val="20"/>
          <w:szCs w:val="20"/>
        </w:rPr>
        <w:t>произведений,</w:t>
      </w:r>
      <w:r w:rsidRPr="00F851C8">
        <w:rPr>
          <w:spacing w:val="-67"/>
          <w:sz w:val="20"/>
          <w:szCs w:val="20"/>
        </w:rPr>
        <w:t xml:space="preserve"> </w:t>
      </w:r>
      <w:r w:rsidRPr="00F851C8">
        <w:rPr>
          <w:sz w:val="20"/>
          <w:szCs w:val="20"/>
        </w:rPr>
        <w:t>устанавливать взаимосвязь между поступками, мыслями, чувствами героев;</w:t>
      </w:r>
      <w:r w:rsidRPr="00F851C8">
        <w:rPr>
          <w:spacing w:val="1"/>
          <w:sz w:val="20"/>
          <w:szCs w:val="20"/>
        </w:rPr>
        <w:t xml:space="preserve"> </w:t>
      </w:r>
      <w:r w:rsidRPr="00F851C8">
        <w:rPr>
          <w:sz w:val="20"/>
          <w:szCs w:val="20"/>
        </w:rPr>
        <w:t>высказывать оценочные суждения о героях прочитанных произведений; как</w:t>
      </w:r>
      <w:r w:rsidRPr="00F851C8">
        <w:rPr>
          <w:spacing w:val="1"/>
          <w:sz w:val="20"/>
          <w:szCs w:val="20"/>
        </w:rPr>
        <w:t xml:space="preserve"> </w:t>
      </w:r>
      <w:r w:rsidRPr="00F851C8">
        <w:rPr>
          <w:sz w:val="20"/>
          <w:szCs w:val="20"/>
        </w:rPr>
        <w:t>внутри</w:t>
      </w:r>
      <w:r w:rsidRPr="00F851C8">
        <w:rPr>
          <w:spacing w:val="1"/>
          <w:sz w:val="20"/>
          <w:szCs w:val="20"/>
        </w:rPr>
        <w:t xml:space="preserve"> </w:t>
      </w:r>
      <w:r w:rsidRPr="00F851C8">
        <w:rPr>
          <w:sz w:val="20"/>
          <w:szCs w:val="20"/>
        </w:rPr>
        <w:t>одного,</w:t>
      </w:r>
      <w:r w:rsidRPr="00F851C8">
        <w:rPr>
          <w:spacing w:val="1"/>
          <w:sz w:val="20"/>
          <w:szCs w:val="20"/>
        </w:rPr>
        <w:t xml:space="preserve"> </w:t>
      </w:r>
      <w:r w:rsidRPr="00F851C8">
        <w:rPr>
          <w:sz w:val="20"/>
          <w:szCs w:val="20"/>
        </w:rPr>
        <w:t>так</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нескольких</w:t>
      </w:r>
      <w:r w:rsidRPr="00F851C8">
        <w:rPr>
          <w:spacing w:val="1"/>
          <w:sz w:val="20"/>
          <w:szCs w:val="20"/>
        </w:rPr>
        <w:t xml:space="preserve"> </w:t>
      </w:r>
      <w:r w:rsidRPr="00F851C8">
        <w:rPr>
          <w:sz w:val="20"/>
          <w:szCs w:val="20"/>
        </w:rPr>
        <w:t>разных</w:t>
      </w:r>
      <w:r w:rsidRPr="00F851C8">
        <w:rPr>
          <w:spacing w:val="1"/>
          <w:sz w:val="20"/>
          <w:szCs w:val="20"/>
        </w:rPr>
        <w:t xml:space="preserve"> </w:t>
      </w:r>
      <w:r w:rsidRPr="00F851C8">
        <w:rPr>
          <w:sz w:val="20"/>
          <w:szCs w:val="20"/>
        </w:rPr>
        <w:t>произведениях,</w:t>
      </w:r>
      <w:r w:rsidRPr="00F851C8">
        <w:rPr>
          <w:spacing w:val="1"/>
          <w:sz w:val="20"/>
          <w:szCs w:val="20"/>
        </w:rPr>
        <w:t xml:space="preserve"> </w:t>
      </w:r>
      <w:r w:rsidRPr="00F851C8">
        <w:rPr>
          <w:sz w:val="20"/>
          <w:szCs w:val="20"/>
        </w:rPr>
        <w:t>выявлять</w:t>
      </w:r>
      <w:r w:rsidRPr="00F851C8">
        <w:rPr>
          <w:spacing w:val="1"/>
          <w:sz w:val="20"/>
          <w:szCs w:val="20"/>
        </w:rPr>
        <w:t xml:space="preserve"> </w:t>
      </w:r>
      <w:r w:rsidRPr="00F851C8">
        <w:rPr>
          <w:sz w:val="20"/>
          <w:szCs w:val="20"/>
        </w:rPr>
        <w:t>авторское</w:t>
      </w:r>
      <w:r w:rsidRPr="00F851C8">
        <w:rPr>
          <w:spacing w:val="-1"/>
          <w:sz w:val="20"/>
          <w:szCs w:val="20"/>
        </w:rPr>
        <w:t xml:space="preserve"> </w:t>
      </w:r>
      <w:r w:rsidRPr="00F851C8">
        <w:rPr>
          <w:sz w:val="20"/>
          <w:szCs w:val="20"/>
        </w:rPr>
        <w:t>отношение к герою;</w:t>
      </w:r>
    </w:p>
    <w:p w:rsidR="00F851C8" w:rsidRPr="00F851C8" w:rsidRDefault="00F851C8" w:rsidP="00F851C8">
      <w:pPr>
        <w:tabs>
          <w:tab w:val="left" w:pos="1755"/>
        </w:tabs>
        <w:jc w:val="both"/>
        <w:rPr>
          <w:sz w:val="20"/>
          <w:szCs w:val="20"/>
        </w:rPr>
      </w:pPr>
      <w:r>
        <w:rPr>
          <w:sz w:val="20"/>
          <w:szCs w:val="20"/>
        </w:rPr>
        <w:t>-</w:t>
      </w:r>
      <w:r w:rsidRPr="00F851C8">
        <w:rPr>
          <w:sz w:val="20"/>
          <w:szCs w:val="20"/>
        </w:rPr>
        <w:t>самостоятельно</w:t>
      </w:r>
      <w:r w:rsidRPr="00F851C8">
        <w:rPr>
          <w:spacing w:val="-5"/>
          <w:sz w:val="20"/>
          <w:szCs w:val="20"/>
        </w:rPr>
        <w:t xml:space="preserve"> </w:t>
      </w:r>
      <w:r w:rsidRPr="00F851C8">
        <w:rPr>
          <w:sz w:val="20"/>
          <w:szCs w:val="20"/>
        </w:rPr>
        <w:t>определять</w:t>
      </w:r>
      <w:r w:rsidRPr="00F851C8">
        <w:rPr>
          <w:spacing w:val="-3"/>
          <w:sz w:val="20"/>
          <w:szCs w:val="20"/>
        </w:rPr>
        <w:t xml:space="preserve"> </w:t>
      </w:r>
      <w:r w:rsidRPr="00F851C8">
        <w:rPr>
          <w:sz w:val="20"/>
          <w:szCs w:val="20"/>
        </w:rPr>
        <w:t>позицию</w:t>
      </w:r>
      <w:r w:rsidRPr="00F851C8">
        <w:rPr>
          <w:spacing w:val="-3"/>
          <w:sz w:val="20"/>
          <w:szCs w:val="20"/>
        </w:rPr>
        <w:t xml:space="preserve"> </w:t>
      </w:r>
      <w:r w:rsidRPr="00F851C8">
        <w:rPr>
          <w:sz w:val="20"/>
          <w:szCs w:val="20"/>
        </w:rPr>
        <w:t>автора;</w:t>
      </w:r>
    </w:p>
    <w:p w:rsidR="00F851C8" w:rsidRPr="00F851C8" w:rsidRDefault="00F851C8" w:rsidP="00F851C8">
      <w:pPr>
        <w:tabs>
          <w:tab w:val="left" w:pos="1755"/>
        </w:tabs>
        <w:jc w:val="both"/>
        <w:rPr>
          <w:sz w:val="20"/>
          <w:szCs w:val="20"/>
        </w:rPr>
      </w:pPr>
      <w:r>
        <w:rPr>
          <w:sz w:val="20"/>
          <w:szCs w:val="20"/>
        </w:rPr>
        <w:t>-</w:t>
      </w:r>
      <w:r w:rsidRPr="00F851C8">
        <w:rPr>
          <w:sz w:val="20"/>
          <w:szCs w:val="20"/>
        </w:rPr>
        <w:t>читать</w:t>
      </w:r>
      <w:r w:rsidRPr="00F851C8">
        <w:rPr>
          <w:spacing w:val="-4"/>
          <w:sz w:val="20"/>
          <w:szCs w:val="20"/>
        </w:rPr>
        <w:t xml:space="preserve"> </w:t>
      </w:r>
      <w:r w:rsidRPr="00F851C8">
        <w:rPr>
          <w:sz w:val="20"/>
          <w:szCs w:val="20"/>
        </w:rPr>
        <w:t>наизусть</w:t>
      </w:r>
      <w:r w:rsidRPr="00F851C8">
        <w:rPr>
          <w:spacing w:val="-2"/>
          <w:sz w:val="20"/>
          <w:szCs w:val="20"/>
        </w:rPr>
        <w:t xml:space="preserve"> </w:t>
      </w:r>
      <w:r w:rsidRPr="00F851C8">
        <w:rPr>
          <w:sz w:val="20"/>
          <w:szCs w:val="20"/>
        </w:rPr>
        <w:t>5–6</w:t>
      </w:r>
      <w:r w:rsidRPr="00F851C8">
        <w:rPr>
          <w:spacing w:val="-2"/>
          <w:sz w:val="20"/>
          <w:szCs w:val="20"/>
        </w:rPr>
        <w:t xml:space="preserve"> </w:t>
      </w:r>
      <w:r w:rsidRPr="00F851C8">
        <w:rPr>
          <w:sz w:val="20"/>
          <w:szCs w:val="20"/>
        </w:rPr>
        <w:t>стихотворений</w:t>
      </w:r>
      <w:r w:rsidRPr="00F851C8">
        <w:rPr>
          <w:spacing w:val="-3"/>
          <w:sz w:val="20"/>
          <w:szCs w:val="20"/>
        </w:rPr>
        <w:t xml:space="preserve"> </w:t>
      </w:r>
      <w:r w:rsidRPr="00F851C8">
        <w:rPr>
          <w:sz w:val="20"/>
          <w:szCs w:val="20"/>
        </w:rPr>
        <w:t>разных авторов;</w:t>
      </w:r>
    </w:p>
    <w:p w:rsidR="00F851C8" w:rsidRPr="00F851C8" w:rsidRDefault="00F851C8" w:rsidP="00F851C8">
      <w:pPr>
        <w:tabs>
          <w:tab w:val="left" w:pos="1755"/>
        </w:tabs>
        <w:ind w:right="250"/>
        <w:jc w:val="both"/>
        <w:rPr>
          <w:sz w:val="20"/>
          <w:szCs w:val="20"/>
        </w:rPr>
      </w:pPr>
      <w:r>
        <w:rPr>
          <w:sz w:val="20"/>
          <w:szCs w:val="20"/>
        </w:rPr>
        <w:t>-</w:t>
      </w:r>
      <w:r w:rsidRPr="00F851C8">
        <w:rPr>
          <w:sz w:val="20"/>
          <w:szCs w:val="20"/>
        </w:rPr>
        <w:t>перечислять</w:t>
      </w:r>
      <w:r w:rsidRPr="00F851C8">
        <w:rPr>
          <w:spacing w:val="1"/>
          <w:sz w:val="20"/>
          <w:szCs w:val="20"/>
        </w:rPr>
        <w:t xml:space="preserve"> </w:t>
      </w:r>
      <w:r w:rsidRPr="00F851C8">
        <w:rPr>
          <w:sz w:val="20"/>
          <w:szCs w:val="20"/>
        </w:rPr>
        <w:t>названия</w:t>
      </w:r>
      <w:r w:rsidRPr="00F851C8">
        <w:rPr>
          <w:spacing w:val="1"/>
          <w:sz w:val="20"/>
          <w:szCs w:val="20"/>
        </w:rPr>
        <w:t xml:space="preserve"> </w:t>
      </w:r>
      <w:r w:rsidRPr="00F851C8">
        <w:rPr>
          <w:sz w:val="20"/>
          <w:szCs w:val="20"/>
        </w:rPr>
        <w:t>одного-двух</w:t>
      </w:r>
      <w:r w:rsidRPr="00F851C8">
        <w:rPr>
          <w:spacing w:val="1"/>
          <w:sz w:val="20"/>
          <w:szCs w:val="20"/>
        </w:rPr>
        <w:t xml:space="preserve"> </w:t>
      </w:r>
      <w:r w:rsidRPr="00F851C8">
        <w:rPr>
          <w:sz w:val="20"/>
          <w:szCs w:val="20"/>
        </w:rPr>
        <w:t>детских</w:t>
      </w:r>
      <w:r w:rsidRPr="00F851C8">
        <w:rPr>
          <w:spacing w:val="1"/>
          <w:sz w:val="20"/>
          <w:szCs w:val="20"/>
        </w:rPr>
        <w:t xml:space="preserve"> </w:t>
      </w:r>
      <w:r w:rsidRPr="00F851C8">
        <w:rPr>
          <w:sz w:val="20"/>
          <w:szCs w:val="20"/>
        </w:rPr>
        <w:t>журналов</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пересказывать</w:t>
      </w:r>
      <w:r w:rsidRPr="00F851C8">
        <w:rPr>
          <w:spacing w:val="-2"/>
          <w:sz w:val="20"/>
          <w:szCs w:val="20"/>
        </w:rPr>
        <w:t xml:space="preserve"> </w:t>
      </w:r>
      <w:r w:rsidRPr="00F851C8">
        <w:rPr>
          <w:sz w:val="20"/>
          <w:szCs w:val="20"/>
        </w:rPr>
        <w:t>их основное содержание</w:t>
      </w:r>
      <w:r w:rsidRPr="00F851C8">
        <w:rPr>
          <w:spacing w:val="-4"/>
          <w:sz w:val="20"/>
          <w:szCs w:val="20"/>
        </w:rPr>
        <w:t xml:space="preserve"> </w:t>
      </w:r>
      <w:r w:rsidRPr="00F851C8">
        <w:rPr>
          <w:sz w:val="20"/>
          <w:szCs w:val="20"/>
        </w:rPr>
        <w:t>(на уровне</w:t>
      </w:r>
      <w:r w:rsidRPr="00F851C8">
        <w:rPr>
          <w:spacing w:val="-4"/>
          <w:sz w:val="20"/>
          <w:szCs w:val="20"/>
        </w:rPr>
        <w:t xml:space="preserve"> </w:t>
      </w:r>
      <w:r w:rsidRPr="00F851C8">
        <w:rPr>
          <w:sz w:val="20"/>
          <w:szCs w:val="20"/>
        </w:rPr>
        <w:t>рубрик);</w:t>
      </w:r>
    </w:p>
    <w:p w:rsidR="00F851C8" w:rsidRPr="00F851C8" w:rsidRDefault="00F851C8" w:rsidP="00F851C8">
      <w:pPr>
        <w:tabs>
          <w:tab w:val="left" w:pos="1755"/>
        </w:tabs>
        <w:ind w:right="247"/>
        <w:jc w:val="both"/>
        <w:rPr>
          <w:sz w:val="20"/>
          <w:szCs w:val="20"/>
        </w:rPr>
      </w:pPr>
      <w:r>
        <w:rPr>
          <w:sz w:val="20"/>
          <w:szCs w:val="20"/>
        </w:rPr>
        <w:t>-</w:t>
      </w:r>
      <w:r w:rsidRPr="00F851C8">
        <w:rPr>
          <w:sz w:val="20"/>
          <w:szCs w:val="20"/>
        </w:rPr>
        <w:t>ориентироваться</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книге</w:t>
      </w:r>
      <w:r w:rsidRPr="00F851C8">
        <w:rPr>
          <w:spacing w:val="1"/>
          <w:sz w:val="20"/>
          <w:szCs w:val="20"/>
        </w:rPr>
        <w:t xml:space="preserve"> </w:t>
      </w:r>
      <w:r w:rsidRPr="00F851C8">
        <w:rPr>
          <w:sz w:val="20"/>
          <w:szCs w:val="20"/>
        </w:rPr>
        <w:t>по</w:t>
      </w:r>
      <w:r w:rsidRPr="00F851C8">
        <w:rPr>
          <w:spacing w:val="1"/>
          <w:sz w:val="20"/>
          <w:szCs w:val="20"/>
        </w:rPr>
        <w:t xml:space="preserve"> </w:t>
      </w:r>
      <w:r w:rsidRPr="00F851C8">
        <w:rPr>
          <w:sz w:val="20"/>
          <w:szCs w:val="20"/>
        </w:rPr>
        <w:t>ее</w:t>
      </w:r>
      <w:r w:rsidRPr="00F851C8">
        <w:rPr>
          <w:spacing w:val="1"/>
          <w:sz w:val="20"/>
          <w:szCs w:val="20"/>
        </w:rPr>
        <w:t xml:space="preserve"> </w:t>
      </w:r>
      <w:r w:rsidRPr="00F851C8">
        <w:rPr>
          <w:sz w:val="20"/>
          <w:szCs w:val="20"/>
        </w:rPr>
        <w:t>элементам</w:t>
      </w:r>
      <w:r w:rsidRPr="00F851C8">
        <w:rPr>
          <w:spacing w:val="1"/>
          <w:sz w:val="20"/>
          <w:szCs w:val="20"/>
        </w:rPr>
        <w:t xml:space="preserve"> </w:t>
      </w:r>
      <w:r w:rsidRPr="00F851C8">
        <w:rPr>
          <w:sz w:val="20"/>
          <w:szCs w:val="20"/>
        </w:rPr>
        <w:t>(автор,</w:t>
      </w:r>
      <w:r w:rsidRPr="00F851C8">
        <w:rPr>
          <w:spacing w:val="1"/>
          <w:sz w:val="20"/>
          <w:szCs w:val="20"/>
        </w:rPr>
        <w:t xml:space="preserve"> </w:t>
      </w:r>
      <w:r w:rsidRPr="00F851C8">
        <w:rPr>
          <w:sz w:val="20"/>
          <w:szCs w:val="20"/>
        </w:rPr>
        <w:t>название,</w:t>
      </w:r>
      <w:r w:rsidRPr="00F851C8">
        <w:rPr>
          <w:spacing w:val="-67"/>
          <w:sz w:val="20"/>
          <w:szCs w:val="20"/>
        </w:rPr>
        <w:t xml:space="preserve"> </w:t>
      </w:r>
      <w:r w:rsidRPr="00F851C8">
        <w:rPr>
          <w:sz w:val="20"/>
          <w:szCs w:val="20"/>
        </w:rPr>
        <w:t>титульный</w:t>
      </w:r>
      <w:r w:rsidRPr="00F851C8">
        <w:rPr>
          <w:spacing w:val="1"/>
          <w:sz w:val="20"/>
          <w:szCs w:val="20"/>
        </w:rPr>
        <w:t xml:space="preserve"> </w:t>
      </w:r>
      <w:r w:rsidRPr="00F851C8">
        <w:rPr>
          <w:sz w:val="20"/>
          <w:szCs w:val="20"/>
        </w:rPr>
        <w:t>лист,</w:t>
      </w:r>
      <w:r w:rsidRPr="00F851C8">
        <w:rPr>
          <w:spacing w:val="1"/>
          <w:sz w:val="20"/>
          <w:szCs w:val="20"/>
        </w:rPr>
        <w:t xml:space="preserve"> </w:t>
      </w:r>
      <w:r w:rsidRPr="00F851C8">
        <w:rPr>
          <w:sz w:val="20"/>
          <w:szCs w:val="20"/>
        </w:rPr>
        <w:t>страница</w:t>
      </w:r>
      <w:r w:rsidRPr="00F851C8">
        <w:rPr>
          <w:spacing w:val="1"/>
          <w:sz w:val="20"/>
          <w:szCs w:val="20"/>
        </w:rPr>
        <w:t xml:space="preserve"> </w:t>
      </w:r>
      <w:r w:rsidRPr="00F851C8">
        <w:rPr>
          <w:sz w:val="20"/>
          <w:szCs w:val="20"/>
        </w:rPr>
        <w:t>«Содержание»/«Оглавление»,</w:t>
      </w:r>
      <w:r w:rsidRPr="00F851C8">
        <w:rPr>
          <w:spacing w:val="1"/>
          <w:sz w:val="20"/>
          <w:szCs w:val="20"/>
        </w:rPr>
        <w:t xml:space="preserve"> </w:t>
      </w:r>
      <w:r w:rsidRPr="00F851C8">
        <w:rPr>
          <w:sz w:val="20"/>
          <w:szCs w:val="20"/>
        </w:rPr>
        <w:t>аннотация,</w:t>
      </w:r>
      <w:r w:rsidRPr="00F851C8">
        <w:rPr>
          <w:spacing w:val="1"/>
          <w:sz w:val="20"/>
          <w:szCs w:val="20"/>
        </w:rPr>
        <w:t xml:space="preserve"> </w:t>
      </w:r>
      <w:r w:rsidRPr="00F851C8">
        <w:rPr>
          <w:sz w:val="20"/>
          <w:szCs w:val="20"/>
        </w:rPr>
        <w:t>иллюстрации);</w:t>
      </w:r>
      <w:r w:rsidRPr="00F851C8">
        <w:rPr>
          <w:spacing w:val="-4"/>
          <w:sz w:val="20"/>
          <w:szCs w:val="20"/>
        </w:rPr>
        <w:t xml:space="preserve"> </w:t>
      </w:r>
      <w:r w:rsidRPr="00F851C8">
        <w:rPr>
          <w:sz w:val="20"/>
          <w:szCs w:val="20"/>
        </w:rPr>
        <w:t>самостоятельно</w:t>
      </w:r>
      <w:r w:rsidRPr="00F851C8">
        <w:rPr>
          <w:spacing w:val="-1"/>
          <w:sz w:val="20"/>
          <w:szCs w:val="20"/>
        </w:rPr>
        <w:t xml:space="preserve"> </w:t>
      </w:r>
      <w:r w:rsidRPr="00F851C8">
        <w:rPr>
          <w:sz w:val="20"/>
          <w:szCs w:val="20"/>
        </w:rPr>
        <w:t>выбирать</w:t>
      </w:r>
      <w:r w:rsidRPr="00F851C8">
        <w:rPr>
          <w:spacing w:val="-1"/>
          <w:sz w:val="20"/>
          <w:szCs w:val="20"/>
        </w:rPr>
        <w:t xml:space="preserve"> </w:t>
      </w:r>
      <w:r w:rsidRPr="00F851C8">
        <w:rPr>
          <w:sz w:val="20"/>
          <w:szCs w:val="20"/>
        </w:rPr>
        <w:t>книги</w:t>
      </w:r>
      <w:r w:rsidRPr="00F851C8">
        <w:rPr>
          <w:spacing w:val="-1"/>
          <w:sz w:val="20"/>
          <w:szCs w:val="20"/>
        </w:rPr>
        <w:t xml:space="preserve"> </w:t>
      </w:r>
      <w:r w:rsidRPr="00F851C8">
        <w:rPr>
          <w:sz w:val="20"/>
          <w:szCs w:val="20"/>
        </w:rPr>
        <w:t>в</w:t>
      </w:r>
      <w:r w:rsidRPr="00F851C8">
        <w:rPr>
          <w:spacing w:val="-2"/>
          <w:sz w:val="20"/>
          <w:szCs w:val="20"/>
        </w:rPr>
        <w:t xml:space="preserve"> </w:t>
      </w:r>
      <w:r w:rsidRPr="00F851C8">
        <w:rPr>
          <w:sz w:val="20"/>
          <w:szCs w:val="20"/>
        </w:rPr>
        <w:t>библиотеке;</w:t>
      </w:r>
    </w:p>
    <w:p w:rsidR="00F851C8" w:rsidRPr="00F851C8" w:rsidRDefault="00F851C8" w:rsidP="00F851C8">
      <w:pPr>
        <w:tabs>
          <w:tab w:val="left" w:pos="1755"/>
        </w:tabs>
        <w:ind w:right="244"/>
        <w:jc w:val="both"/>
        <w:rPr>
          <w:sz w:val="20"/>
          <w:szCs w:val="20"/>
        </w:rPr>
      </w:pPr>
      <w:r>
        <w:rPr>
          <w:sz w:val="20"/>
          <w:szCs w:val="20"/>
        </w:rPr>
        <w:t>-</w:t>
      </w:r>
      <w:r w:rsidRPr="00F851C8">
        <w:rPr>
          <w:sz w:val="20"/>
          <w:szCs w:val="20"/>
        </w:rPr>
        <w:t>самостоятельно</w:t>
      </w:r>
      <w:r w:rsidRPr="00F851C8">
        <w:rPr>
          <w:spacing w:val="1"/>
          <w:sz w:val="20"/>
          <w:szCs w:val="20"/>
        </w:rPr>
        <w:t xml:space="preserve"> </w:t>
      </w:r>
      <w:r w:rsidRPr="00F851C8">
        <w:rPr>
          <w:sz w:val="20"/>
          <w:szCs w:val="20"/>
        </w:rPr>
        <w:t>работать</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разными</w:t>
      </w:r>
      <w:r w:rsidRPr="00F851C8">
        <w:rPr>
          <w:spacing w:val="1"/>
          <w:sz w:val="20"/>
          <w:szCs w:val="20"/>
        </w:rPr>
        <w:t xml:space="preserve"> </w:t>
      </w:r>
      <w:r w:rsidRPr="00F851C8">
        <w:rPr>
          <w:sz w:val="20"/>
          <w:szCs w:val="20"/>
        </w:rPr>
        <w:t>источниками</w:t>
      </w:r>
      <w:r w:rsidRPr="00F851C8">
        <w:rPr>
          <w:spacing w:val="1"/>
          <w:sz w:val="20"/>
          <w:szCs w:val="20"/>
        </w:rPr>
        <w:t xml:space="preserve"> </w:t>
      </w:r>
      <w:r w:rsidRPr="00F851C8">
        <w:rPr>
          <w:sz w:val="20"/>
          <w:szCs w:val="20"/>
        </w:rPr>
        <w:t>информации,</w:t>
      </w:r>
      <w:r w:rsidRPr="00F851C8">
        <w:rPr>
          <w:spacing w:val="1"/>
          <w:sz w:val="20"/>
          <w:szCs w:val="20"/>
        </w:rPr>
        <w:t xml:space="preserve"> </w:t>
      </w:r>
      <w:r w:rsidRPr="00F851C8">
        <w:rPr>
          <w:sz w:val="20"/>
          <w:szCs w:val="20"/>
        </w:rPr>
        <w:t>включая</w:t>
      </w:r>
      <w:r w:rsidRPr="00F851C8">
        <w:rPr>
          <w:spacing w:val="1"/>
          <w:sz w:val="20"/>
          <w:szCs w:val="20"/>
        </w:rPr>
        <w:t xml:space="preserve"> </w:t>
      </w:r>
      <w:r w:rsidRPr="00F851C8">
        <w:rPr>
          <w:sz w:val="20"/>
          <w:szCs w:val="20"/>
        </w:rPr>
        <w:t>различные</w:t>
      </w:r>
      <w:r w:rsidRPr="00F851C8">
        <w:rPr>
          <w:spacing w:val="1"/>
          <w:sz w:val="20"/>
          <w:szCs w:val="20"/>
        </w:rPr>
        <w:t xml:space="preserve"> </w:t>
      </w:r>
      <w:r w:rsidRPr="00F851C8">
        <w:rPr>
          <w:sz w:val="20"/>
          <w:szCs w:val="20"/>
        </w:rPr>
        <w:t>словари</w:t>
      </w:r>
      <w:r w:rsidRPr="00F851C8">
        <w:rPr>
          <w:spacing w:val="1"/>
          <w:sz w:val="20"/>
          <w:szCs w:val="20"/>
        </w:rPr>
        <w:t xml:space="preserve"> </w:t>
      </w:r>
      <w:r w:rsidRPr="00F851C8">
        <w:rPr>
          <w:sz w:val="20"/>
          <w:szCs w:val="20"/>
        </w:rPr>
        <w:t>и</w:t>
      </w:r>
      <w:r w:rsidRPr="00F851C8">
        <w:rPr>
          <w:spacing w:val="1"/>
          <w:sz w:val="20"/>
          <w:szCs w:val="20"/>
        </w:rPr>
        <w:t xml:space="preserve"> </w:t>
      </w:r>
      <w:r w:rsidRPr="00F851C8">
        <w:rPr>
          <w:sz w:val="20"/>
          <w:szCs w:val="20"/>
        </w:rPr>
        <w:t>справочники,</w:t>
      </w:r>
      <w:r w:rsidRPr="00F851C8">
        <w:rPr>
          <w:spacing w:val="1"/>
          <w:sz w:val="20"/>
          <w:szCs w:val="20"/>
        </w:rPr>
        <w:t xml:space="preserve"> </w:t>
      </w:r>
      <w:r w:rsidRPr="00F851C8">
        <w:rPr>
          <w:sz w:val="20"/>
          <w:szCs w:val="20"/>
        </w:rPr>
        <w:t>ориентироваться</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контролируемом</w:t>
      </w:r>
      <w:r w:rsidRPr="00F851C8">
        <w:rPr>
          <w:spacing w:val="-1"/>
          <w:sz w:val="20"/>
          <w:szCs w:val="20"/>
        </w:rPr>
        <w:t xml:space="preserve"> </w:t>
      </w:r>
      <w:r w:rsidRPr="00F851C8">
        <w:rPr>
          <w:sz w:val="20"/>
          <w:szCs w:val="20"/>
        </w:rPr>
        <w:t>пространстве</w:t>
      </w:r>
      <w:r w:rsidRPr="00F851C8">
        <w:rPr>
          <w:spacing w:val="-1"/>
          <w:sz w:val="20"/>
          <w:szCs w:val="20"/>
        </w:rPr>
        <w:t xml:space="preserve"> </w:t>
      </w:r>
      <w:r w:rsidRPr="00F851C8">
        <w:rPr>
          <w:sz w:val="20"/>
          <w:szCs w:val="20"/>
        </w:rPr>
        <w:t>сети Интернет;</w:t>
      </w:r>
    </w:p>
    <w:p w:rsidR="00F851C8" w:rsidRPr="00F851C8" w:rsidRDefault="00F851C8" w:rsidP="00F851C8">
      <w:pPr>
        <w:tabs>
          <w:tab w:val="left" w:pos="1755"/>
        </w:tabs>
        <w:ind w:right="246"/>
        <w:jc w:val="both"/>
        <w:rPr>
          <w:sz w:val="20"/>
          <w:szCs w:val="20"/>
        </w:rPr>
      </w:pPr>
      <w:r>
        <w:rPr>
          <w:sz w:val="20"/>
          <w:szCs w:val="20"/>
        </w:rPr>
        <w:t>-</w:t>
      </w:r>
      <w:r w:rsidRPr="00F851C8">
        <w:rPr>
          <w:sz w:val="20"/>
          <w:szCs w:val="20"/>
        </w:rPr>
        <w:t>самостоятельно</w:t>
      </w:r>
      <w:r w:rsidRPr="00F851C8">
        <w:rPr>
          <w:spacing w:val="1"/>
          <w:sz w:val="20"/>
          <w:szCs w:val="20"/>
        </w:rPr>
        <w:t xml:space="preserve"> </w:t>
      </w:r>
      <w:r w:rsidRPr="00F851C8">
        <w:rPr>
          <w:sz w:val="20"/>
          <w:szCs w:val="20"/>
        </w:rPr>
        <w:t>находить</w:t>
      </w:r>
      <w:r w:rsidRPr="00F851C8">
        <w:rPr>
          <w:spacing w:val="1"/>
          <w:sz w:val="20"/>
          <w:szCs w:val="20"/>
        </w:rPr>
        <w:t xml:space="preserve"> </w:t>
      </w:r>
      <w:r w:rsidRPr="00F851C8">
        <w:rPr>
          <w:sz w:val="20"/>
          <w:szCs w:val="20"/>
        </w:rPr>
        <w:t>в</w:t>
      </w:r>
      <w:r w:rsidRPr="00F851C8">
        <w:rPr>
          <w:spacing w:val="1"/>
          <w:sz w:val="20"/>
          <w:szCs w:val="20"/>
        </w:rPr>
        <w:t xml:space="preserve"> </w:t>
      </w:r>
      <w:r w:rsidRPr="00F851C8">
        <w:rPr>
          <w:sz w:val="20"/>
          <w:szCs w:val="20"/>
        </w:rPr>
        <w:t>тексте</w:t>
      </w:r>
      <w:r w:rsidRPr="00F851C8">
        <w:rPr>
          <w:spacing w:val="1"/>
          <w:sz w:val="20"/>
          <w:szCs w:val="20"/>
        </w:rPr>
        <w:t xml:space="preserve"> </w:t>
      </w:r>
      <w:r w:rsidRPr="00F851C8">
        <w:rPr>
          <w:sz w:val="20"/>
          <w:szCs w:val="20"/>
        </w:rPr>
        <w:t>средства</w:t>
      </w:r>
      <w:r w:rsidRPr="00F851C8">
        <w:rPr>
          <w:spacing w:val="1"/>
          <w:sz w:val="20"/>
          <w:szCs w:val="20"/>
        </w:rPr>
        <w:t xml:space="preserve"> </w:t>
      </w:r>
      <w:r w:rsidRPr="00F851C8">
        <w:rPr>
          <w:sz w:val="20"/>
          <w:szCs w:val="20"/>
        </w:rPr>
        <w:t>художественной</w:t>
      </w:r>
      <w:r w:rsidRPr="00F851C8">
        <w:rPr>
          <w:spacing w:val="1"/>
          <w:sz w:val="20"/>
          <w:szCs w:val="20"/>
        </w:rPr>
        <w:t xml:space="preserve"> </w:t>
      </w:r>
      <w:r w:rsidRPr="00F851C8">
        <w:rPr>
          <w:sz w:val="20"/>
          <w:szCs w:val="20"/>
        </w:rPr>
        <w:t>выразительности</w:t>
      </w:r>
      <w:r w:rsidRPr="00F851C8">
        <w:rPr>
          <w:spacing w:val="-1"/>
          <w:sz w:val="20"/>
          <w:szCs w:val="20"/>
        </w:rPr>
        <w:t xml:space="preserve"> </w:t>
      </w:r>
      <w:r w:rsidRPr="00F851C8">
        <w:rPr>
          <w:sz w:val="20"/>
          <w:szCs w:val="20"/>
        </w:rPr>
        <w:t>(метафоры),</w:t>
      </w:r>
      <w:r w:rsidRPr="00F851C8">
        <w:rPr>
          <w:spacing w:val="-1"/>
          <w:sz w:val="20"/>
          <w:szCs w:val="20"/>
        </w:rPr>
        <w:t xml:space="preserve"> </w:t>
      </w:r>
      <w:r w:rsidRPr="00F851C8">
        <w:rPr>
          <w:sz w:val="20"/>
          <w:szCs w:val="20"/>
        </w:rPr>
        <w:t>понимать</w:t>
      </w:r>
      <w:r w:rsidRPr="00F851C8">
        <w:rPr>
          <w:spacing w:val="-5"/>
          <w:sz w:val="20"/>
          <w:szCs w:val="20"/>
        </w:rPr>
        <w:t xml:space="preserve"> </w:t>
      </w:r>
      <w:r w:rsidRPr="00F851C8">
        <w:rPr>
          <w:sz w:val="20"/>
          <w:szCs w:val="20"/>
        </w:rPr>
        <w:t>их</w:t>
      </w:r>
      <w:r w:rsidRPr="00F851C8">
        <w:rPr>
          <w:spacing w:val="-2"/>
          <w:sz w:val="20"/>
          <w:szCs w:val="20"/>
        </w:rPr>
        <w:t xml:space="preserve"> </w:t>
      </w:r>
      <w:r w:rsidRPr="00F851C8">
        <w:rPr>
          <w:sz w:val="20"/>
          <w:szCs w:val="20"/>
        </w:rPr>
        <w:t>роль</w:t>
      </w:r>
      <w:r w:rsidRPr="00F851C8">
        <w:rPr>
          <w:spacing w:val="-2"/>
          <w:sz w:val="20"/>
          <w:szCs w:val="20"/>
        </w:rPr>
        <w:t xml:space="preserve"> </w:t>
      </w:r>
      <w:r w:rsidRPr="00F851C8">
        <w:rPr>
          <w:sz w:val="20"/>
          <w:szCs w:val="20"/>
        </w:rPr>
        <w:t>в</w:t>
      </w:r>
      <w:r w:rsidRPr="00F851C8">
        <w:rPr>
          <w:spacing w:val="-1"/>
          <w:sz w:val="20"/>
          <w:szCs w:val="20"/>
        </w:rPr>
        <w:t xml:space="preserve"> </w:t>
      </w:r>
      <w:r w:rsidRPr="00F851C8">
        <w:rPr>
          <w:sz w:val="20"/>
          <w:szCs w:val="20"/>
        </w:rPr>
        <w:t>произведении;</w:t>
      </w:r>
    </w:p>
    <w:p w:rsidR="00F851C8" w:rsidRPr="00F851C8" w:rsidRDefault="00F851C8" w:rsidP="00F851C8">
      <w:pPr>
        <w:tabs>
          <w:tab w:val="left" w:pos="1755"/>
        </w:tabs>
        <w:ind w:right="252"/>
        <w:jc w:val="both"/>
        <w:rPr>
          <w:sz w:val="20"/>
          <w:szCs w:val="20"/>
        </w:rPr>
      </w:pPr>
      <w:r>
        <w:rPr>
          <w:sz w:val="20"/>
          <w:szCs w:val="20"/>
        </w:rPr>
        <w:t>-</w:t>
      </w:r>
      <w:r w:rsidRPr="00F851C8">
        <w:rPr>
          <w:sz w:val="20"/>
          <w:szCs w:val="20"/>
        </w:rPr>
        <w:t>использовать в речи выразительные средства языка для передачи</w:t>
      </w:r>
      <w:r w:rsidRPr="00F851C8">
        <w:rPr>
          <w:spacing w:val="1"/>
          <w:sz w:val="20"/>
          <w:szCs w:val="20"/>
        </w:rPr>
        <w:t xml:space="preserve"> </w:t>
      </w:r>
      <w:r w:rsidRPr="00F851C8">
        <w:rPr>
          <w:sz w:val="20"/>
          <w:szCs w:val="20"/>
        </w:rPr>
        <w:t>своих</w:t>
      </w:r>
      <w:r w:rsidRPr="00F851C8">
        <w:rPr>
          <w:spacing w:val="-1"/>
          <w:sz w:val="20"/>
          <w:szCs w:val="20"/>
        </w:rPr>
        <w:t xml:space="preserve"> </w:t>
      </w:r>
      <w:r w:rsidRPr="00F851C8">
        <w:rPr>
          <w:sz w:val="20"/>
          <w:szCs w:val="20"/>
        </w:rPr>
        <w:t>чувств,</w:t>
      </w:r>
      <w:r w:rsidRPr="00F851C8">
        <w:rPr>
          <w:spacing w:val="-1"/>
          <w:sz w:val="20"/>
          <w:szCs w:val="20"/>
        </w:rPr>
        <w:t xml:space="preserve"> </w:t>
      </w:r>
      <w:r w:rsidRPr="00F851C8">
        <w:rPr>
          <w:sz w:val="20"/>
          <w:szCs w:val="20"/>
        </w:rPr>
        <w:t>мыслей,</w:t>
      </w:r>
      <w:r w:rsidRPr="00F851C8">
        <w:rPr>
          <w:spacing w:val="-1"/>
          <w:sz w:val="20"/>
          <w:szCs w:val="20"/>
        </w:rPr>
        <w:t xml:space="preserve"> </w:t>
      </w:r>
      <w:r w:rsidRPr="00F851C8">
        <w:rPr>
          <w:sz w:val="20"/>
          <w:szCs w:val="20"/>
        </w:rPr>
        <w:t>оценки прочитанного;</w:t>
      </w:r>
    </w:p>
    <w:p w:rsidR="00F851C8" w:rsidRPr="00F851C8" w:rsidRDefault="00F851C8" w:rsidP="00F851C8">
      <w:pPr>
        <w:tabs>
          <w:tab w:val="left" w:pos="1755"/>
        </w:tabs>
        <w:ind w:right="251"/>
        <w:jc w:val="both"/>
        <w:rPr>
          <w:sz w:val="20"/>
          <w:szCs w:val="20"/>
        </w:rPr>
      </w:pPr>
      <w:r>
        <w:rPr>
          <w:sz w:val="20"/>
          <w:szCs w:val="20"/>
        </w:rPr>
        <w:t>-</w:t>
      </w:r>
      <w:r w:rsidRPr="00F851C8">
        <w:rPr>
          <w:sz w:val="20"/>
          <w:szCs w:val="20"/>
        </w:rPr>
        <w:t>создавать</w:t>
      </w:r>
      <w:r w:rsidRPr="00F851C8">
        <w:rPr>
          <w:spacing w:val="1"/>
          <w:sz w:val="20"/>
          <w:szCs w:val="20"/>
        </w:rPr>
        <w:t xml:space="preserve"> </w:t>
      </w:r>
      <w:r w:rsidRPr="00F851C8">
        <w:rPr>
          <w:sz w:val="20"/>
          <w:szCs w:val="20"/>
        </w:rPr>
        <w:t>собственный</w:t>
      </w:r>
      <w:r w:rsidRPr="00F851C8">
        <w:rPr>
          <w:spacing w:val="1"/>
          <w:sz w:val="20"/>
          <w:szCs w:val="20"/>
        </w:rPr>
        <w:t xml:space="preserve"> </w:t>
      </w:r>
      <w:r w:rsidRPr="00F851C8">
        <w:rPr>
          <w:sz w:val="20"/>
          <w:szCs w:val="20"/>
        </w:rPr>
        <w:t>текст</w:t>
      </w:r>
      <w:r w:rsidRPr="00F851C8">
        <w:rPr>
          <w:spacing w:val="1"/>
          <w:sz w:val="20"/>
          <w:szCs w:val="20"/>
        </w:rPr>
        <w:t xml:space="preserve"> </w:t>
      </w:r>
      <w:r w:rsidRPr="00F851C8">
        <w:rPr>
          <w:sz w:val="20"/>
          <w:szCs w:val="20"/>
        </w:rPr>
        <w:t>на</w:t>
      </w:r>
      <w:r w:rsidRPr="00F851C8">
        <w:rPr>
          <w:spacing w:val="1"/>
          <w:sz w:val="20"/>
          <w:szCs w:val="20"/>
        </w:rPr>
        <w:t xml:space="preserve"> </w:t>
      </w:r>
      <w:r w:rsidRPr="00F851C8">
        <w:rPr>
          <w:sz w:val="20"/>
          <w:szCs w:val="20"/>
        </w:rPr>
        <w:t>основе</w:t>
      </w:r>
      <w:r w:rsidRPr="00F851C8">
        <w:rPr>
          <w:spacing w:val="1"/>
          <w:sz w:val="20"/>
          <w:szCs w:val="20"/>
        </w:rPr>
        <w:t xml:space="preserve"> </w:t>
      </w:r>
      <w:r w:rsidRPr="00F851C8">
        <w:rPr>
          <w:sz w:val="20"/>
          <w:szCs w:val="20"/>
        </w:rPr>
        <w:t>художественного</w:t>
      </w:r>
      <w:r w:rsidRPr="00F851C8">
        <w:rPr>
          <w:spacing w:val="1"/>
          <w:sz w:val="20"/>
          <w:szCs w:val="20"/>
        </w:rPr>
        <w:t xml:space="preserve"> </w:t>
      </w:r>
      <w:r w:rsidRPr="00F851C8">
        <w:rPr>
          <w:sz w:val="20"/>
          <w:szCs w:val="20"/>
        </w:rPr>
        <w:t>произведения,</w:t>
      </w:r>
      <w:r w:rsidRPr="00F851C8">
        <w:rPr>
          <w:spacing w:val="-1"/>
          <w:sz w:val="20"/>
          <w:szCs w:val="20"/>
        </w:rPr>
        <w:t xml:space="preserve"> </w:t>
      </w:r>
      <w:r w:rsidRPr="00F851C8">
        <w:rPr>
          <w:sz w:val="20"/>
          <w:szCs w:val="20"/>
        </w:rPr>
        <w:t>по</w:t>
      </w:r>
      <w:r w:rsidRPr="00F851C8">
        <w:rPr>
          <w:spacing w:val="1"/>
          <w:sz w:val="20"/>
          <w:szCs w:val="20"/>
        </w:rPr>
        <w:t xml:space="preserve"> </w:t>
      </w:r>
      <w:r w:rsidRPr="00F851C8">
        <w:rPr>
          <w:sz w:val="20"/>
          <w:szCs w:val="20"/>
        </w:rPr>
        <w:t>иллюстрациям,</w:t>
      </w:r>
      <w:r w:rsidRPr="00F851C8">
        <w:rPr>
          <w:spacing w:val="-5"/>
          <w:sz w:val="20"/>
          <w:szCs w:val="20"/>
        </w:rPr>
        <w:t xml:space="preserve"> </w:t>
      </w:r>
      <w:r w:rsidRPr="00F851C8">
        <w:rPr>
          <w:sz w:val="20"/>
          <w:szCs w:val="20"/>
        </w:rPr>
        <w:t>на основе</w:t>
      </w:r>
      <w:r w:rsidRPr="00F851C8">
        <w:rPr>
          <w:spacing w:val="-3"/>
          <w:sz w:val="20"/>
          <w:szCs w:val="20"/>
        </w:rPr>
        <w:t xml:space="preserve"> </w:t>
      </w:r>
      <w:r w:rsidRPr="00F851C8">
        <w:rPr>
          <w:sz w:val="20"/>
          <w:szCs w:val="20"/>
        </w:rPr>
        <w:t>личного</w:t>
      </w:r>
      <w:r w:rsidRPr="00F851C8">
        <w:rPr>
          <w:spacing w:val="-2"/>
          <w:sz w:val="20"/>
          <w:szCs w:val="20"/>
        </w:rPr>
        <w:t xml:space="preserve"> </w:t>
      </w:r>
      <w:r w:rsidRPr="00F851C8">
        <w:rPr>
          <w:sz w:val="20"/>
          <w:szCs w:val="20"/>
        </w:rPr>
        <w:t>опыта;</w:t>
      </w:r>
    </w:p>
    <w:p w:rsidR="00F851C8" w:rsidRPr="00F851C8" w:rsidRDefault="00F851C8" w:rsidP="00F851C8">
      <w:pPr>
        <w:tabs>
          <w:tab w:val="left" w:pos="1755"/>
        </w:tabs>
        <w:ind w:right="244"/>
        <w:jc w:val="both"/>
        <w:rPr>
          <w:sz w:val="20"/>
          <w:szCs w:val="20"/>
        </w:rPr>
      </w:pPr>
      <w:r w:rsidRPr="00F851C8">
        <w:rPr>
          <w:sz w:val="20"/>
          <w:szCs w:val="20"/>
        </w:rPr>
        <w:lastRenderedPageBreak/>
        <w:t>выполнять</w:t>
      </w:r>
      <w:r w:rsidRPr="00F851C8">
        <w:rPr>
          <w:spacing w:val="1"/>
          <w:sz w:val="20"/>
          <w:szCs w:val="20"/>
        </w:rPr>
        <w:t xml:space="preserve"> </w:t>
      </w:r>
      <w:r w:rsidRPr="00F851C8">
        <w:rPr>
          <w:sz w:val="20"/>
          <w:szCs w:val="20"/>
        </w:rPr>
        <w:t>проектные</w:t>
      </w:r>
      <w:r w:rsidRPr="00F851C8">
        <w:rPr>
          <w:spacing w:val="1"/>
          <w:sz w:val="20"/>
          <w:szCs w:val="20"/>
        </w:rPr>
        <w:t xml:space="preserve"> </w:t>
      </w:r>
      <w:r w:rsidRPr="00F851C8">
        <w:rPr>
          <w:sz w:val="20"/>
          <w:szCs w:val="20"/>
        </w:rPr>
        <w:t>задания</w:t>
      </w:r>
      <w:r w:rsidRPr="00F851C8">
        <w:rPr>
          <w:spacing w:val="1"/>
          <w:sz w:val="20"/>
          <w:szCs w:val="20"/>
        </w:rPr>
        <w:t xml:space="preserve"> </w:t>
      </w:r>
      <w:r w:rsidRPr="00F851C8">
        <w:rPr>
          <w:sz w:val="20"/>
          <w:szCs w:val="20"/>
        </w:rPr>
        <w:t>с</w:t>
      </w:r>
      <w:r w:rsidRPr="00F851C8">
        <w:rPr>
          <w:spacing w:val="1"/>
          <w:sz w:val="20"/>
          <w:szCs w:val="20"/>
        </w:rPr>
        <w:t xml:space="preserve"> </w:t>
      </w:r>
      <w:r w:rsidRPr="00F851C8">
        <w:rPr>
          <w:sz w:val="20"/>
          <w:szCs w:val="20"/>
        </w:rPr>
        <w:t>использованием</w:t>
      </w:r>
      <w:r w:rsidRPr="00F851C8">
        <w:rPr>
          <w:spacing w:val="1"/>
          <w:sz w:val="20"/>
          <w:szCs w:val="20"/>
        </w:rPr>
        <w:t xml:space="preserve"> </w:t>
      </w:r>
      <w:r w:rsidRPr="00F851C8">
        <w:rPr>
          <w:sz w:val="20"/>
          <w:szCs w:val="20"/>
        </w:rPr>
        <w:t>различных</w:t>
      </w:r>
      <w:r w:rsidRPr="00F851C8">
        <w:rPr>
          <w:spacing w:val="1"/>
          <w:sz w:val="20"/>
          <w:szCs w:val="20"/>
        </w:rPr>
        <w:t xml:space="preserve"> </w:t>
      </w:r>
      <w:r w:rsidRPr="00F851C8">
        <w:rPr>
          <w:sz w:val="20"/>
          <w:szCs w:val="20"/>
        </w:rPr>
        <w:t>источников</w:t>
      </w:r>
      <w:r w:rsidRPr="00F851C8">
        <w:rPr>
          <w:spacing w:val="-3"/>
          <w:sz w:val="20"/>
          <w:szCs w:val="20"/>
        </w:rPr>
        <w:t xml:space="preserve"> </w:t>
      </w:r>
      <w:r w:rsidRPr="00F851C8">
        <w:rPr>
          <w:sz w:val="20"/>
          <w:szCs w:val="20"/>
        </w:rPr>
        <w:t>и способов</w:t>
      </w:r>
      <w:r w:rsidRPr="00F851C8">
        <w:rPr>
          <w:spacing w:val="-4"/>
          <w:sz w:val="20"/>
          <w:szCs w:val="20"/>
        </w:rPr>
        <w:t xml:space="preserve"> </w:t>
      </w:r>
      <w:r w:rsidRPr="00F851C8">
        <w:rPr>
          <w:sz w:val="20"/>
          <w:szCs w:val="20"/>
        </w:rPr>
        <w:t>переработки</w:t>
      </w:r>
      <w:r w:rsidRPr="00F851C8">
        <w:rPr>
          <w:spacing w:val="-1"/>
          <w:sz w:val="20"/>
          <w:szCs w:val="20"/>
        </w:rPr>
        <w:t xml:space="preserve"> </w:t>
      </w:r>
      <w:r w:rsidRPr="00F851C8">
        <w:rPr>
          <w:sz w:val="20"/>
          <w:szCs w:val="20"/>
        </w:rPr>
        <w:t>информации</w:t>
      </w:r>
    </w:p>
    <w:p w:rsidR="00F92EE5" w:rsidRDefault="00F92EE5">
      <w:pPr>
        <w:rPr>
          <w:rFonts w:eastAsia="Times New Roman"/>
          <w:b/>
          <w:bCs/>
          <w:sz w:val="23"/>
          <w:szCs w:val="23"/>
        </w:rPr>
      </w:pPr>
    </w:p>
    <w:p w:rsidR="00070593" w:rsidRDefault="00BA2074">
      <w:pPr>
        <w:rPr>
          <w:sz w:val="20"/>
          <w:szCs w:val="20"/>
        </w:rPr>
      </w:pPr>
      <w:r>
        <w:rPr>
          <w:rFonts w:eastAsia="Times New Roman"/>
          <w:b/>
          <w:bCs/>
          <w:sz w:val="23"/>
          <w:szCs w:val="23"/>
        </w:rPr>
        <w:t>МАТЕМАТИКА</w:t>
      </w:r>
    </w:p>
    <w:p w:rsidR="00070593" w:rsidRDefault="003307E2">
      <w:pPr>
        <w:spacing w:line="20" w:lineRule="exact"/>
        <w:rPr>
          <w:sz w:val="20"/>
          <w:szCs w:val="20"/>
        </w:rPr>
      </w:pPr>
      <w:r>
        <w:rPr>
          <w:sz w:val="20"/>
          <w:szCs w:val="20"/>
        </w:rPr>
        <w:pict>
          <v:line id="Shape 25" o:spid="_x0000_s1050" style="position:absolute;z-index:251642880;visibility:visible;mso-wrap-distance-left:0;mso-wrap-distance-right:0" from="-1.7pt,7.35pt" to="312.9pt,7.35pt" o:allowincell="f" strokeweight=".48pt"/>
        </w:pict>
      </w:r>
    </w:p>
    <w:p w:rsidR="00070593" w:rsidRDefault="00070593">
      <w:pPr>
        <w:sectPr w:rsidR="00070593" w:rsidSect="00B50A60">
          <w:footerReference w:type="even" r:id="rId14"/>
          <w:footerReference w:type="default" r:id="rId15"/>
          <w:pgSz w:w="7820" w:h="12019"/>
          <w:pgMar w:top="568" w:right="784" w:bottom="0" w:left="800" w:header="0" w:footer="0" w:gutter="0"/>
          <w:cols w:space="720" w:equalWidth="0">
            <w:col w:w="6240"/>
          </w:cols>
        </w:sectPr>
      </w:pPr>
    </w:p>
    <w:p w:rsidR="00070593" w:rsidRDefault="00070593">
      <w:pPr>
        <w:spacing w:line="377" w:lineRule="exact"/>
        <w:rPr>
          <w:sz w:val="20"/>
          <w:szCs w:val="20"/>
        </w:rPr>
      </w:pPr>
    </w:p>
    <w:p w:rsidR="00070593" w:rsidRDefault="00BA2074">
      <w:pPr>
        <w:spacing w:line="258" w:lineRule="auto"/>
        <w:ind w:firstLine="228"/>
        <w:jc w:val="both"/>
        <w:rPr>
          <w:sz w:val="20"/>
          <w:szCs w:val="20"/>
        </w:rPr>
      </w:pPr>
      <w:r>
        <w:rPr>
          <w:rFonts w:eastAsia="Times New Roman"/>
          <w:sz w:val="20"/>
          <w:szCs w:val="20"/>
        </w:rPr>
        <w:t>Рабочая программа по предмету «Математика»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программы воспитания.</w:t>
      </w:r>
    </w:p>
    <w:p w:rsidR="00070593" w:rsidRDefault="00070593">
      <w:pPr>
        <w:spacing w:line="303" w:lineRule="exact"/>
        <w:rPr>
          <w:sz w:val="20"/>
          <w:szCs w:val="20"/>
        </w:rPr>
      </w:pPr>
    </w:p>
    <w:p w:rsidR="00070593" w:rsidRDefault="00BA2074">
      <w:pPr>
        <w:rPr>
          <w:sz w:val="20"/>
          <w:szCs w:val="20"/>
        </w:rPr>
      </w:pPr>
      <w:r>
        <w:rPr>
          <w:rFonts w:eastAsia="Times New Roman"/>
          <w:b/>
          <w:bCs/>
        </w:rPr>
        <w:t>ПОЯСНИТЕЛЬНАЯ ЗАПИСКА</w:t>
      </w:r>
    </w:p>
    <w:p w:rsidR="00070593" w:rsidRDefault="00070593">
      <w:pPr>
        <w:spacing w:line="253" w:lineRule="exact"/>
        <w:rPr>
          <w:sz w:val="20"/>
          <w:szCs w:val="20"/>
        </w:rPr>
      </w:pPr>
    </w:p>
    <w:p w:rsidR="00070593" w:rsidRDefault="00BA2074">
      <w:pPr>
        <w:spacing w:line="263" w:lineRule="auto"/>
        <w:ind w:firstLine="228"/>
        <w:jc w:val="both"/>
        <w:rPr>
          <w:sz w:val="20"/>
          <w:szCs w:val="20"/>
        </w:rPr>
      </w:pPr>
      <w:r>
        <w:rPr>
          <w:rFonts w:eastAsia="Times New Roman"/>
          <w:sz w:val="19"/>
          <w:szCs w:val="19"/>
        </w:rPr>
        <w:t>Программа по учебному предмету «Математика» (предметная область «Математика и информатика») включает пояснительную записку, со-держание учебного предмета «Математика» для 1—4 классов начальной школы, распределённое по годам обучения, планируемые результаты освоения учебного предмета «Математика» на уровне начального об-щего образования и тематическое планирование изучения курса.</w:t>
      </w:r>
    </w:p>
    <w:p w:rsidR="00070593" w:rsidRDefault="00070593">
      <w:pPr>
        <w:spacing w:line="4"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Содержание обучения раскрывает содержательные линии, которые предлагаются для обязательного изучения в каждом классе начальной школы.</w:t>
      </w:r>
    </w:p>
    <w:p w:rsidR="00070593" w:rsidRDefault="00070593">
      <w:pPr>
        <w:spacing w:line="1" w:lineRule="exact"/>
        <w:rPr>
          <w:sz w:val="20"/>
          <w:szCs w:val="20"/>
        </w:rPr>
      </w:pPr>
    </w:p>
    <w:p w:rsidR="00070593" w:rsidRDefault="00BA2074" w:rsidP="00A67BCA">
      <w:pPr>
        <w:ind w:firstLine="228"/>
        <w:jc w:val="both"/>
        <w:rPr>
          <w:rFonts w:eastAsia="Times New Roman"/>
          <w:sz w:val="20"/>
          <w:szCs w:val="20"/>
        </w:rPr>
      </w:pPr>
      <w:r w:rsidRPr="00A67BCA">
        <w:rPr>
          <w:rFonts w:eastAsia="Times New Roman"/>
          <w:sz w:val="20"/>
          <w:szCs w:val="20"/>
        </w:rPr>
        <w:t>Содержание обучения в каждом классе завершается перечнем уни-версальных учебных действий (УУД) — познавательных, коммуника-тивных и регулятивных, которые возможно формировать средствами учебного предмета «Математика» с учётом возрастных особенностей младших школьников. В первом и втором классах предлагается пропе-девтический уровень формирования УУД.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 Планируемые результаты включают</w:t>
      </w:r>
    </w:p>
    <w:p w:rsidR="00AA3950" w:rsidRDefault="00AA3950" w:rsidP="00AA3950">
      <w:pPr>
        <w:spacing w:line="250" w:lineRule="auto"/>
        <w:jc w:val="both"/>
        <w:rPr>
          <w:sz w:val="20"/>
          <w:szCs w:val="20"/>
        </w:rPr>
      </w:pPr>
      <w:r>
        <w:rPr>
          <w:rFonts w:eastAsia="Times New Roman"/>
          <w:sz w:val="20"/>
          <w:szCs w:val="20"/>
        </w:rPr>
        <w:lastRenderedPageBreak/>
        <w:t>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AA3950" w:rsidRDefault="00AA3950" w:rsidP="00AA3950">
      <w:pPr>
        <w:spacing w:line="1" w:lineRule="exact"/>
        <w:rPr>
          <w:sz w:val="20"/>
          <w:szCs w:val="20"/>
        </w:rPr>
      </w:pPr>
    </w:p>
    <w:p w:rsidR="00AA3950" w:rsidRDefault="00AA3950" w:rsidP="00B561E0">
      <w:pPr>
        <w:numPr>
          <w:ilvl w:val="0"/>
          <w:numId w:val="118"/>
        </w:numPr>
        <w:tabs>
          <w:tab w:val="left" w:pos="418"/>
        </w:tabs>
        <w:spacing w:line="263" w:lineRule="auto"/>
        <w:ind w:left="6" w:right="20" w:firstLine="222"/>
        <w:jc w:val="both"/>
        <w:rPr>
          <w:rFonts w:eastAsia="Times New Roman"/>
          <w:sz w:val="19"/>
          <w:szCs w:val="19"/>
        </w:rPr>
      </w:pPr>
      <w:r>
        <w:rPr>
          <w:rFonts w:eastAsia="Times New Roman"/>
          <w:sz w:val="19"/>
          <w:szCs w:val="19"/>
        </w:rPr>
        <w:t>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обучения и характеристика видов деятельности, которые целесообразно использовать при изучении той или иной программной темы (раздела). Представлены также способы организации дифференцированного обучения.</w:t>
      </w:r>
    </w:p>
    <w:p w:rsidR="00AA3950" w:rsidRDefault="00AA3950" w:rsidP="00AA3950">
      <w:pPr>
        <w:spacing w:line="3" w:lineRule="exact"/>
        <w:rPr>
          <w:rFonts w:eastAsia="Times New Roman"/>
          <w:sz w:val="19"/>
          <w:szCs w:val="19"/>
        </w:rPr>
      </w:pPr>
    </w:p>
    <w:p w:rsidR="00AA3950" w:rsidRDefault="00AA3950" w:rsidP="00B561E0">
      <w:pPr>
        <w:numPr>
          <w:ilvl w:val="0"/>
          <w:numId w:val="118"/>
        </w:numPr>
        <w:tabs>
          <w:tab w:val="left" w:pos="418"/>
        </w:tabs>
        <w:spacing w:line="250" w:lineRule="auto"/>
        <w:ind w:left="6" w:firstLine="222"/>
        <w:jc w:val="both"/>
        <w:rPr>
          <w:rFonts w:eastAsia="Times New Roman"/>
          <w:sz w:val="20"/>
          <w:szCs w:val="20"/>
        </w:rPr>
      </w:pPr>
      <w:r>
        <w:rPr>
          <w:rFonts w:eastAsia="Times New Roman"/>
          <w:sz w:val="20"/>
          <w:szCs w:val="20"/>
        </w:rPr>
        <w:t>начальной школе изучение математики имеет особое значение в развитии младшего школьника.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в основном звене школы, а также будут востре-бованы в жизни.</w:t>
      </w:r>
    </w:p>
    <w:p w:rsidR="00AA3950" w:rsidRDefault="00AA3950" w:rsidP="00AA3950">
      <w:pPr>
        <w:spacing w:line="2" w:lineRule="exact"/>
        <w:rPr>
          <w:rFonts w:eastAsia="Times New Roman"/>
          <w:sz w:val="20"/>
          <w:szCs w:val="20"/>
        </w:rPr>
      </w:pPr>
    </w:p>
    <w:p w:rsidR="00AA3950" w:rsidRDefault="00AA3950" w:rsidP="00AA3950">
      <w:pPr>
        <w:spacing w:line="250" w:lineRule="auto"/>
        <w:ind w:left="6" w:firstLine="228"/>
        <w:jc w:val="both"/>
        <w:rPr>
          <w:rFonts w:eastAsia="Times New Roman"/>
          <w:sz w:val="20"/>
          <w:szCs w:val="20"/>
        </w:rPr>
      </w:pPr>
      <w:r>
        <w:rPr>
          <w:rFonts w:eastAsia="Times New Roman"/>
          <w:sz w:val="20"/>
          <w:szCs w:val="20"/>
        </w:rPr>
        <w:t>Изучение математики в начальной школе направлено на достижение следующих образовательных, развивающих целей, а также целей вос-питания:</w:t>
      </w:r>
    </w:p>
    <w:p w:rsidR="00AA3950" w:rsidRDefault="00AA3950" w:rsidP="00AA3950">
      <w:pPr>
        <w:spacing w:line="1" w:lineRule="exact"/>
        <w:rPr>
          <w:rFonts w:eastAsia="Times New Roman"/>
          <w:sz w:val="20"/>
          <w:szCs w:val="20"/>
        </w:rPr>
      </w:pPr>
    </w:p>
    <w:p w:rsidR="00AA3950" w:rsidRDefault="00AA3950" w:rsidP="00B561E0">
      <w:pPr>
        <w:numPr>
          <w:ilvl w:val="1"/>
          <w:numId w:val="118"/>
        </w:numPr>
        <w:tabs>
          <w:tab w:val="left" w:pos="725"/>
        </w:tabs>
        <w:spacing w:line="250" w:lineRule="auto"/>
        <w:ind w:left="6" w:firstLine="222"/>
        <w:jc w:val="both"/>
        <w:rPr>
          <w:rFonts w:eastAsia="Times New Roman"/>
          <w:sz w:val="20"/>
          <w:szCs w:val="20"/>
        </w:rPr>
      </w:pPr>
      <w:r>
        <w:rPr>
          <w:rFonts w:eastAsia="Times New Roman"/>
          <w:sz w:val="20"/>
          <w:szCs w:val="20"/>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w:t>
      </w:r>
    </w:p>
    <w:p w:rsidR="00AA3950" w:rsidRDefault="00AA3950" w:rsidP="00AA3950">
      <w:pPr>
        <w:spacing w:line="2" w:lineRule="exact"/>
        <w:rPr>
          <w:rFonts w:eastAsia="Times New Roman"/>
          <w:sz w:val="20"/>
          <w:szCs w:val="20"/>
        </w:rPr>
      </w:pPr>
    </w:p>
    <w:p w:rsidR="00AA3950" w:rsidRDefault="00AA3950" w:rsidP="00B561E0">
      <w:pPr>
        <w:numPr>
          <w:ilvl w:val="1"/>
          <w:numId w:val="118"/>
        </w:numPr>
        <w:tabs>
          <w:tab w:val="left" w:pos="726"/>
        </w:tabs>
        <w:spacing w:line="250" w:lineRule="auto"/>
        <w:ind w:left="6" w:firstLine="223"/>
        <w:jc w:val="both"/>
        <w:rPr>
          <w:rFonts w:eastAsia="Times New Roman"/>
          <w:sz w:val="20"/>
          <w:szCs w:val="20"/>
        </w:rPr>
      </w:pPr>
      <w:r>
        <w:rPr>
          <w:rFonts w:eastAsia="Times New Roman"/>
          <w:sz w:val="20"/>
          <w:szCs w:val="20"/>
        </w:rPr>
        <w:t>Формирование функциональной математической грамотности младшего школьника,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AA3950" w:rsidRDefault="00AA3950" w:rsidP="00AA3950">
      <w:pPr>
        <w:spacing w:line="3" w:lineRule="exact"/>
        <w:rPr>
          <w:rFonts w:eastAsia="Times New Roman"/>
          <w:sz w:val="20"/>
          <w:szCs w:val="20"/>
        </w:rPr>
      </w:pPr>
    </w:p>
    <w:p w:rsidR="00AA3950" w:rsidRDefault="00AA3950" w:rsidP="00B561E0">
      <w:pPr>
        <w:numPr>
          <w:ilvl w:val="1"/>
          <w:numId w:val="118"/>
        </w:numPr>
        <w:tabs>
          <w:tab w:val="left" w:pos="726"/>
        </w:tabs>
        <w:spacing w:line="250" w:lineRule="auto"/>
        <w:ind w:left="6" w:firstLine="222"/>
        <w:jc w:val="both"/>
        <w:rPr>
          <w:rFonts w:eastAsia="Times New Roman"/>
          <w:sz w:val="20"/>
          <w:szCs w:val="20"/>
        </w:rPr>
      </w:pPr>
      <w:r>
        <w:rPr>
          <w:rFonts w:eastAsia="Times New Roman"/>
          <w:sz w:val="20"/>
          <w:szCs w:val="20"/>
        </w:rPr>
        <w:t>Обеспечение математического развития младшего школьни-ка — формирование способности к интеллектуальной деятельности, пространственного воображения, математической речи; умение строить рассуждения, выбирать аргументацию, различать верные (истинные) и неверные (ложные) утверждения, вести поиск информации (примеров, оснований для упорядочения, вариантов и др.).</w:t>
      </w:r>
    </w:p>
    <w:p w:rsidR="00AA3950" w:rsidRDefault="00AA3950" w:rsidP="00AA3950">
      <w:pPr>
        <w:spacing w:line="3" w:lineRule="exact"/>
        <w:rPr>
          <w:sz w:val="20"/>
          <w:szCs w:val="20"/>
        </w:rPr>
      </w:pPr>
    </w:p>
    <w:p w:rsidR="00AA3950" w:rsidRDefault="00AA3950" w:rsidP="00AA3950">
      <w:pPr>
        <w:tabs>
          <w:tab w:val="left" w:pos="705"/>
          <w:tab w:val="left" w:pos="2005"/>
          <w:tab w:val="left" w:pos="4245"/>
          <w:tab w:val="left" w:pos="5145"/>
          <w:tab w:val="left" w:pos="5465"/>
        </w:tabs>
        <w:ind w:left="226"/>
        <w:rPr>
          <w:sz w:val="20"/>
          <w:szCs w:val="20"/>
        </w:rPr>
      </w:pPr>
      <w:r>
        <w:rPr>
          <w:rFonts w:eastAsia="Times New Roman"/>
          <w:sz w:val="20"/>
          <w:szCs w:val="20"/>
        </w:rPr>
        <w:t>4.</w:t>
      </w:r>
      <w:r>
        <w:rPr>
          <w:sz w:val="20"/>
          <w:szCs w:val="20"/>
        </w:rPr>
        <w:tab/>
      </w:r>
      <w:r>
        <w:rPr>
          <w:rFonts w:eastAsia="Times New Roman"/>
          <w:sz w:val="20"/>
          <w:szCs w:val="20"/>
        </w:rPr>
        <w:t>Становление</w:t>
      </w:r>
      <w:r>
        <w:rPr>
          <w:rFonts w:eastAsia="Times New Roman"/>
          <w:sz w:val="20"/>
          <w:szCs w:val="20"/>
        </w:rPr>
        <w:tab/>
        <w:t>учебно-познавательных</w:t>
      </w:r>
      <w:r>
        <w:rPr>
          <w:rFonts w:eastAsia="Times New Roman"/>
          <w:sz w:val="20"/>
          <w:szCs w:val="20"/>
        </w:rPr>
        <w:tab/>
        <w:t>мотивов</w:t>
      </w:r>
      <w:r>
        <w:rPr>
          <w:rFonts w:eastAsia="Times New Roman"/>
          <w:sz w:val="20"/>
          <w:szCs w:val="20"/>
        </w:rPr>
        <w:tab/>
        <w:t>и</w:t>
      </w:r>
      <w:r>
        <w:rPr>
          <w:sz w:val="20"/>
          <w:szCs w:val="20"/>
        </w:rPr>
        <w:tab/>
      </w:r>
      <w:r>
        <w:rPr>
          <w:rFonts w:eastAsia="Times New Roman"/>
          <w:sz w:val="19"/>
          <w:szCs w:val="19"/>
        </w:rPr>
        <w:t>интереса</w:t>
      </w:r>
    </w:p>
    <w:p w:rsidR="00AA3950" w:rsidRDefault="00AA3950" w:rsidP="00AA3950">
      <w:pPr>
        <w:spacing w:line="10" w:lineRule="exact"/>
        <w:rPr>
          <w:sz w:val="20"/>
          <w:szCs w:val="20"/>
        </w:rPr>
      </w:pPr>
    </w:p>
    <w:p w:rsidR="00AA3950" w:rsidRDefault="00AA3950" w:rsidP="00B561E0">
      <w:pPr>
        <w:numPr>
          <w:ilvl w:val="0"/>
          <w:numId w:val="119"/>
        </w:numPr>
        <w:tabs>
          <w:tab w:val="left" w:pos="152"/>
        </w:tabs>
        <w:spacing w:line="260" w:lineRule="auto"/>
        <w:ind w:left="6" w:hanging="6"/>
        <w:jc w:val="both"/>
        <w:rPr>
          <w:rFonts w:eastAsia="Times New Roman"/>
          <w:sz w:val="20"/>
          <w:szCs w:val="20"/>
        </w:rPr>
      </w:pPr>
      <w:r>
        <w:rPr>
          <w:rFonts w:eastAsia="Times New Roman"/>
          <w:sz w:val="20"/>
          <w:szCs w:val="20"/>
        </w:rPr>
        <w:t>изучению математики и умственному труду;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 прочных навыков использования ма-тематических знаний в повседневной жизни.</w:t>
      </w:r>
    </w:p>
    <w:p w:rsidR="00AA3950" w:rsidRDefault="00AA3950" w:rsidP="00AA3950">
      <w:pPr>
        <w:sectPr w:rsidR="00AA3950" w:rsidSect="00AA3950">
          <w:type w:val="continuous"/>
          <w:pgSz w:w="7820" w:h="12019"/>
          <w:pgMar w:top="721" w:right="784" w:bottom="0" w:left="794" w:header="0" w:footer="0" w:gutter="0"/>
          <w:cols w:space="720" w:equalWidth="0">
            <w:col w:w="6246"/>
          </w:cols>
        </w:sectPr>
      </w:pPr>
    </w:p>
    <w:p w:rsidR="00AA3950" w:rsidRDefault="00AA3950" w:rsidP="00AA3950">
      <w:pPr>
        <w:spacing w:line="200" w:lineRule="exact"/>
        <w:rPr>
          <w:sz w:val="20"/>
          <w:szCs w:val="20"/>
        </w:rPr>
      </w:pPr>
    </w:p>
    <w:p w:rsidR="00AA3950" w:rsidRDefault="00AA3950" w:rsidP="00B561E0">
      <w:pPr>
        <w:numPr>
          <w:ilvl w:val="1"/>
          <w:numId w:val="120"/>
        </w:numPr>
        <w:tabs>
          <w:tab w:val="left" w:pos="457"/>
        </w:tabs>
        <w:spacing w:line="250" w:lineRule="auto"/>
        <w:ind w:left="6" w:right="20" w:firstLine="222"/>
        <w:jc w:val="both"/>
        <w:rPr>
          <w:rFonts w:eastAsia="Times New Roman"/>
          <w:sz w:val="20"/>
          <w:szCs w:val="20"/>
        </w:rPr>
      </w:pPr>
      <w:r>
        <w:rPr>
          <w:rFonts w:eastAsia="Times New Roman"/>
          <w:sz w:val="20"/>
          <w:szCs w:val="20"/>
        </w:rPr>
        <w:lastRenderedPageBreak/>
        <w:t>основе конструирования содержания и отбора планируемых ре-зультатов лежат следующие ценности математики, коррелирующие со становлением личности младшего школьника:</w:t>
      </w:r>
    </w:p>
    <w:p w:rsidR="00AA3950" w:rsidRDefault="00AA3950" w:rsidP="00AA3950">
      <w:pPr>
        <w:spacing w:line="1" w:lineRule="exact"/>
        <w:rPr>
          <w:rFonts w:eastAsia="Times New Roman"/>
          <w:sz w:val="20"/>
          <w:szCs w:val="20"/>
        </w:rPr>
      </w:pPr>
    </w:p>
    <w:p w:rsidR="00AA3950" w:rsidRDefault="00AA3950" w:rsidP="00B561E0">
      <w:pPr>
        <w:numPr>
          <w:ilvl w:val="0"/>
          <w:numId w:val="120"/>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(хронология событий, протяжённость по времени, образова-ние целого из частей, изменение формы, размера и т. д.);</w:t>
      </w:r>
    </w:p>
    <w:p w:rsidR="00AA3950" w:rsidRDefault="00AA3950" w:rsidP="00AA3950">
      <w:pPr>
        <w:spacing w:line="2" w:lineRule="exact"/>
        <w:rPr>
          <w:rFonts w:ascii="Wingdings" w:eastAsia="Wingdings" w:hAnsi="Wingdings" w:cs="Wingdings"/>
          <w:b/>
          <w:bCs/>
          <w:sz w:val="20"/>
          <w:szCs w:val="20"/>
        </w:rPr>
      </w:pPr>
    </w:p>
    <w:p w:rsidR="00AA3950" w:rsidRDefault="00AA3950" w:rsidP="00B561E0">
      <w:pPr>
        <w:numPr>
          <w:ilvl w:val="0"/>
          <w:numId w:val="120"/>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AA3950" w:rsidRDefault="00AA3950" w:rsidP="00AA3950">
      <w:pPr>
        <w:spacing w:line="1" w:lineRule="exact"/>
        <w:rPr>
          <w:rFonts w:ascii="Wingdings" w:eastAsia="Wingdings" w:hAnsi="Wingdings" w:cs="Wingdings"/>
          <w:b/>
          <w:bCs/>
          <w:sz w:val="20"/>
          <w:szCs w:val="20"/>
        </w:rPr>
      </w:pPr>
    </w:p>
    <w:p w:rsidR="00AA3950" w:rsidRDefault="00AA3950" w:rsidP="00B561E0">
      <w:pPr>
        <w:numPr>
          <w:ilvl w:val="0"/>
          <w:numId w:val="120"/>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владение математическим языком, элементами алгоритмического мышления позволяет ученику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AA3950" w:rsidRDefault="00AA3950" w:rsidP="00AA3950">
      <w:pPr>
        <w:spacing w:line="2" w:lineRule="exact"/>
        <w:rPr>
          <w:sz w:val="20"/>
          <w:szCs w:val="20"/>
        </w:rPr>
      </w:pPr>
    </w:p>
    <w:p w:rsidR="00AA3950" w:rsidRDefault="00AA3950" w:rsidP="00AA3950">
      <w:pPr>
        <w:spacing w:line="250" w:lineRule="auto"/>
        <w:ind w:left="6" w:firstLine="228"/>
        <w:jc w:val="both"/>
        <w:rPr>
          <w:sz w:val="20"/>
          <w:szCs w:val="20"/>
        </w:rPr>
      </w:pPr>
      <w:r>
        <w:rPr>
          <w:rFonts w:eastAsia="Times New Roman"/>
          <w:sz w:val="20"/>
          <w:szCs w:val="20"/>
        </w:rPr>
        <w:t>Младшие школьники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закономерности их расположения во времени и в пространстве. Осознанию младшим школьником многих математических явлений помогает его тяга к мо-делированию, что облегчает освоение общего способа решения учебной задачи, а также работу с разными средствами информации, в том числе и графическими (таблица, диаграмма, схема).</w:t>
      </w:r>
    </w:p>
    <w:p w:rsidR="00AA3950" w:rsidRDefault="00AA3950" w:rsidP="00AA3950">
      <w:pPr>
        <w:spacing w:line="4" w:lineRule="exact"/>
        <w:rPr>
          <w:sz w:val="20"/>
          <w:szCs w:val="20"/>
        </w:rPr>
      </w:pPr>
    </w:p>
    <w:p w:rsidR="00AA3950" w:rsidRDefault="00AA3950" w:rsidP="00B561E0">
      <w:pPr>
        <w:numPr>
          <w:ilvl w:val="1"/>
          <w:numId w:val="121"/>
        </w:numPr>
        <w:tabs>
          <w:tab w:val="left" w:pos="419"/>
        </w:tabs>
        <w:spacing w:line="250" w:lineRule="auto"/>
        <w:ind w:left="6" w:right="20" w:firstLine="222"/>
        <w:jc w:val="both"/>
        <w:rPr>
          <w:rFonts w:eastAsia="Times New Roman"/>
          <w:sz w:val="20"/>
          <w:szCs w:val="20"/>
        </w:rPr>
      </w:pPr>
      <w:r>
        <w:rPr>
          <w:rFonts w:eastAsia="Times New Roman"/>
          <w:sz w:val="20"/>
          <w:szCs w:val="20"/>
        </w:rPr>
        <w:t>начальной школе математические знания и умения применяются школьником при изучении других учебных предметов (количественные</w:t>
      </w:r>
    </w:p>
    <w:p w:rsidR="00AA3950" w:rsidRDefault="00AA3950" w:rsidP="00B561E0">
      <w:pPr>
        <w:numPr>
          <w:ilvl w:val="0"/>
          <w:numId w:val="121"/>
        </w:numPr>
        <w:tabs>
          <w:tab w:val="left" w:pos="195"/>
        </w:tabs>
        <w:spacing w:line="250" w:lineRule="auto"/>
        <w:ind w:left="6" w:hanging="6"/>
        <w:jc w:val="both"/>
        <w:rPr>
          <w:rFonts w:eastAsia="Times New Roman"/>
          <w:sz w:val="20"/>
          <w:szCs w:val="20"/>
        </w:rPr>
      </w:pPr>
      <w:r>
        <w:rPr>
          <w:rFonts w:eastAsia="Times New Roman"/>
          <w:sz w:val="20"/>
          <w:szCs w:val="20"/>
        </w:rPr>
        <w:t>пространственные характеристики, оценки, расчёты и прикидка, ис-пользование графических форм представления информации). Приобре-тённые учеником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w:t>
      </w:r>
    </w:p>
    <w:p w:rsidR="00AA3950" w:rsidRDefault="00AA3950" w:rsidP="00AA3950">
      <w:pPr>
        <w:spacing w:line="4" w:lineRule="exact"/>
        <w:rPr>
          <w:rFonts w:eastAsia="Times New Roman"/>
          <w:sz w:val="20"/>
          <w:szCs w:val="20"/>
        </w:rPr>
      </w:pPr>
    </w:p>
    <w:p w:rsidR="00AA3950" w:rsidRDefault="00AA3950" w:rsidP="00B561E0">
      <w:pPr>
        <w:numPr>
          <w:ilvl w:val="1"/>
          <w:numId w:val="121"/>
        </w:numPr>
        <w:tabs>
          <w:tab w:val="left" w:pos="423"/>
        </w:tabs>
        <w:spacing w:line="263" w:lineRule="auto"/>
        <w:ind w:left="6" w:firstLine="222"/>
        <w:jc w:val="both"/>
        <w:rPr>
          <w:rFonts w:eastAsia="Times New Roman"/>
          <w:sz w:val="20"/>
          <w:szCs w:val="20"/>
        </w:rPr>
      </w:pPr>
      <w:r>
        <w:rPr>
          <w:rFonts w:eastAsia="Times New Roman"/>
          <w:sz w:val="20"/>
          <w:szCs w:val="20"/>
        </w:rPr>
        <w:t>учебном плане на изучение математики в каждом классе начальной школы отводится 4 часа в неделю, всего 540 часов. Из них: в 1 классе — 132 часа, во 2 классе — 136 часов, 3 классе — 136 часов, 4 классе — 136 часов.</w:t>
      </w:r>
    </w:p>
    <w:p w:rsidR="00AA3950" w:rsidRDefault="00AA3950" w:rsidP="00AA3950">
      <w:pPr>
        <w:sectPr w:rsidR="00AA3950" w:rsidSect="00AA3950">
          <w:type w:val="continuous"/>
          <w:pgSz w:w="7820" w:h="12019"/>
          <w:pgMar w:top="721" w:right="784" w:bottom="0" w:left="794" w:header="0" w:footer="0" w:gutter="0"/>
          <w:cols w:space="720" w:equalWidth="0">
            <w:col w:w="6246"/>
          </w:cols>
        </w:sectPr>
      </w:pPr>
    </w:p>
    <w:p w:rsidR="00AA3950" w:rsidRDefault="00AA3950" w:rsidP="00AA3950">
      <w:pPr>
        <w:spacing w:line="200" w:lineRule="exact"/>
        <w:rPr>
          <w:sz w:val="20"/>
          <w:szCs w:val="20"/>
        </w:rPr>
      </w:pPr>
    </w:p>
    <w:p w:rsidR="00044E0A" w:rsidRPr="00A67BCA" w:rsidRDefault="00044E0A" w:rsidP="00A67BCA">
      <w:pPr>
        <w:rPr>
          <w:sz w:val="20"/>
          <w:szCs w:val="20"/>
        </w:rPr>
        <w:sectPr w:rsidR="00044E0A" w:rsidRPr="00A67BCA">
          <w:type w:val="continuous"/>
          <w:pgSz w:w="7820" w:h="12019"/>
          <w:pgMar w:top="1186" w:right="784" w:bottom="0" w:left="800" w:header="0" w:footer="0" w:gutter="0"/>
          <w:cols w:space="720" w:equalWidth="0">
            <w:col w:w="6240"/>
          </w:cols>
        </w:sect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AA3950">
      <w:pPr>
        <w:rPr>
          <w:sz w:val="20"/>
          <w:szCs w:val="20"/>
        </w:rPr>
      </w:pPr>
      <w:r>
        <w:rPr>
          <w:rFonts w:eastAsia="Times New Roman"/>
          <w:b/>
          <w:bCs/>
          <w:sz w:val="23"/>
          <w:szCs w:val="23"/>
        </w:rPr>
        <w:lastRenderedPageBreak/>
        <w:t>СОДЕРЖАНИЕ ОБУЧЕНИЯ</w:t>
      </w:r>
    </w:p>
    <w:p w:rsidR="00070593" w:rsidRDefault="003307E2">
      <w:pPr>
        <w:spacing w:line="20" w:lineRule="exact"/>
        <w:rPr>
          <w:sz w:val="20"/>
          <w:szCs w:val="20"/>
        </w:rPr>
      </w:pPr>
      <w:r>
        <w:rPr>
          <w:sz w:val="20"/>
          <w:szCs w:val="20"/>
        </w:rPr>
        <w:pict>
          <v:line id="Shape 26" o:spid="_x0000_s1051" style="position:absolute;z-index:251643904;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77"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Основное содержание обучения в рабочей программе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070593" w:rsidRDefault="00070593">
      <w:pPr>
        <w:spacing w:line="298" w:lineRule="exact"/>
        <w:rPr>
          <w:sz w:val="20"/>
          <w:szCs w:val="20"/>
        </w:rPr>
      </w:pPr>
    </w:p>
    <w:p w:rsidR="00070593" w:rsidRDefault="00BA2074" w:rsidP="00B561E0">
      <w:pPr>
        <w:numPr>
          <w:ilvl w:val="0"/>
          <w:numId w:val="122"/>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b/>
          <w:bCs/>
          <w:sz w:val="20"/>
          <w:szCs w:val="20"/>
        </w:rPr>
        <w:t>Числа и величины</w:t>
      </w:r>
    </w:p>
    <w:p w:rsidR="00070593" w:rsidRDefault="00070593">
      <w:pPr>
        <w:spacing w:line="8"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Числа от 1 до 9: различение, чтение, запись. Единица счёта . Десяток. Счёт предметов, запись результата цифрами. Число и цифра 0 при из-мерении, вычислении.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Числа в пределах 20: чтение, запись, сравнение. Однозначные и дву-значные числа. Увеличение (уменьшение) числа на несколько единиц.</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Длина и её измерение. Единицы длины: сантиметр, дециметр; уста-новление соотношения между ними.</w:t>
      </w:r>
    </w:p>
    <w:p w:rsidR="00070593" w:rsidRDefault="00070593">
      <w:pPr>
        <w:spacing w:line="168" w:lineRule="exact"/>
        <w:rPr>
          <w:sz w:val="20"/>
          <w:szCs w:val="20"/>
        </w:rPr>
      </w:pPr>
    </w:p>
    <w:p w:rsidR="00070593" w:rsidRDefault="00BA2074">
      <w:pPr>
        <w:ind w:left="226"/>
        <w:rPr>
          <w:sz w:val="20"/>
          <w:szCs w:val="20"/>
        </w:rPr>
      </w:pPr>
      <w:r>
        <w:rPr>
          <w:rFonts w:eastAsia="Times New Roman"/>
          <w:b/>
          <w:bCs/>
          <w:sz w:val="20"/>
          <w:szCs w:val="20"/>
        </w:rPr>
        <w:t>Арифметические действия</w:t>
      </w:r>
    </w:p>
    <w:p w:rsidR="00070593" w:rsidRDefault="00070593">
      <w:pPr>
        <w:spacing w:line="8"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w:t>
      </w:r>
    </w:p>
    <w:p w:rsidR="00070593" w:rsidRDefault="00070593">
      <w:pPr>
        <w:spacing w:line="188" w:lineRule="exact"/>
        <w:rPr>
          <w:sz w:val="20"/>
          <w:szCs w:val="20"/>
        </w:rPr>
      </w:pPr>
    </w:p>
    <w:p w:rsidR="00070593" w:rsidRDefault="00BA2074">
      <w:pPr>
        <w:ind w:left="226"/>
        <w:rPr>
          <w:sz w:val="20"/>
          <w:szCs w:val="20"/>
        </w:rPr>
      </w:pPr>
      <w:r>
        <w:rPr>
          <w:rFonts w:eastAsia="Times New Roman"/>
          <w:b/>
          <w:bCs/>
          <w:sz w:val="20"/>
          <w:szCs w:val="20"/>
        </w:rPr>
        <w:t>Текстовые задачи</w:t>
      </w:r>
    </w:p>
    <w:p w:rsidR="00070593" w:rsidRDefault="00070593">
      <w:pPr>
        <w:spacing w:line="8"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070593" w:rsidRDefault="00070593">
      <w:pPr>
        <w:spacing w:line="188" w:lineRule="exact"/>
        <w:rPr>
          <w:sz w:val="20"/>
          <w:szCs w:val="20"/>
        </w:rPr>
      </w:pPr>
    </w:p>
    <w:p w:rsidR="00070593" w:rsidRDefault="00BA2074">
      <w:pPr>
        <w:spacing w:line="249" w:lineRule="auto"/>
        <w:ind w:left="226"/>
        <w:rPr>
          <w:sz w:val="20"/>
          <w:szCs w:val="20"/>
        </w:rPr>
      </w:pPr>
      <w:r>
        <w:rPr>
          <w:rFonts w:eastAsia="Times New Roman"/>
          <w:b/>
          <w:bCs/>
          <w:sz w:val="20"/>
          <w:szCs w:val="20"/>
        </w:rPr>
        <w:t xml:space="preserve">Пространственные отношения и геометрические фигуры </w:t>
      </w:r>
      <w:r>
        <w:rPr>
          <w:rFonts w:eastAsia="Times New Roman"/>
          <w:sz w:val="20"/>
          <w:szCs w:val="20"/>
        </w:rPr>
        <w:t>Расположение предметов и объектов на плоскости, в пространстве:</w:t>
      </w:r>
    </w:p>
    <w:p w:rsidR="00070593" w:rsidRDefault="00070593">
      <w:pPr>
        <w:spacing w:line="1" w:lineRule="exact"/>
        <w:rPr>
          <w:sz w:val="20"/>
          <w:szCs w:val="20"/>
        </w:rPr>
      </w:pPr>
    </w:p>
    <w:p w:rsidR="00070593" w:rsidRDefault="00BA2074">
      <w:pPr>
        <w:spacing w:line="250" w:lineRule="auto"/>
        <w:ind w:left="6"/>
        <w:jc w:val="both"/>
        <w:rPr>
          <w:sz w:val="20"/>
          <w:szCs w:val="20"/>
        </w:rPr>
      </w:pPr>
      <w:r>
        <w:rPr>
          <w:rFonts w:eastAsia="Times New Roman"/>
          <w:sz w:val="20"/>
          <w:szCs w:val="20"/>
        </w:rPr>
        <w:t>слева/справа, сверху/снизу, между; установление пространственных отношений.</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p w:rsidR="00070593" w:rsidRDefault="00070593">
      <w:pPr>
        <w:spacing w:line="194" w:lineRule="exact"/>
        <w:rPr>
          <w:sz w:val="20"/>
          <w:szCs w:val="20"/>
        </w:rPr>
      </w:pPr>
    </w:p>
    <w:p w:rsidR="00070593" w:rsidRDefault="00BA2074">
      <w:pPr>
        <w:ind w:left="226"/>
        <w:rPr>
          <w:sz w:val="20"/>
          <w:szCs w:val="20"/>
        </w:rPr>
      </w:pPr>
      <w:r>
        <w:rPr>
          <w:rFonts w:eastAsia="Times New Roman"/>
          <w:b/>
          <w:bCs/>
          <w:sz w:val="20"/>
          <w:szCs w:val="20"/>
        </w:rPr>
        <w:t>Математическая информация</w: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60" w:lineRule="exact"/>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Сбор данных об объекте по образцу. Характеристики объекта, группы объектов (количество, форма, размер). Группировка объектов по задан-ному признаку.</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Закономерность в ряду заданных объектов: её обнаружение, продол-жение ряда.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Верные (истинные) и неверные (ложные) предложения, составленные относительно заданного набора математических объектов.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Чтение таблицы (содержащей не более 4-х данных); извлечение дан-ного из строки, столбца; внесение одного-двух данных в таблицу. Чтение рисунка, схемы с одним-двумя числовыми данными (значениями данных величин).</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Двух-трёхшаговые инструкции, связанные с вычислением, измере-нием длины, изображением геометрической фигуры.</w:t>
      </w:r>
    </w:p>
    <w:p w:rsidR="00070593" w:rsidRDefault="00070593">
      <w:pPr>
        <w:spacing w:line="272" w:lineRule="exact"/>
        <w:rPr>
          <w:sz w:val="20"/>
          <w:szCs w:val="20"/>
        </w:rPr>
      </w:pPr>
    </w:p>
    <w:p w:rsidR="00070593" w:rsidRDefault="00BA2074">
      <w:pPr>
        <w:spacing w:line="313" w:lineRule="auto"/>
        <w:ind w:right="2800"/>
        <w:rPr>
          <w:sz w:val="20"/>
          <w:szCs w:val="20"/>
        </w:rPr>
      </w:pPr>
      <w:r>
        <w:rPr>
          <w:rFonts w:eastAsia="Times New Roman"/>
          <w:b/>
          <w:bCs/>
          <w:sz w:val="21"/>
          <w:szCs w:val="21"/>
        </w:rPr>
        <w:t>Универсальные учебные действия (пропедевтический уровень)</w:t>
      </w:r>
    </w:p>
    <w:p w:rsidR="00070593" w:rsidRDefault="00070593">
      <w:pPr>
        <w:spacing w:line="134" w:lineRule="exact"/>
        <w:rPr>
          <w:sz w:val="20"/>
          <w:szCs w:val="20"/>
        </w:rPr>
      </w:pPr>
    </w:p>
    <w:p w:rsidR="00070593" w:rsidRDefault="00BA2074">
      <w:pPr>
        <w:ind w:left="220"/>
        <w:rPr>
          <w:sz w:val="20"/>
          <w:szCs w:val="20"/>
        </w:rPr>
      </w:pPr>
      <w:r>
        <w:rPr>
          <w:rFonts w:eastAsia="Times New Roman"/>
          <w:i/>
          <w:iCs/>
          <w:sz w:val="20"/>
          <w:szCs w:val="20"/>
        </w:rPr>
        <w:t>Универсальные познавательные учебные действия:</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наблюдать математические объекты (числа, величины) в окру-жающем мире;</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обнаруживать общее и различное в записи арифметических дей-ствий;</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понимать назначение и необходимость использования величин в жизни;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наблюдать действие измерительных приборов;</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сравнивать два объекта, два числа;</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распределять объекты на группы по заданному основанию;</w:t>
      </w:r>
    </w:p>
    <w:p w:rsidR="00070593" w:rsidRDefault="00070593">
      <w:pPr>
        <w:spacing w:line="10" w:lineRule="exact"/>
        <w:rPr>
          <w:sz w:val="20"/>
          <w:szCs w:val="20"/>
        </w:rPr>
      </w:pPr>
    </w:p>
    <w:p w:rsidR="00070593" w:rsidRDefault="00BA2074">
      <w:pPr>
        <w:spacing w:line="252" w:lineRule="auto"/>
        <w:ind w:left="560" w:hanging="338"/>
        <w:rPr>
          <w:sz w:val="20"/>
          <w:szCs w:val="20"/>
        </w:rPr>
      </w:pPr>
      <w:r>
        <w:rPr>
          <w:rFonts w:eastAsia="Times New Roman"/>
          <w:sz w:val="20"/>
          <w:szCs w:val="20"/>
        </w:rPr>
        <w:t>— копировать изученные фигуры, рисовать от руки по собственному замыслу;</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приводить примеры чисел, геометрических фигур;</w:t>
      </w:r>
    </w:p>
    <w:p w:rsidR="00070593" w:rsidRDefault="00070593">
      <w:pPr>
        <w:spacing w:line="12" w:lineRule="exact"/>
        <w:rPr>
          <w:sz w:val="20"/>
          <w:szCs w:val="20"/>
        </w:rPr>
      </w:pPr>
    </w:p>
    <w:p w:rsidR="00070593" w:rsidRDefault="00BA2074">
      <w:pPr>
        <w:spacing w:line="254" w:lineRule="auto"/>
        <w:ind w:left="560" w:right="20" w:hanging="338"/>
        <w:rPr>
          <w:sz w:val="20"/>
          <w:szCs w:val="20"/>
        </w:rPr>
      </w:pPr>
      <w:r>
        <w:rPr>
          <w:rFonts w:eastAsia="Times New Roman"/>
          <w:sz w:val="20"/>
          <w:szCs w:val="20"/>
        </w:rPr>
        <w:t>— вести порядковый и количественный счет (соблюдать последова-тельность).</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понимать, что математические явления могут быть представлены с помощью разных средств: текст, числовая запись, таблица, ри-сунок, схема;</w:t>
      </w:r>
    </w:p>
    <w:p w:rsidR="00070593" w:rsidRDefault="00BA2074">
      <w:pPr>
        <w:spacing w:line="254" w:lineRule="auto"/>
        <w:ind w:left="560" w:right="20" w:hanging="338"/>
        <w:rPr>
          <w:sz w:val="20"/>
          <w:szCs w:val="20"/>
        </w:rPr>
      </w:pPr>
      <w:r>
        <w:rPr>
          <w:rFonts w:eastAsia="Times New Roman"/>
          <w:sz w:val="20"/>
          <w:szCs w:val="20"/>
        </w:rPr>
        <w:t>— читать таблицу, извлекать информацию, представленную в таб-личной форме.</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Универсальные коммуникативные учебные действия:</w:t>
      </w:r>
    </w:p>
    <w:p w:rsidR="00070593" w:rsidRDefault="00070593">
      <w:pPr>
        <w:spacing w:line="7"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характеризовать (описывать) число, геометрическую фигуру, по-следовательность из нескольких чисел, записанных по порядку;</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2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226"/>
        <w:rPr>
          <w:sz w:val="20"/>
          <w:szCs w:val="20"/>
        </w:rPr>
      </w:pPr>
      <w:r>
        <w:rPr>
          <w:rFonts w:eastAsia="Times New Roman"/>
          <w:sz w:val="20"/>
          <w:szCs w:val="20"/>
        </w:rPr>
        <w:lastRenderedPageBreak/>
        <w:t>—  комментировать ход сравнения двух объектов;</w:t>
      </w:r>
    </w:p>
    <w:p w:rsidR="00070593" w:rsidRDefault="00070593">
      <w:pPr>
        <w:spacing w:line="1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описывать своими словами сюжетную ситуацию и математиче-ское отношение, представленное в задаче; описывать положение предмета в пространстве.</w:t>
      </w:r>
    </w:p>
    <w:p w:rsidR="00070593" w:rsidRDefault="00BA2074">
      <w:pPr>
        <w:ind w:left="226"/>
        <w:rPr>
          <w:sz w:val="20"/>
          <w:szCs w:val="20"/>
        </w:rPr>
      </w:pPr>
      <w:r>
        <w:rPr>
          <w:rFonts w:eastAsia="Times New Roman"/>
          <w:sz w:val="20"/>
          <w:szCs w:val="20"/>
        </w:rPr>
        <w:t>—  различать и использовать математические знаки;</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строить предложения относительно заданного набора объектов.</w:t>
      </w:r>
    </w:p>
    <w:p w:rsidR="00070593" w:rsidRDefault="00070593">
      <w:pPr>
        <w:spacing w:line="15" w:lineRule="exact"/>
        <w:rPr>
          <w:sz w:val="20"/>
          <w:szCs w:val="20"/>
        </w:rPr>
      </w:pPr>
    </w:p>
    <w:p w:rsidR="00070593" w:rsidRDefault="00BA2074">
      <w:pPr>
        <w:ind w:left="226"/>
        <w:rPr>
          <w:sz w:val="20"/>
          <w:szCs w:val="20"/>
        </w:rPr>
      </w:pPr>
      <w:r>
        <w:rPr>
          <w:rFonts w:eastAsia="Times New Roman"/>
          <w:i/>
          <w:iCs/>
          <w:sz w:val="20"/>
          <w:szCs w:val="20"/>
        </w:rPr>
        <w:t>Универсальные регулятивные учебные действия:</w:t>
      </w:r>
    </w:p>
    <w:p w:rsidR="00070593" w:rsidRDefault="00070593">
      <w:pPr>
        <w:spacing w:line="6"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принимать учебную задачу, удерживать её в процессе деятельно-сти;</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действовать в соответствии с предложенным образцом, инструк-цией;</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проявлять интерес к проверке результатов решения учебной за-дачи, с помощью учителя устанавливать причину возникшей ошибки и трудности;</w:t>
      </w:r>
    </w:p>
    <w:p w:rsidR="00070593" w:rsidRDefault="00070593">
      <w:pPr>
        <w:spacing w:line="2" w:lineRule="exact"/>
        <w:rPr>
          <w:sz w:val="20"/>
          <w:szCs w:val="20"/>
        </w:rPr>
      </w:pPr>
    </w:p>
    <w:p w:rsidR="00070593" w:rsidRDefault="00BA2074">
      <w:pPr>
        <w:spacing w:line="254" w:lineRule="auto"/>
        <w:ind w:left="566" w:hanging="339"/>
        <w:rPr>
          <w:sz w:val="20"/>
          <w:szCs w:val="20"/>
        </w:rPr>
      </w:pPr>
      <w:r>
        <w:rPr>
          <w:rFonts w:eastAsia="Times New Roman"/>
          <w:sz w:val="20"/>
          <w:szCs w:val="20"/>
        </w:rPr>
        <w:t>— проверять правильность вычисления с помощью другого приёма выполнения действия.</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pPr>
        <w:spacing w:line="265" w:lineRule="auto"/>
        <w:ind w:left="566" w:hanging="339"/>
        <w:rPr>
          <w:sz w:val="20"/>
          <w:szCs w:val="20"/>
        </w:rPr>
      </w:pPr>
      <w:r>
        <w:rPr>
          <w:rFonts w:eastAsia="Times New Roman"/>
          <w:sz w:val="20"/>
          <w:szCs w:val="20"/>
        </w:rPr>
        <w:t>— 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070593" w:rsidRDefault="00070593">
      <w:pPr>
        <w:spacing w:line="306" w:lineRule="exact"/>
        <w:rPr>
          <w:sz w:val="20"/>
          <w:szCs w:val="20"/>
        </w:rPr>
      </w:pPr>
    </w:p>
    <w:p w:rsidR="00070593" w:rsidRDefault="00BA2074" w:rsidP="00B561E0">
      <w:pPr>
        <w:numPr>
          <w:ilvl w:val="0"/>
          <w:numId w:val="123"/>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b/>
          <w:bCs/>
          <w:sz w:val="20"/>
          <w:szCs w:val="20"/>
        </w:rPr>
        <w:t>Числа и величины</w:t>
      </w:r>
    </w:p>
    <w:p w:rsidR="00070593" w:rsidRDefault="00070593">
      <w:pPr>
        <w:spacing w:line="8"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Числа в пределах 100: чтение , запись, десятичный состав, сравнение. Запись равенства, неравенства. Увеличение/уменьшение числа на не-сколько единиц/десятков; разностное сравнение чисел.</w:t>
      </w:r>
    </w:p>
    <w:p w:rsidR="00070593" w:rsidRDefault="00070593">
      <w:pPr>
        <w:spacing w:line="1"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Величины: сравнение по массе (единица массы — килограмм); изме-рение длины ( единицы длины — метр, дециметр, сантиметр, милли-метр), времени (единицы времени — час , минута). Соотношение между единицами величины (в пределах 100), его применение для решения практических задач.</w:t>
      </w:r>
    </w:p>
    <w:p w:rsidR="00070593" w:rsidRDefault="00070593">
      <w:pPr>
        <w:spacing w:line="196" w:lineRule="exact"/>
        <w:rPr>
          <w:sz w:val="20"/>
          <w:szCs w:val="20"/>
        </w:rPr>
      </w:pPr>
    </w:p>
    <w:p w:rsidR="00070593" w:rsidRDefault="00BA2074">
      <w:pPr>
        <w:ind w:left="226"/>
        <w:rPr>
          <w:sz w:val="20"/>
          <w:szCs w:val="20"/>
        </w:rPr>
      </w:pPr>
      <w:r>
        <w:rPr>
          <w:rFonts w:eastAsia="Times New Roman"/>
          <w:b/>
          <w:bCs/>
          <w:sz w:val="20"/>
          <w:szCs w:val="20"/>
        </w:rPr>
        <w:t>Арифметические действия</w:t>
      </w:r>
    </w:p>
    <w:p w:rsidR="00070593" w:rsidRDefault="00070593">
      <w:pPr>
        <w:spacing w:line="8" w:lineRule="exact"/>
        <w:rPr>
          <w:sz w:val="20"/>
          <w:szCs w:val="20"/>
        </w:rPr>
      </w:pPr>
    </w:p>
    <w:p w:rsidR="00070593" w:rsidRDefault="00BA2074">
      <w:pPr>
        <w:spacing w:line="258" w:lineRule="auto"/>
        <w:ind w:left="6" w:firstLine="228"/>
        <w:jc w:val="both"/>
        <w:rPr>
          <w:sz w:val="20"/>
          <w:szCs w:val="20"/>
        </w:rPr>
      </w:pPr>
      <w:r>
        <w:rPr>
          <w:rFonts w:eastAsia="Times New Roman"/>
          <w:sz w:val="20"/>
          <w:szCs w:val="20"/>
        </w:rPr>
        <w:t>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6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Действия умножения и деления чисел в практических и учебных си-туациях. Названия компонентов действий умножения, деления.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Неизвестный компонент действия сложения, действия вычитания; его нахождение.</w:t>
      </w:r>
    </w:p>
    <w:p w:rsidR="00070593" w:rsidRDefault="00070593">
      <w:pPr>
        <w:spacing w:line="1" w:lineRule="exact"/>
        <w:rPr>
          <w:sz w:val="20"/>
          <w:szCs w:val="20"/>
        </w:rPr>
      </w:pPr>
    </w:p>
    <w:p w:rsidR="00070593" w:rsidRDefault="00BA2074">
      <w:pPr>
        <w:spacing w:line="277" w:lineRule="auto"/>
        <w:ind w:firstLine="228"/>
        <w:jc w:val="both"/>
        <w:rPr>
          <w:sz w:val="20"/>
          <w:szCs w:val="20"/>
        </w:rPr>
      </w:pPr>
      <w:r>
        <w:rPr>
          <w:rFonts w:eastAsia="Times New Roman"/>
          <w:sz w:val="19"/>
          <w:szCs w:val="19"/>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скобками/без скобок) в пределах 100 (не более трех действий); нахождение его значения. Рациональные приемы вы-числений: использование переместительного и сочетательного свойства.</w:t>
      </w:r>
    </w:p>
    <w:p w:rsidR="00070593" w:rsidRDefault="00070593">
      <w:pPr>
        <w:spacing w:line="181" w:lineRule="exact"/>
        <w:rPr>
          <w:sz w:val="20"/>
          <w:szCs w:val="20"/>
        </w:rPr>
      </w:pPr>
    </w:p>
    <w:p w:rsidR="00070593" w:rsidRDefault="00BA2074">
      <w:pPr>
        <w:ind w:left="220"/>
        <w:rPr>
          <w:sz w:val="20"/>
          <w:szCs w:val="20"/>
        </w:rPr>
      </w:pPr>
      <w:r>
        <w:rPr>
          <w:rFonts w:eastAsia="Times New Roman"/>
          <w:b/>
          <w:bCs/>
          <w:sz w:val="20"/>
          <w:szCs w:val="20"/>
        </w:rPr>
        <w:t>Текстовые задачи</w:t>
      </w:r>
    </w:p>
    <w:p w:rsidR="00070593" w:rsidRDefault="00070593">
      <w:pPr>
        <w:spacing w:line="8" w:lineRule="exact"/>
        <w:rPr>
          <w:sz w:val="20"/>
          <w:szCs w:val="20"/>
        </w:rPr>
      </w:pPr>
    </w:p>
    <w:p w:rsidR="00070593" w:rsidRDefault="00BA2074">
      <w:pPr>
        <w:spacing w:line="271" w:lineRule="auto"/>
        <w:ind w:firstLine="228"/>
        <w:jc w:val="both"/>
        <w:rPr>
          <w:sz w:val="20"/>
          <w:szCs w:val="20"/>
        </w:rPr>
      </w:pPr>
      <w:r>
        <w:rPr>
          <w:rFonts w:eastAsia="Times New Roman"/>
          <w:sz w:val="19"/>
          <w:szCs w:val="19"/>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увеличение/уменьшение величины на несколько единиц/в несколько раз. Фиксация ответа к задаче и его проверка (формулирование, проверка на достоверность, следование плану, соответствие поставленному вопросу).</w:t>
      </w:r>
    </w:p>
    <w:p w:rsidR="00070593" w:rsidRDefault="00070593">
      <w:pPr>
        <w:spacing w:line="188" w:lineRule="exact"/>
        <w:rPr>
          <w:sz w:val="20"/>
          <w:szCs w:val="20"/>
        </w:rPr>
      </w:pPr>
    </w:p>
    <w:p w:rsidR="00070593" w:rsidRDefault="00BA2074">
      <w:pPr>
        <w:spacing w:line="249" w:lineRule="auto"/>
        <w:ind w:left="220" w:right="20"/>
        <w:rPr>
          <w:sz w:val="20"/>
          <w:szCs w:val="20"/>
        </w:rPr>
      </w:pPr>
      <w:r>
        <w:rPr>
          <w:rFonts w:eastAsia="Times New Roman"/>
          <w:b/>
          <w:bCs/>
          <w:sz w:val="20"/>
          <w:szCs w:val="20"/>
        </w:rPr>
        <w:t xml:space="preserve">Пространственные отношения и геометрические фигуры </w:t>
      </w:r>
      <w:r>
        <w:rPr>
          <w:rFonts w:eastAsia="Times New Roman"/>
          <w:sz w:val="20"/>
          <w:szCs w:val="20"/>
        </w:rPr>
        <w:t>Распознавание и изображение геометрических фигур: точка, прямая,</w:t>
      </w:r>
    </w:p>
    <w:p w:rsidR="00070593" w:rsidRDefault="00070593">
      <w:pPr>
        <w:spacing w:line="1" w:lineRule="exact"/>
        <w:rPr>
          <w:sz w:val="20"/>
          <w:szCs w:val="20"/>
        </w:rPr>
      </w:pPr>
    </w:p>
    <w:p w:rsidR="00070593" w:rsidRDefault="00BA2074">
      <w:pPr>
        <w:spacing w:line="260" w:lineRule="auto"/>
        <w:jc w:val="both"/>
        <w:rPr>
          <w:sz w:val="20"/>
          <w:szCs w:val="20"/>
        </w:rPr>
      </w:pPr>
      <w:r>
        <w:rPr>
          <w:rFonts w:eastAsia="Times New Roman"/>
          <w:sz w:val="20"/>
          <w:szCs w:val="20"/>
        </w:rPr>
        <w:t>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данного/изображенного прямоугольника (квадрата), запись результата измерения в сантиметрах.</w:t>
      </w:r>
    </w:p>
    <w:p w:rsidR="00070593" w:rsidRDefault="00070593">
      <w:pPr>
        <w:spacing w:line="196" w:lineRule="exact"/>
        <w:rPr>
          <w:sz w:val="20"/>
          <w:szCs w:val="20"/>
        </w:rPr>
      </w:pPr>
    </w:p>
    <w:p w:rsidR="00070593" w:rsidRDefault="00BA2074">
      <w:pPr>
        <w:ind w:left="220"/>
        <w:rPr>
          <w:sz w:val="20"/>
          <w:szCs w:val="20"/>
        </w:rPr>
      </w:pPr>
      <w:r>
        <w:rPr>
          <w:rFonts w:eastAsia="Times New Roman"/>
          <w:b/>
          <w:bCs/>
          <w:sz w:val="20"/>
          <w:szCs w:val="20"/>
        </w:rPr>
        <w:t>Математическая информация</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20"/>
          <w:szCs w:val="20"/>
        </w:rPr>
        <w:t>Верные (истинные) и неверные (ложные) утверждения, содержащие количественные, пространственные отношения, зависимости между числами/величинами. Конструирование утверждений с использованием слов «каждый», «все».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lastRenderedPageBreak/>
        <w:t>Работа с таблицами: извлечение и использование для ответа на вопрос информации, представленной в таблице ( таблицы сложения, умножения; график дежурств, наблюдения в природе и пр.).</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Внесение данных в таблицу, дополнение моделей (схем, изображений) готовыми числовыми данными.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Алгоритмы (приёмы, правила) устных и письменных вычислений, измерений и построения геометрических фигур.</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Правила работы с электронными средствами обучения (электронной формой учебника, компьютерными тренажёрами).</w:t>
      </w:r>
    </w:p>
    <w:p w:rsidR="00070593" w:rsidRDefault="00070593">
      <w:pPr>
        <w:spacing w:line="272" w:lineRule="exact"/>
        <w:rPr>
          <w:sz w:val="20"/>
          <w:szCs w:val="20"/>
        </w:rPr>
      </w:pPr>
    </w:p>
    <w:p w:rsidR="00070593" w:rsidRDefault="00BA2074">
      <w:pPr>
        <w:spacing w:line="313" w:lineRule="auto"/>
        <w:ind w:right="2800"/>
        <w:rPr>
          <w:sz w:val="20"/>
          <w:szCs w:val="20"/>
        </w:rPr>
      </w:pPr>
      <w:r>
        <w:rPr>
          <w:rFonts w:eastAsia="Times New Roman"/>
          <w:b/>
          <w:bCs/>
          <w:sz w:val="21"/>
          <w:szCs w:val="21"/>
        </w:rPr>
        <w:t>Универсальные учебные действия (пропедевтический уровень)</w:t>
      </w:r>
    </w:p>
    <w:p w:rsidR="00070593" w:rsidRDefault="00070593">
      <w:pPr>
        <w:spacing w:line="134" w:lineRule="exact"/>
        <w:rPr>
          <w:sz w:val="20"/>
          <w:szCs w:val="20"/>
        </w:rPr>
      </w:pPr>
    </w:p>
    <w:p w:rsidR="00070593" w:rsidRDefault="00BA2074">
      <w:pPr>
        <w:ind w:left="220"/>
        <w:rPr>
          <w:sz w:val="20"/>
          <w:szCs w:val="20"/>
        </w:rPr>
      </w:pPr>
      <w:r>
        <w:rPr>
          <w:rFonts w:eastAsia="Times New Roman"/>
          <w:i/>
          <w:iCs/>
          <w:sz w:val="20"/>
          <w:szCs w:val="20"/>
        </w:rPr>
        <w:t>Универсальные познавательные учебные действия:</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наблюдать математические отношения (часть-целое, боль-ше-меньше) в окружающем мире;</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характеризовать назначение и использовать простейшие измери-тельные приборы (сантиметровая лента, весы);</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сравнивать группы объектов (чисел, величин, геометрических фигур) по самостоятельно выбранному основанию;</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распределять (классифицировать) объекты (числа, величины, геометрические фигуры, текстовые задачи в одно действие) на группы;</w:t>
      </w:r>
    </w:p>
    <w:p w:rsidR="00070593" w:rsidRDefault="00BA2074">
      <w:pPr>
        <w:ind w:left="220"/>
        <w:rPr>
          <w:sz w:val="20"/>
          <w:szCs w:val="20"/>
        </w:rPr>
      </w:pPr>
      <w:r>
        <w:rPr>
          <w:rFonts w:eastAsia="Times New Roman"/>
          <w:sz w:val="19"/>
          <w:szCs w:val="19"/>
        </w:rPr>
        <w:t>—  обнаруживать модели геометрических фигур в окружающем мире;</w:t>
      </w:r>
    </w:p>
    <w:p w:rsidR="00070593" w:rsidRDefault="00070593">
      <w:pPr>
        <w:spacing w:line="23" w:lineRule="exact"/>
        <w:rPr>
          <w:sz w:val="20"/>
          <w:szCs w:val="20"/>
        </w:rPr>
      </w:pPr>
    </w:p>
    <w:p w:rsidR="00070593" w:rsidRDefault="00BA2074">
      <w:pPr>
        <w:spacing w:line="252" w:lineRule="auto"/>
        <w:ind w:left="560" w:hanging="338"/>
        <w:rPr>
          <w:sz w:val="20"/>
          <w:szCs w:val="20"/>
        </w:rPr>
      </w:pPr>
      <w:r>
        <w:rPr>
          <w:rFonts w:eastAsia="Times New Roman"/>
          <w:sz w:val="20"/>
          <w:szCs w:val="20"/>
        </w:rPr>
        <w:t>— вести поиск различных решений задачи (расчётной, с геометри-ческим содержанием);</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воспроизводить порядок выполнения действий в числовом выра-жении, содержащем действия сложения и вычитания (со скобка-ми/без скобок);</w:t>
      </w:r>
    </w:p>
    <w:p w:rsidR="00070593" w:rsidRDefault="00BA2074">
      <w:pPr>
        <w:spacing w:line="252" w:lineRule="auto"/>
        <w:ind w:left="560" w:right="20" w:hanging="338"/>
        <w:rPr>
          <w:sz w:val="20"/>
          <w:szCs w:val="20"/>
        </w:rPr>
      </w:pPr>
      <w:r>
        <w:rPr>
          <w:rFonts w:eastAsia="Times New Roman"/>
          <w:sz w:val="20"/>
          <w:szCs w:val="20"/>
        </w:rPr>
        <w:t>— устанавливать соответствие между математическим выражением и его текстовым описанием;</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подбирать примеры, подтверждающие суждение, вывод, ответ.</w:t>
      </w:r>
    </w:p>
    <w:p w:rsidR="00070593" w:rsidRDefault="00070593">
      <w:pPr>
        <w:spacing w:line="15"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6"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извлекать и использовать информацию, представленную в тек-стовой, графической (рисунок, схема, таблица) форме, заполнять таблицы;</w:t>
      </w:r>
    </w:p>
    <w:p w:rsidR="00070593" w:rsidRDefault="00BA2074">
      <w:pPr>
        <w:spacing w:line="252" w:lineRule="auto"/>
        <w:ind w:left="560" w:right="20" w:hanging="338"/>
        <w:rPr>
          <w:sz w:val="20"/>
          <w:szCs w:val="20"/>
        </w:rPr>
      </w:pPr>
      <w:r>
        <w:rPr>
          <w:rFonts w:eastAsia="Times New Roman"/>
          <w:sz w:val="20"/>
          <w:szCs w:val="20"/>
        </w:rPr>
        <w:t>— устанавливать логику перебора вариантов для решения простей-ших комбинаторных задач;</w:t>
      </w:r>
    </w:p>
    <w:p w:rsidR="00070593" w:rsidRDefault="00070593">
      <w:pPr>
        <w:spacing w:line="1" w:lineRule="exact"/>
        <w:rPr>
          <w:sz w:val="20"/>
          <w:szCs w:val="20"/>
        </w:rPr>
      </w:pPr>
    </w:p>
    <w:p w:rsidR="00070593" w:rsidRDefault="00BA2074">
      <w:pPr>
        <w:spacing w:line="291" w:lineRule="auto"/>
        <w:ind w:left="560" w:hanging="338"/>
        <w:rPr>
          <w:sz w:val="20"/>
          <w:szCs w:val="20"/>
        </w:rPr>
      </w:pPr>
      <w:r>
        <w:rPr>
          <w:rFonts w:eastAsia="Times New Roman"/>
          <w:sz w:val="20"/>
          <w:szCs w:val="20"/>
        </w:rPr>
        <w:t>— дополнять модели (схемы, изображения) готовыми числовыми данными.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61" w:lineRule="exact"/>
        <w:rPr>
          <w:sz w:val="20"/>
          <w:szCs w:val="20"/>
        </w:rPr>
      </w:pPr>
    </w:p>
    <w:p w:rsidR="00070593" w:rsidRPr="00BD6026" w:rsidRDefault="00070593" w:rsidP="00BD6026">
      <w:pPr>
        <w:ind w:right="-219"/>
        <w:rPr>
          <w:sz w:val="20"/>
          <w:szCs w:val="20"/>
        </w:rPr>
        <w:sectPr w:rsidR="00070593" w:rsidRPr="00BD6026">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i/>
          <w:iCs/>
          <w:sz w:val="20"/>
          <w:szCs w:val="20"/>
        </w:rPr>
        <w:lastRenderedPageBreak/>
        <w:t>Универсальные коммуникативные учебные действия:</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комментировать ход вычислений;</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объяснять выбор величины, соответствующей ситуации измере-ния;</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составлять текстовую задачу с заданным отношением (готовым решением) по образцу;</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070593" w:rsidRDefault="00070593">
      <w:pPr>
        <w:spacing w:line="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называть числа, величины, геометрические фигуры, обладающие заданным свойством;</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записывать, читать число, числовое выражение; приводить при-меры, иллюстрирующие смысл арифметического действия.</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конструировать утверждения с использованием слов «каждый»,</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«все».</w:t>
      </w:r>
    </w:p>
    <w:p w:rsidR="00070593" w:rsidRDefault="00070593">
      <w:pPr>
        <w:spacing w:line="16" w:lineRule="exact"/>
        <w:rPr>
          <w:sz w:val="20"/>
          <w:szCs w:val="20"/>
        </w:rPr>
      </w:pPr>
    </w:p>
    <w:p w:rsidR="00070593" w:rsidRDefault="00BA2074">
      <w:pPr>
        <w:rPr>
          <w:sz w:val="20"/>
          <w:szCs w:val="20"/>
        </w:rPr>
      </w:pPr>
      <w:r>
        <w:rPr>
          <w:rFonts w:eastAsia="Times New Roman"/>
          <w:i/>
          <w:iCs/>
          <w:sz w:val="20"/>
          <w:szCs w:val="20"/>
        </w:rPr>
        <w:t>Универсальные регулятивные учебные действия:</w:t>
      </w:r>
    </w:p>
    <w:p w:rsidR="00070593" w:rsidRDefault="00070593">
      <w:pPr>
        <w:spacing w:line="7" w:lineRule="exact"/>
        <w:rPr>
          <w:sz w:val="20"/>
          <w:szCs w:val="20"/>
        </w:rPr>
      </w:pPr>
    </w:p>
    <w:p w:rsidR="00070593" w:rsidRDefault="00BA2074">
      <w:pPr>
        <w:spacing w:line="251" w:lineRule="auto"/>
        <w:ind w:left="340" w:hanging="338"/>
        <w:rPr>
          <w:sz w:val="20"/>
          <w:szCs w:val="20"/>
        </w:rPr>
      </w:pPr>
      <w:r>
        <w:rPr>
          <w:rFonts w:eastAsia="Times New Roman"/>
          <w:sz w:val="20"/>
          <w:szCs w:val="20"/>
        </w:rPr>
        <w:t>— следовать установленному правилу, по которому составлен ряд чисел, величин, геометрических фигур;</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организовывать, участвовать, контролировать ход и результат парной работы с математическим материалом;</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проверять правильность вычисления с помощью другого приёма выполнения действия, обратного действия;</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с помощью учителя причину возникшей ошибки и</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трудности.</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принимать правила совместной деятельности при работе в парах, группах, составленных учителем или самостоятельно;</w:t>
      </w:r>
    </w:p>
    <w:p w:rsidR="00070593" w:rsidRDefault="00070593">
      <w:pPr>
        <w:spacing w:line="1" w:lineRule="exact"/>
        <w:rPr>
          <w:sz w:val="20"/>
          <w:szCs w:val="20"/>
        </w:rPr>
      </w:pPr>
    </w:p>
    <w:p w:rsidR="00070593" w:rsidRDefault="00BA2074">
      <w:pPr>
        <w:spacing w:line="252" w:lineRule="auto"/>
        <w:ind w:left="340" w:hanging="338"/>
        <w:jc w:val="right"/>
        <w:rPr>
          <w:sz w:val="20"/>
          <w:szCs w:val="20"/>
        </w:rPr>
      </w:pPr>
      <w:r>
        <w:rPr>
          <w:rFonts w:eastAsia="Times New Roman"/>
          <w:sz w:val="20"/>
          <w:szCs w:val="20"/>
        </w:rPr>
        <w:t>—  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070593" w:rsidRDefault="00070593">
      <w:pPr>
        <w:spacing w:line="4" w:lineRule="exact"/>
        <w:rPr>
          <w:sz w:val="20"/>
          <w:szCs w:val="20"/>
        </w:rPr>
      </w:pPr>
    </w:p>
    <w:p w:rsidR="00070593" w:rsidRDefault="00BA2074">
      <w:pPr>
        <w:spacing w:line="289" w:lineRule="auto"/>
        <w:ind w:left="340" w:hanging="338"/>
        <w:rPr>
          <w:sz w:val="20"/>
          <w:szCs w:val="20"/>
        </w:rPr>
      </w:pPr>
      <w:r>
        <w:rPr>
          <w:rFonts w:eastAsia="Times New Roman"/>
          <w:sz w:val="20"/>
          <w:szCs w:val="20"/>
        </w:rPr>
        <w:t>— совместно с учителем оценивать результаты выполнения общей работы.</w:t>
      </w:r>
    </w:p>
    <w:p w:rsidR="00070593" w:rsidRDefault="00070593">
      <w:pPr>
        <w:sectPr w:rsidR="00070593">
          <w:pgSz w:w="7820" w:h="12019"/>
          <w:pgMar w:top="725"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69" w:lineRule="exact"/>
        <w:rPr>
          <w:sz w:val="20"/>
          <w:szCs w:val="20"/>
        </w:rPr>
      </w:pPr>
    </w:p>
    <w:p w:rsidR="00070593" w:rsidRDefault="00070593">
      <w:pPr>
        <w:sectPr w:rsidR="00070593">
          <w:type w:val="continuous"/>
          <w:pgSz w:w="7820" w:h="12019"/>
          <w:pgMar w:top="725" w:right="784" w:bottom="0" w:left="1020" w:header="0" w:footer="0" w:gutter="0"/>
          <w:cols w:space="720" w:equalWidth="0">
            <w:col w:w="6020"/>
          </w:cols>
        </w:sectPr>
      </w:pPr>
    </w:p>
    <w:p w:rsidR="00070593" w:rsidRDefault="00BA2074" w:rsidP="00B561E0">
      <w:pPr>
        <w:numPr>
          <w:ilvl w:val="0"/>
          <w:numId w:val="124"/>
        </w:numPr>
        <w:tabs>
          <w:tab w:val="left" w:pos="166"/>
        </w:tabs>
        <w:ind w:left="166" w:hanging="166"/>
        <w:rPr>
          <w:rFonts w:eastAsia="Times New Roman"/>
          <w:b/>
          <w:bCs/>
        </w:rPr>
      </w:pPr>
      <w:r>
        <w:rPr>
          <w:rFonts w:eastAsia="Times New Roman"/>
          <w:b/>
          <w:bCs/>
        </w:rPr>
        <w:lastRenderedPageBreak/>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b/>
          <w:bCs/>
          <w:sz w:val="20"/>
          <w:szCs w:val="20"/>
        </w:rPr>
        <w:t>Числа и величины</w:t>
      </w:r>
    </w:p>
    <w:p w:rsidR="00070593" w:rsidRDefault="00070593">
      <w:pPr>
        <w:spacing w:line="8"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Числа в пределах 1000: чтение, запись, сравнение, представление в виде суммы разрядных слагаемых. Равенства и неравенства : чтение, составление. Увеличение/уменьшение числа в несколько раз. Кратное сравнение чисел.</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Масса (единица массы — грамм); соотношение между килограммом и граммом; отношение «тяжелее/легче на/в».</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Стоимость (единицы — рубль, копейка); установление отношения «дороже/дешевле на/в». Соотношение «цена, количество, стоимость» в практической ситуации.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Время (единица времени — секунда); установление отношения «быстрее/медленнее на/в». Соотношение «начало, окончание, продол-жительность события» в практической ситуации.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Длина (единица длины — миллиметр, километр); соотношение между величинами в пределах тысячи.</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Площадь (единицы площади — квадратный метр, квадратный санти-метр, квадратный дециметр, квадратный метр).</w:t>
      </w:r>
    </w:p>
    <w:p w:rsidR="00070593" w:rsidRDefault="00070593">
      <w:pPr>
        <w:spacing w:line="168" w:lineRule="exact"/>
        <w:rPr>
          <w:sz w:val="20"/>
          <w:szCs w:val="20"/>
        </w:rPr>
      </w:pPr>
    </w:p>
    <w:p w:rsidR="00070593" w:rsidRDefault="00BA2074">
      <w:pPr>
        <w:ind w:left="226"/>
        <w:rPr>
          <w:sz w:val="20"/>
          <w:szCs w:val="20"/>
        </w:rPr>
      </w:pPr>
      <w:r>
        <w:rPr>
          <w:rFonts w:eastAsia="Times New Roman"/>
          <w:b/>
          <w:bCs/>
          <w:sz w:val="20"/>
          <w:szCs w:val="20"/>
        </w:rPr>
        <w:t>Арифметические действия</w:t>
      </w:r>
    </w:p>
    <w:p w:rsidR="00070593" w:rsidRDefault="00070593">
      <w:pPr>
        <w:spacing w:line="8" w:lineRule="exact"/>
        <w:rPr>
          <w:sz w:val="20"/>
          <w:szCs w:val="20"/>
        </w:rPr>
      </w:pPr>
    </w:p>
    <w:p w:rsidR="00070593" w:rsidRDefault="00BA2074">
      <w:pPr>
        <w:ind w:left="226"/>
        <w:rPr>
          <w:sz w:val="20"/>
          <w:szCs w:val="20"/>
        </w:rPr>
      </w:pPr>
      <w:r>
        <w:rPr>
          <w:rFonts w:eastAsia="Times New Roman"/>
          <w:sz w:val="19"/>
          <w:szCs w:val="19"/>
        </w:rPr>
        <w:t>Устные вычисления, сводимые к действиям в пределах 100 (табличное</w:t>
      </w:r>
    </w:p>
    <w:p w:rsidR="00070593" w:rsidRDefault="00070593">
      <w:pPr>
        <w:spacing w:line="22" w:lineRule="exact"/>
        <w:rPr>
          <w:sz w:val="20"/>
          <w:szCs w:val="20"/>
        </w:rPr>
      </w:pPr>
    </w:p>
    <w:p w:rsidR="00070593" w:rsidRDefault="00BA2074" w:rsidP="00B561E0">
      <w:pPr>
        <w:numPr>
          <w:ilvl w:val="0"/>
          <w:numId w:val="125"/>
        </w:numPr>
        <w:tabs>
          <w:tab w:val="left" w:pos="154"/>
        </w:tabs>
        <w:spacing w:line="250" w:lineRule="auto"/>
        <w:ind w:left="226" w:right="20" w:hanging="226"/>
        <w:rPr>
          <w:rFonts w:eastAsia="Times New Roman"/>
          <w:sz w:val="20"/>
          <w:szCs w:val="20"/>
        </w:rPr>
      </w:pPr>
      <w:r>
        <w:rPr>
          <w:rFonts w:eastAsia="Times New Roman"/>
          <w:sz w:val="20"/>
          <w:szCs w:val="20"/>
        </w:rPr>
        <w:t>внетабличное умножение, деление, действия с круглыми числами). Письменное сложение, вычитание чисел в пределах 1000. Действия с</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числами 0 и 1.</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Переместительное, сочетательное свойства сложения, умножения при вычислениях.</w:t>
      </w:r>
    </w:p>
    <w:p w:rsidR="00070593" w:rsidRDefault="00070593">
      <w:pPr>
        <w:spacing w:line="1" w:lineRule="exact"/>
        <w:rPr>
          <w:sz w:val="20"/>
          <w:szCs w:val="20"/>
        </w:rPr>
      </w:pPr>
    </w:p>
    <w:p w:rsidR="00070593" w:rsidRDefault="00BA2074">
      <w:pPr>
        <w:spacing w:line="250" w:lineRule="auto"/>
        <w:ind w:left="226"/>
        <w:rPr>
          <w:sz w:val="20"/>
          <w:szCs w:val="20"/>
        </w:rPr>
      </w:pPr>
      <w:r>
        <w:rPr>
          <w:rFonts w:eastAsia="Times New Roman"/>
          <w:sz w:val="20"/>
          <w:szCs w:val="20"/>
        </w:rPr>
        <w:t>Нахождение неизвестного компонента арифметического действия. Порядок действий в числовом выражении, значение числового вы-</w:t>
      </w:r>
    </w:p>
    <w:p w:rsidR="00070593" w:rsidRDefault="00070593">
      <w:pPr>
        <w:spacing w:line="1" w:lineRule="exact"/>
        <w:rPr>
          <w:sz w:val="20"/>
          <w:szCs w:val="20"/>
        </w:rPr>
      </w:pPr>
    </w:p>
    <w:p w:rsidR="00070593" w:rsidRDefault="00BA2074">
      <w:pPr>
        <w:spacing w:line="250" w:lineRule="auto"/>
        <w:ind w:left="6" w:right="20"/>
        <w:jc w:val="both"/>
        <w:rPr>
          <w:sz w:val="20"/>
          <w:szCs w:val="20"/>
        </w:rPr>
      </w:pPr>
      <w:r>
        <w:rPr>
          <w:rFonts w:eastAsia="Times New Roman"/>
          <w:sz w:val="20"/>
          <w:szCs w:val="20"/>
        </w:rPr>
        <w:t>ражения, содержащего несколько действий (со скобками/без скобок), с вычислениями в пределах 1000.</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Однородные величины: сложение и вычитание.</w:t>
      </w:r>
    </w:p>
    <w:p w:rsidR="00070593" w:rsidRDefault="00070593">
      <w:pPr>
        <w:spacing w:line="252" w:lineRule="exact"/>
        <w:rPr>
          <w:sz w:val="20"/>
          <w:szCs w:val="20"/>
        </w:rPr>
      </w:pPr>
    </w:p>
    <w:p w:rsidR="00070593" w:rsidRDefault="00BA2074">
      <w:pPr>
        <w:ind w:left="226"/>
        <w:rPr>
          <w:sz w:val="20"/>
          <w:szCs w:val="20"/>
        </w:rPr>
      </w:pPr>
      <w:r>
        <w:rPr>
          <w:rFonts w:eastAsia="Times New Roman"/>
          <w:b/>
          <w:bCs/>
          <w:sz w:val="20"/>
          <w:szCs w:val="20"/>
        </w:rPr>
        <w:t>Текстовые задачи</w:t>
      </w:r>
    </w:p>
    <w:p w:rsidR="00070593" w:rsidRDefault="00070593">
      <w:pPr>
        <w:spacing w:line="8"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390"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left="6" w:right="20"/>
        <w:rPr>
          <w:sz w:val="20"/>
          <w:szCs w:val="20"/>
        </w:rPr>
      </w:pPr>
      <w:r>
        <w:rPr>
          <w:rFonts w:eastAsia="Times New Roman"/>
          <w:sz w:val="20"/>
          <w:szCs w:val="20"/>
        </w:rPr>
        <w:lastRenderedPageBreak/>
        <w:t>на/в), зависимостей (купля-продажа, расчёт времени, количества), на сравнение (разностное, кратное). Запись решения задачи по действиям и</w:t>
      </w:r>
    </w:p>
    <w:p w:rsidR="00070593" w:rsidRDefault="00070593">
      <w:pPr>
        <w:spacing w:line="1" w:lineRule="exact"/>
        <w:rPr>
          <w:sz w:val="20"/>
          <w:szCs w:val="20"/>
        </w:rPr>
      </w:pPr>
    </w:p>
    <w:p w:rsidR="00070593" w:rsidRDefault="00BA2074" w:rsidP="00B561E0">
      <w:pPr>
        <w:numPr>
          <w:ilvl w:val="0"/>
          <w:numId w:val="126"/>
        </w:numPr>
        <w:tabs>
          <w:tab w:val="left" w:pos="186"/>
        </w:tabs>
        <w:spacing w:line="250" w:lineRule="auto"/>
        <w:ind w:left="6" w:right="20" w:hanging="6"/>
        <w:rPr>
          <w:rFonts w:eastAsia="Times New Roman"/>
          <w:sz w:val="20"/>
          <w:szCs w:val="20"/>
        </w:rPr>
      </w:pPr>
      <w:r>
        <w:rPr>
          <w:rFonts w:eastAsia="Times New Roman"/>
          <w:sz w:val="20"/>
          <w:szCs w:val="20"/>
        </w:rPr>
        <w:t>помощью числового выражения. Проверка решения и оценка полу-ченного результата.</w:t>
      </w:r>
    </w:p>
    <w:p w:rsidR="00070593" w:rsidRDefault="00BA2074">
      <w:pPr>
        <w:spacing w:line="269" w:lineRule="auto"/>
        <w:ind w:left="6" w:firstLine="228"/>
        <w:jc w:val="both"/>
        <w:rPr>
          <w:rFonts w:eastAsia="Times New Roman"/>
          <w:sz w:val="20"/>
          <w:szCs w:val="20"/>
        </w:rPr>
      </w:pPr>
      <w:r>
        <w:rPr>
          <w:rFonts w:eastAsia="Times New Roman"/>
          <w:sz w:val="20"/>
          <w:szCs w:val="20"/>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p w:rsidR="00070593" w:rsidRDefault="00070593">
      <w:pPr>
        <w:spacing w:line="188" w:lineRule="exact"/>
        <w:rPr>
          <w:sz w:val="20"/>
          <w:szCs w:val="20"/>
        </w:rPr>
      </w:pPr>
    </w:p>
    <w:p w:rsidR="00070593" w:rsidRDefault="00BA2074">
      <w:pPr>
        <w:spacing w:line="249" w:lineRule="auto"/>
        <w:ind w:left="226" w:right="20"/>
        <w:rPr>
          <w:sz w:val="20"/>
          <w:szCs w:val="20"/>
        </w:rPr>
      </w:pPr>
      <w:r>
        <w:rPr>
          <w:rFonts w:eastAsia="Times New Roman"/>
          <w:b/>
          <w:bCs/>
          <w:sz w:val="20"/>
          <w:szCs w:val="20"/>
        </w:rPr>
        <w:t xml:space="preserve">Пространственные отношения и геометрические фигуры </w:t>
      </w:r>
      <w:r>
        <w:rPr>
          <w:rFonts w:eastAsia="Times New Roman"/>
          <w:sz w:val="20"/>
          <w:szCs w:val="20"/>
        </w:rPr>
        <w:t>Конструирование геометрических фигур (разбиение фигуры на части,</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составление фигуры из частей).</w:t>
      </w:r>
    </w:p>
    <w:p w:rsidR="00070593" w:rsidRDefault="00070593">
      <w:pPr>
        <w:spacing w:line="10" w:lineRule="exact"/>
        <w:rPr>
          <w:sz w:val="20"/>
          <w:szCs w:val="20"/>
        </w:rPr>
      </w:pPr>
    </w:p>
    <w:p w:rsidR="00070593" w:rsidRDefault="00BA2074">
      <w:pPr>
        <w:spacing w:line="250" w:lineRule="auto"/>
        <w:ind w:left="6"/>
        <w:jc w:val="right"/>
        <w:rPr>
          <w:sz w:val="20"/>
          <w:szCs w:val="20"/>
        </w:rPr>
      </w:pPr>
      <w:r>
        <w:rPr>
          <w:rFonts w:eastAsia="Times New Roman"/>
          <w:sz w:val="20"/>
          <w:szCs w:val="20"/>
        </w:rPr>
        <w:t>Периметр многоугольника: измерение, вычисление, запись равенства. 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 Сравнение пло-</w:t>
      </w:r>
    </w:p>
    <w:p w:rsidR="00070593" w:rsidRDefault="00070593">
      <w:pPr>
        <w:spacing w:line="2" w:lineRule="exact"/>
        <w:rPr>
          <w:sz w:val="20"/>
          <w:szCs w:val="20"/>
        </w:rPr>
      </w:pPr>
    </w:p>
    <w:p w:rsidR="00070593" w:rsidRDefault="00BA2074">
      <w:pPr>
        <w:ind w:right="3054"/>
        <w:jc w:val="center"/>
        <w:rPr>
          <w:sz w:val="20"/>
          <w:szCs w:val="20"/>
        </w:rPr>
      </w:pPr>
      <w:r>
        <w:rPr>
          <w:rFonts w:eastAsia="Times New Roman"/>
          <w:sz w:val="20"/>
          <w:szCs w:val="20"/>
        </w:rPr>
        <w:t>щадей фигур с помощью наложения.</w:t>
      </w:r>
    </w:p>
    <w:p w:rsidR="00070593" w:rsidRDefault="00070593">
      <w:pPr>
        <w:spacing w:line="252" w:lineRule="exact"/>
        <w:rPr>
          <w:sz w:val="20"/>
          <w:szCs w:val="20"/>
        </w:rPr>
      </w:pPr>
    </w:p>
    <w:p w:rsidR="00070593" w:rsidRDefault="00BA2074">
      <w:pPr>
        <w:spacing w:line="262" w:lineRule="auto"/>
        <w:ind w:left="226" w:right="2140"/>
        <w:rPr>
          <w:sz w:val="20"/>
          <w:szCs w:val="20"/>
        </w:rPr>
      </w:pPr>
      <w:r>
        <w:rPr>
          <w:rFonts w:eastAsia="Times New Roman"/>
          <w:b/>
          <w:bCs/>
          <w:sz w:val="19"/>
          <w:szCs w:val="19"/>
        </w:rPr>
        <w:t xml:space="preserve">Математическая информация </w:t>
      </w:r>
      <w:r>
        <w:rPr>
          <w:rFonts w:eastAsia="Times New Roman"/>
          <w:sz w:val="19"/>
          <w:szCs w:val="19"/>
        </w:rPr>
        <w:t>Классификация объектов по двум признакам.</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Верные (истинные) и неверные (ложные) утверждения: конструиро-вание, проверка. Логические рассуждения со связками «если …, то …», «поэтому», «значит».</w:t>
      </w:r>
    </w:p>
    <w:p w:rsidR="00070593" w:rsidRDefault="00070593">
      <w:pPr>
        <w:spacing w:line="1" w:lineRule="exact"/>
        <w:rPr>
          <w:sz w:val="20"/>
          <w:szCs w:val="20"/>
        </w:rPr>
      </w:pPr>
    </w:p>
    <w:p w:rsidR="00070593" w:rsidRDefault="00BA2074">
      <w:pPr>
        <w:spacing w:line="263" w:lineRule="auto"/>
        <w:ind w:left="6" w:right="20" w:firstLine="228"/>
        <w:jc w:val="both"/>
        <w:rPr>
          <w:sz w:val="20"/>
          <w:szCs w:val="20"/>
        </w:rPr>
      </w:pPr>
      <w:r>
        <w:rPr>
          <w:rFonts w:eastAsia="Times New Roman"/>
          <w:sz w:val="19"/>
          <w:szCs w:val="19"/>
        </w:rPr>
        <w:t>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Формализованное описание последовательности действий (инструк-ция, план, схема, алгоритм).</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Столбчатая диаграмма: чтение, использование данных для решения учебных и практических задач.</w:t>
      </w:r>
    </w:p>
    <w:p w:rsidR="00070593" w:rsidRDefault="00070593">
      <w:pPr>
        <w:spacing w:line="1" w:lineRule="exact"/>
        <w:rPr>
          <w:sz w:val="20"/>
          <w:szCs w:val="20"/>
        </w:rPr>
      </w:pPr>
    </w:p>
    <w:p w:rsidR="00070593" w:rsidRDefault="00BA2074">
      <w:pPr>
        <w:spacing w:line="269" w:lineRule="auto"/>
        <w:ind w:left="6" w:right="20" w:firstLine="228"/>
        <w:jc w:val="both"/>
        <w:rPr>
          <w:sz w:val="20"/>
          <w:szCs w:val="20"/>
        </w:rPr>
      </w:pPr>
      <w:r>
        <w:rPr>
          <w:rFonts w:eastAsia="Times New Roman"/>
          <w:sz w:val="20"/>
          <w:szCs w:val="20"/>
        </w:rPr>
        <w:t>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w:t>
      </w:r>
    </w:p>
    <w:p w:rsidR="00070593" w:rsidRDefault="00070593">
      <w:pPr>
        <w:spacing w:line="291" w:lineRule="exact"/>
        <w:rPr>
          <w:sz w:val="20"/>
          <w:szCs w:val="20"/>
        </w:rPr>
      </w:pPr>
    </w:p>
    <w:p w:rsidR="00070593" w:rsidRDefault="00BA2074">
      <w:pPr>
        <w:ind w:left="6"/>
        <w:rPr>
          <w:sz w:val="20"/>
          <w:szCs w:val="20"/>
        </w:rPr>
      </w:pPr>
      <w:r>
        <w:rPr>
          <w:rFonts w:eastAsia="Times New Roman"/>
          <w:b/>
          <w:bCs/>
        </w:rPr>
        <w:t>Универсальные учебные действия</w:t>
      </w:r>
    </w:p>
    <w:p w:rsidR="00070593" w:rsidRDefault="00070593">
      <w:pPr>
        <w:spacing w:line="256" w:lineRule="exact"/>
        <w:rPr>
          <w:sz w:val="20"/>
          <w:szCs w:val="20"/>
        </w:rPr>
      </w:pPr>
    </w:p>
    <w:p w:rsidR="00070593" w:rsidRDefault="00BA2074">
      <w:pPr>
        <w:ind w:left="226"/>
        <w:rPr>
          <w:sz w:val="20"/>
          <w:szCs w:val="20"/>
        </w:rPr>
      </w:pPr>
      <w:r>
        <w:rPr>
          <w:rFonts w:eastAsia="Times New Roman"/>
          <w:i/>
          <w:iCs/>
          <w:sz w:val="20"/>
          <w:szCs w:val="20"/>
        </w:rPr>
        <w:t>Универсальные познавательные учебные действия:</w:t>
      </w:r>
    </w:p>
    <w:p w:rsidR="00070593" w:rsidRDefault="00070593">
      <w:pPr>
        <w:spacing w:line="7" w:lineRule="exact"/>
        <w:rPr>
          <w:sz w:val="20"/>
          <w:szCs w:val="20"/>
        </w:rPr>
      </w:pPr>
    </w:p>
    <w:p w:rsidR="00070593" w:rsidRDefault="00BA2074">
      <w:pPr>
        <w:spacing w:line="252" w:lineRule="auto"/>
        <w:ind w:left="566" w:hanging="338"/>
        <w:rPr>
          <w:sz w:val="20"/>
          <w:szCs w:val="20"/>
        </w:rPr>
      </w:pPr>
      <w:r>
        <w:rPr>
          <w:rFonts w:eastAsia="Times New Roman"/>
          <w:sz w:val="20"/>
          <w:szCs w:val="20"/>
        </w:rPr>
        <w:t>— сравнивать математические объекты (числа, величины, геомет-рические фигуры);</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выбирать приём вычисления, выполнения действия;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6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rPr>
          <w:sz w:val="20"/>
          <w:szCs w:val="20"/>
        </w:rPr>
      </w:pPr>
      <w:r>
        <w:rPr>
          <w:rFonts w:eastAsia="Times New Roman"/>
          <w:sz w:val="20"/>
          <w:szCs w:val="20"/>
        </w:rPr>
        <w:lastRenderedPageBreak/>
        <w:t>—  конструировать геометрические фигуры;</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классифицировать объекты (числа, величины, геометрические фигуры, текстовые задачи в одно действие) по выбранному при-знаку;</w:t>
      </w:r>
    </w:p>
    <w:p w:rsidR="00070593" w:rsidRDefault="00BA2074">
      <w:pPr>
        <w:rPr>
          <w:sz w:val="20"/>
          <w:szCs w:val="20"/>
        </w:rPr>
      </w:pPr>
      <w:r>
        <w:rPr>
          <w:rFonts w:eastAsia="Times New Roman"/>
          <w:sz w:val="20"/>
          <w:szCs w:val="20"/>
        </w:rPr>
        <w:t>—  прикидывать размеры фигуры, её элементов;</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понимать смысл зависимостей и математических отношений, описанных в задаче;</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различать и использовать разные приёмы и алгоритмы вычисле-ния;</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выбирать метод решения (моделирование ситуации, перебор ва-риантов, использование алгоритма);</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соотносить начало, окончание, продолжительность события в практической ситуации;</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составлять ряд чисел (величин, геометрических фигур) по само-стоятельно выбранному правилу;</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моделировать предложенную практическую ситуацию;</w:t>
      </w:r>
    </w:p>
    <w:p w:rsidR="00070593" w:rsidRDefault="00070593">
      <w:pPr>
        <w:spacing w:line="10" w:lineRule="exact"/>
        <w:rPr>
          <w:sz w:val="20"/>
          <w:szCs w:val="20"/>
        </w:rPr>
      </w:pPr>
    </w:p>
    <w:p w:rsidR="00070593" w:rsidRDefault="00BA2074">
      <w:pPr>
        <w:spacing w:line="254" w:lineRule="auto"/>
        <w:ind w:left="340" w:right="20" w:hanging="338"/>
        <w:rPr>
          <w:sz w:val="20"/>
          <w:szCs w:val="20"/>
        </w:rPr>
      </w:pPr>
      <w:r>
        <w:rPr>
          <w:rFonts w:eastAsia="Times New Roman"/>
          <w:sz w:val="20"/>
          <w:szCs w:val="20"/>
        </w:rPr>
        <w:t>— устанавливать последовательность событий, действий сюжета текстовой задачи.</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pPr>
        <w:rPr>
          <w:sz w:val="20"/>
          <w:szCs w:val="20"/>
        </w:rPr>
      </w:pPr>
      <w:r>
        <w:rPr>
          <w:rFonts w:eastAsia="Times New Roman"/>
          <w:sz w:val="20"/>
          <w:szCs w:val="20"/>
        </w:rPr>
        <w:t>—  читать информацию, представленную в разных формах;</w:t>
      </w:r>
    </w:p>
    <w:p w:rsidR="00070593" w:rsidRDefault="00070593">
      <w:pPr>
        <w:spacing w:line="1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извлекать и интерпретировать числовые данные, представленные в таблице, на диаграмме;</w:t>
      </w:r>
    </w:p>
    <w:p w:rsidR="00070593" w:rsidRDefault="00070593">
      <w:pPr>
        <w:spacing w:line="1" w:lineRule="exact"/>
        <w:rPr>
          <w:sz w:val="20"/>
          <w:szCs w:val="20"/>
        </w:rPr>
      </w:pPr>
    </w:p>
    <w:p w:rsidR="00070593" w:rsidRDefault="00BA2074">
      <w:pPr>
        <w:spacing w:line="251" w:lineRule="auto"/>
        <w:ind w:left="340" w:hanging="338"/>
        <w:rPr>
          <w:sz w:val="20"/>
          <w:szCs w:val="20"/>
        </w:rPr>
      </w:pPr>
      <w:r>
        <w:rPr>
          <w:rFonts w:eastAsia="Times New Roman"/>
          <w:sz w:val="20"/>
          <w:szCs w:val="20"/>
        </w:rPr>
        <w:t>— заполнять таблицы сложения и умножения, дополнять данными чертеж;</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устанавливать соответствие между различными записями реше-ния задачи;</w:t>
      </w:r>
    </w:p>
    <w:p w:rsidR="00070593" w:rsidRDefault="00070593">
      <w:pPr>
        <w:spacing w:line="1" w:lineRule="exact"/>
        <w:rPr>
          <w:sz w:val="20"/>
          <w:szCs w:val="20"/>
        </w:rPr>
      </w:pPr>
    </w:p>
    <w:p w:rsidR="00070593" w:rsidRDefault="00BA2074">
      <w:pPr>
        <w:spacing w:line="266" w:lineRule="auto"/>
        <w:ind w:left="340" w:right="20" w:hanging="338"/>
        <w:jc w:val="right"/>
        <w:rPr>
          <w:sz w:val="20"/>
          <w:szCs w:val="20"/>
        </w:rPr>
      </w:pPr>
      <w:r>
        <w:rPr>
          <w:rFonts w:eastAsia="Times New Roman"/>
          <w:sz w:val="19"/>
          <w:szCs w:val="19"/>
        </w:rPr>
        <w:t>—  использовать дополнительную литературу (справочники, словари) для установления и проверки значения математического термина</w:t>
      </w:r>
    </w:p>
    <w:p w:rsidR="00070593" w:rsidRDefault="00070593">
      <w:pPr>
        <w:spacing w:line="1" w:lineRule="exact"/>
        <w:rPr>
          <w:sz w:val="20"/>
          <w:szCs w:val="20"/>
        </w:rPr>
      </w:pPr>
    </w:p>
    <w:p w:rsidR="00070593" w:rsidRDefault="00BA2074">
      <w:pPr>
        <w:ind w:left="340"/>
        <w:rPr>
          <w:sz w:val="20"/>
          <w:szCs w:val="20"/>
        </w:rPr>
      </w:pPr>
      <w:r>
        <w:rPr>
          <w:rFonts w:eastAsia="Times New Roman"/>
          <w:sz w:val="20"/>
          <w:szCs w:val="20"/>
        </w:rPr>
        <w:t>(понятия).</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Универсальные коммуникативные учебные действия:</w:t>
      </w:r>
    </w:p>
    <w:p w:rsidR="00070593" w:rsidRDefault="00070593">
      <w:pPr>
        <w:spacing w:line="7"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использовать математическую терминологию для описания от-ношений и зависимостей;</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строить речевые высказывания для решения задач; составлять текстовую задачу;</w:t>
      </w:r>
    </w:p>
    <w:p w:rsidR="00070593" w:rsidRDefault="00070593">
      <w:pPr>
        <w:spacing w:line="1" w:lineRule="exact"/>
        <w:rPr>
          <w:sz w:val="20"/>
          <w:szCs w:val="20"/>
        </w:rPr>
      </w:pPr>
    </w:p>
    <w:p w:rsidR="00070593" w:rsidRDefault="00BA2074">
      <w:pPr>
        <w:spacing w:line="251" w:lineRule="auto"/>
        <w:ind w:left="340" w:right="20" w:hanging="338"/>
        <w:rPr>
          <w:sz w:val="20"/>
          <w:szCs w:val="20"/>
        </w:rPr>
      </w:pPr>
      <w:r>
        <w:rPr>
          <w:rFonts w:eastAsia="Times New Roman"/>
          <w:sz w:val="20"/>
          <w:szCs w:val="20"/>
        </w:rPr>
        <w:t>— объяснять на примерах отношения «больше/меньше на …», «больше/меньше в … », «равно»;</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использовать математическую символику для составления чис-ловых выражений;</w:t>
      </w:r>
    </w:p>
    <w:p w:rsidR="00070593" w:rsidRDefault="00070593">
      <w:pPr>
        <w:spacing w:line="1" w:lineRule="exact"/>
        <w:rPr>
          <w:sz w:val="20"/>
          <w:szCs w:val="20"/>
        </w:rPr>
      </w:pPr>
    </w:p>
    <w:p w:rsidR="00070593" w:rsidRDefault="00BA2074">
      <w:pPr>
        <w:spacing w:line="291" w:lineRule="auto"/>
        <w:ind w:left="340" w:right="20" w:hanging="338"/>
        <w:rPr>
          <w:sz w:val="20"/>
          <w:szCs w:val="20"/>
        </w:rPr>
      </w:pPr>
      <w:r>
        <w:rPr>
          <w:rFonts w:eastAsia="Times New Roman"/>
          <w:sz w:val="20"/>
          <w:szCs w:val="20"/>
        </w:rPr>
        <w:t>— выбирать, осуществлять переход от одних единиц измерения величины к другим в соответствии с практической ситуацией;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0"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4" w:lineRule="auto"/>
        <w:ind w:left="566" w:right="20" w:hanging="339"/>
        <w:rPr>
          <w:sz w:val="20"/>
          <w:szCs w:val="20"/>
        </w:rPr>
      </w:pPr>
      <w:r>
        <w:rPr>
          <w:rFonts w:eastAsia="Times New Roman"/>
          <w:sz w:val="20"/>
          <w:szCs w:val="20"/>
        </w:rPr>
        <w:lastRenderedPageBreak/>
        <w:t>— участвовать в обсуждении ошибок в ходе и результате выполне-ния вычисления.</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Универсальные регулятивные учебные действия:</w:t>
      </w:r>
    </w:p>
    <w:p w:rsidR="00070593" w:rsidRDefault="00070593">
      <w:pPr>
        <w:spacing w:line="7" w:lineRule="exact"/>
        <w:rPr>
          <w:sz w:val="20"/>
          <w:szCs w:val="20"/>
        </w:rPr>
      </w:pPr>
    </w:p>
    <w:p w:rsidR="00070593" w:rsidRDefault="00BA2074">
      <w:pPr>
        <w:ind w:left="226"/>
        <w:rPr>
          <w:sz w:val="20"/>
          <w:szCs w:val="20"/>
        </w:rPr>
      </w:pPr>
      <w:r>
        <w:rPr>
          <w:rFonts w:eastAsia="Times New Roman"/>
          <w:sz w:val="20"/>
          <w:szCs w:val="20"/>
        </w:rPr>
        <w:t>—  проверять ход и результат выполнения действия;</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вести поиск ошибок, характеризовать их и исправлять;</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формулировать ответ (вывод), подтверждать его объяснением, расчётами;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выбирать и использовать различные приёмы прикидки и проверки</w:t>
      </w:r>
    </w:p>
    <w:p w:rsidR="00070593" w:rsidRDefault="00070593">
      <w:pPr>
        <w:spacing w:line="12" w:lineRule="exact"/>
        <w:rPr>
          <w:sz w:val="20"/>
          <w:szCs w:val="20"/>
        </w:rPr>
      </w:pPr>
    </w:p>
    <w:p w:rsidR="00070593" w:rsidRDefault="00BA2074">
      <w:pPr>
        <w:spacing w:line="254" w:lineRule="auto"/>
        <w:ind w:left="566" w:right="20"/>
        <w:rPr>
          <w:sz w:val="20"/>
          <w:szCs w:val="20"/>
        </w:rPr>
      </w:pPr>
      <w:r>
        <w:rPr>
          <w:rFonts w:eastAsia="Times New Roman"/>
          <w:sz w:val="20"/>
          <w:szCs w:val="20"/>
        </w:rPr>
        <w:t>правильности вычисления; проверять полноту и правильность заполнения таблиц сложения, умножения.</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договариваться о распределении обязанностей в совместном тру-де, выполнять роли руководителя, подчинённого, сдержанно принимать замечания к своей работе;</w:t>
      </w:r>
    </w:p>
    <w:p w:rsidR="00070593" w:rsidRDefault="00BA2074">
      <w:pPr>
        <w:spacing w:line="291" w:lineRule="auto"/>
        <w:ind w:left="566" w:hanging="339"/>
        <w:rPr>
          <w:sz w:val="20"/>
          <w:szCs w:val="20"/>
        </w:rPr>
      </w:pPr>
      <w:r>
        <w:rPr>
          <w:rFonts w:eastAsia="Times New Roman"/>
          <w:sz w:val="20"/>
          <w:szCs w:val="20"/>
        </w:rPr>
        <w:t>— выполнять совместно прикидку и оценку результата выполнения общей работы.</w:t>
      </w:r>
    </w:p>
    <w:p w:rsidR="00070593" w:rsidRDefault="00070593">
      <w:pPr>
        <w:spacing w:line="272" w:lineRule="exact"/>
        <w:rPr>
          <w:sz w:val="20"/>
          <w:szCs w:val="20"/>
        </w:rPr>
      </w:pPr>
    </w:p>
    <w:p w:rsidR="00070593" w:rsidRDefault="00BA2074" w:rsidP="00B561E0">
      <w:pPr>
        <w:numPr>
          <w:ilvl w:val="0"/>
          <w:numId w:val="127"/>
        </w:numPr>
        <w:tabs>
          <w:tab w:val="left" w:pos="166"/>
        </w:tabs>
        <w:ind w:left="166" w:hanging="166"/>
        <w:rPr>
          <w:rFonts w:eastAsia="Times New Roman"/>
          <w:b/>
          <w:bCs/>
        </w:rPr>
      </w:pPr>
      <w:r>
        <w:rPr>
          <w:rFonts w:eastAsia="Times New Roman"/>
          <w:b/>
          <w:bCs/>
        </w:rPr>
        <w:t>КЛАСС</w:t>
      </w:r>
    </w:p>
    <w:p w:rsidR="00070593" w:rsidRDefault="00070593">
      <w:pPr>
        <w:spacing w:line="257" w:lineRule="exact"/>
        <w:rPr>
          <w:sz w:val="20"/>
          <w:szCs w:val="20"/>
        </w:rPr>
      </w:pPr>
    </w:p>
    <w:p w:rsidR="00070593" w:rsidRDefault="00BA2074">
      <w:pPr>
        <w:ind w:left="226"/>
        <w:rPr>
          <w:sz w:val="20"/>
          <w:szCs w:val="20"/>
        </w:rPr>
      </w:pPr>
      <w:r>
        <w:rPr>
          <w:rFonts w:eastAsia="Times New Roman"/>
          <w:b/>
          <w:bCs/>
          <w:sz w:val="20"/>
          <w:szCs w:val="20"/>
        </w:rPr>
        <w:t>Числа и величины</w:t>
      </w:r>
    </w:p>
    <w:p w:rsidR="00070593" w:rsidRDefault="00070593">
      <w:pPr>
        <w:spacing w:line="8"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Числа в пределах миллиона :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Величины: сравнение объектов по массе, длине, площади, вместимо-сти.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Единицы массы — центнер, тонна; соотношения между единицами массы.</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Единицы времени (сутки, неделя, месяц, год, век), соотношение между ними.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Доля величины времени, массы, длины.</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225"/>
        <w:rPr>
          <w:sz w:val="20"/>
          <w:szCs w:val="20"/>
        </w:rPr>
      </w:pPr>
      <w:r>
        <w:rPr>
          <w:rFonts w:eastAsia="Times New Roman"/>
          <w:b/>
          <w:bCs/>
          <w:sz w:val="20"/>
          <w:szCs w:val="20"/>
        </w:rPr>
        <w:lastRenderedPageBreak/>
        <w:t>Арифметические действия</w:t>
      </w:r>
    </w:p>
    <w:p w:rsidR="00070593" w:rsidRDefault="00070593">
      <w:pPr>
        <w:spacing w:line="8"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Письменное сложение, вычитание многозначных чисел в пределах миллиона. Письменное умножение, деление многозначных чисел на однозначное/двузначное число в пределах 100 000; деление с остатком. Умножение/деление на 10, 100, 1000.</w:t>
      </w:r>
    </w:p>
    <w:p w:rsidR="00070593" w:rsidRDefault="00070593">
      <w:pPr>
        <w:spacing w:line="2" w:lineRule="exact"/>
        <w:rPr>
          <w:sz w:val="20"/>
          <w:szCs w:val="20"/>
        </w:rPr>
      </w:pPr>
    </w:p>
    <w:p w:rsidR="00070593" w:rsidRDefault="00BA2074">
      <w:pPr>
        <w:spacing w:line="263" w:lineRule="auto"/>
        <w:ind w:left="5" w:firstLine="228"/>
        <w:jc w:val="both"/>
        <w:rPr>
          <w:sz w:val="20"/>
          <w:szCs w:val="20"/>
        </w:rPr>
      </w:pPr>
      <w:r>
        <w:rPr>
          <w:rFonts w:eastAsia="Times New Roman"/>
          <w:sz w:val="19"/>
          <w:szCs w:val="19"/>
        </w:rPr>
        <w:t>Свойства арифметических действий и их применение для вычислений. Поиск значения числового выражения, содержащего несколько действий</w:t>
      </w:r>
    </w:p>
    <w:p w:rsidR="00070593" w:rsidRDefault="00070593">
      <w:pPr>
        <w:spacing w:line="1" w:lineRule="exact"/>
        <w:rPr>
          <w:sz w:val="20"/>
          <w:szCs w:val="20"/>
        </w:rPr>
      </w:pPr>
    </w:p>
    <w:p w:rsidR="00070593" w:rsidRDefault="00BA2074" w:rsidP="00B561E0">
      <w:pPr>
        <w:numPr>
          <w:ilvl w:val="0"/>
          <w:numId w:val="128"/>
        </w:numPr>
        <w:tabs>
          <w:tab w:val="left" w:pos="161"/>
        </w:tabs>
        <w:spacing w:line="250" w:lineRule="auto"/>
        <w:ind w:left="5" w:hanging="5"/>
        <w:rPr>
          <w:rFonts w:eastAsia="Times New Roman"/>
          <w:sz w:val="20"/>
          <w:szCs w:val="20"/>
        </w:rPr>
      </w:pPr>
      <w:r>
        <w:rPr>
          <w:rFonts w:eastAsia="Times New Roman"/>
          <w:sz w:val="20"/>
          <w:szCs w:val="20"/>
        </w:rPr>
        <w:t>пределах 100 000. Проверка результата вычислений, в том числе с по-мощью калькулятора.</w:t>
      </w:r>
    </w:p>
    <w:p w:rsidR="00070593" w:rsidRDefault="00BA2074">
      <w:pPr>
        <w:spacing w:line="250" w:lineRule="auto"/>
        <w:ind w:left="5" w:firstLine="228"/>
        <w:rPr>
          <w:rFonts w:eastAsia="Times New Roman"/>
          <w:sz w:val="20"/>
          <w:szCs w:val="20"/>
        </w:rPr>
      </w:pPr>
      <w:r>
        <w:rPr>
          <w:rFonts w:eastAsia="Times New Roman"/>
          <w:sz w:val="20"/>
          <w:szCs w:val="20"/>
        </w:rPr>
        <w:t>Равенство, содержащее неизвестный компонент арифметического действия: запись, нахождение неизвестного компонента.</w:t>
      </w:r>
    </w:p>
    <w:p w:rsidR="00070593" w:rsidRDefault="00BA2074">
      <w:pPr>
        <w:ind w:left="225"/>
        <w:rPr>
          <w:rFonts w:eastAsia="Times New Roman"/>
          <w:sz w:val="20"/>
          <w:szCs w:val="20"/>
        </w:rPr>
      </w:pPr>
      <w:r>
        <w:rPr>
          <w:rFonts w:eastAsia="Times New Roman"/>
          <w:sz w:val="20"/>
          <w:szCs w:val="20"/>
        </w:rPr>
        <w:t>Умножение и деление величины на однозначное число.</w:t>
      </w:r>
    </w:p>
    <w:p w:rsidR="00070593" w:rsidRDefault="00070593">
      <w:pPr>
        <w:spacing w:line="252" w:lineRule="exact"/>
        <w:rPr>
          <w:sz w:val="20"/>
          <w:szCs w:val="20"/>
        </w:rPr>
      </w:pPr>
    </w:p>
    <w:p w:rsidR="00070593" w:rsidRDefault="00BA2074">
      <w:pPr>
        <w:ind w:left="225"/>
        <w:rPr>
          <w:sz w:val="20"/>
          <w:szCs w:val="20"/>
        </w:rPr>
      </w:pPr>
      <w:r>
        <w:rPr>
          <w:rFonts w:eastAsia="Times New Roman"/>
          <w:b/>
          <w:bCs/>
          <w:sz w:val="20"/>
          <w:szCs w:val="20"/>
        </w:rPr>
        <w:t>Текстовые задачи</w:t>
      </w:r>
    </w:p>
    <w:p w:rsidR="00070593" w:rsidRDefault="00070593">
      <w:pPr>
        <w:spacing w:line="8" w:lineRule="exact"/>
        <w:rPr>
          <w:sz w:val="20"/>
          <w:szCs w:val="20"/>
        </w:rPr>
      </w:pPr>
    </w:p>
    <w:p w:rsidR="00070593" w:rsidRDefault="00BA2074">
      <w:pPr>
        <w:spacing w:line="269" w:lineRule="auto"/>
        <w:ind w:left="5" w:firstLine="228"/>
        <w:jc w:val="both"/>
        <w:rPr>
          <w:sz w:val="20"/>
          <w:szCs w:val="20"/>
        </w:rPr>
      </w:pPr>
      <w:r>
        <w:rPr>
          <w:rFonts w:eastAsia="Times New Roman"/>
          <w:sz w:val="19"/>
          <w:szCs w:val="19"/>
        </w:rPr>
        <w:t>Работа с текстовой задачей, решение которой содержит 2—3 действия: анализ, представление на модели; планирование и запись решения ; проверка решения и ответа. Анализ зависимостей, характери-зующих процессы: движения (скорость, время, пройденный путь), ра-боты (производительность , время, объём работы), купли-продажи (цена, количество, стоимость )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070593" w:rsidRDefault="00070593">
      <w:pPr>
        <w:spacing w:line="188" w:lineRule="exact"/>
        <w:rPr>
          <w:sz w:val="20"/>
          <w:szCs w:val="20"/>
        </w:rPr>
      </w:pPr>
    </w:p>
    <w:p w:rsidR="00070593" w:rsidRDefault="00BA2074">
      <w:pPr>
        <w:spacing w:line="249" w:lineRule="auto"/>
        <w:ind w:left="225" w:right="800"/>
        <w:rPr>
          <w:sz w:val="20"/>
          <w:szCs w:val="20"/>
        </w:rPr>
      </w:pPr>
      <w:r>
        <w:rPr>
          <w:rFonts w:eastAsia="Times New Roman"/>
          <w:b/>
          <w:bCs/>
          <w:sz w:val="20"/>
          <w:szCs w:val="20"/>
        </w:rPr>
        <w:t xml:space="preserve">Пространственные отношения и геометрические фигуры </w:t>
      </w:r>
      <w:r>
        <w:rPr>
          <w:rFonts w:eastAsia="Times New Roman"/>
          <w:sz w:val="20"/>
          <w:szCs w:val="20"/>
        </w:rPr>
        <w:t>Наглядные представления о симметрии.</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w:t>
      </w:r>
    </w:p>
    <w:p w:rsidR="00070593" w:rsidRDefault="00070593">
      <w:pPr>
        <w:spacing w:line="1" w:lineRule="exact"/>
        <w:rPr>
          <w:sz w:val="20"/>
          <w:szCs w:val="20"/>
        </w:rPr>
      </w:pPr>
    </w:p>
    <w:p w:rsidR="00070593" w:rsidRDefault="00BA2074">
      <w:pPr>
        <w:spacing w:line="250" w:lineRule="auto"/>
        <w:ind w:left="5" w:right="20" w:firstLine="228"/>
        <w:jc w:val="both"/>
        <w:rPr>
          <w:sz w:val="20"/>
          <w:szCs w:val="20"/>
        </w:rPr>
      </w:pPr>
      <w:r>
        <w:rPr>
          <w:rFonts w:eastAsia="Times New Roman"/>
          <w:sz w:val="20"/>
          <w:szCs w:val="20"/>
        </w:rPr>
        <w:t>Пространственные геометрические фигуры (тела): шар, куб, цилиндр, конус, пирамида; различение, называние.</w:t>
      </w:r>
    </w:p>
    <w:p w:rsidR="00070593" w:rsidRDefault="00070593">
      <w:pPr>
        <w:spacing w:line="1" w:lineRule="exact"/>
        <w:rPr>
          <w:sz w:val="20"/>
          <w:szCs w:val="20"/>
        </w:rPr>
      </w:pPr>
    </w:p>
    <w:p w:rsidR="00070593" w:rsidRDefault="00BA2074">
      <w:pPr>
        <w:spacing w:line="269" w:lineRule="auto"/>
        <w:ind w:left="5" w:firstLine="228"/>
        <w:jc w:val="both"/>
        <w:rPr>
          <w:sz w:val="20"/>
          <w:szCs w:val="20"/>
        </w:rPr>
      </w:pPr>
      <w:r>
        <w:rPr>
          <w:rFonts w:eastAsia="Times New Roman"/>
          <w:sz w:val="20"/>
          <w:szCs w:val="20"/>
        </w:rPr>
        <w:t>Конструирование: разбиение фигуры на прямоугольники (квадраты), составление фигур из прямоугольников/квадратов. Периметр, площадь фигуры, составленной из двух-трёх прямоугольников (квадратов).</w:t>
      </w:r>
    </w:p>
    <w:p w:rsidR="00070593" w:rsidRDefault="00070593">
      <w:pPr>
        <w:spacing w:line="188" w:lineRule="exact"/>
        <w:rPr>
          <w:sz w:val="20"/>
          <w:szCs w:val="20"/>
        </w:rPr>
      </w:pPr>
    </w:p>
    <w:p w:rsidR="00070593" w:rsidRDefault="00BA2074">
      <w:pPr>
        <w:ind w:left="225"/>
        <w:rPr>
          <w:sz w:val="20"/>
          <w:szCs w:val="20"/>
        </w:rPr>
      </w:pPr>
      <w:r>
        <w:rPr>
          <w:rFonts w:eastAsia="Times New Roman"/>
          <w:b/>
          <w:bCs/>
          <w:sz w:val="20"/>
          <w:szCs w:val="20"/>
        </w:rPr>
        <w:t>Математическая информация</w:t>
      </w:r>
    </w:p>
    <w:p w:rsidR="00070593" w:rsidRDefault="00070593">
      <w:pPr>
        <w:spacing w:line="8"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Работа с утверждениями: конструирование, проверка истинности; составление и проверка логических рассуждений при решении задач.</w:t>
      </w:r>
    </w:p>
    <w:p w:rsidR="00070593" w:rsidRDefault="00070593">
      <w:pPr>
        <w:spacing w:line="1" w:lineRule="exact"/>
        <w:rPr>
          <w:sz w:val="20"/>
          <w:szCs w:val="20"/>
        </w:rPr>
      </w:pPr>
    </w:p>
    <w:p w:rsidR="00070593" w:rsidRDefault="00BA2074">
      <w:pPr>
        <w:spacing w:line="289" w:lineRule="auto"/>
        <w:ind w:left="5" w:firstLine="228"/>
        <w:jc w:val="both"/>
        <w:rPr>
          <w:sz w:val="20"/>
          <w:szCs w:val="20"/>
        </w:rPr>
      </w:pPr>
      <w:r>
        <w:rPr>
          <w:rFonts w:eastAsia="Times New Roman"/>
          <w:sz w:val="20"/>
          <w:szCs w:val="20"/>
        </w:rPr>
        <w:t>Данные о реальных процессах и явлениях окружающего мира, пред-ставленные на диаграммах, схемах, в таблицах, текстах. Сбор матема-</w:t>
      </w:r>
    </w:p>
    <w:p w:rsidR="00070593" w:rsidRDefault="00070593">
      <w:pPr>
        <w:sectPr w:rsidR="00070593">
          <w:pgSz w:w="7820" w:h="12019"/>
          <w:pgMar w:top="723" w:right="784" w:bottom="0" w:left="795" w:header="0" w:footer="0" w:gutter="0"/>
          <w:cols w:space="720" w:equalWidth="0">
            <w:col w:w="6245"/>
          </w:cols>
        </w:sectPr>
      </w:pPr>
    </w:p>
    <w:p w:rsidR="00070593" w:rsidRDefault="00070593">
      <w:pPr>
        <w:spacing w:line="376" w:lineRule="exact"/>
        <w:rPr>
          <w:sz w:val="20"/>
          <w:szCs w:val="20"/>
        </w:rPr>
      </w:pPr>
    </w:p>
    <w:p w:rsidR="00070593" w:rsidRDefault="00070593">
      <w:pPr>
        <w:sectPr w:rsidR="00070593">
          <w:type w:val="continuous"/>
          <w:pgSz w:w="7820" w:h="12019"/>
          <w:pgMar w:top="723" w:right="784" w:bottom="0" w:left="795" w:header="0" w:footer="0" w:gutter="0"/>
          <w:cols w:space="720" w:equalWidth="0">
            <w:col w:w="6245"/>
          </w:cols>
        </w:sectPr>
      </w:pPr>
    </w:p>
    <w:p w:rsidR="00070593" w:rsidRDefault="00BA2074">
      <w:pPr>
        <w:spacing w:line="250" w:lineRule="auto"/>
        <w:jc w:val="both"/>
        <w:rPr>
          <w:sz w:val="20"/>
          <w:szCs w:val="20"/>
        </w:rPr>
      </w:pPr>
      <w:r>
        <w:rPr>
          <w:rFonts w:eastAsia="Times New Roman"/>
          <w:sz w:val="20"/>
          <w:szCs w:val="20"/>
        </w:rPr>
        <w:lastRenderedPageBreak/>
        <w:t>тических данных о заданном объекте (числе, величине, геометрической фигуре ). Поиск информации в справочной литературе, сети Интернет. Запись информации в предложенной таблице, на столбчатой диаграмме.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детей младшего школьного возраста).</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Алгоритмы решения учебных и практических задач.</w:t>
      </w:r>
    </w:p>
    <w:p w:rsidR="00070593" w:rsidRDefault="00070593">
      <w:pPr>
        <w:spacing w:line="356" w:lineRule="exact"/>
        <w:rPr>
          <w:sz w:val="20"/>
          <w:szCs w:val="20"/>
        </w:rPr>
      </w:pPr>
    </w:p>
    <w:p w:rsidR="00070593" w:rsidRDefault="00BA2074">
      <w:pPr>
        <w:rPr>
          <w:sz w:val="20"/>
          <w:szCs w:val="20"/>
        </w:rPr>
      </w:pPr>
      <w:r>
        <w:rPr>
          <w:rFonts w:eastAsia="Times New Roman"/>
          <w:b/>
          <w:bCs/>
        </w:rPr>
        <w:t>Универсальные учебные действия</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Универсальные познавательные учебные действия:</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ориентироваться в изученной математической терминологии, использовать её в высказываниях и рассуждениях;</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сравнивать математические объекты (числа, величины, геомет-рические фигуры), записывать признак сравнения;</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выбирать метод решения математической задачи (алгоритм дей-ствия, приём вычисления, способ решения, моделирование ситу-ации, перебор вариантов);</w:t>
      </w:r>
    </w:p>
    <w:p w:rsidR="00070593" w:rsidRDefault="00BA2074">
      <w:pPr>
        <w:spacing w:line="252" w:lineRule="auto"/>
        <w:ind w:left="560" w:right="20" w:hanging="338"/>
        <w:rPr>
          <w:sz w:val="20"/>
          <w:szCs w:val="20"/>
        </w:rPr>
      </w:pPr>
      <w:r>
        <w:rPr>
          <w:rFonts w:eastAsia="Times New Roman"/>
          <w:sz w:val="20"/>
          <w:szCs w:val="20"/>
        </w:rPr>
        <w:t>— обнаруживать модели изученных геометрических фигур в окру-жающем мире;</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классифицировать объекты по 1—2 выбранным признакам.</w:t>
      </w:r>
    </w:p>
    <w:p w:rsidR="00070593" w:rsidRDefault="00070593">
      <w:pPr>
        <w:spacing w:line="10"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составлять модель математической задачи, проверять её соответ-ствие условиям задачи;</w:t>
      </w:r>
    </w:p>
    <w:p w:rsidR="00070593" w:rsidRDefault="00070593">
      <w:pPr>
        <w:spacing w:line="1" w:lineRule="exact"/>
        <w:rPr>
          <w:sz w:val="20"/>
          <w:szCs w:val="20"/>
        </w:rPr>
      </w:pPr>
    </w:p>
    <w:p w:rsidR="00070593" w:rsidRDefault="00BA2074">
      <w:pPr>
        <w:spacing w:line="266" w:lineRule="auto"/>
        <w:ind w:left="560" w:hanging="338"/>
        <w:jc w:val="right"/>
        <w:rPr>
          <w:sz w:val="20"/>
          <w:szCs w:val="20"/>
        </w:rPr>
      </w:pPr>
      <w:r>
        <w:rPr>
          <w:rFonts w:eastAsia="Times New Roman"/>
          <w:sz w:val="19"/>
          <w:szCs w:val="19"/>
        </w:rPr>
        <w:t>—  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вместимость (с помощью измерительных сосудов).</w:t>
      </w:r>
    </w:p>
    <w:p w:rsidR="00070593" w:rsidRDefault="00070593">
      <w:pPr>
        <w:spacing w:line="13"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pPr>
        <w:ind w:left="220"/>
        <w:rPr>
          <w:sz w:val="20"/>
          <w:szCs w:val="20"/>
        </w:rPr>
      </w:pPr>
      <w:r>
        <w:rPr>
          <w:rFonts w:eastAsia="Times New Roman"/>
          <w:sz w:val="20"/>
          <w:szCs w:val="20"/>
        </w:rPr>
        <w:t>—  представлять информацию в разных формах;</w:t>
      </w:r>
    </w:p>
    <w:p w:rsidR="00070593" w:rsidRDefault="00070593">
      <w:pPr>
        <w:spacing w:line="1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извлекать и интерпретировать информацию, представленную в таблице, на диаграмме;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использовать справочную литературу для поиска информации, в</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том числе Интернет (в условиях контролируемого выхода).</w:t>
      </w:r>
    </w:p>
    <w:p w:rsidR="00070593" w:rsidRDefault="00070593">
      <w:pPr>
        <w:spacing w:line="16" w:lineRule="exact"/>
        <w:rPr>
          <w:sz w:val="20"/>
          <w:szCs w:val="20"/>
        </w:rPr>
      </w:pPr>
    </w:p>
    <w:p w:rsidR="00070593" w:rsidRDefault="00BA2074">
      <w:pPr>
        <w:ind w:left="220"/>
        <w:rPr>
          <w:sz w:val="20"/>
          <w:szCs w:val="20"/>
        </w:rPr>
      </w:pPr>
      <w:r>
        <w:rPr>
          <w:rFonts w:eastAsia="Times New Roman"/>
          <w:i/>
          <w:iCs/>
          <w:sz w:val="20"/>
          <w:szCs w:val="20"/>
        </w:rPr>
        <w:t>Универсальные коммуникативные учебные действия:</w:t>
      </w:r>
    </w:p>
    <w:p w:rsidR="00070593" w:rsidRDefault="00070593">
      <w:pPr>
        <w:spacing w:line="7" w:lineRule="exact"/>
        <w:rPr>
          <w:sz w:val="20"/>
          <w:szCs w:val="20"/>
        </w:rPr>
      </w:pPr>
    </w:p>
    <w:p w:rsidR="00070593" w:rsidRDefault="00BA2074">
      <w:pPr>
        <w:spacing w:line="289" w:lineRule="auto"/>
        <w:ind w:left="560" w:right="20" w:hanging="338"/>
        <w:rPr>
          <w:sz w:val="20"/>
          <w:szCs w:val="20"/>
        </w:rPr>
      </w:pPr>
      <w:r>
        <w:rPr>
          <w:rFonts w:eastAsia="Times New Roman"/>
          <w:sz w:val="20"/>
          <w:szCs w:val="20"/>
        </w:rPr>
        <w:t>— использовать математическую терминологию для записи решения предметной или практической задачи;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3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340" w:right="20" w:hanging="339"/>
        <w:rPr>
          <w:sz w:val="20"/>
          <w:szCs w:val="20"/>
        </w:rPr>
      </w:pPr>
      <w:r>
        <w:rPr>
          <w:rFonts w:eastAsia="Times New Roman"/>
          <w:sz w:val="20"/>
          <w:szCs w:val="20"/>
        </w:rPr>
        <w:lastRenderedPageBreak/>
        <w:t>— приводить примеры и контрпримеры для подтвержде-ния/опровержения вывода, гипотезы;</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конструировать, читать числовое выражение;</w:t>
      </w:r>
    </w:p>
    <w:p w:rsidR="00070593" w:rsidRDefault="00070593">
      <w:pPr>
        <w:spacing w:line="1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описывать практическую ситуацию с использованием изученной терминологии;</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характеризовать математические объекты, явления и события с помощью изученных величин;</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составлять инструкцию, записывать рассуждение;</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инициировать обсуждение разных способов выполнения задания,</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поиск ошибок в решении.</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Универсальные регулятивные учебные действия:</w:t>
      </w:r>
    </w:p>
    <w:p w:rsidR="00070593" w:rsidRDefault="00070593">
      <w:pPr>
        <w:spacing w:line="7" w:lineRule="exact"/>
        <w:rPr>
          <w:sz w:val="20"/>
          <w:szCs w:val="20"/>
        </w:rPr>
      </w:pPr>
    </w:p>
    <w:p w:rsidR="00070593" w:rsidRDefault="00BA2074">
      <w:pPr>
        <w:spacing w:line="252" w:lineRule="auto"/>
        <w:ind w:left="340" w:hanging="339"/>
        <w:rPr>
          <w:sz w:val="20"/>
          <w:szCs w:val="20"/>
        </w:rPr>
      </w:pPr>
      <w:r>
        <w:rPr>
          <w:rFonts w:eastAsia="Times New Roman"/>
          <w:sz w:val="20"/>
          <w:szCs w:val="20"/>
        </w:rPr>
        <w:t>— 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самостоятельно выполнять прикидку и оценку результата изме-рений;</w:t>
      </w:r>
    </w:p>
    <w:p w:rsidR="00070593" w:rsidRDefault="00070593">
      <w:pPr>
        <w:spacing w:line="1" w:lineRule="exact"/>
        <w:rPr>
          <w:sz w:val="20"/>
          <w:szCs w:val="20"/>
        </w:rPr>
      </w:pPr>
    </w:p>
    <w:p w:rsidR="00070593" w:rsidRDefault="00BA2074">
      <w:pPr>
        <w:spacing w:line="253" w:lineRule="auto"/>
        <w:ind w:left="340" w:right="20" w:hanging="338"/>
        <w:rPr>
          <w:sz w:val="20"/>
          <w:szCs w:val="20"/>
        </w:rPr>
      </w:pPr>
      <w:r>
        <w:rPr>
          <w:rFonts w:eastAsia="Times New Roman"/>
          <w:sz w:val="20"/>
          <w:szCs w:val="20"/>
        </w:rPr>
        <w:t>— находить, исправлять, прогнозировать трудности и ошибки, и трудности в решении учебной задачи.</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pPr>
        <w:spacing w:line="252" w:lineRule="auto"/>
        <w:ind w:left="340" w:hanging="339"/>
        <w:rPr>
          <w:sz w:val="20"/>
          <w:szCs w:val="20"/>
        </w:rPr>
      </w:pPr>
      <w:r>
        <w:rPr>
          <w:rFonts w:eastAsia="Times New Roman"/>
          <w:sz w:val="20"/>
          <w:szCs w:val="20"/>
        </w:rPr>
        <w:t>— 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070593" w:rsidRDefault="00070593">
      <w:pPr>
        <w:spacing w:line="2" w:lineRule="exact"/>
        <w:rPr>
          <w:sz w:val="20"/>
          <w:szCs w:val="20"/>
        </w:rPr>
      </w:pPr>
    </w:p>
    <w:p w:rsidR="00070593" w:rsidRDefault="00BA2074">
      <w:pPr>
        <w:spacing w:line="274" w:lineRule="auto"/>
        <w:ind w:left="340" w:hanging="339"/>
        <w:rPr>
          <w:sz w:val="20"/>
          <w:szCs w:val="20"/>
        </w:rPr>
      </w:pPr>
      <w:r>
        <w:rPr>
          <w:rFonts w:eastAsia="Times New Roman"/>
          <w:sz w:val="19"/>
          <w:szCs w:val="19"/>
        </w:rPr>
        <w:t>— 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1"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ind w:left="5"/>
        <w:rPr>
          <w:sz w:val="20"/>
          <w:szCs w:val="20"/>
        </w:rPr>
      </w:pPr>
      <w:r>
        <w:rPr>
          <w:rFonts w:eastAsia="Times New Roman"/>
          <w:b/>
          <w:bCs/>
          <w:sz w:val="24"/>
          <w:szCs w:val="24"/>
        </w:rPr>
        <w:lastRenderedPageBreak/>
        <w:t>ПЛАНИРУЕМЫЕ РЕЗУЛЬТАТЫ ОСВОЕНИЯ</w:t>
      </w:r>
    </w:p>
    <w:p w:rsidR="00070593" w:rsidRDefault="00BA2074">
      <w:pPr>
        <w:ind w:left="5"/>
        <w:rPr>
          <w:sz w:val="20"/>
          <w:szCs w:val="20"/>
        </w:rPr>
      </w:pPr>
      <w:r>
        <w:rPr>
          <w:rFonts w:eastAsia="Times New Roman"/>
          <w:b/>
          <w:bCs/>
          <w:sz w:val="24"/>
          <w:szCs w:val="24"/>
        </w:rPr>
        <w:t>ПРОГРАММЫ УЧЕБНОГО ПРЕДМЕТА</w:t>
      </w:r>
    </w:p>
    <w:p w:rsidR="00070593" w:rsidRDefault="00BA2074">
      <w:pPr>
        <w:ind w:left="5"/>
        <w:rPr>
          <w:sz w:val="20"/>
          <w:szCs w:val="20"/>
        </w:rPr>
      </w:pPr>
      <w:r>
        <w:rPr>
          <w:rFonts w:eastAsia="Times New Roman"/>
          <w:b/>
          <w:bCs/>
          <w:sz w:val="24"/>
          <w:szCs w:val="24"/>
        </w:rPr>
        <w:t>«МАТЕМАТИКА» НА УРОВНЕ НАЧАЛЬНОГО</w:t>
      </w:r>
    </w:p>
    <w:p w:rsidR="00070593" w:rsidRDefault="00070593">
      <w:pPr>
        <w:spacing w:line="2" w:lineRule="exact"/>
        <w:rPr>
          <w:sz w:val="20"/>
          <w:szCs w:val="20"/>
        </w:rPr>
      </w:pPr>
    </w:p>
    <w:p w:rsidR="00070593" w:rsidRDefault="00BA2074">
      <w:pPr>
        <w:ind w:left="5"/>
        <w:rPr>
          <w:sz w:val="20"/>
          <w:szCs w:val="20"/>
        </w:rPr>
      </w:pPr>
      <w:r>
        <w:rPr>
          <w:rFonts w:eastAsia="Times New Roman"/>
          <w:b/>
          <w:bCs/>
          <w:sz w:val="24"/>
          <w:szCs w:val="24"/>
        </w:rPr>
        <w:t>ОБЩЕГО ОБРАЗОВАНИЯ</w:t>
      </w:r>
    </w:p>
    <w:p w:rsidR="00070593" w:rsidRDefault="003307E2">
      <w:pPr>
        <w:spacing w:line="20" w:lineRule="exact"/>
        <w:rPr>
          <w:sz w:val="20"/>
          <w:szCs w:val="20"/>
        </w:rPr>
      </w:pPr>
      <w:r>
        <w:rPr>
          <w:sz w:val="20"/>
          <w:szCs w:val="20"/>
        </w:rPr>
        <w:pict>
          <v:line id="Shape 27" o:spid="_x0000_s1052" style="position:absolute;z-index:251644928;visibility:visible;mso-wrap-distance-left:0;mso-wrap-distance-right:0" from="-1.45pt,6.75pt" to="313.15pt,6.75pt" o:allowincell="f" strokeweight=".48pt"/>
        </w:pict>
      </w:r>
    </w:p>
    <w:p w:rsidR="00070593" w:rsidRDefault="00070593">
      <w:pPr>
        <w:spacing w:line="345"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Младший школьник достигает планируемых результатов обучения в соответствии со своими возможностями и способностями. На его успешность оказывают влияние темп деятельности ребенка, скорость психического созревания, особенности формирования учебной дея-тельности (способность к целеполаганию, готовность планировать свою работу, самоконтроль и т. д.).</w:t>
      </w:r>
    </w:p>
    <w:p w:rsidR="00070593" w:rsidRDefault="00070593">
      <w:pPr>
        <w:spacing w:line="3" w:lineRule="exact"/>
        <w:rPr>
          <w:sz w:val="20"/>
          <w:szCs w:val="20"/>
        </w:rPr>
      </w:pPr>
    </w:p>
    <w:p w:rsidR="00070593" w:rsidRDefault="00BA2074">
      <w:pPr>
        <w:spacing w:line="263" w:lineRule="auto"/>
        <w:ind w:left="5" w:firstLine="228"/>
        <w:jc w:val="both"/>
        <w:rPr>
          <w:sz w:val="20"/>
          <w:szCs w:val="20"/>
        </w:rPr>
      </w:pPr>
      <w:r>
        <w:rPr>
          <w:rFonts w:eastAsia="Times New Roman"/>
          <w:sz w:val="19"/>
          <w:szCs w:val="19"/>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w:t>
      </w:r>
    </w:p>
    <w:p w:rsidR="00070593" w:rsidRDefault="00070593">
      <w:pPr>
        <w:spacing w:line="2" w:lineRule="exact"/>
        <w:rPr>
          <w:sz w:val="20"/>
          <w:szCs w:val="20"/>
        </w:rPr>
      </w:pPr>
    </w:p>
    <w:p w:rsidR="00070593" w:rsidRDefault="00BA2074" w:rsidP="00B561E0">
      <w:pPr>
        <w:numPr>
          <w:ilvl w:val="0"/>
          <w:numId w:val="129"/>
        </w:numPr>
        <w:tabs>
          <w:tab w:val="left" w:pos="157"/>
        </w:tabs>
        <w:spacing w:line="260" w:lineRule="auto"/>
        <w:ind w:left="5" w:hanging="5"/>
        <w:jc w:val="both"/>
        <w:rPr>
          <w:rFonts w:eastAsia="Times New Roman"/>
          <w:sz w:val="20"/>
          <w:szCs w:val="20"/>
        </w:rPr>
      </w:pPr>
      <w:r>
        <w:rPr>
          <w:rFonts w:eastAsia="Times New Roman"/>
          <w:sz w:val="20"/>
          <w:szCs w:val="20"/>
        </w:rPr>
        <w:t>области становления личностных качеств и метапредметных действий и умений, которые могут быть достигнуты на этом этапе обучения. Тем самым подчеркивается, что становление личностных новообразований и универсальных учебных действий осуществляется средствами матема-тического содержания курса.</w:t>
      </w:r>
    </w:p>
    <w:p w:rsidR="00070593" w:rsidRDefault="00070593">
      <w:pPr>
        <w:spacing w:line="300" w:lineRule="exact"/>
        <w:rPr>
          <w:sz w:val="20"/>
          <w:szCs w:val="20"/>
        </w:rPr>
      </w:pPr>
    </w:p>
    <w:p w:rsidR="00070593" w:rsidRDefault="00BA2074">
      <w:pPr>
        <w:ind w:left="5"/>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rsidP="00B561E0">
      <w:pPr>
        <w:numPr>
          <w:ilvl w:val="0"/>
          <w:numId w:val="130"/>
        </w:numPr>
        <w:tabs>
          <w:tab w:val="left" w:pos="435"/>
        </w:tabs>
        <w:spacing w:line="263" w:lineRule="auto"/>
        <w:ind w:left="5" w:firstLine="222"/>
        <w:jc w:val="both"/>
        <w:rPr>
          <w:rFonts w:eastAsia="Times New Roman"/>
          <w:sz w:val="19"/>
          <w:szCs w:val="19"/>
        </w:rPr>
      </w:pPr>
      <w:r>
        <w:rPr>
          <w:rFonts w:eastAsia="Times New Roman"/>
          <w:sz w:val="19"/>
          <w:szCs w:val="19"/>
        </w:rPr>
        <w:t>результате изучения предмета «Математика» в начальной школе у обучающегося будут сформированы следующие личностные результаты:</w:t>
      </w:r>
    </w:p>
    <w:p w:rsidR="00070593" w:rsidRDefault="00070593">
      <w:pPr>
        <w:spacing w:line="1" w:lineRule="exact"/>
        <w:rPr>
          <w:rFonts w:eastAsia="Times New Roman"/>
          <w:sz w:val="19"/>
          <w:szCs w:val="19"/>
        </w:rPr>
      </w:pPr>
    </w:p>
    <w:p w:rsidR="00070593" w:rsidRDefault="00BA2074">
      <w:pPr>
        <w:spacing w:line="252" w:lineRule="auto"/>
        <w:ind w:left="565" w:hanging="338"/>
        <w:rPr>
          <w:rFonts w:eastAsia="Times New Roman"/>
          <w:sz w:val="19"/>
          <w:szCs w:val="19"/>
        </w:rPr>
      </w:pPr>
      <w:r>
        <w:rPr>
          <w:rFonts w:eastAsia="Times New Roman"/>
          <w:sz w:val="20"/>
          <w:szCs w:val="20"/>
        </w:rPr>
        <w:t>— осознавать необходимость изучения математики для адаптации к жизненным ситуациям, для развития общей культуры человека; развития способности мыслить, рассуждать, выдвигать предпо-ложения и доказывать или опровергать их;</w:t>
      </w:r>
    </w:p>
    <w:p w:rsidR="00070593" w:rsidRDefault="00070593">
      <w:pPr>
        <w:spacing w:line="3" w:lineRule="exact"/>
        <w:rPr>
          <w:rFonts w:eastAsia="Times New Roman"/>
          <w:sz w:val="19"/>
          <w:szCs w:val="19"/>
        </w:rPr>
      </w:pPr>
    </w:p>
    <w:p w:rsidR="00070593" w:rsidRDefault="00BA2074">
      <w:pPr>
        <w:spacing w:line="252" w:lineRule="auto"/>
        <w:ind w:left="565" w:right="20" w:hanging="338"/>
        <w:rPr>
          <w:rFonts w:eastAsia="Times New Roman"/>
          <w:sz w:val="19"/>
          <w:szCs w:val="19"/>
        </w:rPr>
      </w:pPr>
      <w:r>
        <w:rPr>
          <w:rFonts w:eastAsia="Times New Roman"/>
          <w:sz w:val="20"/>
          <w:szCs w:val="20"/>
        </w:rPr>
        <w:t>— 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070593" w:rsidRDefault="00070593">
      <w:pPr>
        <w:spacing w:line="1" w:lineRule="exact"/>
        <w:rPr>
          <w:rFonts w:eastAsia="Times New Roman"/>
          <w:sz w:val="19"/>
          <w:szCs w:val="19"/>
        </w:rPr>
      </w:pPr>
    </w:p>
    <w:p w:rsidR="00070593" w:rsidRDefault="00BA2074">
      <w:pPr>
        <w:spacing w:line="252" w:lineRule="auto"/>
        <w:ind w:left="565" w:right="20" w:hanging="338"/>
        <w:rPr>
          <w:rFonts w:eastAsia="Times New Roman"/>
          <w:sz w:val="19"/>
          <w:szCs w:val="19"/>
        </w:rPr>
      </w:pPr>
      <w:r>
        <w:rPr>
          <w:rFonts w:eastAsia="Times New Roman"/>
          <w:sz w:val="20"/>
          <w:szCs w:val="20"/>
        </w:rPr>
        <w:t>— осваивать навыки организации безопасного поведения в инфор-мационной среде;</w:t>
      </w:r>
    </w:p>
    <w:p w:rsidR="00070593" w:rsidRDefault="00070593">
      <w:pPr>
        <w:spacing w:line="1" w:lineRule="exact"/>
        <w:rPr>
          <w:rFonts w:eastAsia="Times New Roman"/>
          <w:sz w:val="19"/>
          <w:szCs w:val="19"/>
        </w:rPr>
      </w:pPr>
    </w:p>
    <w:p w:rsidR="00070593" w:rsidRDefault="00BA2074">
      <w:pPr>
        <w:spacing w:line="271" w:lineRule="auto"/>
        <w:ind w:left="565" w:right="20" w:hanging="338"/>
        <w:rPr>
          <w:rFonts w:eastAsia="Times New Roman"/>
          <w:sz w:val="19"/>
          <w:szCs w:val="19"/>
        </w:rPr>
      </w:pPr>
      <w:r>
        <w:rPr>
          <w:rFonts w:eastAsia="Times New Roman"/>
          <w:sz w:val="20"/>
          <w:szCs w:val="20"/>
        </w:rPr>
        <w:t>— 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070593" w:rsidRDefault="00070593">
      <w:pPr>
        <w:sectPr w:rsidR="00070593">
          <w:pgSz w:w="7820" w:h="12019"/>
          <w:pgMar w:top="1184"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4" w:lineRule="exact"/>
        <w:rPr>
          <w:sz w:val="20"/>
          <w:szCs w:val="20"/>
        </w:rPr>
      </w:pPr>
    </w:p>
    <w:p w:rsidR="00070593" w:rsidRDefault="00070593">
      <w:pPr>
        <w:sectPr w:rsidR="00070593">
          <w:type w:val="continuous"/>
          <w:pgSz w:w="7820" w:h="12019"/>
          <w:pgMar w:top="1184" w:right="784" w:bottom="0" w:left="795" w:header="0" w:footer="0" w:gutter="0"/>
          <w:cols w:space="720" w:equalWidth="0">
            <w:col w:w="6245"/>
          </w:cols>
        </w:sectPr>
      </w:pPr>
    </w:p>
    <w:p w:rsidR="00070593" w:rsidRDefault="00BA2074">
      <w:pPr>
        <w:spacing w:line="252" w:lineRule="auto"/>
        <w:ind w:left="560" w:right="20" w:hanging="339"/>
        <w:rPr>
          <w:sz w:val="20"/>
          <w:szCs w:val="20"/>
        </w:rPr>
      </w:pPr>
      <w:r>
        <w:rPr>
          <w:rFonts w:eastAsia="Times New Roman"/>
          <w:sz w:val="20"/>
          <w:szCs w:val="20"/>
        </w:rPr>
        <w:lastRenderedPageBreak/>
        <w:t>— 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070593" w:rsidRDefault="00070593">
      <w:pPr>
        <w:spacing w:line="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оценивать свои успехи в изучении математики, намечать пути устранения трудностей; стремиться углублять свои математиче-ские знания и умения;</w:t>
      </w:r>
    </w:p>
    <w:p w:rsidR="00070593" w:rsidRDefault="00BA2074">
      <w:pPr>
        <w:spacing w:line="272" w:lineRule="auto"/>
        <w:ind w:left="560" w:right="20" w:hanging="339"/>
        <w:rPr>
          <w:sz w:val="20"/>
          <w:szCs w:val="20"/>
        </w:rPr>
      </w:pPr>
      <w:r>
        <w:rPr>
          <w:rFonts w:eastAsia="Times New Roman"/>
          <w:sz w:val="20"/>
          <w:szCs w:val="20"/>
        </w:rPr>
        <w:t>— пользоваться разнообразными информационными средствами для решения предложенных и самостоятельно выбранных учебных проблем, задач.</w:t>
      </w:r>
    </w:p>
    <w:p w:rsidR="00070593" w:rsidRDefault="00070593">
      <w:pPr>
        <w:spacing w:line="291" w:lineRule="exact"/>
        <w:rPr>
          <w:sz w:val="20"/>
          <w:szCs w:val="20"/>
        </w:rPr>
      </w:pPr>
    </w:p>
    <w:p w:rsidR="00070593" w:rsidRDefault="00BA2074">
      <w:pPr>
        <w:rPr>
          <w:sz w:val="20"/>
          <w:szCs w:val="20"/>
        </w:rPr>
      </w:pPr>
      <w:r>
        <w:rPr>
          <w:rFonts w:eastAsia="Times New Roman"/>
          <w:b/>
          <w:bCs/>
        </w:rPr>
        <w:t>МЕТАПРЕДМЕТНЫЕ РЕЗУЛЬТАТЫ</w:t>
      </w:r>
    </w:p>
    <w:p w:rsidR="00070593" w:rsidRDefault="00070593">
      <w:pPr>
        <w:spacing w:line="253" w:lineRule="exact"/>
        <w:rPr>
          <w:sz w:val="20"/>
          <w:szCs w:val="20"/>
        </w:rPr>
      </w:pPr>
    </w:p>
    <w:p w:rsidR="00070593" w:rsidRDefault="00BA2074" w:rsidP="00B561E0">
      <w:pPr>
        <w:numPr>
          <w:ilvl w:val="0"/>
          <w:numId w:val="131"/>
        </w:numPr>
        <w:tabs>
          <w:tab w:val="left" w:pos="425"/>
        </w:tabs>
        <w:spacing w:line="289" w:lineRule="auto"/>
        <w:ind w:firstLine="222"/>
        <w:rPr>
          <w:rFonts w:eastAsia="Times New Roman"/>
          <w:sz w:val="20"/>
          <w:szCs w:val="20"/>
        </w:rPr>
      </w:pPr>
      <w:r>
        <w:rPr>
          <w:rFonts w:eastAsia="Times New Roman"/>
          <w:sz w:val="20"/>
          <w:szCs w:val="20"/>
        </w:rPr>
        <w:t>концу обучения в начальной школе у обучающегося формируются следующие универсальные учебные действия.</w:t>
      </w:r>
    </w:p>
    <w:p w:rsidR="00070593" w:rsidRDefault="00070593">
      <w:pPr>
        <w:spacing w:line="272" w:lineRule="exact"/>
        <w:rPr>
          <w:sz w:val="20"/>
          <w:szCs w:val="20"/>
        </w:rPr>
      </w:pPr>
    </w:p>
    <w:p w:rsidR="00070593" w:rsidRDefault="00BA2074">
      <w:pPr>
        <w:rPr>
          <w:sz w:val="20"/>
          <w:szCs w:val="20"/>
        </w:rPr>
      </w:pPr>
      <w:r>
        <w:rPr>
          <w:rFonts w:eastAsia="Times New Roman"/>
          <w:b/>
          <w:bCs/>
        </w:rPr>
        <w:t>Универсальные познавательные учебные действия:</w:t>
      </w:r>
    </w:p>
    <w:p w:rsidR="00070593" w:rsidRDefault="00070593">
      <w:pPr>
        <w:spacing w:line="259" w:lineRule="exact"/>
        <w:rPr>
          <w:sz w:val="20"/>
          <w:szCs w:val="20"/>
        </w:rPr>
      </w:pPr>
    </w:p>
    <w:p w:rsidR="00070593" w:rsidRDefault="00BA2074" w:rsidP="00B561E0">
      <w:pPr>
        <w:numPr>
          <w:ilvl w:val="0"/>
          <w:numId w:val="132"/>
        </w:numPr>
        <w:tabs>
          <w:tab w:val="left" w:pos="440"/>
        </w:tabs>
        <w:ind w:left="440" w:hanging="218"/>
        <w:rPr>
          <w:rFonts w:eastAsia="Times New Roman"/>
          <w:i/>
          <w:iCs/>
          <w:sz w:val="20"/>
          <w:szCs w:val="20"/>
        </w:rPr>
      </w:pPr>
      <w:r>
        <w:rPr>
          <w:rFonts w:eastAsia="Times New Roman"/>
          <w:i/>
          <w:iCs/>
          <w:sz w:val="20"/>
          <w:szCs w:val="20"/>
        </w:rPr>
        <w:t>Базовые логические действия:</w:t>
      </w:r>
    </w:p>
    <w:p w:rsidR="00070593" w:rsidRDefault="00070593">
      <w:pPr>
        <w:spacing w:line="7"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устанавливать связи и зависимости между математическими объектами (часть-целое; причина-следствие; протяжённость);</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применять базовые логические универсальные действия: сравне-ние, анализ, классификация (группировка), обобщение;</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приобретать практические графические и измерительные навыки для успешного решения учебных и житейских задач;</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представлять текстовую задачу, её решение в виде модели, схемы,</w:t>
      </w:r>
    </w:p>
    <w:p w:rsidR="00070593" w:rsidRDefault="00070593">
      <w:pPr>
        <w:spacing w:line="12" w:lineRule="exact"/>
        <w:rPr>
          <w:sz w:val="20"/>
          <w:szCs w:val="20"/>
        </w:rPr>
      </w:pPr>
    </w:p>
    <w:p w:rsidR="00070593" w:rsidRDefault="00BA2074">
      <w:pPr>
        <w:spacing w:line="253" w:lineRule="auto"/>
        <w:ind w:left="560" w:right="20"/>
        <w:rPr>
          <w:sz w:val="20"/>
          <w:szCs w:val="20"/>
        </w:rPr>
      </w:pPr>
      <w:r>
        <w:rPr>
          <w:rFonts w:eastAsia="Times New Roman"/>
          <w:sz w:val="20"/>
          <w:szCs w:val="20"/>
        </w:rPr>
        <w:t>арифметической записи, текста в соответствии с предложенной учебной проблемой.</w:t>
      </w:r>
    </w:p>
    <w:p w:rsidR="00070593" w:rsidRDefault="00070593">
      <w:pPr>
        <w:spacing w:line="1" w:lineRule="exact"/>
        <w:rPr>
          <w:sz w:val="20"/>
          <w:szCs w:val="20"/>
        </w:rPr>
      </w:pPr>
    </w:p>
    <w:p w:rsidR="00070593" w:rsidRDefault="00BA2074" w:rsidP="00B561E0">
      <w:pPr>
        <w:numPr>
          <w:ilvl w:val="0"/>
          <w:numId w:val="133"/>
        </w:numPr>
        <w:tabs>
          <w:tab w:val="left" w:pos="440"/>
        </w:tabs>
        <w:ind w:left="440" w:hanging="217"/>
        <w:rPr>
          <w:rFonts w:eastAsia="Times New Roman"/>
          <w:i/>
          <w:iCs/>
          <w:sz w:val="20"/>
          <w:szCs w:val="20"/>
        </w:rPr>
      </w:pPr>
      <w:r>
        <w:rPr>
          <w:rFonts w:eastAsia="Times New Roman"/>
          <w:i/>
          <w:iCs/>
          <w:sz w:val="20"/>
          <w:szCs w:val="20"/>
        </w:rPr>
        <w:t>Базовые исследовательские действия:</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проявлять способность ориентироваться в учебном материале разных разделов курса математики;</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070593" w:rsidRDefault="00BA2074">
      <w:pPr>
        <w:spacing w:line="254" w:lineRule="auto"/>
        <w:ind w:left="560" w:right="20" w:hanging="338"/>
        <w:rPr>
          <w:sz w:val="20"/>
          <w:szCs w:val="20"/>
        </w:rPr>
      </w:pPr>
      <w:r>
        <w:rPr>
          <w:rFonts w:eastAsia="Times New Roman"/>
          <w:sz w:val="20"/>
          <w:szCs w:val="20"/>
        </w:rPr>
        <w:t>— применять изученные методы познания (измерение, моделиро-вание, перебор вариантов)</w:t>
      </w:r>
    </w:p>
    <w:p w:rsidR="00070593" w:rsidRDefault="00070593">
      <w:pPr>
        <w:spacing w:line="1" w:lineRule="exact"/>
        <w:rPr>
          <w:sz w:val="20"/>
          <w:szCs w:val="20"/>
        </w:rPr>
      </w:pPr>
    </w:p>
    <w:p w:rsidR="00070593" w:rsidRDefault="00BA2074" w:rsidP="00B561E0">
      <w:pPr>
        <w:numPr>
          <w:ilvl w:val="0"/>
          <w:numId w:val="134"/>
        </w:numPr>
        <w:tabs>
          <w:tab w:val="left" w:pos="440"/>
        </w:tabs>
        <w:ind w:left="440" w:hanging="217"/>
        <w:rPr>
          <w:rFonts w:eastAsia="Times New Roman"/>
          <w:i/>
          <w:iCs/>
          <w:sz w:val="20"/>
          <w:szCs w:val="20"/>
        </w:rPr>
      </w:pPr>
      <w:r>
        <w:rPr>
          <w:rFonts w:eastAsia="Times New Roman"/>
          <w:i/>
          <w:iCs/>
          <w:sz w:val="20"/>
          <w:szCs w:val="20"/>
        </w:rPr>
        <w:t>Работа с информацией:</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0" w:right="20" w:hanging="339"/>
        <w:rPr>
          <w:sz w:val="20"/>
          <w:szCs w:val="20"/>
        </w:rPr>
      </w:pPr>
      <w:r>
        <w:rPr>
          <w:rFonts w:eastAsia="Times New Roman"/>
          <w:sz w:val="20"/>
          <w:szCs w:val="20"/>
        </w:rPr>
        <w:lastRenderedPageBreak/>
        <w:t>— находить и использовать для решения учебных задач текстовую, графическую информацию в разных источниках информационной среды;</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читать, интерпретировать графически представленную инфор-мацию (схему, таблицу, диаграмму, другую модель);</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070593" w:rsidRDefault="00070593">
      <w:pPr>
        <w:spacing w:line="2"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принимать правила, безопасно использовать предлагаемые элек-тронные средства и источники информации.</w:t>
      </w:r>
    </w:p>
    <w:p w:rsidR="00070593" w:rsidRDefault="00070593">
      <w:pPr>
        <w:spacing w:line="270" w:lineRule="exact"/>
        <w:rPr>
          <w:sz w:val="20"/>
          <w:szCs w:val="20"/>
        </w:rPr>
      </w:pPr>
    </w:p>
    <w:p w:rsidR="00070593" w:rsidRDefault="00BA2074">
      <w:pPr>
        <w:rPr>
          <w:sz w:val="20"/>
          <w:szCs w:val="20"/>
        </w:rPr>
      </w:pPr>
      <w:r>
        <w:rPr>
          <w:rFonts w:eastAsia="Times New Roman"/>
          <w:b/>
          <w:bCs/>
        </w:rPr>
        <w:t>Универсальные коммуникативные учебные действия:</w:t>
      </w:r>
    </w:p>
    <w:p w:rsidR="00070593" w:rsidRDefault="00070593">
      <w:pPr>
        <w:spacing w:line="255"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конструировать утверждения, проверять их истинность; строить логическое рассуждение;</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использовать текст задания для объяснения способа и хода ре-шения математической задачи; формулировать ответ;</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комментировать процесс вычисления, построения, решения;</w:t>
      </w:r>
    </w:p>
    <w:p w:rsidR="00070593" w:rsidRDefault="00070593">
      <w:pPr>
        <w:spacing w:line="1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объяснять полученный ответ с использованием изученной тер-минологии;</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ориентироваться в алгоритмах: воспроизводить, дополнять, ис-правлять деформированные; составлять по аналогии;</w:t>
      </w:r>
    </w:p>
    <w:p w:rsidR="00070593" w:rsidRDefault="00070593">
      <w:pPr>
        <w:spacing w:line="1"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самостоятельно составлять тексты заданий, аналогичные типовым изученным.</w:t>
      </w:r>
    </w:p>
    <w:p w:rsidR="00070593" w:rsidRDefault="00070593">
      <w:pPr>
        <w:spacing w:line="273" w:lineRule="exact"/>
        <w:rPr>
          <w:sz w:val="20"/>
          <w:szCs w:val="20"/>
        </w:rPr>
      </w:pPr>
    </w:p>
    <w:p w:rsidR="00070593" w:rsidRDefault="00BA2074">
      <w:pPr>
        <w:rPr>
          <w:sz w:val="20"/>
          <w:szCs w:val="20"/>
        </w:rPr>
      </w:pPr>
      <w:r>
        <w:rPr>
          <w:rFonts w:eastAsia="Times New Roman"/>
          <w:b/>
          <w:bCs/>
        </w:rPr>
        <w:t>Универсальные регулятивные учебные действия:</w:t>
      </w:r>
    </w:p>
    <w:p w:rsidR="00070593" w:rsidRDefault="00070593">
      <w:pPr>
        <w:spacing w:line="256" w:lineRule="exact"/>
        <w:rPr>
          <w:sz w:val="20"/>
          <w:szCs w:val="20"/>
        </w:rPr>
      </w:pPr>
    </w:p>
    <w:p w:rsidR="00070593" w:rsidRDefault="00BA2074" w:rsidP="00B561E0">
      <w:pPr>
        <w:numPr>
          <w:ilvl w:val="0"/>
          <w:numId w:val="135"/>
        </w:numPr>
        <w:tabs>
          <w:tab w:val="left" w:pos="440"/>
        </w:tabs>
        <w:ind w:left="440" w:hanging="218"/>
        <w:rPr>
          <w:rFonts w:eastAsia="Times New Roman"/>
          <w:i/>
          <w:iCs/>
          <w:sz w:val="20"/>
          <w:szCs w:val="20"/>
        </w:rPr>
      </w:pPr>
      <w:r>
        <w:rPr>
          <w:rFonts w:eastAsia="Times New Roman"/>
          <w:i/>
          <w:iCs/>
          <w:sz w:val="20"/>
          <w:szCs w:val="20"/>
        </w:rPr>
        <w:t>Самоорганизация:</w:t>
      </w:r>
    </w:p>
    <w:p w:rsidR="00070593" w:rsidRDefault="00070593">
      <w:pPr>
        <w:spacing w:line="7"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планировать этапы предстоящей работы, определять последова-тельность учебных действий;</w:t>
      </w:r>
    </w:p>
    <w:p w:rsidR="00070593" w:rsidRDefault="00070593">
      <w:pPr>
        <w:spacing w:line="1"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выполнять правила безопасного использования электронных средств, предлагаемых в процессе обучения.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2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36"/>
        </w:numPr>
        <w:tabs>
          <w:tab w:val="left" w:pos="440"/>
        </w:tabs>
        <w:ind w:left="440" w:hanging="218"/>
        <w:rPr>
          <w:rFonts w:eastAsia="Times New Roman"/>
          <w:i/>
          <w:iCs/>
          <w:sz w:val="20"/>
          <w:szCs w:val="20"/>
        </w:rPr>
      </w:pPr>
      <w:r>
        <w:rPr>
          <w:rFonts w:eastAsia="Times New Roman"/>
          <w:i/>
          <w:iCs/>
          <w:sz w:val="20"/>
          <w:szCs w:val="20"/>
        </w:rPr>
        <w:lastRenderedPageBreak/>
        <w:t>Самоконтроль:</w:t>
      </w:r>
    </w:p>
    <w:p w:rsidR="00070593" w:rsidRDefault="00070593">
      <w:pPr>
        <w:spacing w:line="7"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осуществлять контроль процесса и результата своей деятельности; объективно оценивать их;</w:t>
      </w:r>
    </w:p>
    <w:p w:rsidR="00070593" w:rsidRDefault="00070593">
      <w:pPr>
        <w:spacing w:line="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выбирать и при необходимости корректировать способы дей-ствий;</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находить ошибки в своей работе, устанавливать их причины, ве-</w:t>
      </w:r>
    </w:p>
    <w:p w:rsidR="00070593" w:rsidRDefault="00070593">
      <w:pPr>
        <w:spacing w:line="12" w:lineRule="exact"/>
        <w:rPr>
          <w:sz w:val="20"/>
          <w:szCs w:val="20"/>
        </w:rPr>
      </w:pPr>
    </w:p>
    <w:p w:rsidR="00070593" w:rsidRDefault="00BA2074">
      <w:pPr>
        <w:ind w:left="560"/>
        <w:rPr>
          <w:sz w:val="20"/>
          <w:szCs w:val="20"/>
        </w:rPr>
      </w:pPr>
      <w:r>
        <w:rPr>
          <w:rFonts w:eastAsia="Times New Roman"/>
          <w:sz w:val="20"/>
          <w:szCs w:val="20"/>
        </w:rPr>
        <w:t>сти поиск путей преодоления ошибок;</w:t>
      </w:r>
    </w:p>
    <w:p w:rsidR="00070593" w:rsidRDefault="00070593">
      <w:pPr>
        <w:spacing w:line="16" w:lineRule="exact"/>
        <w:rPr>
          <w:sz w:val="20"/>
          <w:szCs w:val="20"/>
        </w:rPr>
      </w:pPr>
    </w:p>
    <w:p w:rsidR="00070593" w:rsidRDefault="00BA2074" w:rsidP="00B561E0">
      <w:pPr>
        <w:numPr>
          <w:ilvl w:val="0"/>
          <w:numId w:val="137"/>
        </w:numPr>
        <w:tabs>
          <w:tab w:val="left" w:pos="440"/>
        </w:tabs>
        <w:ind w:left="440" w:hanging="218"/>
        <w:rPr>
          <w:rFonts w:eastAsia="Times New Roman"/>
          <w:i/>
          <w:iCs/>
          <w:sz w:val="20"/>
          <w:szCs w:val="20"/>
        </w:rPr>
      </w:pPr>
      <w:r>
        <w:rPr>
          <w:rFonts w:eastAsia="Times New Roman"/>
          <w:i/>
          <w:iCs/>
          <w:sz w:val="20"/>
          <w:szCs w:val="20"/>
        </w:rPr>
        <w:t>Самооценка:</w:t>
      </w:r>
    </w:p>
    <w:p w:rsidR="00070593" w:rsidRDefault="00070593">
      <w:pPr>
        <w:spacing w:line="7"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070593" w:rsidRDefault="00070593">
      <w:pPr>
        <w:spacing w:line="1" w:lineRule="exact"/>
        <w:rPr>
          <w:sz w:val="20"/>
          <w:szCs w:val="20"/>
        </w:rPr>
      </w:pPr>
    </w:p>
    <w:p w:rsidR="00070593" w:rsidRDefault="00BA2074">
      <w:pPr>
        <w:spacing w:line="291" w:lineRule="auto"/>
        <w:ind w:left="560" w:right="20" w:hanging="339"/>
        <w:rPr>
          <w:sz w:val="20"/>
          <w:szCs w:val="20"/>
        </w:rPr>
      </w:pPr>
      <w:r>
        <w:rPr>
          <w:rFonts w:eastAsia="Times New Roman"/>
          <w:sz w:val="20"/>
          <w:szCs w:val="20"/>
        </w:rPr>
        <w:t>— оценивать рациональность своих действий, давать им качествен-ную характеристику.</w:t>
      </w:r>
    </w:p>
    <w:p w:rsidR="00070593" w:rsidRDefault="00070593">
      <w:pPr>
        <w:spacing w:line="273" w:lineRule="exact"/>
        <w:rPr>
          <w:sz w:val="20"/>
          <w:szCs w:val="20"/>
        </w:rPr>
      </w:pPr>
    </w:p>
    <w:p w:rsidR="00070593" w:rsidRDefault="00BA2074">
      <w:pPr>
        <w:rPr>
          <w:sz w:val="20"/>
          <w:szCs w:val="20"/>
        </w:rPr>
      </w:pPr>
      <w:r>
        <w:rPr>
          <w:rFonts w:eastAsia="Times New Roman"/>
          <w:b/>
          <w:bCs/>
        </w:rPr>
        <w:t>Совместная деятельность:</w:t>
      </w:r>
    </w:p>
    <w:p w:rsidR="00070593" w:rsidRDefault="00070593">
      <w:pPr>
        <w:spacing w:line="255" w:lineRule="exact"/>
        <w:rPr>
          <w:sz w:val="20"/>
          <w:szCs w:val="20"/>
        </w:rPr>
      </w:pPr>
    </w:p>
    <w:p w:rsidR="00070593" w:rsidRDefault="00BA2074">
      <w:pPr>
        <w:spacing w:line="252" w:lineRule="auto"/>
        <w:ind w:left="560" w:hanging="338"/>
        <w:rPr>
          <w:sz w:val="20"/>
          <w:szCs w:val="20"/>
        </w:rPr>
      </w:pPr>
      <w:r>
        <w:rPr>
          <w:rFonts w:eastAsia="Times New Roman"/>
          <w:sz w:val="20"/>
          <w:szCs w:val="20"/>
        </w:rPr>
        <w:t>— 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070593" w:rsidRDefault="00070593">
      <w:pPr>
        <w:spacing w:line="3" w:lineRule="exact"/>
        <w:rPr>
          <w:sz w:val="20"/>
          <w:szCs w:val="20"/>
        </w:rPr>
      </w:pPr>
    </w:p>
    <w:p w:rsidR="00070593" w:rsidRDefault="00BA2074">
      <w:pPr>
        <w:spacing w:line="271" w:lineRule="auto"/>
        <w:ind w:left="560" w:right="20" w:hanging="338"/>
        <w:rPr>
          <w:sz w:val="20"/>
          <w:szCs w:val="20"/>
        </w:rPr>
      </w:pPr>
      <w:r>
        <w:rPr>
          <w:rFonts w:eastAsia="Times New Roman"/>
          <w:sz w:val="20"/>
          <w:szCs w:val="20"/>
        </w:rPr>
        <w:t>— 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070593" w:rsidRDefault="00070593">
      <w:pPr>
        <w:spacing w:line="292" w:lineRule="exact"/>
        <w:rPr>
          <w:sz w:val="20"/>
          <w:szCs w:val="20"/>
        </w:rPr>
      </w:pPr>
    </w:p>
    <w:p w:rsidR="00070593" w:rsidRDefault="00BA2074">
      <w:pPr>
        <w:rPr>
          <w:sz w:val="20"/>
          <w:szCs w:val="20"/>
        </w:rPr>
      </w:pPr>
      <w:r>
        <w:rPr>
          <w:rFonts w:eastAsia="Times New Roman"/>
          <w:b/>
          <w:bCs/>
        </w:rPr>
        <w:t>ПРЕДМЕТНЫЕ РЕЗУЛЬТАТЫ</w:t>
      </w:r>
    </w:p>
    <w:p w:rsidR="00070593" w:rsidRDefault="00070593">
      <w:pPr>
        <w:spacing w:line="253" w:lineRule="exact"/>
        <w:rPr>
          <w:sz w:val="20"/>
          <w:szCs w:val="20"/>
        </w:rPr>
      </w:pPr>
    </w:p>
    <w:p w:rsidR="00070593" w:rsidRDefault="00BA2074">
      <w:pPr>
        <w:ind w:left="220"/>
        <w:rPr>
          <w:sz w:val="20"/>
          <w:szCs w:val="20"/>
        </w:rPr>
      </w:pPr>
      <w:r>
        <w:rPr>
          <w:rFonts w:eastAsia="Times New Roman"/>
          <w:sz w:val="20"/>
          <w:szCs w:val="20"/>
        </w:rPr>
        <w:t xml:space="preserve">К концу обучения в </w:t>
      </w:r>
      <w:r>
        <w:rPr>
          <w:rFonts w:eastAsia="Times New Roman"/>
          <w:b/>
          <w:bCs/>
          <w:sz w:val="20"/>
          <w:szCs w:val="20"/>
        </w:rPr>
        <w:t>первом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ind w:left="220"/>
        <w:rPr>
          <w:sz w:val="20"/>
          <w:szCs w:val="20"/>
        </w:rPr>
      </w:pPr>
      <w:r>
        <w:rPr>
          <w:rFonts w:eastAsia="Times New Roman"/>
          <w:sz w:val="20"/>
          <w:szCs w:val="20"/>
        </w:rPr>
        <w:t>—  читать, записывать, сравнивать, упорядочивать числа от 0 до 20;</w:t>
      </w:r>
    </w:p>
    <w:p w:rsidR="00070593" w:rsidRDefault="00070593">
      <w:pPr>
        <w:spacing w:line="12" w:lineRule="exact"/>
        <w:rPr>
          <w:sz w:val="20"/>
          <w:szCs w:val="20"/>
        </w:rPr>
      </w:pPr>
    </w:p>
    <w:p w:rsidR="00070593" w:rsidRDefault="00BA2074">
      <w:pPr>
        <w:spacing w:line="252" w:lineRule="auto"/>
        <w:ind w:left="560" w:hanging="338"/>
        <w:rPr>
          <w:sz w:val="20"/>
          <w:szCs w:val="20"/>
        </w:rPr>
      </w:pPr>
      <w:r>
        <w:rPr>
          <w:rFonts w:eastAsia="Times New Roman"/>
          <w:sz w:val="20"/>
          <w:szCs w:val="20"/>
        </w:rPr>
        <w:t>— пересчитывать различные объекты, устанавливать порядковый номер объекта;</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находить числа, большие/меньшие данного числа на заданное число;</w:t>
      </w:r>
    </w:p>
    <w:p w:rsidR="00070593" w:rsidRDefault="00070593">
      <w:pPr>
        <w:spacing w:line="1"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выполнять арифметические действия сложения и вычитания в пределах 20 (устно и письменно) без перехода через десяток;</w:t>
      </w:r>
    </w:p>
    <w:p w:rsidR="00070593" w:rsidRDefault="00070593">
      <w:pPr>
        <w:spacing w:line="1"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называть и различать компоненты действий сложения (слагаемые, сумма) и вычитания (уменьшаемое, вычитаемое, разность);</w:t>
      </w:r>
    </w:p>
    <w:p w:rsidR="00070593" w:rsidRDefault="00070593">
      <w:pPr>
        <w:sectPr w:rsidR="00070593">
          <w:pgSz w:w="7820" w:h="12019"/>
          <w:pgMar w:top="725"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2" w:lineRule="exact"/>
        <w:rPr>
          <w:sz w:val="20"/>
          <w:szCs w:val="20"/>
        </w:rPr>
      </w:pPr>
    </w:p>
    <w:p w:rsidR="00070593" w:rsidRDefault="00070593">
      <w:pPr>
        <w:sectPr w:rsidR="00070593">
          <w:type w:val="continuous"/>
          <w:pgSz w:w="7820" w:h="12019"/>
          <w:pgMar w:top="725" w:right="784" w:bottom="0" w:left="800" w:header="0" w:footer="0" w:gutter="0"/>
          <w:cols w:space="720" w:equalWidth="0">
            <w:col w:w="6240"/>
          </w:cols>
        </w:sectPr>
      </w:pPr>
    </w:p>
    <w:p w:rsidR="00070593" w:rsidRDefault="00BA2074">
      <w:pPr>
        <w:spacing w:line="252" w:lineRule="auto"/>
        <w:ind w:left="340" w:right="20" w:hanging="339"/>
        <w:rPr>
          <w:sz w:val="20"/>
          <w:szCs w:val="20"/>
        </w:rPr>
      </w:pPr>
      <w:r>
        <w:rPr>
          <w:rFonts w:eastAsia="Times New Roman"/>
          <w:sz w:val="20"/>
          <w:szCs w:val="20"/>
        </w:rPr>
        <w:lastRenderedPageBreak/>
        <w:t>— решать текстовые задачи в одно действие на сложение и вычита-ние: выделять условие и требование (вопрос);</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сравнивать объекты по длине, устанавливая между ними соотно-шение длиннее/короче (выше/ниже, шире/уже);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знать и использовать единицу длины — сантиметр; измерять длину отрезка, чертить отрезок заданной длины (в см);</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различать число и цифру;</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геометрические фигуры: круг, треугольник, прямо-угольник (квадрат), отрезок;</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устанавливать между объектами соотношения: слева/справа, дальше/ближе, между, перед/за, над/под;</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верные (истинные) и неверные (ложные) утвержде-ния относительно заданного набора объектов/предметов;</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группировать объекты по заданному признаку; находить и назы-вать закономерности в ряду объектов повседневной жизни;</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различать строки и столбцы таблицы, вносить данное в таблицу, извлекать данное/данные из таблицы;</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сравнивать два объекта (числа, геометрические фигуры);</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распределять объекты на две группы по заданному основанию.</w:t>
      </w:r>
    </w:p>
    <w:p w:rsidR="00070593" w:rsidRDefault="00070593">
      <w:pPr>
        <w:spacing w:line="252" w:lineRule="exact"/>
        <w:rPr>
          <w:sz w:val="20"/>
          <w:szCs w:val="20"/>
        </w:rPr>
      </w:pPr>
    </w:p>
    <w:p w:rsidR="00070593" w:rsidRDefault="00BA2074">
      <w:pPr>
        <w:rPr>
          <w:sz w:val="20"/>
          <w:szCs w:val="20"/>
        </w:rPr>
      </w:pPr>
      <w:r>
        <w:rPr>
          <w:rFonts w:eastAsia="Times New Roman"/>
          <w:sz w:val="20"/>
          <w:szCs w:val="20"/>
        </w:rPr>
        <w:t xml:space="preserve">К концу обучения во </w:t>
      </w:r>
      <w:r>
        <w:rPr>
          <w:rFonts w:eastAsia="Times New Roman"/>
          <w:b/>
          <w:bCs/>
          <w:sz w:val="20"/>
          <w:szCs w:val="20"/>
        </w:rPr>
        <w:t>втором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  читать, записывать, сравнивать, упорядочивать числа в пределах</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100;</w:t>
      </w:r>
    </w:p>
    <w:p w:rsidR="00070593" w:rsidRDefault="00070593">
      <w:pPr>
        <w:spacing w:line="12" w:lineRule="exact"/>
        <w:rPr>
          <w:sz w:val="20"/>
          <w:szCs w:val="20"/>
        </w:rPr>
      </w:pPr>
    </w:p>
    <w:p w:rsidR="00070593" w:rsidRDefault="00BA2074">
      <w:pPr>
        <w:spacing w:line="252" w:lineRule="auto"/>
        <w:ind w:left="340" w:hanging="338"/>
        <w:rPr>
          <w:sz w:val="20"/>
          <w:szCs w:val="20"/>
        </w:rPr>
      </w:pPr>
      <w:r>
        <w:rPr>
          <w:rFonts w:eastAsia="Times New Roman"/>
          <w:sz w:val="20"/>
          <w:szCs w:val="20"/>
        </w:rPr>
        <w:t>— находить число большее/меньшее данного числа на заданное число (в пределах 100); большее данного числа в заданное число раз (в пределах 20);</w:t>
      </w:r>
    </w:p>
    <w:p w:rsidR="00070593" w:rsidRDefault="00BA2074">
      <w:pPr>
        <w:spacing w:line="252" w:lineRule="auto"/>
        <w:ind w:left="340" w:right="20" w:hanging="338"/>
        <w:rPr>
          <w:sz w:val="20"/>
          <w:szCs w:val="20"/>
        </w:rPr>
      </w:pPr>
      <w:r>
        <w:rPr>
          <w:rFonts w:eastAsia="Times New Roman"/>
          <w:sz w:val="20"/>
          <w:szCs w:val="20"/>
        </w:rPr>
        <w:t>— устанавливать и соблюдать порядок при вычислении значения числового выражения (со скобками/без скобок), содержащего действия сложения и вычитания в пределах 100;</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070593" w:rsidRDefault="00BA2074">
      <w:pPr>
        <w:spacing w:line="252" w:lineRule="auto"/>
        <w:ind w:left="340" w:hanging="339"/>
        <w:rPr>
          <w:sz w:val="20"/>
          <w:szCs w:val="20"/>
        </w:rPr>
      </w:pPr>
      <w:r>
        <w:rPr>
          <w:rFonts w:eastAsia="Times New Roman"/>
          <w:sz w:val="20"/>
          <w:szCs w:val="20"/>
        </w:rPr>
        <w:t>— называть и различать компоненты действий умножения (множи-тели, произведение); деления (делимое, делитель, частное);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неизвестный компонент сложения, вычитания;</w:t>
      </w:r>
    </w:p>
    <w:p w:rsidR="00070593" w:rsidRDefault="00070593">
      <w:pPr>
        <w:spacing w:line="12" w:lineRule="exact"/>
        <w:rPr>
          <w:sz w:val="20"/>
          <w:szCs w:val="20"/>
        </w:rPr>
      </w:pPr>
    </w:p>
    <w:p w:rsidR="00070593" w:rsidRDefault="00BA2074">
      <w:pPr>
        <w:spacing w:line="252" w:lineRule="auto"/>
        <w:ind w:left="340" w:hanging="338"/>
        <w:rPr>
          <w:sz w:val="20"/>
          <w:szCs w:val="20"/>
        </w:rPr>
      </w:pPr>
      <w:r>
        <w:rPr>
          <w:rFonts w:eastAsia="Times New Roman"/>
          <w:sz w:val="20"/>
          <w:szCs w:val="20"/>
        </w:rPr>
        <w:t>— 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 преобразо-вывать одни единицы данных величин в другие;</w:t>
      </w:r>
    </w:p>
    <w:p w:rsidR="00070593" w:rsidRDefault="00070593">
      <w:pPr>
        <w:spacing w:line="1" w:lineRule="exact"/>
        <w:rPr>
          <w:sz w:val="20"/>
          <w:szCs w:val="20"/>
        </w:rPr>
      </w:pPr>
    </w:p>
    <w:p w:rsidR="00070593" w:rsidRDefault="00BA2074">
      <w:pPr>
        <w:spacing w:line="319" w:lineRule="auto"/>
        <w:ind w:left="340" w:hanging="338"/>
        <w:jc w:val="right"/>
        <w:rPr>
          <w:sz w:val="20"/>
          <w:szCs w:val="20"/>
        </w:rPr>
      </w:pPr>
      <w:r>
        <w:rPr>
          <w:rFonts w:eastAsia="Times New Roman"/>
          <w:sz w:val="19"/>
          <w:szCs w:val="19"/>
        </w:rPr>
        <w:t>—  определять  с  помощью  измерительных  инструментов  длину; определять время с помощью часов; выполнять прикидку и оценку</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15"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jc w:val="both"/>
        <w:rPr>
          <w:sz w:val="20"/>
          <w:szCs w:val="20"/>
        </w:rPr>
      </w:pPr>
      <w:r>
        <w:rPr>
          <w:rFonts w:eastAsia="Times New Roman"/>
          <w:sz w:val="20"/>
          <w:szCs w:val="20"/>
        </w:rPr>
        <w:lastRenderedPageBreak/>
        <w:t>результата измерений; сравнивать величины длины, массы, вре-мени, стоимости, устанавливая между ними соотношение «боль-ше/меньше на»;</w:t>
      </w:r>
    </w:p>
    <w:p w:rsidR="00070593" w:rsidRDefault="00070593">
      <w:pPr>
        <w:spacing w:line="3" w:lineRule="exact"/>
        <w:rPr>
          <w:sz w:val="20"/>
          <w:szCs w:val="20"/>
        </w:rPr>
      </w:pPr>
    </w:p>
    <w:p w:rsidR="00070593" w:rsidRDefault="00BA2074">
      <w:pPr>
        <w:spacing w:line="252" w:lineRule="auto"/>
        <w:ind w:left="340" w:hanging="339"/>
        <w:rPr>
          <w:sz w:val="20"/>
          <w:szCs w:val="20"/>
        </w:rPr>
      </w:pPr>
      <w:r>
        <w:rPr>
          <w:rFonts w:eastAsia="Times New Roman"/>
          <w:sz w:val="20"/>
          <w:szCs w:val="20"/>
        </w:rPr>
        <w:t>— 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действия/действий, записывать ответ;</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различать и называть геометрические фигуры: прямой угол; ло-маную, многоугольник; выделять среди четырехугольников пря-моугольники, квадраты;</w:t>
      </w:r>
    </w:p>
    <w:p w:rsidR="00070593" w:rsidRDefault="00BA2074">
      <w:pPr>
        <w:spacing w:line="252" w:lineRule="auto"/>
        <w:ind w:left="340" w:right="20" w:hanging="339"/>
        <w:rPr>
          <w:sz w:val="20"/>
          <w:szCs w:val="20"/>
        </w:rPr>
      </w:pPr>
      <w:r>
        <w:rPr>
          <w:rFonts w:eastAsia="Times New Roman"/>
          <w:sz w:val="20"/>
          <w:szCs w:val="20"/>
        </w:rPr>
        <w:t>— на бумаге в клетку изображать ломаную, многоугольник; чертить прямой угол, прямоугольник с заданными длинами сторон; ис-пользовать для выполнения построений линейку, угольник;</w:t>
      </w:r>
    </w:p>
    <w:p w:rsidR="00070593" w:rsidRDefault="00070593">
      <w:pPr>
        <w:spacing w:line="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выполнять измерение длин реальных объектов с помощью ли-нейки;</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находить длину ломаной, состоящей из двух-трёх звеньев, пери-метр прямоугольника (квадрата);</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p w:rsidR="00070593" w:rsidRDefault="00070593">
      <w:pPr>
        <w:spacing w:line="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находить общий признак группы математических объектов (чисел, величин, геометрических фигур);</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находить закономерность в ряду объектов (чисел, геометрических фигур);</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представлять информацию в заданной форме: дополнять текст задачи числами, заполнять строку/столбец таблицы, указывать числовые данные на рисунке (изображении геометрических фи-гур);</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сравнивать группы объектов (находить общее, различное);</w:t>
      </w:r>
    </w:p>
    <w:p w:rsidR="00070593" w:rsidRDefault="00070593">
      <w:pPr>
        <w:spacing w:line="12" w:lineRule="exact"/>
        <w:rPr>
          <w:sz w:val="20"/>
          <w:szCs w:val="20"/>
        </w:rPr>
      </w:pPr>
    </w:p>
    <w:p w:rsidR="00070593" w:rsidRDefault="00BA2074">
      <w:pPr>
        <w:rPr>
          <w:sz w:val="20"/>
          <w:szCs w:val="20"/>
        </w:rPr>
      </w:pPr>
      <w:r>
        <w:rPr>
          <w:rFonts w:eastAsia="Times New Roman"/>
          <w:sz w:val="19"/>
          <w:szCs w:val="19"/>
        </w:rPr>
        <w:t>—  обнаруживать модели геометрических фигур в окружающем мире;</w:t>
      </w:r>
    </w:p>
    <w:p w:rsidR="00070593" w:rsidRDefault="00070593">
      <w:pPr>
        <w:spacing w:line="23" w:lineRule="exact"/>
        <w:rPr>
          <w:sz w:val="20"/>
          <w:szCs w:val="20"/>
        </w:rPr>
      </w:pPr>
    </w:p>
    <w:p w:rsidR="00070593" w:rsidRDefault="00BA2074">
      <w:pPr>
        <w:rPr>
          <w:sz w:val="20"/>
          <w:szCs w:val="20"/>
        </w:rPr>
      </w:pPr>
      <w:r>
        <w:rPr>
          <w:rFonts w:eastAsia="Times New Roman"/>
          <w:sz w:val="20"/>
          <w:szCs w:val="20"/>
        </w:rPr>
        <w:t>—  подбирать примеры, подтверждающие суждение, ответ;</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составлять (дополнять) текстовую задачу;</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проверять правильность вычислений.</w:t>
      </w:r>
    </w:p>
    <w:p w:rsidR="00070593" w:rsidRDefault="00070593">
      <w:pPr>
        <w:spacing w:line="250" w:lineRule="exact"/>
        <w:rPr>
          <w:sz w:val="20"/>
          <w:szCs w:val="20"/>
        </w:rPr>
      </w:pPr>
    </w:p>
    <w:p w:rsidR="00070593" w:rsidRDefault="00BA2074">
      <w:pPr>
        <w:rPr>
          <w:sz w:val="20"/>
          <w:szCs w:val="20"/>
        </w:rPr>
      </w:pPr>
      <w:r>
        <w:rPr>
          <w:rFonts w:eastAsia="Times New Roman"/>
          <w:sz w:val="20"/>
          <w:szCs w:val="20"/>
        </w:rPr>
        <w:t xml:space="preserve">К концу обучения в </w:t>
      </w:r>
      <w:r>
        <w:rPr>
          <w:rFonts w:eastAsia="Times New Roman"/>
          <w:b/>
          <w:bCs/>
          <w:sz w:val="20"/>
          <w:szCs w:val="20"/>
        </w:rPr>
        <w:t>третьем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  читать, записывать, сравнивать, упорядочивать числа в пределах</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1000;</w:t>
      </w:r>
    </w:p>
    <w:p w:rsidR="00070593" w:rsidRDefault="00070593">
      <w:pPr>
        <w:spacing w:line="12"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находить число большее/меньшее данного числа на заданное число, в заданное число раз (в пределах 1000);</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0"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hanging="339"/>
        <w:rPr>
          <w:sz w:val="20"/>
          <w:szCs w:val="20"/>
        </w:rPr>
      </w:pPr>
      <w:r>
        <w:rPr>
          <w:rFonts w:eastAsia="Times New Roman"/>
          <w:sz w:val="20"/>
          <w:szCs w:val="20"/>
        </w:rPr>
        <w:lastRenderedPageBreak/>
        <w:t>— выполнять арифметические действия: сложение и вычитание (в пределах 100 — устно, в пределах 1000 — письменно); умножение и деление на однозначное число (в пределах 100 — устно и письменно);</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выполнять действия умножение и деление с числами 0 и 1; деле-ние с остатком;</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устанавливать и соблюдать порядок действий при вычислении значения числового выражения (со скобками/без скобок), содер-жащего арифметические действия сложения, вычитания, умно-жения и деления;</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использовать при вычислениях переместительное и сочетательное свойства сложения;</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неизвестный компонент арифметического действия;</w:t>
      </w:r>
    </w:p>
    <w:p w:rsidR="00070593" w:rsidRDefault="00070593">
      <w:pPr>
        <w:spacing w:line="12" w:lineRule="exact"/>
        <w:rPr>
          <w:sz w:val="20"/>
          <w:szCs w:val="20"/>
        </w:rPr>
      </w:pPr>
    </w:p>
    <w:p w:rsidR="00070593" w:rsidRDefault="00BA2074">
      <w:pPr>
        <w:spacing w:line="252" w:lineRule="auto"/>
        <w:ind w:left="340" w:hanging="338"/>
        <w:rPr>
          <w:sz w:val="20"/>
          <w:szCs w:val="20"/>
        </w:rPr>
      </w:pPr>
      <w:r>
        <w:rPr>
          <w:rFonts w:eastAsia="Times New Roman"/>
          <w:sz w:val="20"/>
          <w:szCs w:val="20"/>
        </w:rPr>
        <w:t>— 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преобразовывать одни еди-ницы данной величины в другие;</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сравнивать величины длины, площади, массы, времени, стоимо-сти, устанавливая между ними соотношение «больше/меньше на/в»;</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называть, находить долю величины (половина, четверть);</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сравнивать величины, выраженные долями;</w:t>
      </w:r>
    </w:p>
    <w:p w:rsidR="00070593" w:rsidRDefault="00070593">
      <w:pPr>
        <w:spacing w:line="12" w:lineRule="exact"/>
        <w:rPr>
          <w:sz w:val="20"/>
          <w:szCs w:val="20"/>
        </w:rPr>
      </w:pPr>
    </w:p>
    <w:p w:rsidR="00070593" w:rsidRDefault="00BA2074">
      <w:pPr>
        <w:spacing w:line="252" w:lineRule="auto"/>
        <w:ind w:left="340" w:hanging="338"/>
        <w:rPr>
          <w:sz w:val="20"/>
          <w:szCs w:val="20"/>
        </w:rPr>
      </w:pPr>
      <w:r>
        <w:rPr>
          <w:rFonts w:eastAsia="Times New Roman"/>
          <w:sz w:val="20"/>
          <w:szCs w:val="20"/>
        </w:rPr>
        <w:t>— знать и использовать при решении задач и в практических ситу-ациях (покупка товара, определение времени, выполнение расчё-тов) соотношение между величинами; выполнять сложение и вычитание однородных величин, умножение и деление величины на однозначное число;</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конструировать прямоугольник из данных фигур (квадратов), делить прямоугольник, многоугольник на заданные части;</w:t>
      </w:r>
    </w:p>
    <w:p w:rsidR="00070593" w:rsidRDefault="00070593">
      <w:pPr>
        <w:spacing w:line="1" w:lineRule="exact"/>
        <w:rPr>
          <w:sz w:val="20"/>
          <w:szCs w:val="20"/>
        </w:rPr>
      </w:pPr>
    </w:p>
    <w:p w:rsidR="00070593" w:rsidRDefault="00BA2074">
      <w:pPr>
        <w:spacing w:line="291" w:lineRule="auto"/>
        <w:ind w:left="340" w:hanging="338"/>
        <w:rPr>
          <w:sz w:val="20"/>
          <w:szCs w:val="20"/>
        </w:rPr>
      </w:pPr>
      <w:r>
        <w:rPr>
          <w:rFonts w:eastAsia="Times New Roman"/>
          <w:sz w:val="20"/>
          <w:szCs w:val="20"/>
        </w:rPr>
        <w:t>— сравнивать фигуры по площади (наложение, сопоставление чис-ловых значений);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right="20" w:hanging="339"/>
        <w:rPr>
          <w:sz w:val="20"/>
          <w:szCs w:val="20"/>
        </w:rPr>
      </w:pPr>
      <w:r>
        <w:rPr>
          <w:rFonts w:eastAsia="Times New Roman"/>
          <w:sz w:val="20"/>
          <w:szCs w:val="20"/>
        </w:rPr>
        <w:lastRenderedPageBreak/>
        <w:t>— находить периметр прямоугольника (квадрата), площадь прямо-угольника (квадрата), используя правило/алгоритм;</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распознавать верные (истинные) и неверные (ложные) утвер-ждения со словами: «все», «некоторые», «и», «каждый», «если…, то…»; формулировать утверждение (вывод), строить логические рассуждения (одно-двухшаговые), в том числе с использованием изученных связок;</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классифицировать объекты по одному-двум признакам;</w:t>
      </w:r>
    </w:p>
    <w:p w:rsidR="00070593" w:rsidRDefault="00070593">
      <w:pPr>
        <w:spacing w:line="12" w:lineRule="exact"/>
        <w:rPr>
          <w:sz w:val="20"/>
          <w:szCs w:val="20"/>
        </w:rPr>
      </w:pPr>
    </w:p>
    <w:p w:rsidR="00070593" w:rsidRDefault="00BA2074">
      <w:pPr>
        <w:spacing w:line="252" w:lineRule="auto"/>
        <w:ind w:left="340" w:hanging="339"/>
        <w:rPr>
          <w:sz w:val="20"/>
          <w:szCs w:val="20"/>
        </w:rPr>
      </w:pPr>
      <w:r>
        <w:rPr>
          <w:rFonts w:eastAsia="Times New Roman"/>
          <w:sz w:val="20"/>
          <w:szCs w:val="20"/>
        </w:rPr>
        <w:t>— извлекать и использовать информацию, представленную в табли-цах с данными о реальных процессах и явлениях окружающего мира (например, расписание, режим работы), в предметах повсе-дневной жизни (например, ярлык, этикетка);</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структурировать информацию: заполнять простейшие таблицы по образцу;</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составлять план выполнения учебного задания и следовать ему; выполнять действия по алгоритму;</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сравнивать математические объекты (находить общее, различное, уникальное);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выбирать верное решение математической задачи.</w:t>
      </w:r>
    </w:p>
    <w:p w:rsidR="00070593" w:rsidRDefault="00070593">
      <w:pPr>
        <w:spacing w:line="252" w:lineRule="exact"/>
        <w:rPr>
          <w:sz w:val="20"/>
          <w:szCs w:val="20"/>
        </w:rPr>
      </w:pPr>
    </w:p>
    <w:p w:rsidR="00070593" w:rsidRDefault="00BA2074">
      <w:pPr>
        <w:rPr>
          <w:sz w:val="20"/>
          <w:szCs w:val="20"/>
        </w:rPr>
      </w:pPr>
      <w:r>
        <w:rPr>
          <w:rFonts w:eastAsia="Times New Roman"/>
          <w:sz w:val="20"/>
          <w:szCs w:val="20"/>
        </w:rPr>
        <w:t xml:space="preserve">К концу обучения в </w:t>
      </w:r>
      <w:r>
        <w:rPr>
          <w:rFonts w:eastAsia="Times New Roman"/>
          <w:b/>
          <w:bCs/>
          <w:sz w:val="20"/>
          <w:szCs w:val="20"/>
        </w:rPr>
        <w:t>четвертом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читать, записывать, сравнивать, упорядочивать многозначные числа;</w:t>
      </w:r>
    </w:p>
    <w:p w:rsidR="00070593" w:rsidRDefault="00070593">
      <w:pPr>
        <w:spacing w:line="1" w:lineRule="exact"/>
        <w:rPr>
          <w:sz w:val="20"/>
          <w:szCs w:val="20"/>
        </w:rPr>
      </w:pPr>
    </w:p>
    <w:p w:rsidR="00070593" w:rsidRDefault="00BA2074">
      <w:pPr>
        <w:spacing w:line="251" w:lineRule="auto"/>
        <w:ind w:left="340" w:hanging="338"/>
        <w:rPr>
          <w:sz w:val="20"/>
          <w:szCs w:val="20"/>
        </w:rPr>
      </w:pPr>
      <w:r>
        <w:rPr>
          <w:rFonts w:eastAsia="Times New Roman"/>
          <w:sz w:val="20"/>
          <w:szCs w:val="20"/>
        </w:rPr>
        <w:t>— находить число большее/меньшее данного числа на заданное число, в заданное число раз;</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вычислять значение числового выражения (со скобками/без ско-бок), содержащего действия сложения, вычитания, умножения, деления с многозначными числами;</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использовать при вычислениях изученные свойства арифметиче-ских действий;</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выполнять прикидку результата вычислений; осуществлять про-верку полученного результата по критериям: достовер-ность(реальность), соответствие правилу/алгоритму, а также с помощью калькулятора;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находить долю величины, величину по ее доле;</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находить неизвестный компонент арифметического действия;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3"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right="20" w:hanging="339"/>
        <w:rPr>
          <w:sz w:val="20"/>
          <w:szCs w:val="20"/>
        </w:rPr>
      </w:pPr>
      <w:r>
        <w:rPr>
          <w:rFonts w:eastAsia="Times New Roman"/>
          <w:sz w:val="20"/>
          <w:szCs w:val="20"/>
        </w:rPr>
        <w:lastRenderedPageBreak/>
        <w:t>— использовать единицы величин для при решении задач (длина, масса, время, вместимость, стоимость, площадь, скорость);</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век), вместимости (литр), стоимости (копейка, рубль), площади (квадратный метр, квадратный дециметр, квадратный сантиметр), скорости (километр в час, метр в секунду);</w:t>
      </w:r>
    </w:p>
    <w:p w:rsidR="00070593" w:rsidRDefault="00070593">
      <w:pPr>
        <w:spacing w:line="3" w:lineRule="exact"/>
        <w:rPr>
          <w:sz w:val="20"/>
          <w:szCs w:val="20"/>
        </w:rPr>
      </w:pPr>
    </w:p>
    <w:p w:rsidR="00070593" w:rsidRDefault="00BA2074">
      <w:pPr>
        <w:spacing w:line="265" w:lineRule="auto"/>
        <w:ind w:left="340" w:hanging="339"/>
        <w:jc w:val="right"/>
        <w:rPr>
          <w:sz w:val="20"/>
          <w:szCs w:val="20"/>
        </w:rPr>
      </w:pPr>
      <w:r>
        <w:rPr>
          <w:rFonts w:eastAsia="Times New Roman"/>
          <w:sz w:val="19"/>
          <w:szCs w:val="19"/>
        </w:rPr>
        <w:t>—  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определять с помо-щью измерительных сосудов вместимость; выполнять прикидку и оценку результата измерений;</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достовер-ность/реальность, соответствие условию;</w:t>
      </w:r>
    </w:p>
    <w:p w:rsidR="00070593" w:rsidRDefault="00070593">
      <w:pPr>
        <w:spacing w:line="3" w:lineRule="exact"/>
        <w:rPr>
          <w:sz w:val="20"/>
          <w:szCs w:val="20"/>
        </w:rPr>
      </w:pPr>
    </w:p>
    <w:p w:rsidR="00070593" w:rsidRDefault="00BA2074">
      <w:pPr>
        <w:spacing w:line="252" w:lineRule="auto"/>
        <w:ind w:left="340" w:hanging="339"/>
        <w:rPr>
          <w:sz w:val="20"/>
          <w:szCs w:val="20"/>
        </w:rPr>
      </w:pPr>
      <w:r>
        <w:rPr>
          <w:rFonts w:eastAsia="Times New Roman"/>
          <w:sz w:val="20"/>
          <w:szCs w:val="20"/>
        </w:rPr>
        <w:t>— решать практические задачи, связанные с повседневной жизнью (на покупки, движение и т. п.), в том числе, с избыточными дан-ными, находить недостающую информацию (например, из таблиц, схем), находить и оценивать различные способы решения, ис-пользовать подходящие способы проверки;</w:t>
      </w:r>
    </w:p>
    <w:p w:rsidR="00070593" w:rsidRDefault="00070593">
      <w:pPr>
        <w:spacing w:line="4" w:lineRule="exact"/>
        <w:rPr>
          <w:sz w:val="20"/>
          <w:szCs w:val="20"/>
        </w:rPr>
      </w:pPr>
    </w:p>
    <w:p w:rsidR="00070593" w:rsidRDefault="00BA2074">
      <w:pPr>
        <w:rPr>
          <w:sz w:val="20"/>
          <w:szCs w:val="20"/>
        </w:rPr>
      </w:pPr>
      <w:r>
        <w:rPr>
          <w:rFonts w:eastAsia="Times New Roman"/>
          <w:sz w:val="20"/>
          <w:szCs w:val="20"/>
        </w:rPr>
        <w:t>—  различать, называть геометрические фигуры: окружность, круг;</w:t>
      </w:r>
    </w:p>
    <w:p w:rsidR="00070593" w:rsidRDefault="00070593">
      <w:pPr>
        <w:spacing w:line="10"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изображать с помощью циркуля и линейки окружность заданного радиуса;</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различать изображения простейших пространственных фигур: шара, куба, цилиндра, конуса, пирамиды; распознавать в про-стейших случаях проекции предметов окружающего мира на плоскость (пол, стену);</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070593" w:rsidRDefault="00070593">
      <w:pPr>
        <w:spacing w:line="3" w:lineRule="exact"/>
        <w:rPr>
          <w:sz w:val="20"/>
          <w:szCs w:val="20"/>
        </w:rPr>
      </w:pPr>
    </w:p>
    <w:p w:rsidR="00070593" w:rsidRDefault="00BA2074">
      <w:pPr>
        <w:spacing w:line="291" w:lineRule="auto"/>
        <w:ind w:left="340" w:hanging="339"/>
        <w:rPr>
          <w:sz w:val="20"/>
          <w:szCs w:val="20"/>
        </w:rPr>
      </w:pPr>
      <w:r>
        <w:rPr>
          <w:rFonts w:eastAsia="Times New Roman"/>
          <w:sz w:val="20"/>
          <w:szCs w:val="20"/>
        </w:rPr>
        <w:t>— распознавать верные (истинные) и неверные (ложные) утвер-ждения; приводить пример, контрпример;</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hanging="338"/>
        <w:rPr>
          <w:sz w:val="20"/>
          <w:szCs w:val="20"/>
        </w:rPr>
      </w:pPr>
      <w:r>
        <w:rPr>
          <w:rFonts w:eastAsia="Times New Roman"/>
          <w:sz w:val="20"/>
          <w:szCs w:val="20"/>
        </w:rPr>
        <w:lastRenderedPageBreak/>
        <w:t>— формулировать утверждение (вывод), строить логические рас-суждения (одно-/двухшаговые) с использованием изученных связок;</w:t>
      </w:r>
    </w:p>
    <w:p w:rsidR="00070593" w:rsidRDefault="00070593">
      <w:pPr>
        <w:spacing w:line="2" w:lineRule="exact"/>
        <w:rPr>
          <w:sz w:val="20"/>
          <w:szCs w:val="20"/>
        </w:rPr>
      </w:pPr>
    </w:p>
    <w:p w:rsidR="00070593" w:rsidRDefault="00BA2074">
      <w:pPr>
        <w:spacing w:line="251" w:lineRule="auto"/>
        <w:ind w:left="340" w:hanging="339"/>
        <w:rPr>
          <w:sz w:val="20"/>
          <w:szCs w:val="20"/>
        </w:rPr>
      </w:pPr>
      <w:r>
        <w:rPr>
          <w:rFonts w:eastAsia="Times New Roman"/>
          <w:sz w:val="20"/>
          <w:szCs w:val="20"/>
        </w:rPr>
        <w:t>— классифицировать объекты по заданным/самостоятельно уста-новленным одному-двум признакам;</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извлекать и использовать для выполнения заданий и решения за-дач информацию, представленную в простейших столбчатых диаграммах,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070593" w:rsidRDefault="00070593">
      <w:pPr>
        <w:spacing w:line="3"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заполнять данными предложенную таблицу, столбчатую диа-грамму;</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070593" w:rsidRDefault="00BA2074">
      <w:pPr>
        <w:rPr>
          <w:sz w:val="20"/>
          <w:szCs w:val="20"/>
        </w:rPr>
      </w:pPr>
      <w:r>
        <w:rPr>
          <w:rFonts w:eastAsia="Times New Roman"/>
          <w:sz w:val="20"/>
          <w:szCs w:val="20"/>
        </w:rPr>
        <w:t>—  выбирать рациональное решение;</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составлять модель текстовой задачи, числовое выражение;</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конструировать ход решения математической задачи;</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находить все верные решения задачи из предложенных.</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2"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ind w:left="6"/>
        <w:rPr>
          <w:sz w:val="20"/>
          <w:szCs w:val="20"/>
        </w:rPr>
      </w:pPr>
      <w:r>
        <w:rPr>
          <w:rFonts w:eastAsia="Times New Roman"/>
          <w:b/>
          <w:bCs/>
          <w:sz w:val="23"/>
          <w:szCs w:val="23"/>
        </w:rPr>
        <w:lastRenderedPageBreak/>
        <w:t>ОКРУЖАЮЩИЙ МИР</w:t>
      </w:r>
    </w:p>
    <w:p w:rsidR="00070593" w:rsidRDefault="003307E2">
      <w:pPr>
        <w:spacing w:line="20" w:lineRule="exact"/>
        <w:rPr>
          <w:sz w:val="20"/>
          <w:szCs w:val="20"/>
        </w:rPr>
      </w:pPr>
      <w:r>
        <w:rPr>
          <w:sz w:val="20"/>
          <w:szCs w:val="20"/>
        </w:rPr>
        <w:pict>
          <v:line id="Shape 28" o:spid="_x0000_s1053" style="position:absolute;z-index:251645952;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77"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Программа по учебному предмету «Окружающий мир» (предметная область «Обществознание и естествознание» («Окружающий мир»)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Содержание обучения раскрывает содержательные линии для обяза-тельного изучения в каждом классе начальной школы. Содержание обучения в каждом классе завершатся перечнем универсальных учебных действий — познавательных, коммуникативных и регулятивных, кото-рые возможно формировать средствами учебного предмета «Окружа-ющий мир» с учётом возрастных особенностей младших школьников.</w:t>
      </w:r>
    </w:p>
    <w:p w:rsidR="00070593" w:rsidRDefault="00070593">
      <w:pPr>
        <w:spacing w:line="4" w:lineRule="exact"/>
        <w:rPr>
          <w:sz w:val="20"/>
          <w:szCs w:val="20"/>
        </w:rPr>
      </w:pPr>
    </w:p>
    <w:p w:rsidR="00070593" w:rsidRDefault="00BA2074" w:rsidP="00B561E0">
      <w:pPr>
        <w:numPr>
          <w:ilvl w:val="0"/>
          <w:numId w:val="138"/>
        </w:numPr>
        <w:tabs>
          <w:tab w:val="left" w:pos="190"/>
        </w:tabs>
        <w:spacing w:line="250" w:lineRule="auto"/>
        <w:ind w:left="6" w:hanging="6"/>
        <w:jc w:val="both"/>
        <w:rPr>
          <w:rFonts w:eastAsia="Times New Roman"/>
          <w:sz w:val="20"/>
          <w:szCs w:val="20"/>
        </w:rPr>
      </w:pPr>
      <w:r>
        <w:rPr>
          <w:rFonts w:eastAsia="Times New Roman"/>
          <w:sz w:val="20"/>
          <w:szCs w:val="20"/>
        </w:rPr>
        <w:t>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С учётом того, что выпол-нение правил совместной деятельности строится на интеграции регуля-тивных (определенные волевые усилия, саморегуляция, самоконтроль, проявление терпения и доброжелательности при налаживании отноше-ний) и коммуникативных (способность вербальными средствами уста-навливать взаимоотношения) универсальных учебных действий, их пе-речень дан в специальном разделе — «Совместная деятельность».</w:t>
      </w:r>
    </w:p>
    <w:p w:rsidR="00070593" w:rsidRDefault="00070593">
      <w:pPr>
        <w:spacing w:line="4"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Планируемые результаты включают личностные, метапредметные результаты за период обучения, а также предметные достижения млад-шего школьника за каждый год обучения в начальной школе.</w:t>
      </w:r>
    </w:p>
    <w:p w:rsidR="00070593" w:rsidRDefault="00070593">
      <w:pPr>
        <w:spacing w:line="1" w:lineRule="exact"/>
        <w:rPr>
          <w:rFonts w:eastAsia="Times New Roman"/>
          <w:sz w:val="20"/>
          <w:szCs w:val="20"/>
        </w:rPr>
      </w:pPr>
    </w:p>
    <w:p w:rsidR="00070593" w:rsidRDefault="00BA2074" w:rsidP="00B561E0">
      <w:pPr>
        <w:numPr>
          <w:ilvl w:val="1"/>
          <w:numId w:val="138"/>
        </w:numPr>
        <w:tabs>
          <w:tab w:val="left" w:pos="411"/>
        </w:tabs>
        <w:spacing w:line="250" w:lineRule="auto"/>
        <w:ind w:left="6" w:firstLine="222"/>
        <w:jc w:val="both"/>
        <w:rPr>
          <w:rFonts w:eastAsia="Times New Roman"/>
          <w:sz w:val="20"/>
          <w:szCs w:val="20"/>
        </w:rPr>
      </w:pPr>
      <w:r>
        <w:rPr>
          <w:rFonts w:eastAsia="Times New Roman"/>
          <w:sz w:val="20"/>
          <w:szCs w:val="20"/>
        </w:rPr>
        <w:t>Тематическом планировании описывается программное содержание по всем разделам содержания обучения каждого класса, а также рас-крываются методы и формы организации обучения и характеристика деятельностей, которые целесообразно использовать при изучении той или иной программной темы.</w:t>
      </w:r>
    </w:p>
    <w:p w:rsidR="00070593" w:rsidRDefault="00070593">
      <w:pPr>
        <w:spacing w:line="2" w:lineRule="exact"/>
        <w:rPr>
          <w:rFonts w:eastAsia="Times New Roman"/>
          <w:sz w:val="20"/>
          <w:szCs w:val="20"/>
        </w:rPr>
      </w:pPr>
    </w:p>
    <w:p w:rsidR="00070593" w:rsidRDefault="00BA2074">
      <w:pPr>
        <w:spacing w:line="289" w:lineRule="auto"/>
        <w:ind w:left="6" w:right="20" w:firstLine="228"/>
        <w:rPr>
          <w:rFonts w:eastAsia="Times New Roman"/>
          <w:sz w:val="20"/>
          <w:szCs w:val="20"/>
        </w:rPr>
      </w:pPr>
      <w:r>
        <w:rPr>
          <w:rFonts w:eastAsia="Times New Roman"/>
          <w:sz w:val="20"/>
          <w:szCs w:val="20"/>
        </w:rPr>
        <w:t>Представлены также способы организации дифференцированного обучения.</w: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50" w:lineRule="exact"/>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ind w:left="6"/>
        <w:rPr>
          <w:sz w:val="20"/>
          <w:szCs w:val="20"/>
        </w:rPr>
      </w:pPr>
      <w:r>
        <w:rPr>
          <w:rFonts w:eastAsia="Times New Roman"/>
          <w:b/>
          <w:bCs/>
          <w:sz w:val="24"/>
          <w:szCs w:val="24"/>
        </w:rPr>
        <w:lastRenderedPageBreak/>
        <w:t>ПОЯСНИТЕЛЬНАЯ ЗАПИСКА</w:t>
      </w:r>
    </w:p>
    <w:p w:rsidR="00070593" w:rsidRDefault="003307E2">
      <w:pPr>
        <w:spacing w:line="20" w:lineRule="exact"/>
        <w:rPr>
          <w:sz w:val="20"/>
          <w:szCs w:val="20"/>
        </w:rPr>
      </w:pPr>
      <w:r>
        <w:rPr>
          <w:sz w:val="20"/>
          <w:szCs w:val="20"/>
        </w:rPr>
        <w:pict>
          <v:line id="Shape 29" o:spid="_x0000_s1054" style="position:absolute;z-index:251646976;visibility:visible;mso-wrap-distance-left:0;mso-wrap-distance-right:0" from="-1.4pt,6.75pt" to="313.2pt,6.7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65"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Рабочая программа по предмету «Окружающий мир»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Примерной программы воспитания, а также с учётом истори-ко-культурного стандарта.</w:t>
      </w:r>
    </w:p>
    <w:p w:rsidR="00070593" w:rsidRDefault="00070593">
      <w:pPr>
        <w:spacing w:line="3"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Изучение предмета «Окружающий мир», интегрирующего знания о природе, предметном мире, обществе и взаимодействии людей в нём, соответствует потребностям и интересам детей младшего школьного возраста и направлено на достижение следующих целей:</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формирование целостного взгляда на мир, осознание места в нём че-ловека на основе целостного взгляда на окружающий мир (природную и социальную среду обитания); освоение естественно-научных, обще-ствоведческих, нравственно -этических понятий, представленных в со-держании данного учебного предмета;</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развитие умений и навыков применять полученные знания в реальной</w:t>
      </w:r>
    </w:p>
    <w:p w:rsidR="00070593" w:rsidRDefault="00070593">
      <w:pPr>
        <w:spacing w:line="10" w:lineRule="exact"/>
        <w:rPr>
          <w:sz w:val="20"/>
          <w:szCs w:val="20"/>
        </w:rPr>
      </w:pPr>
    </w:p>
    <w:p w:rsidR="00070593" w:rsidRDefault="00BA2074">
      <w:pPr>
        <w:tabs>
          <w:tab w:val="left" w:pos="1186"/>
          <w:tab w:val="left" w:pos="1806"/>
          <w:tab w:val="left" w:pos="3246"/>
          <w:tab w:val="left" w:pos="4566"/>
          <w:tab w:val="left" w:pos="5926"/>
        </w:tabs>
        <w:ind w:left="6"/>
        <w:rPr>
          <w:sz w:val="20"/>
          <w:szCs w:val="20"/>
        </w:rPr>
      </w:pPr>
      <w:r>
        <w:rPr>
          <w:rFonts w:eastAsia="Times New Roman"/>
          <w:sz w:val="20"/>
          <w:szCs w:val="20"/>
        </w:rPr>
        <w:t>учебной</w:t>
      </w:r>
      <w:r>
        <w:rPr>
          <w:sz w:val="20"/>
          <w:szCs w:val="20"/>
        </w:rPr>
        <w:tab/>
      </w:r>
      <w:r>
        <w:rPr>
          <w:rFonts w:eastAsia="Times New Roman"/>
          <w:sz w:val="20"/>
          <w:szCs w:val="20"/>
        </w:rPr>
        <w:t>и</w:t>
      </w:r>
      <w:r>
        <w:rPr>
          <w:sz w:val="20"/>
          <w:szCs w:val="20"/>
        </w:rPr>
        <w:tab/>
      </w:r>
      <w:r>
        <w:rPr>
          <w:rFonts w:eastAsia="Times New Roman"/>
          <w:sz w:val="20"/>
          <w:szCs w:val="20"/>
        </w:rPr>
        <w:t>жизненной</w:t>
      </w:r>
      <w:r>
        <w:rPr>
          <w:sz w:val="20"/>
          <w:szCs w:val="20"/>
        </w:rPr>
        <w:tab/>
      </w:r>
      <w:r>
        <w:rPr>
          <w:rFonts w:eastAsia="Times New Roman"/>
          <w:sz w:val="20"/>
          <w:szCs w:val="20"/>
        </w:rPr>
        <w:t>практике,</w:t>
      </w:r>
      <w:r>
        <w:rPr>
          <w:sz w:val="20"/>
          <w:szCs w:val="20"/>
        </w:rPr>
        <w:tab/>
      </w:r>
      <w:r>
        <w:rPr>
          <w:rFonts w:eastAsia="Times New Roman"/>
          <w:sz w:val="20"/>
          <w:szCs w:val="20"/>
        </w:rPr>
        <w:t>связанной</w:t>
      </w:r>
      <w:r>
        <w:rPr>
          <w:sz w:val="20"/>
          <w:szCs w:val="20"/>
        </w:rPr>
        <w:tab/>
      </w:r>
      <w:r>
        <w:rPr>
          <w:rFonts w:eastAsia="Times New Roman"/>
          <w:sz w:val="19"/>
          <w:szCs w:val="19"/>
        </w:rPr>
        <w:t>как</w:t>
      </w:r>
    </w:p>
    <w:p w:rsidR="00070593" w:rsidRDefault="00070593">
      <w:pPr>
        <w:spacing w:line="10" w:lineRule="exact"/>
        <w:rPr>
          <w:sz w:val="20"/>
          <w:szCs w:val="20"/>
        </w:rPr>
      </w:pPr>
    </w:p>
    <w:p w:rsidR="00070593" w:rsidRDefault="00BA2074" w:rsidP="00B561E0">
      <w:pPr>
        <w:numPr>
          <w:ilvl w:val="0"/>
          <w:numId w:val="139"/>
        </w:numPr>
        <w:tabs>
          <w:tab w:val="left" w:pos="145"/>
        </w:tabs>
        <w:spacing w:line="250" w:lineRule="auto"/>
        <w:ind w:left="6" w:hanging="6"/>
        <w:jc w:val="both"/>
        <w:rPr>
          <w:rFonts w:eastAsia="Times New Roman"/>
          <w:sz w:val="20"/>
          <w:szCs w:val="20"/>
        </w:rPr>
      </w:pPr>
      <w:r>
        <w:rPr>
          <w:rFonts w:eastAsia="Times New Roman"/>
          <w:sz w:val="20"/>
          <w:szCs w:val="20"/>
        </w:rPr>
        <w:t>поисково-исследовательской 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духовно-нравственное развитие и воспитание личности гражданина России, понимание своей принадлежности к Российскому государству, определённому этносу; проявление уважения к истории, культуре, тра-дициям народов РФ; освоение младшими школьниками мирового куль-турного опыта по созданию общечеловеческих ценностей, законов и правил построения взаимоотношений в социуме; обогащение духовного богатства обучающихся.</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развитие способности ребёнка к социализации на основе принятия гуманистических норм жизни, приобретение опыта эмоциональ-но-положительного отношения к природе в соответствии с экологиче-скими нормами поведения; становление навыков повседневного прояв-ления культуры общения, гуманного отношения к людям, уважительного отношения к их взглядам, мнению и индивидуальности.</w:t>
      </w:r>
    </w:p>
    <w:p w:rsidR="00070593" w:rsidRDefault="00070593">
      <w:pPr>
        <w:spacing w:line="2"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Центральной идеей конструирования содержания и планируемых ре-зультатов обучения является раскрытие роли человека в природе и об-</w: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70" w:lineRule="exact"/>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lastRenderedPageBreak/>
        <w:t>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Отбор содержания курса «Окружающий мир» осуществлён на основе следующих ведущих идей:</w:t>
      </w:r>
    </w:p>
    <w:p w:rsidR="00070593" w:rsidRDefault="00070593">
      <w:pPr>
        <w:spacing w:line="4" w:lineRule="exact"/>
        <w:rPr>
          <w:sz w:val="20"/>
          <w:szCs w:val="20"/>
        </w:rPr>
      </w:pPr>
    </w:p>
    <w:p w:rsidR="00070593" w:rsidRDefault="00BA2074">
      <w:pPr>
        <w:ind w:left="220"/>
        <w:rPr>
          <w:sz w:val="20"/>
          <w:szCs w:val="20"/>
        </w:rPr>
      </w:pPr>
      <w:r>
        <w:rPr>
          <w:rFonts w:eastAsia="Times New Roman"/>
          <w:sz w:val="20"/>
          <w:szCs w:val="20"/>
        </w:rPr>
        <w:t>раскрытие роли человека в природе и обществе;</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освоение общечеловеческих ценностей взаимодействия в системах «Человек и природа», «Человек и общество», «Человек и другие люди», «Человек и его самость», «Человек и познание».</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Общее число часов, отведённых на изучение курса «Окружающий мир», — 270 ч (два часа в неделю в каждом классе): 1 класс — 66 ч, 2 класс — 68 ч, 3 класс — 68 ч, 4 класс — 68 ч.</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90" w:lineRule="auto"/>
        <w:ind w:right="1580"/>
        <w:rPr>
          <w:sz w:val="20"/>
          <w:szCs w:val="20"/>
        </w:rPr>
      </w:pPr>
      <w:r>
        <w:rPr>
          <w:rFonts w:eastAsia="Times New Roman"/>
          <w:b/>
          <w:bCs/>
          <w:sz w:val="24"/>
          <w:szCs w:val="24"/>
        </w:rPr>
        <w:lastRenderedPageBreak/>
        <w:t>СОДЕРЖАНИЕ УЧЕБНОГО ПРЕДМЕТА «ОКРУЖАЮЩИЙ МИР»</w:t>
      </w:r>
    </w:p>
    <w:p w:rsidR="00070593" w:rsidRDefault="003307E2">
      <w:pPr>
        <w:spacing w:line="20" w:lineRule="exact"/>
        <w:rPr>
          <w:sz w:val="20"/>
          <w:szCs w:val="20"/>
        </w:rPr>
      </w:pPr>
      <w:r>
        <w:rPr>
          <w:sz w:val="20"/>
          <w:szCs w:val="20"/>
        </w:rPr>
        <w:pict>
          <v:line id="Shape 30" o:spid="_x0000_s1055" style="position:absolute;z-index:251648000;visibility:visible;mso-wrap-distance-left:0;mso-wrap-distance-right:0" from="-1.7pt,1.15pt" to="312.9pt,1.15pt" o:allowincell="f" strokeweight=".16964mm"/>
        </w:pict>
      </w:r>
    </w:p>
    <w:p w:rsidR="00070593" w:rsidRDefault="00070593">
      <w:pPr>
        <w:spacing w:line="332" w:lineRule="exact"/>
        <w:rPr>
          <w:sz w:val="20"/>
          <w:szCs w:val="20"/>
        </w:rPr>
      </w:pPr>
    </w:p>
    <w:p w:rsidR="00070593" w:rsidRDefault="00BA2074">
      <w:pPr>
        <w:rPr>
          <w:sz w:val="20"/>
          <w:szCs w:val="20"/>
        </w:rPr>
      </w:pPr>
      <w:r>
        <w:rPr>
          <w:rFonts w:eastAsia="Times New Roman"/>
          <w:b/>
          <w:bCs/>
        </w:rPr>
        <w:t>1 КЛАСС (66 ч)</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Человек и общество</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 Совместная деятельность с одно-классниками — учёба, игры, отдых. Рабочее место школьника: удобное размещение учебных материалов и учебного оборудования; поза ; осве-щение рабочего места. Правила безопасной работы на учебном месте. Режим труда и отдыха.</w:t>
      </w:r>
    </w:p>
    <w:p w:rsidR="00070593" w:rsidRDefault="00070593">
      <w:pPr>
        <w:spacing w:line="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Семья. Моя семья в прошлом и настоящем. Имена и фамилии членов семьи, их профессии. Взаимоотношения и взаимопомощь в семье. Совместный труд и отдых. Домашний адрес.</w:t>
      </w:r>
    </w:p>
    <w:p w:rsidR="00070593" w:rsidRDefault="00070593">
      <w:pPr>
        <w:spacing w:line="1" w:lineRule="exact"/>
        <w:rPr>
          <w:sz w:val="20"/>
          <w:szCs w:val="20"/>
        </w:rPr>
      </w:pPr>
    </w:p>
    <w:p w:rsidR="00070593" w:rsidRDefault="00BA2074">
      <w:pPr>
        <w:spacing w:line="251" w:lineRule="auto"/>
        <w:ind w:firstLine="228"/>
        <w:jc w:val="both"/>
        <w:rPr>
          <w:sz w:val="20"/>
          <w:szCs w:val="20"/>
        </w:rPr>
      </w:pPr>
      <w:r>
        <w:rPr>
          <w:rFonts w:eastAsia="Times New Roman"/>
          <w:sz w:val="20"/>
          <w:szCs w:val="20"/>
        </w:rP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Культурные объекты родного края. Ценность и красота рукотворного мира. Правила поведения в социуме.</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Человек и природа</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 Определение температуры воздуха (воды) по термометру. Сезонные изменения в природе. Взаимосвязи между человеком и природой. Правила нравственного и безопасного поведения в природе.</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 Части растения (называние,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070593" w:rsidRDefault="00070593">
      <w:pPr>
        <w:spacing w:line="2" w:lineRule="exact"/>
        <w:rPr>
          <w:sz w:val="20"/>
          <w:szCs w:val="20"/>
        </w:rPr>
      </w:pPr>
    </w:p>
    <w:p w:rsidR="00070593" w:rsidRDefault="00BA2074">
      <w:pPr>
        <w:spacing w:line="251" w:lineRule="auto"/>
        <w:ind w:firstLine="228"/>
        <w:jc w:val="both"/>
        <w:rPr>
          <w:sz w:val="20"/>
          <w:szCs w:val="20"/>
        </w:rPr>
      </w:pPr>
      <w:r>
        <w:rPr>
          <w:rFonts w:eastAsia="Times New Roman"/>
          <w:sz w:val="20"/>
          <w:szCs w:val="20"/>
        </w:rPr>
        <w:t>Мир животных. Разные группы животных (звери, насекомые , птицы, рыбы и др.). Домашние и дикие животные (различия в условиях жизни). Забота о домашних питомцах.</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Правила безопасной жизнедеятельности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9"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lastRenderedPageBreak/>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Дорога от дома до школы. Правила безопасного поведения пешехода (дорожные знаки, дорожная разметка, дорожные сигналы).</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Безопасность в сети Интернет (электронный дневник и электронные ресурсы школы) в условиях контролируемого доступа в Интернет.</w:t>
      </w:r>
    </w:p>
    <w:p w:rsidR="00070593" w:rsidRDefault="00070593">
      <w:pPr>
        <w:spacing w:line="272" w:lineRule="exact"/>
        <w:rPr>
          <w:sz w:val="20"/>
          <w:szCs w:val="20"/>
        </w:rPr>
      </w:pPr>
    </w:p>
    <w:p w:rsidR="00070593" w:rsidRDefault="00BA2074">
      <w:pPr>
        <w:spacing w:line="313" w:lineRule="auto"/>
        <w:ind w:right="2800"/>
        <w:rPr>
          <w:sz w:val="20"/>
          <w:szCs w:val="20"/>
        </w:rPr>
      </w:pPr>
      <w:r>
        <w:rPr>
          <w:rFonts w:eastAsia="Times New Roman"/>
          <w:b/>
          <w:bCs/>
          <w:sz w:val="21"/>
          <w:szCs w:val="21"/>
        </w:rPr>
        <w:t>Универсальные учебные действия (пропедевтический уровень)</w:t>
      </w:r>
    </w:p>
    <w:p w:rsidR="00070593" w:rsidRDefault="00070593">
      <w:pPr>
        <w:spacing w:line="134" w:lineRule="exact"/>
        <w:rPr>
          <w:sz w:val="20"/>
          <w:szCs w:val="20"/>
        </w:rPr>
      </w:pPr>
    </w:p>
    <w:p w:rsidR="00070593" w:rsidRDefault="00BA2074">
      <w:pPr>
        <w:ind w:left="220"/>
        <w:rPr>
          <w:sz w:val="20"/>
          <w:szCs w:val="20"/>
        </w:rPr>
      </w:pPr>
      <w:r>
        <w:rPr>
          <w:rFonts w:eastAsia="Times New Roman"/>
          <w:i/>
          <w:iCs/>
          <w:sz w:val="20"/>
          <w:szCs w:val="20"/>
        </w:rPr>
        <w:t>Познавательные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40"/>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сравнивать происходящие в природе изменения, наблюдать за-висимость изменений в живой природе от состояния неживой природы;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40"/>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40"/>
        </w:numPr>
        <w:tabs>
          <w:tab w:val="left" w:pos="560"/>
        </w:tabs>
        <w:spacing w:line="252" w:lineRule="auto"/>
        <w:ind w:left="560" w:right="20" w:hanging="337"/>
        <w:rPr>
          <w:rFonts w:ascii="Wingdings" w:eastAsia="Wingdings" w:hAnsi="Wingdings" w:cs="Wingdings"/>
          <w:b/>
          <w:bCs/>
          <w:sz w:val="20"/>
          <w:szCs w:val="20"/>
        </w:rPr>
      </w:pPr>
      <w:r>
        <w:rPr>
          <w:rFonts w:eastAsia="Times New Roman"/>
          <w:sz w:val="20"/>
          <w:szCs w:val="20"/>
        </w:rPr>
        <w:t>приводить примеры лиственных и хвойных растений, сравнивать их, устанавливать различия во внешнем виде.</w:t>
      </w:r>
    </w:p>
    <w:p w:rsidR="00070593" w:rsidRDefault="00BA2074" w:rsidP="00B561E0">
      <w:pPr>
        <w:numPr>
          <w:ilvl w:val="0"/>
          <w:numId w:val="140"/>
        </w:numPr>
        <w:tabs>
          <w:tab w:val="left" w:pos="560"/>
        </w:tabs>
        <w:ind w:left="560" w:hanging="337"/>
        <w:rPr>
          <w:rFonts w:ascii="Wingdings" w:eastAsia="Wingdings" w:hAnsi="Wingdings" w:cs="Wingdings"/>
          <w:b/>
          <w:bCs/>
          <w:sz w:val="20"/>
          <w:szCs w:val="20"/>
        </w:rPr>
      </w:pPr>
      <w:r>
        <w:rPr>
          <w:rFonts w:eastAsia="Times New Roman"/>
          <w:i/>
          <w:iCs/>
          <w:sz w:val="20"/>
          <w:szCs w:val="20"/>
        </w:rPr>
        <w:t>Работа с информацией:</w:t>
      </w:r>
    </w:p>
    <w:p w:rsidR="00070593" w:rsidRDefault="00070593">
      <w:pPr>
        <w:spacing w:line="6" w:lineRule="exact"/>
        <w:rPr>
          <w:rFonts w:ascii="Wingdings" w:eastAsia="Wingdings" w:hAnsi="Wingdings" w:cs="Wingdings"/>
          <w:b/>
          <w:bCs/>
          <w:sz w:val="20"/>
          <w:szCs w:val="20"/>
        </w:rPr>
      </w:pPr>
    </w:p>
    <w:p w:rsidR="00070593" w:rsidRDefault="00BA2074" w:rsidP="00B561E0">
      <w:pPr>
        <w:numPr>
          <w:ilvl w:val="0"/>
          <w:numId w:val="140"/>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понимать, что информация может быть представлена в разной форме — текста, иллюстраций, видео, таблицы;</w:t>
      </w:r>
    </w:p>
    <w:p w:rsidR="00070593" w:rsidRDefault="00BA2074" w:rsidP="00B561E0">
      <w:pPr>
        <w:numPr>
          <w:ilvl w:val="0"/>
          <w:numId w:val="140"/>
        </w:numPr>
        <w:tabs>
          <w:tab w:val="left" w:pos="560"/>
        </w:tabs>
        <w:spacing w:line="252" w:lineRule="auto"/>
        <w:ind w:left="560" w:hanging="337"/>
        <w:rPr>
          <w:rFonts w:ascii="Wingdings" w:eastAsia="Wingdings" w:hAnsi="Wingdings" w:cs="Wingdings"/>
          <w:b/>
          <w:bCs/>
          <w:sz w:val="20"/>
          <w:szCs w:val="20"/>
        </w:rPr>
      </w:pPr>
      <w:r>
        <w:rPr>
          <w:rFonts w:eastAsia="Times New Roman"/>
          <w:sz w:val="20"/>
          <w:szCs w:val="20"/>
        </w:rPr>
        <w:t>соотносить иллюстрацию явления (объекта, предмета) с его названием.</w:t>
      </w:r>
    </w:p>
    <w:p w:rsidR="00070593" w:rsidRDefault="00BA2074" w:rsidP="00B561E0">
      <w:pPr>
        <w:numPr>
          <w:ilvl w:val="0"/>
          <w:numId w:val="140"/>
        </w:numPr>
        <w:tabs>
          <w:tab w:val="left" w:pos="560"/>
        </w:tabs>
        <w:ind w:left="560" w:hanging="337"/>
        <w:rPr>
          <w:rFonts w:ascii="Wingdings" w:eastAsia="Wingdings" w:hAnsi="Wingdings" w:cs="Wingdings"/>
          <w:b/>
          <w:bCs/>
          <w:sz w:val="20"/>
          <w:szCs w:val="20"/>
        </w:rPr>
      </w:pPr>
      <w:r>
        <w:rPr>
          <w:rFonts w:eastAsia="Times New Roman"/>
          <w:i/>
          <w:iCs/>
          <w:sz w:val="20"/>
          <w:szCs w:val="20"/>
        </w:rPr>
        <w:t>Коммуникативные универсальные учебные действия:</w:t>
      </w:r>
    </w:p>
    <w:p w:rsidR="00070593" w:rsidRDefault="00070593">
      <w:pPr>
        <w:spacing w:line="6" w:lineRule="exact"/>
        <w:rPr>
          <w:rFonts w:ascii="Wingdings" w:eastAsia="Wingdings" w:hAnsi="Wingdings" w:cs="Wingdings"/>
          <w:b/>
          <w:bCs/>
          <w:sz w:val="20"/>
          <w:szCs w:val="20"/>
        </w:rPr>
      </w:pPr>
    </w:p>
    <w:p w:rsidR="00070593" w:rsidRDefault="00BA2074" w:rsidP="00B561E0">
      <w:pPr>
        <w:numPr>
          <w:ilvl w:val="0"/>
          <w:numId w:val="140"/>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в процессе учебного диалога слушать говорящего; отвечать на вопросы, дополнять ответы участников; уважительно относиться к разным мнениям;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40"/>
        </w:numPr>
        <w:tabs>
          <w:tab w:val="left" w:pos="560"/>
        </w:tabs>
        <w:spacing w:line="263" w:lineRule="auto"/>
        <w:ind w:left="560" w:hanging="337"/>
        <w:jc w:val="both"/>
        <w:rPr>
          <w:rFonts w:ascii="Wingdings" w:eastAsia="Wingdings" w:hAnsi="Wingdings" w:cs="Wingdings"/>
          <w:b/>
          <w:bCs/>
          <w:sz w:val="19"/>
          <w:szCs w:val="19"/>
        </w:rPr>
      </w:pPr>
      <w:r>
        <w:rPr>
          <w:rFonts w:eastAsia="Times New Roman"/>
          <w:sz w:val="19"/>
          <w:szCs w:val="19"/>
        </w:rPr>
        <w:t>воспроизводить названия своего населенного пункта, название страны, её столицы; воспроизводить наизусть слова гимна России;</w:t>
      </w:r>
    </w:p>
    <w:p w:rsidR="00070593" w:rsidRDefault="00BA2074">
      <w:pPr>
        <w:tabs>
          <w:tab w:val="left" w:pos="540"/>
          <w:tab w:val="left" w:pos="1760"/>
          <w:tab w:val="left" w:pos="2860"/>
          <w:tab w:val="left" w:pos="5380"/>
        </w:tabs>
        <w:ind w:left="220"/>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соотносить</w:t>
      </w:r>
      <w:r>
        <w:rPr>
          <w:rFonts w:eastAsia="Times New Roman"/>
          <w:sz w:val="20"/>
          <w:szCs w:val="20"/>
        </w:rPr>
        <w:tab/>
        <w:t>предметы</w:t>
      </w:r>
      <w:r>
        <w:rPr>
          <w:rFonts w:eastAsia="Times New Roman"/>
          <w:sz w:val="20"/>
          <w:szCs w:val="20"/>
        </w:rPr>
        <w:tab/>
        <w:t>декоративно-прикладного</w:t>
      </w:r>
      <w:r>
        <w:rPr>
          <w:sz w:val="20"/>
          <w:szCs w:val="20"/>
        </w:rPr>
        <w:tab/>
      </w:r>
      <w:r>
        <w:rPr>
          <w:rFonts w:eastAsia="Times New Roman"/>
          <w:sz w:val="19"/>
          <w:szCs w:val="19"/>
        </w:rPr>
        <w:t>искусства</w:t>
      </w:r>
    </w:p>
    <w:p w:rsidR="00070593" w:rsidRDefault="00070593">
      <w:pPr>
        <w:spacing w:line="10" w:lineRule="exact"/>
        <w:rPr>
          <w:sz w:val="20"/>
          <w:szCs w:val="20"/>
        </w:rPr>
      </w:pPr>
    </w:p>
    <w:p w:rsidR="00070593" w:rsidRDefault="00BA2074">
      <w:pPr>
        <w:spacing w:line="250" w:lineRule="auto"/>
        <w:ind w:left="560" w:right="20"/>
        <w:rPr>
          <w:sz w:val="20"/>
          <w:szCs w:val="20"/>
        </w:rPr>
      </w:pPr>
      <w:r>
        <w:rPr>
          <w:rFonts w:eastAsia="Times New Roman"/>
          <w:sz w:val="20"/>
          <w:szCs w:val="20"/>
        </w:rPr>
        <w:t>с принадлежностью народу РФ, описывать предмет по предло-женному плану;</w:t>
      </w:r>
    </w:p>
    <w:p w:rsidR="00070593" w:rsidRDefault="00BA2074" w:rsidP="00B561E0">
      <w:pPr>
        <w:numPr>
          <w:ilvl w:val="0"/>
          <w:numId w:val="14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описывать по предложенному плану время года, передавать в рассказе своё отношение к природным явлениям;</w:t>
      </w:r>
    </w:p>
    <w:p w:rsidR="00070593" w:rsidRDefault="00BA2074" w:rsidP="00B561E0">
      <w:pPr>
        <w:numPr>
          <w:ilvl w:val="0"/>
          <w:numId w:val="141"/>
        </w:numPr>
        <w:tabs>
          <w:tab w:val="left" w:pos="560"/>
        </w:tabs>
        <w:spacing w:line="252" w:lineRule="auto"/>
        <w:ind w:left="560" w:hanging="337"/>
        <w:rPr>
          <w:rFonts w:ascii="Wingdings" w:eastAsia="Wingdings" w:hAnsi="Wingdings" w:cs="Wingdings"/>
          <w:b/>
          <w:bCs/>
          <w:sz w:val="20"/>
          <w:szCs w:val="20"/>
        </w:rPr>
      </w:pPr>
      <w:r>
        <w:rPr>
          <w:rFonts w:eastAsia="Times New Roman"/>
          <w:sz w:val="20"/>
          <w:szCs w:val="20"/>
        </w:rPr>
        <w:t>сравнивать домашних и диких животных, объяснять, чем они различаются.</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Регулятивные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42"/>
        </w:numPr>
        <w:tabs>
          <w:tab w:val="left" w:pos="560"/>
        </w:tabs>
        <w:spacing w:line="289" w:lineRule="auto"/>
        <w:ind w:left="560" w:hanging="337"/>
        <w:jc w:val="both"/>
        <w:rPr>
          <w:rFonts w:ascii="Wingdings" w:eastAsia="Wingdings" w:hAnsi="Wingdings" w:cs="Wingdings"/>
          <w:b/>
          <w:bCs/>
          <w:sz w:val="20"/>
          <w:szCs w:val="20"/>
        </w:rPr>
      </w:pPr>
      <w:r>
        <w:rPr>
          <w:rFonts w:eastAsia="Times New Roman"/>
          <w:sz w:val="20"/>
          <w:szCs w:val="20"/>
        </w:rPr>
        <w:t>сравнивать организацию своей жизни с установленными прави-лами здорового образа жизни (выполнение режима, двигательная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7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right="20"/>
        <w:rPr>
          <w:sz w:val="20"/>
          <w:szCs w:val="20"/>
        </w:rPr>
      </w:pPr>
      <w:r>
        <w:rPr>
          <w:rFonts w:eastAsia="Times New Roman"/>
          <w:sz w:val="20"/>
          <w:szCs w:val="20"/>
        </w:rPr>
        <w:lastRenderedPageBreak/>
        <w:t>активность, закаливание, безопасность использования бытовых электроприборов);</w:t>
      </w:r>
    </w:p>
    <w:p w:rsidR="00070593" w:rsidRDefault="00070593">
      <w:pPr>
        <w:spacing w:line="1" w:lineRule="exact"/>
        <w:rPr>
          <w:sz w:val="20"/>
          <w:szCs w:val="20"/>
        </w:rPr>
      </w:pPr>
    </w:p>
    <w:p w:rsidR="00070593" w:rsidRDefault="00BA2074" w:rsidP="00B561E0">
      <w:pPr>
        <w:numPr>
          <w:ilvl w:val="0"/>
          <w:numId w:val="143"/>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оценивать выполнение правил безопасного поведения на дорогах и улицах другими детьми, выполнять самооценку;</w:t>
      </w:r>
    </w:p>
    <w:p w:rsidR="00070593" w:rsidRDefault="00BA2074" w:rsidP="00B561E0">
      <w:pPr>
        <w:numPr>
          <w:ilvl w:val="0"/>
          <w:numId w:val="143"/>
        </w:numPr>
        <w:tabs>
          <w:tab w:val="left" w:pos="560"/>
        </w:tabs>
        <w:spacing w:line="251" w:lineRule="auto"/>
        <w:ind w:left="560" w:hanging="338"/>
        <w:jc w:val="both"/>
        <w:rPr>
          <w:rFonts w:ascii="Wingdings" w:eastAsia="Wingdings" w:hAnsi="Wingdings" w:cs="Wingdings"/>
          <w:b/>
          <w:bCs/>
          <w:sz w:val="20"/>
          <w:szCs w:val="20"/>
        </w:rPr>
      </w:pPr>
      <w:r>
        <w:rPr>
          <w:rFonts w:eastAsia="Times New Roman"/>
          <w:sz w:val="20"/>
          <w:szCs w:val="20"/>
        </w:rPr>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rsidP="00B561E0">
      <w:pPr>
        <w:numPr>
          <w:ilvl w:val="0"/>
          <w:numId w:val="144"/>
        </w:numPr>
        <w:tabs>
          <w:tab w:val="left" w:pos="560"/>
        </w:tabs>
        <w:spacing w:line="263" w:lineRule="auto"/>
        <w:ind w:left="560" w:right="20" w:hanging="338"/>
        <w:jc w:val="both"/>
        <w:rPr>
          <w:rFonts w:ascii="Wingdings" w:eastAsia="Wingdings" w:hAnsi="Wingdings" w:cs="Wingdings"/>
          <w:b/>
          <w:bCs/>
          <w:sz w:val="20"/>
          <w:szCs w:val="20"/>
        </w:rPr>
      </w:pPr>
      <w:r>
        <w:rPr>
          <w:rFonts w:eastAsia="Times New Roman"/>
          <w:sz w:val="20"/>
          <w:szCs w:val="20"/>
        </w:rPr>
        <w:t>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rsidR="00070593" w:rsidRDefault="00070593">
      <w:pPr>
        <w:spacing w:line="298" w:lineRule="exact"/>
        <w:rPr>
          <w:sz w:val="20"/>
          <w:szCs w:val="20"/>
        </w:rPr>
      </w:pPr>
    </w:p>
    <w:p w:rsidR="00070593" w:rsidRDefault="00BA2074">
      <w:pPr>
        <w:rPr>
          <w:sz w:val="20"/>
          <w:szCs w:val="20"/>
        </w:rPr>
      </w:pPr>
      <w:r>
        <w:rPr>
          <w:rFonts w:eastAsia="Times New Roman"/>
          <w:b/>
          <w:bCs/>
        </w:rPr>
        <w:t>2 КЛАСС (68 ч)</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Человек и общество</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Наша Родина — Россия, Российская Федерация. Россия и её столица на карте. Государственные символы России. Москва — столица России. Святыни Москвы — святыни России: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Города России. Рос-сия — многонациональное государство. Народы России, их традиции, обычаи, праздники. Родной край, его природные и культурные досто-примечательности. Значимые события истории родного края. Свой ре-гион и его главный город на карте; символика своего региона . Хозяй-ственные занятия, профессии жителей родного края. Значение труда в жизни человека и общества.</w:t>
      </w:r>
    </w:p>
    <w:p w:rsidR="00070593" w:rsidRDefault="00070593">
      <w:pPr>
        <w:spacing w:line="6"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Семья. Семейные ценности и традиции. Родословная. Составление схемы родословного древа, истории семьи.</w:t>
      </w:r>
    </w:p>
    <w:p w:rsidR="00070593" w:rsidRDefault="00070593">
      <w:pPr>
        <w:spacing w:line="1" w:lineRule="exact"/>
        <w:rPr>
          <w:sz w:val="20"/>
          <w:szCs w:val="20"/>
        </w:rPr>
      </w:pPr>
    </w:p>
    <w:p w:rsidR="00070593" w:rsidRDefault="00BA2074">
      <w:pPr>
        <w:spacing w:line="251" w:lineRule="auto"/>
        <w:ind w:right="20" w:firstLine="228"/>
        <w:jc w:val="both"/>
        <w:rPr>
          <w:sz w:val="20"/>
          <w:szCs w:val="20"/>
        </w:rPr>
      </w:pPr>
      <w:r>
        <w:rPr>
          <w:rFonts w:eastAsia="Times New Roman"/>
          <w:sz w:val="20"/>
          <w:szCs w:val="20"/>
        </w:rP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Человек и природа</w:t>
      </w:r>
    </w:p>
    <w:p w:rsidR="00070593" w:rsidRDefault="00070593">
      <w:pPr>
        <w:spacing w:line="7" w:lineRule="exact"/>
        <w:rPr>
          <w:sz w:val="20"/>
          <w:szCs w:val="20"/>
        </w:rPr>
      </w:pPr>
    </w:p>
    <w:p w:rsidR="00070593" w:rsidRDefault="00BA2074">
      <w:pPr>
        <w:spacing w:line="260" w:lineRule="auto"/>
        <w:ind w:firstLine="228"/>
        <w:jc w:val="both"/>
        <w:rPr>
          <w:sz w:val="20"/>
          <w:szCs w:val="20"/>
        </w:rPr>
      </w:pPr>
      <w:r>
        <w:rPr>
          <w:rFonts w:eastAsia="Times New Roman"/>
          <w:sz w:val="20"/>
          <w:szCs w:val="20"/>
        </w:rPr>
        <w:t>Методы познания природы: наблюдения, опыты, измерения. Звёзды и созвездия, наблюдения звёздного неба. Планеты. Чем Земля отличается от других планет; условия жизни на Земле. Изображения Земли: глобус, карта, план. Карта мира. Материки, океаны. Определение сторон гори-зонта при помощи компаса. Ориентирование на местности по местным</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5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природным признакам, Солнцу. Компас, устройство; ориентирование с помощью компаса.</w:t>
      </w:r>
    </w:p>
    <w:p w:rsidR="00070593" w:rsidRDefault="00070593">
      <w:pPr>
        <w:spacing w:line="1" w:lineRule="exact"/>
        <w:rPr>
          <w:sz w:val="20"/>
          <w:szCs w:val="20"/>
        </w:rPr>
      </w:pPr>
    </w:p>
    <w:p w:rsidR="00070593" w:rsidRDefault="00BA2074">
      <w:pPr>
        <w:spacing w:line="263" w:lineRule="auto"/>
        <w:ind w:firstLine="228"/>
        <w:jc w:val="both"/>
        <w:rPr>
          <w:sz w:val="20"/>
          <w:szCs w:val="20"/>
        </w:rPr>
      </w:pPr>
      <w:r>
        <w:rPr>
          <w:rFonts w:eastAsia="Times New Roman"/>
          <w:sz w:val="19"/>
          <w:szCs w:val="19"/>
        </w:rPr>
        <w:t>Многообразие растений. Деревья, кустарники, травы. Дикорастущие и культурные растения. Связи в природе. Годовой ход изменений в жизни растений. 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p>
    <w:p w:rsidR="00070593" w:rsidRDefault="00070593">
      <w:pPr>
        <w:spacing w:line="3" w:lineRule="exact"/>
        <w:rPr>
          <w:sz w:val="20"/>
          <w:szCs w:val="20"/>
        </w:rPr>
      </w:pPr>
    </w:p>
    <w:p w:rsidR="00070593" w:rsidRDefault="00BA2074">
      <w:pPr>
        <w:spacing w:line="251" w:lineRule="auto"/>
        <w:ind w:right="20" w:firstLine="228"/>
        <w:jc w:val="both"/>
        <w:rPr>
          <w:sz w:val="20"/>
          <w:szCs w:val="20"/>
        </w:rPr>
      </w:pPr>
      <w:r>
        <w:rPr>
          <w:rFonts w:eastAsia="Times New Roman"/>
          <w:sz w:val="20"/>
          <w:szCs w:val="20"/>
        </w:rP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Правила безопасной жизнедеятельности</w:t>
      </w:r>
    </w:p>
    <w:p w:rsidR="00070593" w:rsidRDefault="00070593">
      <w:pPr>
        <w:spacing w:line="7" w:lineRule="exact"/>
        <w:rPr>
          <w:sz w:val="20"/>
          <w:szCs w:val="20"/>
        </w:rPr>
      </w:pPr>
    </w:p>
    <w:p w:rsidR="00070593" w:rsidRDefault="00BA2074">
      <w:pPr>
        <w:spacing w:line="253" w:lineRule="auto"/>
        <w:ind w:firstLine="228"/>
        <w:jc w:val="both"/>
        <w:rPr>
          <w:sz w:val="20"/>
          <w:szCs w:val="20"/>
        </w:rPr>
      </w:pPr>
      <w:r>
        <w:rPr>
          <w:rFonts w:eastAsia="Times New Roman"/>
          <w:sz w:val="20"/>
          <w:szCs w:val="20"/>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условие сохранения и укрепления здоровья. Пра-вила безопасности в школе (маршрут до школы, правила поведения на занятиях, переменах, при приёмах пищи и на пришкольной террито-рии), в быту, на прогулках. 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 Правила поведения при пользовании компьютером. Безопасность в Интернете (коммуникация в мессенджерах и социальных группах) в условиях контролируемого доступа в Интернет.</w:t>
      </w:r>
    </w:p>
    <w:p w:rsidR="00070593" w:rsidRDefault="00070593">
      <w:pPr>
        <w:spacing w:line="194" w:lineRule="exact"/>
        <w:rPr>
          <w:sz w:val="20"/>
          <w:szCs w:val="20"/>
        </w:rPr>
      </w:pPr>
    </w:p>
    <w:p w:rsidR="00070593" w:rsidRDefault="00BA2074">
      <w:pPr>
        <w:spacing w:line="301" w:lineRule="auto"/>
        <w:ind w:left="320" w:right="2800" w:hanging="320"/>
        <w:rPr>
          <w:sz w:val="20"/>
          <w:szCs w:val="20"/>
        </w:rPr>
      </w:pPr>
      <w:r>
        <w:rPr>
          <w:rFonts w:eastAsia="Times New Roman"/>
          <w:b/>
          <w:bCs/>
          <w:sz w:val="21"/>
          <w:szCs w:val="21"/>
        </w:rPr>
        <w:t>Универсальные учебные действия (пропедевтический уровень)</w:t>
      </w:r>
    </w:p>
    <w:p w:rsidR="00070593" w:rsidRDefault="00070593">
      <w:pPr>
        <w:spacing w:line="134" w:lineRule="exact"/>
        <w:rPr>
          <w:sz w:val="20"/>
          <w:szCs w:val="20"/>
        </w:rPr>
      </w:pPr>
    </w:p>
    <w:p w:rsidR="00070593" w:rsidRDefault="00BA2074">
      <w:pPr>
        <w:ind w:left="220"/>
        <w:rPr>
          <w:sz w:val="20"/>
          <w:szCs w:val="20"/>
        </w:rPr>
      </w:pPr>
      <w:r>
        <w:rPr>
          <w:rFonts w:eastAsia="Times New Roman"/>
          <w:i/>
          <w:iCs/>
          <w:sz w:val="20"/>
          <w:szCs w:val="20"/>
        </w:rPr>
        <w:t>Познавательные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45"/>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ориентироваться в методах познания природы (наблюдение, опыт, сравнение, измерение);</w:t>
      </w:r>
    </w:p>
    <w:p w:rsidR="00070593" w:rsidRDefault="00BA2074" w:rsidP="00B561E0">
      <w:pPr>
        <w:numPr>
          <w:ilvl w:val="0"/>
          <w:numId w:val="145"/>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на основе наблюдения определять состояние вещества (жидкое, твёрдое, газообразное);</w:t>
      </w:r>
    </w:p>
    <w:p w:rsidR="00070593" w:rsidRDefault="00BA2074" w:rsidP="00B561E0">
      <w:pPr>
        <w:numPr>
          <w:ilvl w:val="0"/>
          <w:numId w:val="145"/>
        </w:numPr>
        <w:tabs>
          <w:tab w:val="left" w:pos="560"/>
        </w:tabs>
        <w:ind w:left="560" w:hanging="337"/>
        <w:rPr>
          <w:rFonts w:ascii="Wingdings" w:eastAsia="Wingdings" w:hAnsi="Wingdings" w:cs="Wingdings"/>
          <w:b/>
          <w:bCs/>
          <w:sz w:val="20"/>
          <w:szCs w:val="20"/>
        </w:rPr>
      </w:pPr>
      <w:r>
        <w:rPr>
          <w:rFonts w:eastAsia="Times New Roman"/>
          <w:sz w:val="20"/>
          <w:szCs w:val="20"/>
        </w:rPr>
        <w:t>различать символы РФ;</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45"/>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различать деревья, кустарники, травы; приводить примеры (в пределах изученного);</w:t>
      </w:r>
    </w:p>
    <w:p w:rsidR="00070593" w:rsidRDefault="00BA2074" w:rsidP="00B561E0">
      <w:pPr>
        <w:numPr>
          <w:ilvl w:val="0"/>
          <w:numId w:val="145"/>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группировать растения: дикорастущие и культурные; лекар-ственные и ядовитые (в пределах изученного);</w:t>
      </w:r>
    </w:p>
    <w:p w:rsidR="00070593" w:rsidRDefault="00BA2074" w:rsidP="00B561E0">
      <w:pPr>
        <w:numPr>
          <w:ilvl w:val="0"/>
          <w:numId w:val="145"/>
        </w:numPr>
        <w:tabs>
          <w:tab w:val="left" w:pos="560"/>
        </w:tabs>
        <w:ind w:left="560" w:hanging="337"/>
        <w:rPr>
          <w:rFonts w:ascii="Wingdings" w:eastAsia="Wingdings" w:hAnsi="Wingdings" w:cs="Wingdings"/>
          <w:b/>
          <w:bCs/>
          <w:sz w:val="20"/>
          <w:szCs w:val="20"/>
        </w:rPr>
      </w:pPr>
      <w:r>
        <w:rPr>
          <w:rFonts w:eastAsia="Times New Roman"/>
          <w:sz w:val="20"/>
          <w:szCs w:val="20"/>
        </w:rPr>
        <w:t>различать прошлое, настоящее, будущее.</w:t>
      </w:r>
    </w:p>
    <w:p w:rsidR="00070593" w:rsidRDefault="00070593">
      <w:pPr>
        <w:spacing w:line="13"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rsidP="00B561E0">
      <w:pPr>
        <w:numPr>
          <w:ilvl w:val="0"/>
          <w:numId w:val="146"/>
        </w:numPr>
        <w:tabs>
          <w:tab w:val="left" w:pos="560"/>
        </w:tabs>
        <w:spacing w:line="289" w:lineRule="auto"/>
        <w:ind w:left="560" w:hanging="337"/>
        <w:rPr>
          <w:rFonts w:ascii="Wingdings" w:eastAsia="Wingdings" w:hAnsi="Wingdings" w:cs="Wingdings"/>
          <w:b/>
          <w:bCs/>
          <w:sz w:val="20"/>
          <w:szCs w:val="20"/>
        </w:rPr>
      </w:pPr>
      <w:r>
        <w:rPr>
          <w:rFonts w:eastAsia="Times New Roman"/>
          <w:sz w:val="20"/>
          <w:szCs w:val="20"/>
        </w:rPr>
        <w:t>различать информацию, представленную в тексте, графически, аудиовизуально;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47"/>
        </w:numPr>
        <w:tabs>
          <w:tab w:val="left" w:pos="340"/>
        </w:tabs>
        <w:ind w:left="340" w:hanging="338"/>
        <w:rPr>
          <w:rFonts w:ascii="Wingdings" w:eastAsia="Wingdings" w:hAnsi="Wingdings" w:cs="Wingdings"/>
          <w:b/>
          <w:bCs/>
          <w:sz w:val="20"/>
          <w:szCs w:val="20"/>
        </w:rPr>
      </w:pPr>
      <w:r>
        <w:rPr>
          <w:rFonts w:eastAsia="Times New Roman"/>
          <w:sz w:val="20"/>
          <w:szCs w:val="20"/>
        </w:rPr>
        <w:lastRenderedPageBreak/>
        <w:t>читать информацию, представленную в схеме, таблице;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47"/>
        </w:numPr>
        <w:tabs>
          <w:tab w:val="left" w:pos="340"/>
        </w:tabs>
        <w:spacing w:line="250" w:lineRule="auto"/>
        <w:ind w:left="340" w:right="20" w:hanging="338"/>
        <w:rPr>
          <w:rFonts w:ascii="Wingdings" w:eastAsia="Wingdings" w:hAnsi="Wingdings" w:cs="Wingdings"/>
          <w:b/>
          <w:bCs/>
          <w:sz w:val="20"/>
          <w:szCs w:val="20"/>
        </w:rPr>
      </w:pPr>
      <w:r>
        <w:rPr>
          <w:rFonts w:eastAsia="Times New Roman"/>
          <w:sz w:val="20"/>
          <w:szCs w:val="20"/>
        </w:rPr>
        <w:t>используя текстовую информацию, заполнять таблицы; дополнять схемы;</w:t>
      </w:r>
    </w:p>
    <w:p w:rsidR="00070593" w:rsidRDefault="00BA2074" w:rsidP="00B561E0">
      <w:pPr>
        <w:numPr>
          <w:ilvl w:val="0"/>
          <w:numId w:val="147"/>
        </w:numPr>
        <w:tabs>
          <w:tab w:val="left" w:pos="340"/>
        </w:tabs>
        <w:spacing w:line="252" w:lineRule="auto"/>
        <w:ind w:left="340" w:hanging="338"/>
        <w:rPr>
          <w:rFonts w:ascii="Wingdings" w:eastAsia="Wingdings" w:hAnsi="Wingdings" w:cs="Wingdings"/>
          <w:b/>
          <w:bCs/>
          <w:sz w:val="20"/>
          <w:szCs w:val="20"/>
        </w:rPr>
      </w:pPr>
      <w:r>
        <w:rPr>
          <w:rFonts w:eastAsia="Times New Roman"/>
          <w:sz w:val="20"/>
          <w:szCs w:val="20"/>
        </w:rPr>
        <w:t>соотносить пример (рисунок, предложенную ситуацию) со вре-менем протекания.</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Коммуникативные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48"/>
        </w:numPr>
        <w:tabs>
          <w:tab w:val="left" w:pos="340"/>
        </w:tabs>
        <w:spacing w:line="250" w:lineRule="auto"/>
        <w:ind w:left="340" w:hanging="338"/>
        <w:rPr>
          <w:rFonts w:ascii="Wingdings" w:eastAsia="Wingdings" w:hAnsi="Wingdings" w:cs="Wingdings"/>
          <w:b/>
          <w:bCs/>
          <w:sz w:val="20"/>
          <w:szCs w:val="20"/>
        </w:rPr>
      </w:pPr>
      <w:r>
        <w:rPr>
          <w:rFonts w:eastAsia="Times New Roman"/>
          <w:sz w:val="20"/>
          <w:szCs w:val="20"/>
        </w:rPr>
        <w:t>ориентироваться в терминах (понятиях), соотносить их с краткой характеристикой:</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понятия и термины, связанные с социальным миром (индивиду-альность человека, органы чувств, жизнедеятельность; поколение, старшее поколение, культура поведения; Родина, столица, родной край, регион);</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понятия и термины, связанные с миром природы (среда обитания, тело, явление, вещество; заповедник);</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понятия и термины, связанные с организацией своей жизни и</w:t>
      </w:r>
    </w:p>
    <w:p w:rsidR="00070593" w:rsidRDefault="00070593">
      <w:pPr>
        <w:spacing w:line="12" w:lineRule="exact"/>
        <w:rPr>
          <w:sz w:val="20"/>
          <w:szCs w:val="20"/>
        </w:rPr>
      </w:pPr>
    </w:p>
    <w:p w:rsidR="00070593" w:rsidRDefault="00BA2074">
      <w:pPr>
        <w:spacing w:line="252" w:lineRule="auto"/>
        <w:ind w:left="340"/>
        <w:rPr>
          <w:sz w:val="20"/>
          <w:szCs w:val="20"/>
        </w:rPr>
      </w:pPr>
      <w:r>
        <w:rPr>
          <w:rFonts w:eastAsia="Times New Roman"/>
          <w:sz w:val="20"/>
          <w:szCs w:val="20"/>
        </w:rPr>
        <w:t>охраны здоровья (режим, правильное питание, закаливание, без-опасность, опасная ситуация);</w:t>
      </w:r>
    </w:p>
    <w:p w:rsidR="00070593" w:rsidRDefault="00070593">
      <w:pPr>
        <w:spacing w:line="2" w:lineRule="exact"/>
        <w:rPr>
          <w:sz w:val="20"/>
          <w:szCs w:val="20"/>
        </w:rPr>
      </w:pPr>
    </w:p>
    <w:p w:rsidR="00070593" w:rsidRDefault="00BA2074" w:rsidP="00B561E0">
      <w:pPr>
        <w:numPr>
          <w:ilvl w:val="0"/>
          <w:numId w:val="149"/>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описывать условия жизни на Земле, отличие нашей планеты от других планет Солнечной системы;</w:t>
      </w:r>
    </w:p>
    <w:p w:rsidR="00070593" w:rsidRDefault="00BA2074" w:rsidP="00B561E0">
      <w:pPr>
        <w:numPr>
          <w:ilvl w:val="0"/>
          <w:numId w:val="149"/>
        </w:numPr>
        <w:tabs>
          <w:tab w:val="left" w:pos="340"/>
        </w:tabs>
        <w:spacing w:line="263" w:lineRule="auto"/>
        <w:ind w:left="340" w:right="20" w:hanging="337"/>
        <w:jc w:val="both"/>
        <w:rPr>
          <w:rFonts w:ascii="Wingdings" w:eastAsia="Wingdings" w:hAnsi="Wingdings" w:cs="Wingdings"/>
          <w:b/>
          <w:bCs/>
          <w:sz w:val="19"/>
          <w:szCs w:val="19"/>
        </w:rPr>
      </w:pPr>
      <w:r>
        <w:rPr>
          <w:rFonts w:eastAsia="Times New Roman"/>
          <w:sz w:val="19"/>
          <w:szCs w:val="19"/>
        </w:rPr>
        <w:t>создавать небольшие описания на предложенную тему (например, «Моя семья», «Какие бывают профессии?», «Что «умеют» органы чувств?», «Лес — природное сообщество» и др.);</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149"/>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создавать высказывания-рассуждения (например, признаки жи-вотного и растения как живого существа; связь изменений в живой природе с явлениями неживой природы);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49"/>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приводить примеры растений и животных, занесённых в Красную книгу России (на примере своей местности);</w:t>
      </w:r>
    </w:p>
    <w:p w:rsidR="00070593" w:rsidRDefault="00BA2074" w:rsidP="00B561E0">
      <w:pPr>
        <w:numPr>
          <w:ilvl w:val="0"/>
          <w:numId w:val="149"/>
        </w:numPr>
        <w:tabs>
          <w:tab w:val="left" w:pos="340"/>
        </w:tabs>
        <w:ind w:left="340" w:hanging="337"/>
        <w:rPr>
          <w:rFonts w:ascii="Wingdings" w:eastAsia="Wingdings" w:hAnsi="Wingdings" w:cs="Wingdings"/>
          <w:b/>
          <w:bCs/>
          <w:sz w:val="20"/>
          <w:szCs w:val="20"/>
        </w:rPr>
      </w:pPr>
      <w:r>
        <w:rPr>
          <w:rFonts w:eastAsia="Times New Roman"/>
          <w:sz w:val="20"/>
          <w:szCs w:val="20"/>
        </w:rPr>
        <w:t>описывать современные события от имени их участника.</w:t>
      </w:r>
    </w:p>
    <w:p w:rsidR="00070593" w:rsidRDefault="00070593">
      <w:pPr>
        <w:spacing w:line="13" w:lineRule="exact"/>
        <w:rPr>
          <w:rFonts w:ascii="Wingdings" w:eastAsia="Wingdings" w:hAnsi="Wingdings" w:cs="Wingdings"/>
          <w:b/>
          <w:bCs/>
          <w:sz w:val="20"/>
          <w:szCs w:val="20"/>
        </w:rPr>
      </w:pPr>
    </w:p>
    <w:p w:rsidR="00070593" w:rsidRDefault="00BA2074">
      <w:pPr>
        <w:rPr>
          <w:rFonts w:ascii="Wingdings" w:eastAsia="Wingdings" w:hAnsi="Wingdings" w:cs="Wingdings"/>
          <w:b/>
          <w:bCs/>
          <w:sz w:val="20"/>
          <w:szCs w:val="20"/>
        </w:rPr>
      </w:pPr>
      <w:r>
        <w:rPr>
          <w:rFonts w:eastAsia="Times New Roman"/>
          <w:i/>
          <w:iCs/>
          <w:sz w:val="20"/>
          <w:szCs w:val="20"/>
        </w:rPr>
        <w:t>Регулятивные универсальные учебные действия:</w:t>
      </w:r>
    </w:p>
    <w:p w:rsidR="00070593" w:rsidRDefault="00070593">
      <w:pPr>
        <w:spacing w:line="6" w:lineRule="exact"/>
        <w:rPr>
          <w:rFonts w:ascii="Wingdings" w:eastAsia="Wingdings" w:hAnsi="Wingdings" w:cs="Wingdings"/>
          <w:b/>
          <w:bCs/>
          <w:sz w:val="20"/>
          <w:szCs w:val="20"/>
        </w:rPr>
      </w:pPr>
    </w:p>
    <w:p w:rsidR="00070593" w:rsidRDefault="00BA2074" w:rsidP="00B561E0">
      <w:pPr>
        <w:numPr>
          <w:ilvl w:val="0"/>
          <w:numId w:val="149"/>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следовать образцу, предложенному плану и инструкции при ре-шении учебной задачи;</w:t>
      </w:r>
    </w:p>
    <w:p w:rsidR="00070593" w:rsidRDefault="00BA2074" w:rsidP="00B561E0">
      <w:pPr>
        <w:numPr>
          <w:ilvl w:val="0"/>
          <w:numId w:val="149"/>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контролировать с небольшой помощью учителя последователь-ность действий по решению учебной задачи;</w:t>
      </w:r>
    </w:p>
    <w:p w:rsidR="00070593" w:rsidRDefault="00BA2074" w:rsidP="00B561E0">
      <w:pPr>
        <w:numPr>
          <w:ilvl w:val="0"/>
          <w:numId w:val="149"/>
        </w:numPr>
        <w:tabs>
          <w:tab w:val="left" w:pos="340"/>
        </w:tabs>
        <w:spacing w:line="251" w:lineRule="auto"/>
        <w:ind w:left="340" w:hanging="337"/>
        <w:jc w:val="both"/>
        <w:rPr>
          <w:rFonts w:ascii="Wingdings" w:eastAsia="Wingdings" w:hAnsi="Wingdings" w:cs="Wingdings"/>
          <w:b/>
          <w:bCs/>
          <w:sz w:val="20"/>
          <w:szCs w:val="20"/>
        </w:rPr>
      </w:pPr>
      <w:r>
        <w:rPr>
          <w:rFonts w:eastAsia="Times New Roman"/>
          <w:sz w:val="20"/>
          <w:szCs w:val="20"/>
        </w:rPr>
        <w:t>оценивать результаты своей работы, анализировать оценку учи-теля и одноклассников, спокойно, без обид принимать советы и замечания.</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rsidP="00B561E0">
      <w:pPr>
        <w:numPr>
          <w:ilvl w:val="0"/>
          <w:numId w:val="150"/>
        </w:numPr>
        <w:tabs>
          <w:tab w:val="left" w:pos="340"/>
        </w:tabs>
        <w:spacing w:line="269" w:lineRule="auto"/>
        <w:ind w:left="340" w:right="20" w:hanging="337"/>
        <w:jc w:val="both"/>
        <w:rPr>
          <w:rFonts w:ascii="Wingdings" w:eastAsia="Wingdings" w:hAnsi="Wingdings" w:cs="Wingdings"/>
          <w:b/>
          <w:bCs/>
          <w:sz w:val="20"/>
          <w:szCs w:val="20"/>
        </w:rPr>
      </w:pPr>
      <w:r>
        <w:rPr>
          <w:rFonts w:eastAsia="Times New Roman"/>
          <w:sz w:val="20"/>
          <w:szCs w:val="20"/>
        </w:rPr>
        <w:t>строить свою учебную и игровую деятельность, житейские ситу-ации в соответствии с правилами поведения, принятыми в обще-стве;</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7"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rsidP="00B561E0">
      <w:pPr>
        <w:numPr>
          <w:ilvl w:val="0"/>
          <w:numId w:val="15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lastRenderedPageBreak/>
        <w:t>оценивать жизненные ситуации с точки зрения правил поведения, культуры общения, проявления терпения и уважения к собесед-нику;</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51"/>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151"/>
        </w:numPr>
        <w:tabs>
          <w:tab w:val="left" w:pos="560"/>
        </w:tabs>
        <w:spacing w:line="289" w:lineRule="auto"/>
        <w:ind w:left="560" w:right="20" w:hanging="338"/>
        <w:rPr>
          <w:rFonts w:ascii="Wingdings" w:eastAsia="Wingdings" w:hAnsi="Wingdings" w:cs="Wingdings"/>
          <w:b/>
          <w:bCs/>
          <w:sz w:val="20"/>
          <w:szCs w:val="20"/>
        </w:rPr>
      </w:pPr>
      <w:r>
        <w:rPr>
          <w:rFonts w:eastAsia="Times New Roman"/>
          <w:sz w:val="20"/>
          <w:szCs w:val="20"/>
        </w:rPr>
        <w:t>определять причины возможных конфликтов, выбирать (из предложенных) способы их разрешения.</w:t>
      </w:r>
    </w:p>
    <w:p w:rsidR="00070593" w:rsidRDefault="00070593">
      <w:pPr>
        <w:spacing w:line="272" w:lineRule="exact"/>
        <w:rPr>
          <w:sz w:val="20"/>
          <w:szCs w:val="20"/>
        </w:rPr>
      </w:pPr>
    </w:p>
    <w:p w:rsidR="00070593" w:rsidRDefault="00BA2074">
      <w:pPr>
        <w:rPr>
          <w:sz w:val="20"/>
          <w:szCs w:val="20"/>
        </w:rPr>
      </w:pPr>
      <w:r>
        <w:rPr>
          <w:rFonts w:eastAsia="Times New Roman"/>
          <w:b/>
          <w:bCs/>
        </w:rPr>
        <w:t>3 КЛАСС (68 ч)</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Человек и общество</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Общество как совокупность людей, которые объединены общей культурой и связаны друг с другом совместной деятельностью во имя общей цели. 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Семья — коллектив близких, родных людей. Семейный бюджет, до-ходы и расходы семьи. Уважение к семейным ценностям.</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Правила нравственного поведения в социуме. Внимание, уважитель-ное отношение к людям с ограниченными возможностями здоровья, забота о них.</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p w:rsidR="00070593" w:rsidRDefault="00070593">
      <w:pPr>
        <w:spacing w:line="1" w:lineRule="exact"/>
        <w:rPr>
          <w:sz w:val="20"/>
          <w:szCs w:val="20"/>
        </w:rPr>
      </w:pPr>
    </w:p>
    <w:p w:rsidR="00070593" w:rsidRDefault="00BA2074">
      <w:pPr>
        <w:spacing w:line="252" w:lineRule="auto"/>
        <w:ind w:right="20" w:firstLine="228"/>
        <w:jc w:val="both"/>
        <w:rPr>
          <w:sz w:val="20"/>
          <w:szCs w:val="20"/>
        </w:rPr>
      </w:pPr>
      <w:r>
        <w:rPr>
          <w:rFonts w:eastAsia="Times New Roman"/>
          <w:sz w:val="20"/>
          <w:szCs w:val="20"/>
        </w:rPr>
        <w:t>Страны и народы мира. Памятники природы и культуры — символы стран, в которых они находятся.</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Человек и природа</w:t>
      </w:r>
    </w:p>
    <w:p w:rsidR="00070593" w:rsidRDefault="00070593">
      <w:pPr>
        <w:spacing w:line="7" w:lineRule="exact"/>
        <w:rPr>
          <w:sz w:val="20"/>
          <w:szCs w:val="20"/>
        </w:rPr>
      </w:pPr>
    </w:p>
    <w:p w:rsidR="00070593" w:rsidRDefault="00BA2074">
      <w:pPr>
        <w:spacing w:line="254" w:lineRule="auto"/>
        <w:ind w:firstLine="228"/>
        <w:jc w:val="both"/>
        <w:rPr>
          <w:sz w:val="20"/>
          <w:szCs w:val="20"/>
        </w:rPr>
      </w:pPr>
      <w:r>
        <w:rPr>
          <w:rFonts w:eastAsia="Times New Roman"/>
          <w:sz w:val="20"/>
          <w:szCs w:val="20"/>
        </w:rPr>
        <w:t>Методы изучения природы. Карта мира. Материки и части света. Вещество.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 Воздух — смесь газов. Свойства воздуха. Значение воздуха для расте-ний, животных, человека. 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 Горные породы и минералы. Полезные ископаемые, их значение в хозяйстве человека, бережное отношение людей к полезным ископае-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6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jc w:val="both"/>
        <w:rPr>
          <w:sz w:val="20"/>
          <w:szCs w:val="20"/>
        </w:rPr>
      </w:pPr>
      <w:r>
        <w:rPr>
          <w:rFonts w:eastAsia="Times New Roman"/>
          <w:sz w:val="20"/>
          <w:szCs w:val="20"/>
        </w:rPr>
        <w:lastRenderedPageBreak/>
        <w:t>мым. Полезные ископаемые родного края (2—3 примера) . Почва, её состав, значение для живой природы и хозяйственной жизни человека.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Первоначальные представления о бактериях. Грибы: строение шля-почных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 Растения родного края, названия и краткая характеристика на основе наблюдений. Охрана растений.</w:t>
      </w:r>
    </w:p>
    <w:p w:rsidR="00070593" w:rsidRDefault="00070593">
      <w:pPr>
        <w:spacing w:line="4"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Разнообразие животных. Зависимость жизненного цикла организмов от условий окружающей среды. Размножение и развитие животных (рыбы, птицы, звери). Особенности питания животных. Цепи питания. Условия, необходимые для жизни животных (воздух, вода, тепло, пища). Роль животных в природе и жизни людей, бережное отношение человека</w:t>
      </w:r>
    </w:p>
    <w:p w:rsidR="00070593" w:rsidRDefault="00070593">
      <w:pPr>
        <w:spacing w:line="3" w:lineRule="exact"/>
        <w:rPr>
          <w:sz w:val="20"/>
          <w:szCs w:val="20"/>
        </w:rPr>
      </w:pPr>
    </w:p>
    <w:p w:rsidR="00070593" w:rsidRDefault="00BA2074" w:rsidP="00B561E0">
      <w:pPr>
        <w:numPr>
          <w:ilvl w:val="0"/>
          <w:numId w:val="152"/>
        </w:numPr>
        <w:tabs>
          <w:tab w:val="left" w:pos="178"/>
        </w:tabs>
        <w:spacing w:line="250" w:lineRule="auto"/>
        <w:ind w:left="6" w:right="20" w:hanging="6"/>
        <w:rPr>
          <w:rFonts w:eastAsia="Times New Roman"/>
          <w:sz w:val="20"/>
          <w:szCs w:val="20"/>
        </w:rPr>
      </w:pPr>
      <w:r>
        <w:rPr>
          <w:rFonts w:eastAsia="Times New Roman"/>
          <w:sz w:val="20"/>
          <w:szCs w:val="20"/>
        </w:rPr>
        <w:t>животным. Охрана животных. Животные родного края, их названия, краткая характеристика на основе наблюдений.</w:t>
      </w:r>
    </w:p>
    <w:p w:rsidR="00070593" w:rsidRDefault="00BA2074">
      <w:pPr>
        <w:spacing w:line="250" w:lineRule="auto"/>
        <w:ind w:left="6" w:right="20" w:firstLine="228"/>
        <w:jc w:val="both"/>
        <w:rPr>
          <w:rFonts w:eastAsia="Times New Roman"/>
          <w:sz w:val="20"/>
          <w:szCs w:val="20"/>
        </w:rPr>
      </w:pPr>
      <w:r>
        <w:rPr>
          <w:rFonts w:eastAsia="Times New Roman"/>
          <w:sz w:val="20"/>
          <w:szCs w:val="20"/>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Правила нравственного поведения в природных сообществах.</w:t>
      </w:r>
    </w:p>
    <w:p w:rsidR="00070593" w:rsidRDefault="00070593">
      <w:pPr>
        <w:spacing w:line="2" w:lineRule="exact"/>
        <w:rPr>
          <w:rFonts w:eastAsia="Times New Roman"/>
          <w:sz w:val="20"/>
          <w:szCs w:val="20"/>
        </w:rPr>
      </w:pPr>
    </w:p>
    <w:p w:rsidR="00070593" w:rsidRDefault="00BA2074">
      <w:pPr>
        <w:spacing w:line="251" w:lineRule="auto"/>
        <w:ind w:left="6" w:firstLine="228"/>
        <w:jc w:val="both"/>
        <w:rPr>
          <w:rFonts w:eastAsia="Times New Roman"/>
          <w:sz w:val="20"/>
          <w:szCs w:val="20"/>
        </w:rPr>
      </w:pPr>
      <w:r>
        <w:rPr>
          <w:rFonts w:eastAsia="Times New Roman"/>
          <w:sz w:val="20"/>
          <w:szCs w:val="20"/>
        </w:rP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p w:rsidR="00070593" w:rsidRDefault="00BA2074">
      <w:pPr>
        <w:ind w:left="226"/>
        <w:rPr>
          <w:rFonts w:eastAsia="Times New Roman"/>
          <w:sz w:val="20"/>
          <w:szCs w:val="20"/>
        </w:rPr>
      </w:pPr>
      <w:r>
        <w:rPr>
          <w:rFonts w:eastAsia="Times New Roman"/>
          <w:i/>
          <w:iCs/>
          <w:sz w:val="20"/>
          <w:szCs w:val="20"/>
        </w:rPr>
        <w:t>Правила безопасной жизнедеятельности</w:t>
      </w:r>
    </w:p>
    <w:p w:rsidR="00070593" w:rsidRDefault="00070593">
      <w:pPr>
        <w:spacing w:line="6" w:lineRule="exact"/>
        <w:rPr>
          <w:rFonts w:eastAsia="Times New Roman"/>
          <w:sz w:val="20"/>
          <w:szCs w:val="20"/>
        </w:rPr>
      </w:pPr>
    </w:p>
    <w:p w:rsidR="00070593" w:rsidRDefault="00BA2074">
      <w:pPr>
        <w:spacing w:line="254" w:lineRule="auto"/>
        <w:ind w:left="6" w:firstLine="228"/>
        <w:jc w:val="both"/>
        <w:rPr>
          <w:rFonts w:eastAsia="Times New Roman"/>
          <w:sz w:val="20"/>
          <w:szCs w:val="20"/>
        </w:rPr>
      </w:pPr>
      <w:r>
        <w:rPr>
          <w:rFonts w:eastAsia="Times New Roman"/>
          <w:sz w:val="20"/>
          <w:szCs w:val="20"/>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 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 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самолёта, судна; знаки без-опасности). Безопасность в Интернете (ориентирование в признаках мошеннических действий, защита персональной информации, правила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Pr="00BD6026" w:rsidRDefault="00070593" w:rsidP="00BD6026">
      <w:pPr>
        <w:ind w:right="-225"/>
        <w:jc w:val="center"/>
        <w:rPr>
          <w:sz w:val="20"/>
          <w:szCs w:val="20"/>
        </w:rPr>
        <w:sectPr w:rsidR="00070593" w:rsidRPr="00BD6026">
          <w:type w:val="continuous"/>
          <w:pgSz w:w="7820" w:h="12019"/>
          <w:pgMar w:top="721" w:right="784" w:bottom="0" w:left="794" w:header="0" w:footer="0" w:gutter="0"/>
          <w:cols w:space="720" w:equalWidth="0">
            <w:col w:w="6246"/>
          </w:cols>
        </w:sectPr>
      </w:pPr>
    </w:p>
    <w:p w:rsidR="00070593" w:rsidRDefault="00BA2074">
      <w:pPr>
        <w:spacing w:line="289" w:lineRule="auto"/>
        <w:ind w:right="20"/>
        <w:rPr>
          <w:sz w:val="20"/>
          <w:szCs w:val="20"/>
        </w:rPr>
      </w:pPr>
      <w:r>
        <w:rPr>
          <w:rFonts w:eastAsia="Times New Roman"/>
          <w:sz w:val="20"/>
          <w:szCs w:val="20"/>
        </w:rPr>
        <w:lastRenderedPageBreak/>
        <w:t>коммуникации в мессенджерах и социальных группах) в условиях кон-тролируемого доступа в Интернет.</w:t>
      </w:r>
    </w:p>
    <w:p w:rsidR="00070593" w:rsidRDefault="00070593">
      <w:pPr>
        <w:spacing w:line="272" w:lineRule="exact"/>
        <w:rPr>
          <w:sz w:val="20"/>
          <w:szCs w:val="20"/>
        </w:rPr>
      </w:pPr>
    </w:p>
    <w:p w:rsidR="00070593" w:rsidRDefault="00BA2074">
      <w:pPr>
        <w:rPr>
          <w:sz w:val="20"/>
          <w:szCs w:val="20"/>
        </w:rPr>
      </w:pPr>
      <w:r>
        <w:rPr>
          <w:rFonts w:eastAsia="Times New Roman"/>
          <w:b/>
          <w:bCs/>
        </w:rPr>
        <w:t>Универсальные учебные действия</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Познавательные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5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53"/>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устанавливать зависимость между внешним видом, особенно-стями поведения и условиями жизни животного;</w:t>
      </w:r>
    </w:p>
    <w:p w:rsidR="00070593" w:rsidRDefault="00BA2074" w:rsidP="00B561E0">
      <w:pPr>
        <w:numPr>
          <w:ilvl w:val="0"/>
          <w:numId w:val="15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определять (в процессе рассматривания объектов и явлений) су-щественные признаки и отношения между объектами и явления-ми;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53"/>
        </w:numPr>
        <w:tabs>
          <w:tab w:val="left" w:pos="560"/>
        </w:tabs>
        <w:ind w:left="560" w:hanging="338"/>
        <w:rPr>
          <w:rFonts w:ascii="Wingdings" w:eastAsia="Wingdings" w:hAnsi="Wingdings" w:cs="Wingdings"/>
          <w:b/>
          <w:bCs/>
          <w:sz w:val="20"/>
          <w:szCs w:val="20"/>
        </w:rPr>
      </w:pPr>
      <w:r>
        <w:rPr>
          <w:rFonts w:eastAsia="Times New Roman"/>
          <w:sz w:val="20"/>
          <w:szCs w:val="20"/>
        </w:rPr>
        <w:t>моделировать цепи питания в природном сообществе;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53"/>
        </w:numPr>
        <w:tabs>
          <w:tab w:val="left" w:pos="560"/>
        </w:tabs>
        <w:ind w:left="560" w:hanging="338"/>
        <w:rPr>
          <w:rFonts w:ascii="Wingdings" w:eastAsia="Wingdings" w:hAnsi="Wingdings" w:cs="Wingdings"/>
          <w:b/>
          <w:bCs/>
          <w:sz w:val="20"/>
          <w:szCs w:val="20"/>
        </w:rPr>
      </w:pPr>
      <w:r>
        <w:rPr>
          <w:rFonts w:eastAsia="Times New Roman"/>
          <w:sz w:val="20"/>
          <w:szCs w:val="20"/>
        </w:rPr>
        <w:t>различать понятия «век», «столетие», «историческое время»; со-</w:t>
      </w:r>
    </w:p>
    <w:p w:rsidR="00070593" w:rsidRDefault="00070593">
      <w:pPr>
        <w:spacing w:line="10" w:lineRule="exact"/>
        <w:rPr>
          <w:sz w:val="20"/>
          <w:szCs w:val="20"/>
        </w:rPr>
      </w:pPr>
    </w:p>
    <w:p w:rsidR="00070593" w:rsidRDefault="00BA2074">
      <w:pPr>
        <w:ind w:left="560"/>
        <w:rPr>
          <w:sz w:val="20"/>
          <w:szCs w:val="20"/>
        </w:rPr>
      </w:pPr>
      <w:r>
        <w:rPr>
          <w:rFonts w:eastAsia="Times New Roman"/>
          <w:sz w:val="19"/>
          <w:szCs w:val="19"/>
        </w:rPr>
        <w:t>относить историческое событие с датой (историческим периодом).</w:t>
      </w:r>
    </w:p>
    <w:p w:rsidR="00070593" w:rsidRDefault="00070593">
      <w:pPr>
        <w:spacing w:line="25"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rsidP="00B561E0">
      <w:pPr>
        <w:numPr>
          <w:ilvl w:val="0"/>
          <w:numId w:val="154"/>
        </w:numPr>
        <w:tabs>
          <w:tab w:val="left" w:pos="560"/>
        </w:tabs>
        <w:spacing w:line="263" w:lineRule="auto"/>
        <w:ind w:left="560" w:right="20" w:hanging="338"/>
        <w:jc w:val="both"/>
        <w:rPr>
          <w:rFonts w:ascii="Wingdings" w:eastAsia="Wingdings" w:hAnsi="Wingdings" w:cs="Wingdings"/>
          <w:b/>
          <w:bCs/>
          <w:sz w:val="19"/>
          <w:szCs w:val="19"/>
        </w:rPr>
      </w:pPr>
      <w:r>
        <w:rPr>
          <w:rFonts w:eastAsia="Times New Roman"/>
          <w:sz w:val="19"/>
          <w:szCs w:val="19"/>
        </w:rPr>
        <w:t>понимать, что работа с моделями Земли (глобус, карта) может дать полезную и интересную информацию о природе нашей планеты; находить на глобусе материки и океаны, воспроизводить их названия; находить на карте нашу страну, столицу, свой регион;</w:t>
      </w:r>
    </w:p>
    <w:p w:rsidR="00070593" w:rsidRDefault="00070593">
      <w:pPr>
        <w:spacing w:line="2" w:lineRule="exact"/>
        <w:rPr>
          <w:rFonts w:ascii="Wingdings" w:eastAsia="Wingdings" w:hAnsi="Wingdings" w:cs="Wingdings"/>
          <w:b/>
          <w:bCs/>
          <w:sz w:val="19"/>
          <w:szCs w:val="19"/>
        </w:rPr>
      </w:pPr>
    </w:p>
    <w:p w:rsidR="00070593" w:rsidRDefault="00BA2074" w:rsidP="00B561E0">
      <w:pPr>
        <w:numPr>
          <w:ilvl w:val="0"/>
          <w:numId w:val="154"/>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читать несложные планы, соотносить условные обозначения с изображёнными объектами;</w:t>
      </w:r>
    </w:p>
    <w:p w:rsidR="00070593" w:rsidRDefault="00BA2074" w:rsidP="00B561E0">
      <w:pPr>
        <w:numPr>
          <w:ilvl w:val="0"/>
          <w:numId w:val="154"/>
        </w:numPr>
        <w:tabs>
          <w:tab w:val="left" w:pos="560"/>
        </w:tabs>
        <w:spacing w:line="251" w:lineRule="auto"/>
        <w:ind w:left="560" w:right="20" w:hanging="338"/>
        <w:jc w:val="both"/>
        <w:rPr>
          <w:rFonts w:ascii="Wingdings" w:eastAsia="Wingdings" w:hAnsi="Wingdings" w:cs="Wingdings"/>
          <w:b/>
          <w:bCs/>
          <w:sz w:val="20"/>
          <w:szCs w:val="20"/>
        </w:rPr>
      </w:pPr>
      <w:r>
        <w:rPr>
          <w:rFonts w:eastAsia="Times New Roman"/>
          <w:sz w:val="20"/>
          <w:szCs w:val="20"/>
        </w:rPr>
        <w:t>находить по предложению учителя информацию в разных ис-точниках — текстах, таблицах, схемах, в том числе в Интернете (в условиях контролируемого входа); соблюдать правила без-опасности при работе в информационной среде.</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Коммуникативные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55"/>
        </w:numPr>
        <w:tabs>
          <w:tab w:val="left" w:pos="560"/>
        </w:tabs>
        <w:ind w:left="560" w:hanging="338"/>
        <w:rPr>
          <w:rFonts w:ascii="Wingdings" w:eastAsia="Wingdings" w:hAnsi="Wingdings" w:cs="Wingdings"/>
          <w:b/>
          <w:bCs/>
          <w:sz w:val="20"/>
          <w:szCs w:val="20"/>
        </w:rPr>
      </w:pPr>
      <w:r>
        <w:rPr>
          <w:rFonts w:eastAsia="Times New Roman"/>
          <w:sz w:val="20"/>
          <w:szCs w:val="20"/>
        </w:rPr>
        <w:t>ориентироваться в понятиях, соотносить понятия и термины с их</w:t>
      </w:r>
    </w:p>
    <w:p w:rsidR="00070593" w:rsidRDefault="00070593">
      <w:pPr>
        <w:spacing w:line="10" w:lineRule="exact"/>
        <w:rPr>
          <w:sz w:val="20"/>
          <w:szCs w:val="20"/>
        </w:rPr>
      </w:pPr>
    </w:p>
    <w:p w:rsidR="00070593" w:rsidRDefault="00BA2074">
      <w:pPr>
        <w:ind w:left="560"/>
        <w:rPr>
          <w:sz w:val="20"/>
          <w:szCs w:val="20"/>
        </w:rPr>
      </w:pPr>
      <w:r>
        <w:rPr>
          <w:rFonts w:eastAsia="Times New Roman"/>
          <w:sz w:val="20"/>
          <w:szCs w:val="20"/>
        </w:rPr>
        <w:t>краткой характеристикой:</w:t>
      </w:r>
    </w:p>
    <w:p w:rsidR="00070593" w:rsidRDefault="00070593">
      <w:pPr>
        <w:spacing w:line="10"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понятия и термины, связанные с социальным миром (безопас-ность, семейный бюджет, памятник культуры);</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понятия и термины, связанные с миром природы (планета, мате-рик, океан, модель Земли, царство природы, природное сообще-ство, цепь питания, Красная книга);</w:t>
      </w:r>
    </w:p>
    <w:p w:rsidR="00070593" w:rsidRDefault="00070593">
      <w:pPr>
        <w:spacing w:line="2" w:lineRule="exact"/>
        <w:rPr>
          <w:sz w:val="20"/>
          <w:szCs w:val="20"/>
        </w:rPr>
      </w:pPr>
    </w:p>
    <w:p w:rsidR="00070593" w:rsidRDefault="00BA2074">
      <w:pPr>
        <w:spacing w:line="251" w:lineRule="auto"/>
        <w:ind w:left="560" w:right="20" w:hanging="338"/>
        <w:jc w:val="right"/>
        <w:rPr>
          <w:sz w:val="20"/>
          <w:szCs w:val="20"/>
        </w:rPr>
      </w:pPr>
      <w:r>
        <w:rPr>
          <w:rFonts w:eastAsia="Times New Roman"/>
          <w:sz w:val="20"/>
          <w:szCs w:val="20"/>
        </w:rPr>
        <w:t>—  понятия и термины, связанные с безопасной жизнедеятельностью (знаки дорожного движения, дорожные ловушки, опасные ситу-</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ации, предвидение);</w:t>
      </w:r>
    </w:p>
    <w:p w:rsidR="00070593" w:rsidRDefault="00070593">
      <w:pPr>
        <w:spacing w:line="12" w:lineRule="exact"/>
        <w:rPr>
          <w:sz w:val="20"/>
          <w:szCs w:val="20"/>
        </w:rPr>
      </w:pPr>
    </w:p>
    <w:p w:rsidR="00070593" w:rsidRDefault="00BA2074" w:rsidP="00B561E0">
      <w:pPr>
        <w:numPr>
          <w:ilvl w:val="0"/>
          <w:numId w:val="156"/>
        </w:numPr>
        <w:tabs>
          <w:tab w:val="left" w:pos="560"/>
        </w:tabs>
        <w:ind w:left="560" w:hanging="337"/>
        <w:rPr>
          <w:rFonts w:ascii="Wingdings" w:eastAsia="Wingdings" w:hAnsi="Wingdings" w:cs="Wingdings"/>
          <w:b/>
          <w:bCs/>
          <w:sz w:val="20"/>
          <w:szCs w:val="20"/>
        </w:rPr>
      </w:pPr>
      <w:r>
        <w:rPr>
          <w:rFonts w:eastAsia="Times New Roman"/>
          <w:sz w:val="20"/>
          <w:szCs w:val="20"/>
        </w:rPr>
        <w:t>описывать (характеризовать) условия жизни на Земле;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57"/>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lastRenderedPageBreak/>
        <w:t>на основе сравнения объектов природы описывать схожие, раз-личные, индивидуальные признаки;</w:t>
      </w:r>
    </w:p>
    <w:p w:rsidR="00070593" w:rsidRDefault="00BA2074" w:rsidP="00B561E0">
      <w:pPr>
        <w:numPr>
          <w:ilvl w:val="0"/>
          <w:numId w:val="157"/>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приводить примеры, кратко характеризовать представителей разных царств природы;</w:t>
      </w:r>
    </w:p>
    <w:p w:rsidR="00070593" w:rsidRDefault="00BA2074" w:rsidP="00B561E0">
      <w:pPr>
        <w:numPr>
          <w:ilvl w:val="0"/>
          <w:numId w:val="157"/>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называть признаки (характеризовать) животного (растения) как живого организма;</w:t>
      </w:r>
    </w:p>
    <w:p w:rsidR="00070593" w:rsidRDefault="00BA2074" w:rsidP="00B561E0">
      <w:pPr>
        <w:numPr>
          <w:ilvl w:val="0"/>
          <w:numId w:val="157"/>
        </w:numPr>
        <w:tabs>
          <w:tab w:val="left" w:pos="560"/>
        </w:tabs>
        <w:spacing w:line="252" w:lineRule="auto"/>
        <w:ind w:left="560" w:hanging="337"/>
        <w:rPr>
          <w:rFonts w:ascii="Wingdings" w:eastAsia="Wingdings" w:hAnsi="Wingdings" w:cs="Wingdings"/>
          <w:b/>
          <w:bCs/>
          <w:sz w:val="20"/>
          <w:szCs w:val="20"/>
        </w:rPr>
      </w:pPr>
      <w:r>
        <w:rPr>
          <w:rFonts w:eastAsia="Times New Roman"/>
          <w:sz w:val="20"/>
          <w:szCs w:val="20"/>
        </w:rPr>
        <w:t>описывать (характеризовать) отдельные страницы истории нашей страны (в пределах изученного).</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Регулятивные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58"/>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планировать шаги по решению учебной задачи, контролировать свои действия (при небольшой помощи учителя);</w:t>
      </w:r>
    </w:p>
    <w:p w:rsidR="00070593" w:rsidRDefault="00BA2074" w:rsidP="00B561E0">
      <w:pPr>
        <w:numPr>
          <w:ilvl w:val="0"/>
          <w:numId w:val="158"/>
        </w:numPr>
        <w:tabs>
          <w:tab w:val="left" w:pos="560"/>
        </w:tabs>
        <w:spacing w:line="252" w:lineRule="auto"/>
        <w:ind w:left="560" w:right="20" w:hanging="337"/>
        <w:rPr>
          <w:rFonts w:ascii="Wingdings" w:eastAsia="Wingdings" w:hAnsi="Wingdings" w:cs="Wingdings"/>
          <w:b/>
          <w:bCs/>
          <w:sz w:val="20"/>
          <w:szCs w:val="20"/>
        </w:rPr>
      </w:pPr>
      <w:r>
        <w:rPr>
          <w:rFonts w:eastAsia="Times New Roman"/>
          <w:sz w:val="20"/>
          <w:szCs w:val="20"/>
        </w:rPr>
        <w:t>устанавливать причину возникающей трудности или ошибки, корректировать свои действия.</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rsidP="00B561E0">
      <w:pPr>
        <w:numPr>
          <w:ilvl w:val="0"/>
          <w:numId w:val="159"/>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участвуя в совместной деятельности, выполнять роли руководи-теля (лидера), подчинённого; справедливо оценивать результаты деятельности участников, положительно реагировать на советы и замечания в свой адрес;</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59"/>
        </w:numPr>
        <w:tabs>
          <w:tab w:val="left" w:pos="560"/>
        </w:tabs>
        <w:spacing w:line="263" w:lineRule="auto"/>
        <w:ind w:left="560" w:hanging="337"/>
        <w:jc w:val="both"/>
        <w:rPr>
          <w:rFonts w:ascii="Wingdings" w:eastAsia="Wingdings" w:hAnsi="Wingdings" w:cs="Wingdings"/>
          <w:b/>
          <w:bCs/>
          <w:sz w:val="20"/>
          <w:szCs w:val="20"/>
        </w:rPr>
      </w:pPr>
      <w:r>
        <w:rPr>
          <w:rFonts w:eastAsia="Times New Roman"/>
          <w:sz w:val="20"/>
          <w:szCs w:val="20"/>
        </w:rP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rsidR="00070593" w:rsidRDefault="00070593">
      <w:pPr>
        <w:spacing w:line="297" w:lineRule="exact"/>
        <w:rPr>
          <w:sz w:val="20"/>
          <w:szCs w:val="20"/>
        </w:rPr>
      </w:pPr>
    </w:p>
    <w:p w:rsidR="00070593" w:rsidRDefault="00BA2074">
      <w:pPr>
        <w:rPr>
          <w:sz w:val="20"/>
          <w:szCs w:val="20"/>
        </w:rPr>
      </w:pPr>
      <w:r>
        <w:rPr>
          <w:rFonts w:eastAsia="Times New Roman"/>
          <w:b/>
          <w:bCs/>
        </w:rPr>
        <w:t>4 КЛАСС (68 ч)</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Человек и общество</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Конституция — Основной закон Российской Федерации. Права и обязанности гражданина Российской Федерации. Президент Российской Федерации — глава государства. Политико-административная карта России. Общая характеристика родного края, важнейшие достоприме-чательности, знаменитые соотечественники.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070593" w:rsidRDefault="00070593">
      <w:pPr>
        <w:spacing w:line="1" w:lineRule="exact"/>
        <w:rPr>
          <w:sz w:val="20"/>
          <w:szCs w:val="20"/>
        </w:rPr>
      </w:pPr>
    </w:p>
    <w:p w:rsidR="00070593" w:rsidRDefault="00BA2074">
      <w:pPr>
        <w:spacing w:line="272" w:lineRule="auto"/>
        <w:ind w:right="20" w:firstLine="228"/>
        <w:jc w:val="both"/>
        <w:rPr>
          <w:sz w:val="20"/>
          <w:szCs w:val="20"/>
        </w:rPr>
      </w:pPr>
      <w:r>
        <w:rPr>
          <w:rFonts w:eastAsia="Times New Roman"/>
          <w:sz w:val="19"/>
          <w:szCs w:val="19"/>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63" w:lineRule="auto"/>
        <w:ind w:firstLine="228"/>
        <w:jc w:val="both"/>
        <w:rPr>
          <w:sz w:val="20"/>
          <w:szCs w:val="20"/>
        </w:rPr>
      </w:pPr>
      <w:r>
        <w:rPr>
          <w:rFonts w:eastAsia="Times New Roman"/>
          <w:sz w:val="19"/>
          <w:szCs w:val="19"/>
        </w:rPr>
        <w:lastRenderedPageBreak/>
        <w:t>История Отечества. «Лента времени» и историческая карта. 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070593" w:rsidRDefault="00070593">
      <w:pPr>
        <w:spacing w:line="7" w:lineRule="exact"/>
        <w:rPr>
          <w:sz w:val="20"/>
          <w:szCs w:val="20"/>
        </w:rPr>
      </w:pPr>
    </w:p>
    <w:p w:rsidR="00070593" w:rsidRDefault="00BA2074">
      <w:pPr>
        <w:spacing w:line="251" w:lineRule="auto"/>
        <w:ind w:right="20" w:firstLine="228"/>
        <w:jc w:val="both"/>
        <w:rPr>
          <w:sz w:val="20"/>
          <w:szCs w:val="20"/>
        </w:rPr>
      </w:pPr>
      <w:r>
        <w:rPr>
          <w:rFonts w:eastAsia="Times New Roman"/>
          <w:sz w:val="20"/>
          <w:szCs w:val="20"/>
        </w:rPr>
        <w:t>Правила нравственного поведения в социуме , отношение к людям независимо от их национальности, социального статуса, религиозной принадлежности.</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Человек и природа</w:t>
      </w:r>
    </w:p>
    <w:p w:rsidR="00070593" w:rsidRDefault="00070593">
      <w:pPr>
        <w:spacing w:line="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Методы познания окружающей природы: наблюдения, сравнения, измерения, опыты по исследованию природных объектов и явлений. 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времён года. 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Водоёмы, их разнообразие (океан, море, озеро, пруд, болото); река как водный поток; использование рек и водоёмов человеком. Крупнейшие реки и озёра России, моря, омывающие её берега, океаны. Водоёмы и реки родного края (названия, краткая характеристика на основе наблюдений).</w:t>
      </w:r>
    </w:p>
    <w:p w:rsidR="00070593" w:rsidRDefault="00070593">
      <w:pPr>
        <w:spacing w:line="7"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Наиболее значимые природные объекты списка Всемирного наследия в России и за рубежом (2—3 объекта).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070593" w:rsidRDefault="00070593">
      <w:pPr>
        <w:spacing w:line="2" w:lineRule="exact"/>
        <w:rPr>
          <w:sz w:val="20"/>
          <w:szCs w:val="20"/>
        </w:rPr>
      </w:pPr>
    </w:p>
    <w:p w:rsidR="00070593" w:rsidRDefault="00BA2074">
      <w:pPr>
        <w:spacing w:line="251" w:lineRule="auto"/>
        <w:ind w:firstLine="228"/>
        <w:jc w:val="both"/>
        <w:rPr>
          <w:sz w:val="20"/>
          <w:szCs w:val="20"/>
        </w:rPr>
      </w:pPr>
      <w:r>
        <w:rPr>
          <w:rFonts w:eastAsia="Times New Roman"/>
          <w:sz w:val="20"/>
          <w:szCs w:val="20"/>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 . Пра-вила нравственного поведения в природе. Международная Красная книга (отдельные примеры).</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Правила безопасной жизнедеятельности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5" w:lineRule="auto"/>
        <w:ind w:firstLine="228"/>
        <w:jc w:val="both"/>
        <w:rPr>
          <w:sz w:val="20"/>
          <w:szCs w:val="20"/>
        </w:rPr>
      </w:pPr>
      <w:r>
        <w:rPr>
          <w:rFonts w:eastAsia="Times New Roman"/>
          <w:sz w:val="20"/>
          <w:szCs w:val="20"/>
        </w:rPr>
        <w:lastRenderedPageBreak/>
        <w:t>Здоровый образ жизни: профилактика вредных привычек. 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 средств защиты велосипедиста. Безопасность в Интернете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Интернет.</w:t>
      </w:r>
    </w:p>
    <w:p w:rsidR="00070593" w:rsidRDefault="00070593">
      <w:pPr>
        <w:spacing w:line="307" w:lineRule="exact"/>
        <w:rPr>
          <w:sz w:val="20"/>
          <w:szCs w:val="20"/>
        </w:rPr>
      </w:pPr>
    </w:p>
    <w:p w:rsidR="00070593" w:rsidRDefault="00BA2074">
      <w:pPr>
        <w:rPr>
          <w:sz w:val="20"/>
          <w:szCs w:val="20"/>
        </w:rPr>
      </w:pPr>
      <w:r>
        <w:rPr>
          <w:rFonts w:eastAsia="Times New Roman"/>
          <w:b/>
          <w:bCs/>
        </w:rPr>
        <w:t>Универсальные учебные действия</w:t>
      </w:r>
    </w:p>
    <w:p w:rsidR="00070593" w:rsidRDefault="00070593">
      <w:pPr>
        <w:spacing w:line="256" w:lineRule="exact"/>
        <w:rPr>
          <w:sz w:val="20"/>
          <w:szCs w:val="20"/>
        </w:rPr>
      </w:pPr>
    </w:p>
    <w:p w:rsidR="00070593" w:rsidRDefault="00BA2074">
      <w:pPr>
        <w:ind w:left="220"/>
        <w:rPr>
          <w:sz w:val="20"/>
          <w:szCs w:val="20"/>
        </w:rPr>
      </w:pPr>
      <w:r>
        <w:rPr>
          <w:rFonts w:eastAsia="Times New Roman"/>
          <w:i/>
          <w:iCs/>
          <w:sz w:val="20"/>
          <w:szCs w:val="20"/>
        </w:rPr>
        <w:t>Познавательные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60"/>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устанавливать последовательность этапов возрастного развития человека;</w:t>
      </w:r>
    </w:p>
    <w:p w:rsidR="00070593" w:rsidRDefault="00BA2074" w:rsidP="00B561E0">
      <w:pPr>
        <w:numPr>
          <w:ilvl w:val="0"/>
          <w:numId w:val="160"/>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конструировать в учебных и игровых ситуациях правила без-опасного поведения в среде обитания;</w:t>
      </w:r>
    </w:p>
    <w:p w:rsidR="00070593" w:rsidRDefault="00BA2074" w:rsidP="00B561E0">
      <w:pPr>
        <w:numPr>
          <w:ilvl w:val="0"/>
          <w:numId w:val="160"/>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моделировать схемы природных объектов (строение почвы; дви-жение реки, форма поверхности);</w:t>
      </w:r>
    </w:p>
    <w:p w:rsidR="00070593" w:rsidRDefault="00BA2074" w:rsidP="00B561E0">
      <w:pPr>
        <w:numPr>
          <w:ilvl w:val="0"/>
          <w:numId w:val="160"/>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соотносить объекты природы с принадлежностью к определённой природной зоне;</w:t>
      </w:r>
    </w:p>
    <w:p w:rsidR="00070593" w:rsidRDefault="00BA2074">
      <w:pPr>
        <w:tabs>
          <w:tab w:val="left" w:pos="540"/>
          <w:tab w:val="left" w:pos="2320"/>
          <w:tab w:val="left" w:pos="3460"/>
          <w:tab w:val="left" w:pos="4380"/>
          <w:tab w:val="left" w:pos="4780"/>
        </w:tabs>
        <w:ind w:left="220"/>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классифицировать</w:t>
      </w:r>
      <w:r>
        <w:rPr>
          <w:rFonts w:eastAsia="Times New Roman"/>
          <w:sz w:val="20"/>
          <w:szCs w:val="20"/>
        </w:rPr>
        <w:tab/>
        <w:t>природные</w:t>
      </w:r>
      <w:r>
        <w:rPr>
          <w:rFonts w:eastAsia="Times New Roman"/>
          <w:sz w:val="20"/>
          <w:szCs w:val="20"/>
        </w:rPr>
        <w:tab/>
        <w:t>объекты</w:t>
      </w:r>
      <w:r>
        <w:rPr>
          <w:rFonts w:eastAsia="Times New Roman"/>
          <w:sz w:val="20"/>
          <w:szCs w:val="20"/>
        </w:rPr>
        <w:tab/>
        <w:t>по</w:t>
      </w:r>
      <w:r>
        <w:rPr>
          <w:sz w:val="20"/>
          <w:szCs w:val="20"/>
        </w:rPr>
        <w:tab/>
      </w:r>
      <w:r>
        <w:rPr>
          <w:rFonts w:eastAsia="Times New Roman"/>
          <w:sz w:val="19"/>
          <w:szCs w:val="19"/>
        </w:rPr>
        <w:t>принадлежности</w:t>
      </w:r>
    </w:p>
    <w:p w:rsidR="00070593" w:rsidRDefault="00070593">
      <w:pPr>
        <w:spacing w:line="10" w:lineRule="exact"/>
        <w:rPr>
          <w:sz w:val="20"/>
          <w:szCs w:val="20"/>
        </w:rPr>
      </w:pPr>
    </w:p>
    <w:p w:rsidR="00070593" w:rsidRDefault="00BA2074">
      <w:pPr>
        <w:ind w:left="560"/>
        <w:rPr>
          <w:sz w:val="20"/>
          <w:szCs w:val="20"/>
        </w:rPr>
      </w:pPr>
      <w:r>
        <w:rPr>
          <w:rFonts w:eastAsia="Times New Roman"/>
          <w:sz w:val="20"/>
          <w:szCs w:val="20"/>
        </w:rPr>
        <w:t>к природной зоне;</w:t>
      </w:r>
    </w:p>
    <w:p w:rsidR="00070593" w:rsidRDefault="00070593">
      <w:pPr>
        <w:spacing w:line="10" w:lineRule="exact"/>
        <w:rPr>
          <w:sz w:val="20"/>
          <w:szCs w:val="20"/>
        </w:rPr>
      </w:pPr>
    </w:p>
    <w:p w:rsidR="00070593" w:rsidRDefault="00BA2074" w:rsidP="00B561E0">
      <w:pPr>
        <w:numPr>
          <w:ilvl w:val="0"/>
          <w:numId w:val="161"/>
        </w:numPr>
        <w:tabs>
          <w:tab w:val="left" w:pos="560"/>
        </w:tabs>
        <w:spacing w:line="252" w:lineRule="auto"/>
        <w:ind w:left="560" w:right="20" w:hanging="337"/>
        <w:rPr>
          <w:rFonts w:ascii="Wingdings" w:eastAsia="Wingdings" w:hAnsi="Wingdings" w:cs="Wingdings"/>
          <w:b/>
          <w:bCs/>
          <w:sz w:val="20"/>
          <w:szCs w:val="20"/>
        </w:rPr>
      </w:pPr>
      <w:r>
        <w:rPr>
          <w:rFonts w:eastAsia="Times New Roman"/>
          <w:sz w:val="20"/>
          <w:szCs w:val="20"/>
        </w:rPr>
        <w:t>определять разрыв между реальным и желательным состоянием объекта (ситуации) на основе предложенных учителем вопросов.</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rsidP="00B561E0">
      <w:pPr>
        <w:numPr>
          <w:ilvl w:val="0"/>
          <w:numId w:val="162"/>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ресурсов шко-лы;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2"/>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использовать для уточнения и расширения своих знаний об окружающем мире словари, справочники, энциклопедии, в том числе и Интернет (в условиях контролируемого выхода);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2"/>
        </w:numPr>
        <w:tabs>
          <w:tab w:val="left" w:pos="560"/>
        </w:tabs>
        <w:ind w:left="560" w:hanging="337"/>
        <w:rPr>
          <w:rFonts w:ascii="Wingdings" w:eastAsia="Wingdings" w:hAnsi="Wingdings" w:cs="Wingdings"/>
          <w:b/>
          <w:bCs/>
          <w:sz w:val="20"/>
          <w:szCs w:val="20"/>
        </w:rPr>
      </w:pPr>
      <w:r>
        <w:rPr>
          <w:rFonts w:eastAsia="Times New Roman"/>
          <w:sz w:val="20"/>
          <w:szCs w:val="20"/>
        </w:rPr>
        <w:t>на основе дополнительной информации делать сообщения (до-</w:t>
      </w:r>
    </w:p>
    <w:p w:rsidR="00070593" w:rsidRDefault="00070593">
      <w:pPr>
        <w:spacing w:line="10" w:lineRule="exact"/>
        <w:rPr>
          <w:sz w:val="20"/>
          <w:szCs w:val="20"/>
        </w:rPr>
      </w:pPr>
    </w:p>
    <w:p w:rsidR="00070593" w:rsidRDefault="00BA2074">
      <w:pPr>
        <w:spacing w:line="252" w:lineRule="auto"/>
        <w:ind w:left="560" w:right="20"/>
        <w:rPr>
          <w:sz w:val="20"/>
          <w:szCs w:val="20"/>
        </w:rPr>
      </w:pPr>
      <w:r>
        <w:rPr>
          <w:rFonts w:eastAsia="Times New Roman"/>
          <w:sz w:val="20"/>
          <w:szCs w:val="20"/>
        </w:rPr>
        <w:t>клады) на предложенную тему, подготавливать презентацию, включая в неё иллюстрации, таблицы, диаграммы.</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Коммуникативные универсальные учебные действия:</w:t>
      </w:r>
    </w:p>
    <w:p w:rsidR="00070593" w:rsidRDefault="00070593">
      <w:pPr>
        <w:spacing w:line="7" w:lineRule="exact"/>
        <w:rPr>
          <w:sz w:val="20"/>
          <w:szCs w:val="20"/>
        </w:rPr>
      </w:pPr>
    </w:p>
    <w:p w:rsidR="00070593" w:rsidRDefault="00BA2074" w:rsidP="00B561E0">
      <w:pPr>
        <w:numPr>
          <w:ilvl w:val="0"/>
          <w:numId w:val="163"/>
        </w:numPr>
        <w:tabs>
          <w:tab w:val="left" w:pos="560"/>
        </w:tabs>
        <w:spacing w:line="263" w:lineRule="auto"/>
        <w:ind w:left="560" w:hanging="337"/>
        <w:jc w:val="both"/>
        <w:rPr>
          <w:rFonts w:ascii="Wingdings" w:eastAsia="Wingdings" w:hAnsi="Wingdings" w:cs="Wingdings"/>
          <w:b/>
          <w:bCs/>
          <w:sz w:val="20"/>
          <w:szCs w:val="20"/>
        </w:rPr>
      </w:pPr>
      <w:r>
        <w:rPr>
          <w:rFonts w:eastAsia="Times New Roman"/>
          <w:sz w:val="20"/>
          <w:szCs w:val="20"/>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1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64"/>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lastRenderedPageBreak/>
        <w:t>характеризовать человека как живой организм: раскрывать функции различных систем органов; объяснять особую роль</w:t>
      </w:r>
    </w:p>
    <w:p w:rsidR="00070593" w:rsidRDefault="00070593">
      <w:pPr>
        <w:spacing w:line="1" w:lineRule="exact"/>
        <w:rPr>
          <w:sz w:val="20"/>
          <w:szCs w:val="20"/>
        </w:rPr>
      </w:pPr>
    </w:p>
    <w:p w:rsidR="00070593" w:rsidRDefault="00BA2074">
      <w:pPr>
        <w:ind w:left="340"/>
        <w:rPr>
          <w:sz w:val="20"/>
          <w:szCs w:val="20"/>
        </w:rPr>
      </w:pPr>
      <w:r>
        <w:rPr>
          <w:rFonts w:eastAsia="Times New Roman"/>
          <w:sz w:val="20"/>
          <w:szCs w:val="20"/>
        </w:rPr>
        <w:t>нервной системы в деятельности организма;</w:t>
      </w:r>
    </w:p>
    <w:p w:rsidR="00070593" w:rsidRDefault="00BA2074">
      <w:pPr>
        <w:tabs>
          <w:tab w:val="left" w:pos="320"/>
          <w:tab w:val="left" w:pos="1320"/>
          <w:tab w:val="left" w:pos="3160"/>
          <w:tab w:val="left" w:pos="4200"/>
          <w:tab w:val="left" w:pos="4760"/>
          <w:tab w:val="left" w:pos="5240"/>
        </w:tabs>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создавать</w:t>
      </w:r>
      <w:r>
        <w:rPr>
          <w:rFonts w:eastAsia="Times New Roman"/>
          <w:sz w:val="20"/>
          <w:szCs w:val="20"/>
        </w:rPr>
        <w:tab/>
        <w:t>текст-рассуждение:</w:t>
      </w:r>
      <w:r>
        <w:rPr>
          <w:rFonts w:eastAsia="Times New Roman"/>
          <w:sz w:val="20"/>
          <w:szCs w:val="20"/>
        </w:rPr>
        <w:tab/>
        <w:t>объяснять</w:t>
      </w:r>
      <w:r>
        <w:rPr>
          <w:rFonts w:eastAsia="Times New Roman"/>
          <w:sz w:val="20"/>
          <w:szCs w:val="20"/>
        </w:rPr>
        <w:tab/>
        <w:t>вред</w:t>
      </w:r>
      <w:r>
        <w:rPr>
          <w:rFonts w:eastAsia="Times New Roman"/>
          <w:sz w:val="20"/>
          <w:szCs w:val="20"/>
        </w:rPr>
        <w:tab/>
        <w:t>для</w:t>
      </w:r>
      <w:r>
        <w:rPr>
          <w:rFonts w:eastAsia="Times New Roman"/>
          <w:sz w:val="20"/>
          <w:szCs w:val="20"/>
        </w:rPr>
        <w:tab/>
        <w:t>здоровья</w:t>
      </w:r>
    </w:p>
    <w:p w:rsidR="00070593" w:rsidRDefault="00070593">
      <w:pPr>
        <w:spacing w:line="10" w:lineRule="exact"/>
        <w:rPr>
          <w:sz w:val="20"/>
          <w:szCs w:val="20"/>
        </w:rPr>
      </w:pPr>
    </w:p>
    <w:p w:rsidR="00070593" w:rsidRDefault="00BA2074">
      <w:pPr>
        <w:ind w:left="340"/>
        <w:rPr>
          <w:sz w:val="20"/>
          <w:szCs w:val="20"/>
        </w:rPr>
      </w:pPr>
      <w:r>
        <w:rPr>
          <w:rFonts w:eastAsia="Times New Roman"/>
          <w:sz w:val="20"/>
          <w:szCs w:val="20"/>
        </w:rPr>
        <w:t>и самочувствия организма вредных привычек;</w:t>
      </w:r>
    </w:p>
    <w:p w:rsidR="00070593" w:rsidRDefault="00070593">
      <w:pPr>
        <w:spacing w:line="10" w:lineRule="exact"/>
        <w:rPr>
          <w:sz w:val="20"/>
          <w:szCs w:val="20"/>
        </w:rPr>
      </w:pPr>
    </w:p>
    <w:p w:rsidR="00070593" w:rsidRDefault="00BA2074" w:rsidP="00B561E0">
      <w:pPr>
        <w:numPr>
          <w:ilvl w:val="0"/>
          <w:numId w:val="165"/>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описывать ситуации проявления нравственных качеств — от-зывчивости, доброты, справедливости и др.;</w:t>
      </w:r>
    </w:p>
    <w:p w:rsidR="00070593" w:rsidRDefault="00BA2074" w:rsidP="00B561E0">
      <w:pPr>
        <w:numPr>
          <w:ilvl w:val="0"/>
          <w:numId w:val="165"/>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5"/>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составлять небольшие тексты «Права и обязанности гражданина РФ»;</w:t>
      </w:r>
    </w:p>
    <w:p w:rsidR="00070593" w:rsidRDefault="00BA2074" w:rsidP="00B561E0">
      <w:pPr>
        <w:numPr>
          <w:ilvl w:val="0"/>
          <w:numId w:val="165"/>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создавать небольшие тексты о знаменательных страницах истории нашей страны (в рамках изученного).</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Регулятивные универсальные учебные действия</w:t>
      </w:r>
      <w:r>
        <w:rPr>
          <w:rFonts w:eastAsia="Times New Roman"/>
          <w:sz w:val="20"/>
          <w:szCs w:val="20"/>
        </w:rPr>
        <w:t>:</w:t>
      </w:r>
    </w:p>
    <w:p w:rsidR="00070593" w:rsidRDefault="00070593">
      <w:pPr>
        <w:spacing w:line="10" w:lineRule="exact"/>
        <w:rPr>
          <w:sz w:val="20"/>
          <w:szCs w:val="20"/>
        </w:rPr>
      </w:pPr>
    </w:p>
    <w:p w:rsidR="00070593" w:rsidRDefault="00BA2074" w:rsidP="00B561E0">
      <w:pPr>
        <w:numPr>
          <w:ilvl w:val="0"/>
          <w:numId w:val="166"/>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самостоятельно планировать алгоритм решения учебной задачи; предвидеть трудности и возможные ошибки;</w:t>
      </w:r>
    </w:p>
    <w:p w:rsidR="00070593" w:rsidRDefault="00BA2074" w:rsidP="00B561E0">
      <w:pPr>
        <w:numPr>
          <w:ilvl w:val="0"/>
          <w:numId w:val="166"/>
        </w:numPr>
        <w:tabs>
          <w:tab w:val="left" w:pos="340"/>
        </w:tabs>
        <w:spacing w:line="250" w:lineRule="auto"/>
        <w:ind w:left="340" w:right="20" w:hanging="337"/>
        <w:rPr>
          <w:rFonts w:ascii="Wingdings" w:eastAsia="Wingdings" w:hAnsi="Wingdings" w:cs="Wingdings"/>
          <w:b/>
          <w:bCs/>
          <w:sz w:val="20"/>
          <w:szCs w:val="20"/>
        </w:rPr>
      </w:pPr>
      <w:r>
        <w:rPr>
          <w:rFonts w:eastAsia="Times New Roman"/>
          <w:sz w:val="20"/>
          <w:szCs w:val="20"/>
        </w:rPr>
        <w:t>контролировать процесс и результат выполнения задания, кор-ректировать учебные действия при необходимости;</w:t>
      </w:r>
    </w:p>
    <w:p w:rsidR="00070593" w:rsidRDefault="00BA2074" w:rsidP="00B561E0">
      <w:pPr>
        <w:numPr>
          <w:ilvl w:val="0"/>
          <w:numId w:val="166"/>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адекватно принимать оценку своей работы; планировать работу над ошибками;</w:t>
      </w:r>
    </w:p>
    <w:p w:rsidR="00070593" w:rsidRDefault="00BA2074" w:rsidP="00B561E0">
      <w:pPr>
        <w:numPr>
          <w:ilvl w:val="0"/>
          <w:numId w:val="166"/>
        </w:numPr>
        <w:tabs>
          <w:tab w:val="left" w:pos="340"/>
        </w:tabs>
        <w:spacing w:line="252" w:lineRule="auto"/>
        <w:ind w:left="340" w:right="20" w:hanging="337"/>
        <w:rPr>
          <w:rFonts w:ascii="Wingdings" w:eastAsia="Wingdings" w:hAnsi="Wingdings" w:cs="Wingdings"/>
          <w:b/>
          <w:bCs/>
          <w:sz w:val="20"/>
          <w:szCs w:val="20"/>
        </w:rPr>
      </w:pPr>
      <w:r>
        <w:rPr>
          <w:rFonts w:eastAsia="Times New Roman"/>
          <w:sz w:val="20"/>
          <w:szCs w:val="20"/>
        </w:rPr>
        <w:t>находить ошибки в своей и чужих работах, устанавливать их причины.</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Совместная деятельность:</w:t>
      </w:r>
    </w:p>
    <w:p w:rsidR="00070593" w:rsidRDefault="00070593">
      <w:pPr>
        <w:spacing w:line="7" w:lineRule="exact"/>
        <w:rPr>
          <w:sz w:val="20"/>
          <w:szCs w:val="20"/>
        </w:rPr>
      </w:pPr>
    </w:p>
    <w:p w:rsidR="00070593" w:rsidRDefault="00BA2074" w:rsidP="00B561E0">
      <w:pPr>
        <w:numPr>
          <w:ilvl w:val="0"/>
          <w:numId w:val="167"/>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выполнять правила совместной деятельности при выполнении разных ролей — руководитель, подчинённый, напарник, член большого коллектива;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7"/>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ответственно относиться к своим обязанностям в процессе сов-местной деятельности, объективно оценивать свой вклад в общее дело;</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7"/>
        </w:numPr>
        <w:tabs>
          <w:tab w:val="left" w:pos="340"/>
        </w:tabs>
        <w:spacing w:line="269" w:lineRule="auto"/>
        <w:ind w:left="340" w:right="20" w:hanging="337"/>
        <w:jc w:val="both"/>
        <w:rPr>
          <w:rFonts w:ascii="Wingdings" w:eastAsia="Wingdings" w:hAnsi="Wingdings" w:cs="Wingdings"/>
          <w:b/>
          <w:bCs/>
          <w:sz w:val="20"/>
          <w:szCs w:val="20"/>
        </w:rPr>
      </w:pPr>
      <w:r>
        <w:rPr>
          <w:rFonts w:eastAsia="Times New Roman"/>
          <w:sz w:val="20"/>
          <w:szCs w:val="20"/>
        </w:rPr>
        <w:t>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57"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65" w:lineRule="auto"/>
        <w:ind w:right="1020"/>
        <w:rPr>
          <w:sz w:val="20"/>
          <w:szCs w:val="20"/>
        </w:rPr>
      </w:pPr>
      <w:r>
        <w:rPr>
          <w:rFonts w:eastAsia="Times New Roman"/>
          <w:b/>
          <w:bCs/>
          <w:sz w:val="24"/>
          <w:szCs w:val="24"/>
        </w:rPr>
        <w:lastRenderedPageBreak/>
        <w:t>ПЛАНИРУЕМЫЕ РЕЗУЛЬТАТЫ ОСВОЕНИЯ ПРОГРАММЫ УЧЕБНОГО ПРЕДМЕТА «ОКРУЖАЮЩИЙ МИР»</w:t>
      </w:r>
    </w:p>
    <w:p w:rsidR="00070593" w:rsidRDefault="003307E2">
      <w:pPr>
        <w:spacing w:line="20" w:lineRule="exact"/>
        <w:rPr>
          <w:sz w:val="20"/>
          <w:szCs w:val="20"/>
        </w:rPr>
      </w:pPr>
      <w:r>
        <w:rPr>
          <w:sz w:val="20"/>
          <w:szCs w:val="20"/>
        </w:rPr>
        <w:pict>
          <v:line id="Shape 31" o:spid="_x0000_s1056" style="position:absolute;z-index:251649024;visibility:visible;mso-wrap-distance-left:0;mso-wrap-distance-right:0" from="-1.7pt,2.6pt" to="312.9pt,2.6pt" o:allowincell="f" strokeweight=".16931mm"/>
        </w:pict>
      </w:r>
    </w:p>
    <w:p w:rsidR="00070593" w:rsidRDefault="00070593">
      <w:pPr>
        <w:spacing w:line="262" w:lineRule="exact"/>
        <w:rPr>
          <w:sz w:val="20"/>
          <w:szCs w:val="20"/>
        </w:rPr>
      </w:pPr>
    </w:p>
    <w:p w:rsidR="00070593" w:rsidRDefault="00BA2074" w:rsidP="00B561E0">
      <w:pPr>
        <w:numPr>
          <w:ilvl w:val="0"/>
          <w:numId w:val="168"/>
        </w:numPr>
        <w:tabs>
          <w:tab w:val="left" w:pos="449"/>
        </w:tabs>
        <w:spacing w:line="254" w:lineRule="auto"/>
        <w:ind w:firstLine="222"/>
        <w:jc w:val="both"/>
        <w:rPr>
          <w:rFonts w:eastAsia="Times New Roman"/>
          <w:sz w:val="20"/>
          <w:szCs w:val="20"/>
        </w:rPr>
      </w:pPr>
      <w:r>
        <w:rPr>
          <w:rFonts w:eastAsia="Times New Roman"/>
          <w:sz w:val="20"/>
          <w:szCs w:val="20"/>
        </w:rPr>
        <w:t>младшем школьном возрасте многие психические и личностные новообразования находятся в стадии становления и не отражают за-вершённый этап их развития. Это происходит индивидуально в соот-ветствии с возможностями ребёнка, темпом его обучаемости, особен-ностями социальной среды, в которой он живёт, поэтому выделять планируемые результаты освоения программы учебного предмета «Окружающий мир» в области личностных и метапредметных дости-жений по годам обучения нецелесообразно. Исходя из этого, планиру-емые результаты начинаются с характеристики обобщённых достиже-ний в становлении личностных и метапредметных способов действий и качеств субъекта учебной деятельности, которые могут быть сформи-рованы у младших школьников к концу обучения.</w:t>
      </w:r>
    </w:p>
    <w:p w:rsidR="00070593" w:rsidRDefault="00070593">
      <w:pPr>
        <w:spacing w:line="305"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Личностные результаты изучения предмета «Окружающий мир» 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p>
    <w:p w:rsidR="00070593" w:rsidRDefault="00070593">
      <w:pPr>
        <w:spacing w:line="4" w:lineRule="exact"/>
        <w:rPr>
          <w:sz w:val="20"/>
          <w:szCs w:val="20"/>
        </w:rPr>
      </w:pPr>
    </w:p>
    <w:p w:rsidR="00070593" w:rsidRDefault="00BA2074">
      <w:pPr>
        <w:ind w:left="220"/>
        <w:rPr>
          <w:sz w:val="20"/>
          <w:szCs w:val="20"/>
        </w:rPr>
      </w:pPr>
      <w:r>
        <w:rPr>
          <w:rFonts w:eastAsia="Times New Roman"/>
          <w:b/>
          <w:bCs/>
          <w:sz w:val="20"/>
          <w:szCs w:val="20"/>
        </w:rPr>
        <w:t>Гражданско-патриотического воспитания:</w:t>
      </w:r>
    </w:p>
    <w:p w:rsidR="00070593" w:rsidRDefault="00070593">
      <w:pPr>
        <w:spacing w:line="8" w:lineRule="exact"/>
        <w:rPr>
          <w:sz w:val="20"/>
          <w:szCs w:val="20"/>
        </w:rPr>
      </w:pPr>
    </w:p>
    <w:p w:rsidR="00070593" w:rsidRDefault="00BA2074" w:rsidP="00B561E0">
      <w:pPr>
        <w:numPr>
          <w:ilvl w:val="0"/>
          <w:numId w:val="16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становление ценностного отношения к своей Родине — России; понимание особой роли многонациональной России в современ-ном мире;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сопричастность к прошлому, настоящему и будущему своей страны и родного края; проявление интереса к истории и много-национальной культуре своей страны, уважения к своему и другим народам;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69"/>
        </w:numPr>
        <w:tabs>
          <w:tab w:val="left" w:pos="560"/>
        </w:tabs>
        <w:spacing w:line="289" w:lineRule="auto"/>
        <w:ind w:left="560" w:right="20" w:hanging="338"/>
        <w:rPr>
          <w:rFonts w:ascii="Wingdings" w:eastAsia="Wingdings" w:hAnsi="Wingdings" w:cs="Wingdings"/>
          <w:b/>
          <w:bCs/>
          <w:sz w:val="20"/>
          <w:szCs w:val="20"/>
        </w:rPr>
      </w:pPr>
      <w:r>
        <w:rPr>
          <w:rFonts w:eastAsia="Times New Roman"/>
          <w:sz w:val="20"/>
          <w:szCs w:val="20"/>
        </w:rPr>
        <w:t>первоначальные представления о человеке как члене общества, осознание прав и ответственности человека как члена общества.</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06"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ind w:left="220"/>
        <w:rPr>
          <w:sz w:val="20"/>
          <w:szCs w:val="20"/>
        </w:rPr>
      </w:pPr>
      <w:r>
        <w:rPr>
          <w:rFonts w:eastAsia="Times New Roman"/>
          <w:b/>
          <w:bCs/>
          <w:sz w:val="20"/>
          <w:szCs w:val="20"/>
        </w:rPr>
        <w:lastRenderedPageBreak/>
        <w:t>Духовно-нравственного воспитания:</w:t>
      </w:r>
    </w:p>
    <w:p w:rsidR="00070593" w:rsidRDefault="00070593">
      <w:pPr>
        <w:spacing w:line="8" w:lineRule="exact"/>
        <w:rPr>
          <w:sz w:val="20"/>
          <w:szCs w:val="20"/>
        </w:rPr>
      </w:pPr>
    </w:p>
    <w:p w:rsidR="00070593" w:rsidRDefault="00BA2074" w:rsidP="00B561E0">
      <w:pPr>
        <w:numPr>
          <w:ilvl w:val="0"/>
          <w:numId w:val="170"/>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проявление культуры общения, уважительного отношения к лю-дям, их взглядам, признанию их индивидуальности;</w:t>
      </w:r>
    </w:p>
    <w:p w:rsidR="00070593" w:rsidRDefault="00BA2074" w:rsidP="00B561E0">
      <w:pPr>
        <w:numPr>
          <w:ilvl w:val="0"/>
          <w:numId w:val="170"/>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принятие существующих в обществе нравственно-этических норм поведения и правил межличностных отношений, которые стро-ятся на проявлении гуманизма, сопереживания, уважения и доб-рожелательности;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0"/>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070593" w:rsidRDefault="00070593">
      <w:pPr>
        <w:spacing w:line="3" w:lineRule="exact"/>
        <w:rPr>
          <w:sz w:val="20"/>
          <w:szCs w:val="20"/>
        </w:rPr>
      </w:pPr>
    </w:p>
    <w:p w:rsidR="00070593" w:rsidRDefault="00BA2074">
      <w:pPr>
        <w:ind w:left="220"/>
        <w:rPr>
          <w:sz w:val="20"/>
          <w:szCs w:val="20"/>
        </w:rPr>
      </w:pPr>
      <w:r>
        <w:rPr>
          <w:rFonts w:eastAsia="Times New Roman"/>
          <w:b/>
          <w:bCs/>
          <w:sz w:val="20"/>
          <w:szCs w:val="20"/>
        </w:rPr>
        <w:t>Эстетического воспитания:</w:t>
      </w:r>
    </w:p>
    <w:p w:rsidR="00070593" w:rsidRDefault="00070593">
      <w:pPr>
        <w:spacing w:line="8" w:lineRule="exact"/>
        <w:rPr>
          <w:sz w:val="20"/>
          <w:szCs w:val="20"/>
        </w:rPr>
      </w:pPr>
    </w:p>
    <w:p w:rsidR="00070593" w:rsidRDefault="00BA2074" w:rsidP="00B561E0">
      <w:pPr>
        <w:numPr>
          <w:ilvl w:val="0"/>
          <w:numId w:val="171"/>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понимание особой роли России в развитии общемировой худо-жественной культуры, проявление уважительного отношения, восприимчивости и интереса к разным видам искусства, тради-циям и творчеству своего и других народов;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1"/>
        </w:numPr>
        <w:tabs>
          <w:tab w:val="left" w:pos="560"/>
        </w:tabs>
        <w:spacing w:line="251" w:lineRule="auto"/>
        <w:ind w:left="560" w:right="20" w:hanging="337"/>
        <w:jc w:val="both"/>
        <w:rPr>
          <w:rFonts w:ascii="Wingdings" w:eastAsia="Wingdings" w:hAnsi="Wingdings" w:cs="Wingdings"/>
          <w:b/>
          <w:bCs/>
          <w:sz w:val="20"/>
          <w:szCs w:val="20"/>
        </w:rPr>
      </w:pPr>
      <w:r>
        <w:rPr>
          <w:rFonts w:eastAsia="Times New Roman"/>
          <w:sz w:val="20"/>
          <w:szCs w:val="20"/>
        </w:rPr>
        <w:t>использование полученных знаний в продуктивной и преобра-зующей деятельности, в разных видах художественной деятель-ности.</w:t>
      </w:r>
    </w:p>
    <w:p w:rsidR="00070593" w:rsidRDefault="00BA2074">
      <w:pPr>
        <w:spacing w:line="249" w:lineRule="auto"/>
        <w:ind w:firstLine="228"/>
        <w:rPr>
          <w:sz w:val="20"/>
          <w:szCs w:val="20"/>
        </w:rPr>
      </w:pPr>
      <w:r>
        <w:rPr>
          <w:rFonts w:eastAsia="Times New Roman"/>
          <w:b/>
          <w:bCs/>
          <w:sz w:val="20"/>
          <w:szCs w:val="20"/>
        </w:rPr>
        <w:t>Физического воспитания, формирования культуры здоровья и эмоционального благополучия:</w:t>
      </w:r>
    </w:p>
    <w:p w:rsidR="00070593" w:rsidRDefault="00070593">
      <w:pPr>
        <w:spacing w:line="1" w:lineRule="exact"/>
        <w:rPr>
          <w:sz w:val="20"/>
          <w:szCs w:val="20"/>
        </w:rPr>
      </w:pPr>
    </w:p>
    <w:p w:rsidR="00070593" w:rsidRDefault="00BA2074" w:rsidP="00B561E0">
      <w:pPr>
        <w:numPr>
          <w:ilvl w:val="0"/>
          <w:numId w:val="172"/>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2"/>
        </w:numPr>
        <w:tabs>
          <w:tab w:val="left" w:pos="560"/>
        </w:tabs>
        <w:spacing w:line="251" w:lineRule="auto"/>
        <w:ind w:left="560" w:hanging="338"/>
        <w:jc w:val="both"/>
        <w:rPr>
          <w:rFonts w:ascii="Wingdings" w:eastAsia="Wingdings" w:hAnsi="Wingdings" w:cs="Wingdings"/>
          <w:b/>
          <w:bCs/>
          <w:sz w:val="20"/>
          <w:szCs w:val="20"/>
        </w:rPr>
      </w:pPr>
      <w:r>
        <w:rPr>
          <w:rFonts w:eastAsia="Times New Roman"/>
          <w:sz w:val="20"/>
          <w:szCs w:val="20"/>
        </w:rPr>
        <w:t>приобретение опыта эмоционального отношения к среде обита-ния, бережное отношение к физическому и психическому здоро-вью.</w:t>
      </w:r>
    </w:p>
    <w:p w:rsidR="00070593" w:rsidRDefault="00BA2074">
      <w:pPr>
        <w:ind w:left="220"/>
        <w:rPr>
          <w:sz w:val="20"/>
          <w:szCs w:val="20"/>
        </w:rPr>
      </w:pPr>
      <w:r>
        <w:rPr>
          <w:rFonts w:eastAsia="Times New Roman"/>
          <w:b/>
          <w:bCs/>
          <w:sz w:val="20"/>
          <w:szCs w:val="20"/>
        </w:rPr>
        <w:t>Трудового воспитания:</w:t>
      </w:r>
    </w:p>
    <w:p w:rsidR="00070593" w:rsidRDefault="00070593">
      <w:pPr>
        <w:spacing w:line="8" w:lineRule="exact"/>
        <w:rPr>
          <w:sz w:val="20"/>
          <w:szCs w:val="20"/>
        </w:rPr>
      </w:pPr>
    </w:p>
    <w:p w:rsidR="00070593" w:rsidRDefault="00BA2074" w:rsidP="00B561E0">
      <w:pPr>
        <w:numPr>
          <w:ilvl w:val="0"/>
          <w:numId w:val="17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070593" w:rsidRDefault="00070593">
      <w:pPr>
        <w:spacing w:line="3" w:lineRule="exact"/>
        <w:rPr>
          <w:sz w:val="20"/>
          <w:szCs w:val="20"/>
        </w:rPr>
      </w:pPr>
    </w:p>
    <w:p w:rsidR="00070593" w:rsidRDefault="00BA2074">
      <w:pPr>
        <w:ind w:left="220"/>
        <w:rPr>
          <w:sz w:val="20"/>
          <w:szCs w:val="20"/>
        </w:rPr>
      </w:pPr>
      <w:r>
        <w:rPr>
          <w:rFonts w:eastAsia="Times New Roman"/>
          <w:b/>
          <w:bCs/>
          <w:sz w:val="20"/>
          <w:szCs w:val="20"/>
        </w:rPr>
        <w:t>Экологического воспитания:</w:t>
      </w:r>
    </w:p>
    <w:p w:rsidR="00070593" w:rsidRDefault="00070593">
      <w:pPr>
        <w:spacing w:line="8" w:lineRule="exact"/>
        <w:rPr>
          <w:sz w:val="20"/>
          <w:szCs w:val="20"/>
        </w:rPr>
      </w:pPr>
    </w:p>
    <w:p w:rsidR="00070593" w:rsidRDefault="00BA2074" w:rsidP="00B561E0">
      <w:pPr>
        <w:numPr>
          <w:ilvl w:val="0"/>
          <w:numId w:val="174"/>
        </w:numPr>
        <w:tabs>
          <w:tab w:val="left" w:pos="560"/>
        </w:tabs>
        <w:spacing w:line="251" w:lineRule="auto"/>
        <w:ind w:left="560" w:hanging="338"/>
        <w:jc w:val="both"/>
        <w:rPr>
          <w:rFonts w:ascii="Wingdings" w:eastAsia="Wingdings" w:hAnsi="Wingdings" w:cs="Wingdings"/>
          <w:b/>
          <w:bCs/>
          <w:sz w:val="20"/>
          <w:szCs w:val="20"/>
        </w:rPr>
      </w:pPr>
      <w:r>
        <w:rPr>
          <w:rFonts w:eastAsia="Times New Roman"/>
          <w:sz w:val="20"/>
          <w:szCs w:val="20"/>
        </w:rPr>
        <w:t>осознание роли человека в природе и обществе, принятие эколо-гических норм поведения, бережного отношения к природе, неприятие действий, приносящих ей вред.</w:t>
      </w:r>
    </w:p>
    <w:p w:rsidR="00070593" w:rsidRDefault="00BA2074">
      <w:pPr>
        <w:ind w:left="220"/>
        <w:rPr>
          <w:sz w:val="20"/>
          <w:szCs w:val="20"/>
        </w:rPr>
      </w:pPr>
      <w:r>
        <w:rPr>
          <w:rFonts w:eastAsia="Times New Roman"/>
          <w:b/>
          <w:bCs/>
          <w:sz w:val="20"/>
          <w:szCs w:val="20"/>
        </w:rPr>
        <w:t>Ценности научного познания:</w:t>
      </w:r>
    </w:p>
    <w:p w:rsidR="00070593" w:rsidRDefault="00070593">
      <w:pPr>
        <w:spacing w:line="8" w:lineRule="exact"/>
        <w:rPr>
          <w:sz w:val="20"/>
          <w:szCs w:val="20"/>
        </w:rPr>
      </w:pPr>
    </w:p>
    <w:p w:rsidR="00070593" w:rsidRDefault="00BA2074" w:rsidP="00B561E0">
      <w:pPr>
        <w:numPr>
          <w:ilvl w:val="0"/>
          <w:numId w:val="17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ориентация в деятельности на первоначальные представления о научной картине мира;</w:t>
      </w:r>
    </w:p>
    <w:p w:rsidR="00070593" w:rsidRDefault="00BA2074" w:rsidP="00B561E0">
      <w:pPr>
        <w:numPr>
          <w:ilvl w:val="0"/>
          <w:numId w:val="175"/>
        </w:numPr>
        <w:tabs>
          <w:tab w:val="left" w:pos="560"/>
        </w:tabs>
        <w:spacing w:line="289" w:lineRule="auto"/>
        <w:ind w:left="560" w:right="20" w:hanging="338"/>
        <w:jc w:val="both"/>
        <w:rPr>
          <w:rFonts w:ascii="Wingdings" w:eastAsia="Wingdings" w:hAnsi="Wingdings" w:cs="Wingdings"/>
          <w:b/>
          <w:bCs/>
          <w:sz w:val="20"/>
          <w:szCs w:val="20"/>
        </w:rPr>
      </w:pPr>
      <w:r>
        <w:rPr>
          <w:rFonts w:eastAsia="Times New Roman"/>
          <w:sz w:val="20"/>
          <w:szCs w:val="20"/>
        </w:rPr>
        <w:t>осознание ценности познания, проявление познавательного ин-тереса, активности, инициативности, любознательности и само-</w:t>
      </w:r>
    </w:p>
    <w:p w:rsidR="00070593" w:rsidRDefault="00070593">
      <w:pPr>
        <w:sectPr w:rsidR="00070593">
          <w:pgSz w:w="7820" w:h="12019"/>
          <w:pgMar w:top="723"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3" w:right="784" w:bottom="0" w:left="800" w:header="0" w:footer="0" w:gutter="0"/>
          <w:cols w:space="720" w:equalWidth="0">
            <w:col w:w="6240"/>
          </w:cols>
        </w:sectPr>
      </w:pPr>
    </w:p>
    <w:p w:rsidR="00070593" w:rsidRDefault="00BA2074">
      <w:pPr>
        <w:spacing w:line="289" w:lineRule="auto"/>
        <w:ind w:left="560"/>
        <w:rPr>
          <w:sz w:val="20"/>
          <w:szCs w:val="20"/>
        </w:rPr>
      </w:pPr>
      <w:r>
        <w:rPr>
          <w:rFonts w:eastAsia="Times New Roman"/>
          <w:sz w:val="20"/>
          <w:szCs w:val="20"/>
        </w:rPr>
        <w:lastRenderedPageBreak/>
        <w:t>стоятельности в обогащении своих знаний, в том числе с исполь-зованием различных информационных средств.</w:t>
      </w:r>
    </w:p>
    <w:p w:rsidR="00070593" w:rsidRDefault="00070593">
      <w:pPr>
        <w:spacing w:line="272" w:lineRule="exact"/>
        <w:rPr>
          <w:sz w:val="20"/>
          <w:szCs w:val="20"/>
        </w:rPr>
      </w:pPr>
    </w:p>
    <w:p w:rsidR="00070593" w:rsidRDefault="00BA2074">
      <w:pPr>
        <w:rPr>
          <w:sz w:val="20"/>
          <w:szCs w:val="20"/>
        </w:rPr>
      </w:pPr>
      <w:r>
        <w:rPr>
          <w:rFonts w:eastAsia="Times New Roman"/>
          <w:b/>
          <w:bCs/>
        </w:rPr>
        <w:t>МЕТАПРЕДМЕТНЫЕ РЕЗУЛЬТАТЫ</w:t>
      </w:r>
    </w:p>
    <w:p w:rsidR="00070593" w:rsidRDefault="00070593">
      <w:pPr>
        <w:spacing w:line="359" w:lineRule="exact"/>
        <w:rPr>
          <w:sz w:val="20"/>
          <w:szCs w:val="20"/>
        </w:rPr>
      </w:pPr>
    </w:p>
    <w:p w:rsidR="00070593" w:rsidRDefault="00BA2074">
      <w:pPr>
        <w:rPr>
          <w:sz w:val="20"/>
          <w:szCs w:val="20"/>
        </w:rPr>
      </w:pPr>
      <w:r>
        <w:rPr>
          <w:rFonts w:eastAsia="Times New Roman"/>
          <w:b/>
          <w:bCs/>
        </w:rPr>
        <w:t>Познавательные универсальные учебные действия:</w:t>
      </w:r>
    </w:p>
    <w:p w:rsidR="00070593" w:rsidRDefault="00070593">
      <w:pPr>
        <w:spacing w:line="259" w:lineRule="exact"/>
        <w:rPr>
          <w:sz w:val="20"/>
          <w:szCs w:val="20"/>
        </w:rPr>
      </w:pPr>
    </w:p>
    <w:p w:rsidR="00070593" w:rsidRDefault="00BA2074" w:rsidP="00B561E0">
      <w:pPr>
        <w:numPr>
          <w:ilvl w:val="0"/>
          <w:numId w:val="176"/>
        </w:numPr>
        <w:tabs>
          <w:tab w:val="left" w:pos="440"/>
        </w:tabs>
        <w:ind w:left="440" w:hanging="218"/>
        <w:rPr>
          <w:rFonts w:eastAsia="Times New Roman"/>
          <w:i/>
          <w:iCs/>
          <w:sz w:val="20"/>
          <w:szCs w:val="20"/>
        </w:rPr>
      </w:pPr>
      <w:r>
        <w:rPr>
          <w:rFonts w:eastAsia="Times New Roman"/>
          <w:i/>
          <w:iCs/>
          <w:sz w:val="20"/>
          <w:szCs w:val="20"/>
        </w:rPr>
        <w:t>Базовые логические действия:</w:t>
      </w:r>
    </w:p>
    <w:p w:rsidR="00070593" w:rsidRDefault="00070593">
      <w:pPr>
        <w:spacing w:line="7" w:lineRule="exact"/>
        <w:rPr>
          <w:sz w:val="20"/>
          <w:szCs w:val="20"/>
        </w:rPr>
      </w:pPr>
    </w:p>
    <w:p w:rsidR="00070593" w:rsidRDefault="00BA2074" w:rsidP="00B561E0">
      <w:pPr>
        <w:numPr>
          <w:ilvl w:val="0"/>
          <w:numId w:val="17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понимать целостность окружающего мира (взаимосвязь природ-ной и социальной среды обитания), проявлять способность ори-ентироваться в изменяющейся действительности;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на основе наблюдений доступных объектов окружающего мира устанавливать связи и зависимости между объектами (часть —</w:t>
      </w:r>
    </w:p>
    <w:p w:rsidR="00070593" w:rsidRDefault="00070593">
      <w:pPr>
        <w:spacing w:line="1" w:lineRule="exact"/>
        <w:rPr>
          <w:sz w:val="20"/>
          <w:szCs w:val="20"/>
        </w:rPr>
      </w:pPr>
    </w:p>
    <w:p w:rsidR="00070593" w:rsidRDefault="00BA2074">
      <w:pPr>
        <w:tabs>
          <w:tab w:val="left" w:pos="1300"/>
          <w:tab w:val="left" w:pos="2500"/>
          <w:tab w:val="left" w:pos="3620"/>
          <w:tab w:val="left" w:pos="4740"/>
          <w:tab w:val="left" w:pos="5160"/>
          <w:tab w:val="left" w:pos="6100"/>
        </w:tabs>
        <w:ind w:left="560"/>
        <w:rPr>
          <w:sz w:val="20"/>
          <w:szCs w:val="20"/>
        </w:rPr>
      </w:pPr>
      <w:r>
        <w:rPr>
          <w:rFonts w:eastAsia="Times New Roman"/>
          <w:sz w:val="20"/>
          <w:szCs w:val="20"/>
        </w:rPr>
        <w:t>целое;</w:t>
      </w:r>
      <w:r>
        <w:rPr>
          <w:rFonts w:eastAsia="Times New Roman"/>
          <w:sz w:val="20"/>
          <w:szCs w:val="20"/>
        </w:rPr>
        <w:tab/>
        <w:t>причина —</w:t>
      </w:r>
      <w:r>
        <w:rPr>
          <w:rFonts w:eastAsia="Times New Roman"/>
          <w:sz w:val="20"/>
          <w:szCs w:val="20"/>
        </w:rPr>
        <w:tab/>
        <w:t>следствие;</w:t>
      </w:r>
      <w:r>
        <w:rPr>
          <w:rFonts w:eastAsia="Times New Roman"/>
          <w:sz w:val="20"/>
          <w:szCs w:val="20"/>
        </w:rPr>
        <w:tab/>
        <w:t>изменения</w:t>
      </w:r>
      <w:r>
        <w:rPr>
          <w:rFonts w:eastAsia="Times New Roman"/>
          <w:sz w:val="20"/>
          <w:szCs w:val="20"/>
        </w:rPr>
        <w:tab/>
        <w:t>во</w:t>
      </w:r>
      <w:r>
        <w:rPr>
          <w:rFonts w:eastAsia="Times New Roman"/>
          <w:sz w:val="20"/>
          <w:szCs w:val="20"/>
        </w:rPr>
        <w:tab/>
        <w:t>времени</w:t>
      </w:r>
      <w:r>
        <w:rPr>
          <w:rFonts w:eastAsia="Times New Roman"/>
          <w:sz w:val="20"/>
          <w:szCs w:val="20"/>
        </w:rPr>
        <w:tab/>
        <w:t>и</w:t>
      </w:r>
    </w:p>
    <w:p w:rsidR="00070593" w:rsidRDefault="00070593">
      <w:pPr>
        <w:spacing w:line="10" w:lineRule="exact"/>
        <w:rPr>
          <w:sz w:val="20"/>
          <w:szCs w:val="20"/>
        </w:rPr>
      </w:pPr>
    </w:p>
    <w:p w:rsidR="00070593" w:rsidRDefault="00BA2074">
      <w:pPr>
        <w:ind w:left="560"/>
        <w:rPr>
          <w:sz w:val="20"/>
          <w:szCs w:val="20"/>
        </w:rPr>
      </w:pPr>
      <w:r>
        <w:rPr>
          <w:rFonts w:eastAsia="Times New Roman"/>
          <w:sz w:val="20"/>
          <w:szCs w:val="20"/>
        </w:rPr>
        <w:t>в пространстве);</w:t>
      </w:r>
    </w:p>
    <w:p w:rsidR="00070593" w:rsidRDefault="00070593">
      <w:pPr>
        <w:spacing w:line="10" w:lineRule="exact"/>
        <w:rPr>
          <w:sz w:val="20"/>
          <w:szCs w:val="20"/>
        </w:rPr>
      </w:pPr>
    </w:p>
    <w:p w:rsidR="00070593" w:rsidRDefault="00BA2074" w:rsidP="00B561E0">
      <w:pPr>
        <w:numPr>
          <w:ilvl w:val="0"/>
          <w:numId w:val="17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сравнивать объекты окружающего мира, устанавливать основания для сравнения, устанавливать аналогии;</w:t>
      </w:r>
    </w:p>
    <w:p w:rsidR="00070593" w:rsidRDefault="00BA2074" w:rsidP="00B561E0">
      <w:pPr>
        <w:numPr>
          <w:ilvl w:val="0"/>
          <w:numId w:val="178"/>
        </w:numPr>
        <w:tabs>
          <w:tab w:val="left" w:pos="560"/>
        </w:tabs>
        <w:ind w:left="560" w:hanging="337"/>
        <w:rPr>
          <w:rFonts w:ascii="Wingdings" w:eastAsia="Wingdings" w:hAnsi="Wingdings" w:cs="Wingdings"/>
          <w:b/>
          <w:bCs/>
          <w:sz w:val="20"/>
          <w:szCs w:val="20"/>
        </w:rPr>
      </w:pPr>
      <w:r>
        <w:rPr>
          <w:rFonts w:eastAsia="Times New Roman"/>
          <w:sz w:val="20"/>
          <w:szCs w:val="20"/>
        </w:rPr>
        <w:t>объединять части объекта (объекты) по определённому признаку;</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78"/>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определять существенный признак для классификации, класси-фицировать предложенные объекты;</w:t>
      </w:r>
    </w:p>
    <w:p w:rsidR="00070593" w:rsidRDefault="00BA2074" w:rsidP="00B561E0">
      <w:pPr>
        <w:numPr>
          <w:ilvl w:val="0"/>
          <w:numId w:val="178"/>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находить закономерности и противоречия в рассматриваемых фактах, данных и наблюдениях на основе предложенного алго-ритма;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8"/>
        </w:numPr>
        <w:tabs>
          <w:tab w:val="left" w:pos="560"/>
        </w:tabs>
        <w:spacing w:line="252" w:lineRule="auto"/>
        <w:ind w:left="560" w:hanging="337"/>
        <w:rPr>
          <w:rFonts w:ascii="Wingdings" w:eastAsia="Wingdings" w:hAnsi="Wingdings" w:cs="Wingdings"/>
          <w:b/>
          <w:bCs/>
          <w:sz w:val="20"/>
          <w:szCs w:val="20"/>
        </w:rPr>
      </w:pPr>
      <w:r>
        <w:rPr>
          <w:rFonts w:eastAsia="Times New Roman"/>
          <w:sz w:val="20"/>
          <w:szCs w:val="20"/>
        </w:rPr>
        <w:t>выявлять недостаток информации для решения учебной (практи-ческой) задачи на основе предложенного алгоритма.</w:t>
      </w:r>
    </w:p>
    <w:p w:rsidR="00070593" w:rsidRDefault="00BA2074" w:rsidP="00B561E0">
      <w:pPr>
        <w:numPr>
          <w:ilvl w:val="1"/>
          <w:numId w:val="178"/>
        </w:numPr>
        <w:tabs>
          <w:tab w:val="left" w:pos="440"/>
        </w:tabs>
        <w:ind w:left="440" w:hanging="217"/>
        <w:rPr>
          <w:rFonts w:eastAsia="Times New Roman"/>
          <w:i/>
          <w:iCs/>
          <w:sz w:val="20"/>
          <w:szCs w:val="20"/>
        </w:rPr>
      </w:pPr>
      <w:r>
        <w:rPr>
          <w:rFonts w:eastAsia="Times New Roman"/>
          <w:i/>
          <w:iCs/>
          <w:sz w:val="20"/>
          <w:szCs w:val="20"/>
        </w:rPr>
        <w:t>Базовые исследовательские действия:</w:t>
      </w:r>
    </w:p>
    <w:p w:rsidR="00070593" w:rsidRDefault="00070593">
      <w:pPr>
        <w:spacing w:line="6" w:lineRule="exact"/>
        <w:rPr>
          <w:rFonts w:eastAsia="Times New Roman"/>
          <w:i/>
          <w:iCs/>
          <w:sz w:val="20"/>
          <w:szCs w:val="20"/>
        </w:rPr>
      </w:pPr>
    </w:p>
    <w:p w:rsidR="00070593" w:rsidRDefault="00BA2074" w:rsidP="00B561E0">
      <w:pPr>
        <w:numPr>
          <w:ilvl w:val="0"/>
          <w:numId w:val="178"/>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проводить (по предложенному и самостоятельно составленному плану или выдвинутому предположению) наблюдения, неслож-ные опыты; проявлять интерес к экспериментам, проводимым под руководством учителя;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8"/>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определять разницу между реальным и желательным состоянием объекта (ситуации) на основе предложенных вопросов;</w:t>
      </w:r>
    </w:p>
    <w:p w:rsidR="00070593" w:rsidRDefault="00BA2074" w:rsidP="00B561E0">
      <w:pPr>
        <w:numPr>
          <w:ilvl w:val="0"/>
          <w:numId w:val="178"/>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8"/>
        </w:numPr>
        <w:tabs>
          <w:tab w:val="left" w:pos="560"/>
        </w:tabs>
        <w:spacing w:line="263" w:lineRule="auto"/>
        <w:ind w:left="560" w:hanging="337"/>
        <w:jc w:val="both"/>
        <w:rPr>
          <w:rFonts w:ascii="Wingdings" w:eastAsia="Wingdings" w:hAnsi="Wingdings" w:cs="Wingdings"/>
          <w:b/>
          <w:bCs/>
          <w:sz w:val="20"/>
          <w:szCs w:val="20"/>
        </w:rPr>
      </w:pPr>
      <w:r>
        <w:rPr>
          <w:rFonts w:eastAsia="Times New Roman"/>
          <w:sz w:val="20"/>
          <w:szCs w:val="20"/>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коллективный труд и его результаты и др.);</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7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lastRenderedPageBreak/>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79"/>
        </w:numPr>
        <w:tabs>
          <w:tab w:val="left" w:pos="560"/>
        </w:tabs>
        <w:spacing w:line="251" w:lineRule="auto"/>
        <w:ind w:left="560" w:right="20" w:hanging="338"/>
        <w:jc w:val="both"/>
        <w:rPr>
          <w:rFonts w:ascii="Wingdings" w:eastAsia="Wingdings" w:hAnsi="Wingdings" w:cs="Wingdings"/>
          <w:b/>
          <w:bCs/>
          <w:sz w:val="20"/>
          <w:szCs w:val="20"/>
        </w:rPr>
      </w:pPr>
      <w:r>
        <w:rPr>
          <w:rFonts w:eastAsia="Times New Roman"/>
          <w:sz w:val="20"/>
          <w:szCs w:val="20"/>
        </w:rPr>
        <w:t>формулировать выводы и подкреплять их доказательствами на основе результатов проведённого наблюдения (опыта, измерения, исследования).</w:t>
      </w:r>
    </w:p>
    <w:p w:rsidR="00070593" w:rsidRDefault="00070593">
      <w:pPr>
        <w:spacing w:line="2" w:lineRule="exact"/>
        <w:rPr>
          <w:sz w:val="20"/>
          <w:szCs w:val="20"/>
        </w:rPr>
      </w:pPr>
    </w:p>
    <w:p w:rsidR="00070593" w:rsidRDefault="00BA2074" w:rsidP="00B561E0">
      <w:pPr>
        <w:numPr>
          <w:ilvl w:val="0"/>
          <w:numId w:val="180"/>
        </w:numPr>
        <w:tabs>
          <w:tab w:val="left" w:pos="440"/>
        </w:tabs>
        <w:ind w:left="440" w:hanging="218"/>
        <w:rPr>
          <w:rFonts w:eastAsia="Times New Roman"/>
          <w:i/>
          <w:iCs/>
          <w:sz w:val="20"/>
          <w:szCs w:val="20"/>
        </w:rPr>
      </w:pPr>
      <w:r>
        <w:rPr>
          <w:rFonts w:eastAsia="Times New Roman"/>
          <w:i/>
          <w:iCs/>
          <w:sz w:val="20"/>
          <w:szCs w:val="20"/>
        </w:rPr>
        <w:t>Работа с информацией:</w:t>
      </w:r>
    </w:p>
    <w:p w:rsidR="00070593" w:rsidRDefault="00070593">
      <w:pPr>
        <w:spacing w:line="7" w:lineRule="exact"/>
        <w:rPr>
          <w:sz w:val="20"/>
          <w:szCs w:val="20"/>
        </w:rPr>
      </w:pPr>
    </w:p>
    <w:p w:rsidR="00070593" w:rsidRDefault="00BA2074" w:rsidP="00B561E0">
      <w:pPr>
        <w:numPr>
          <w:ilvl w:val="0"/>
          <w:numId w:val="181"/>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использовать различные источники для поиска информации, вы-бирать источник получения информации с учётом учебной задачи;</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181"/>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согласно заданному алгоритму находить в предложенном источ-нике информацию, представленную в явном виде;</w:t>
      </w:r>
    </w:p>
    <w:p w:rsidR="00070593" w:rsidRDefault="00BA2074" w:rsidP="00B561E0">
      <w:pPr>
        <w:numPr>
          <w:ilvl w:val="0"/>
          <w:numId w:val="18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распознавать достоверную и недостоверную информацию само-стоятельно или на основе предложенного учителем способа её проверки;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находить и использовать для решения учебных задач текстовую, графическую, аудиовизуальную информацию;</w:t>
      </w:r>
    </w:p>
    <w:p w:rsidR="00070593" w:rsidRDefault="00BA2074" w:rsidP="00B561E0">
      <w:pPr>
        <w:numPr>
          <w:ilvl w:val="0"/>
          <w:numId w:val="18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читать и интерпретировать графически представленную инфор-мацию (схему, таблицу, иллюстрацию);</w:t>
      </w:r>
    </w:p>
    <w:p w:rsidR="00070593" w:rsidRDefault="00BA2074" w:rsidP="00B561E0">
      <w:pPr>
        <w:numPr>
          <w:ilvl w:val="0"/>
          <w:numId w:val="18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соблюдать правила информационной безопасности в условиях контролируемого доступа в Интернет (с помощью учителя);</w:t>
      </w:r>
    </w:p>
    <w:p w:rsidR="00070593" w:rsidRDefault="00BA2074" w:rsidP="00B561E0">
      <w:pPr>
        <w:numPr>
          <w:ilvl w:val="0"/>
          <w:numId w:val="18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анализировать и создавать текстовую, видео-, графическую, звуковую информацию в соответствии с учебной задачей;</w:t>
      </w:r>
    </w:p>
    <w:p w:rsidR="00070593" w:rsidRDefault="00BA2074" w:rsidP="00B561E0">
      <w:pPr>
        <w:numPr>
          <w:ilvl w:val="0"/>
          <w:numId w:val="181"/>
        </w:numPr>
        <w:tabs>
          <w:tab w:val="left" w:pos="560"/>
        </w:tabs>
        <w:spacing w:line="269" w:lineRule="auto"/>
        <w:ind w:left="560" w:hanging="338"/>
        <w:jc w:val="both"/>
        <w:rPr>
          <w:rFonts w:ascii="Wingdings" w:eastAsia="Wingdings" w:hAnsi="Wingdings" w:cs="Wingdings"/>
          <w:b/>
          <w:bCs/>
          <w:sz w:val="20"/>
          <w:szCs w:val="20"/>
        </w:rPr>
      </w:pPr>
      <w:r>
        <w:rPr>
          <w:rFonts w:eastAsia="Times New Roman"/>
          <w:sz w:val="20"/>
          <w:szCs w:val="20"/>
        </w:rPr>
        <w:t>фиксировать полученные результаты в текстовой форме (отчёт, выступление, высказывание) и графическом виде (рисунок, схема, диаграмма).</w:t>
      </w:r>
    </w:p>
    <w:p w:rsidR="00070593" w:rsidRDefault="00070593">
      <w:pPr>
        <w:spacing w:line="292" w:lineRule="exact"/>
        <w:rPr>
          <w:sz w:val="20"/>
          <w:szCs w:val="20"/>
        </w:rPr>
      </w:pPr>
    </w:p>
    <w:p w:rsidR="00070593" w:rsidRDefault="00BA2074">
      <w:pPr>
        <w:rPr>
          <w:sz w:val="20"/>
          <w:szCs w:val="20"/>
        </w:rPr>
      </w:pPr>
      <w:r>
        <w:rPr>
          <w:rFonts w:eastAsia="Times New Roman"/>
          <w:b/>
          <w:bCs/>
        </w:rPr>
        <w:t>Коммуникативные универсальные учебные действия:</w:t>
      </w:r>
    </w:p>
    <w:p w:rsidR="00070593" w:rsidRDefault="00070593">
      <w:pPr>
        <w:spacing w:line="253" w:lineRule="exact"/>
        <w:rPr>
          <w:sz w:val="20"/>
          <w:szCs w:val="20"/>
        </w:rPr>
      </w:pPr>
    </w:p>
    <w:p w:rsidR="00070593" w:rsidRDefault="00BA2074" w:rsidP="00B561E0">
      <w:pPr>
        <w:numPr>
          <w:ilvl w:val="0"/>
          <w:numId w:val="182"/>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в процессе диалогов задавать вопросы, высказывать суждения, оценивать выступления участников;</w:t>
      </w:r>
    </w:p>
    <w:p w:rsidR="00070593" w:rsidRDefault="00BA2074" w:rsidP="00B561E0">
      <w:pPr>
        <w:numPr>
          <w:ilvl w:val="0"/>
          <w:numId w:val="182"/>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2"/>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соблюдать правила ведения диалога и дискуссии; проявлять ува-жительное отношение к собеседнику;</w:t>
      </w:r>
    </w:p>
    <w:p w:rsidR="00070593" w:rsidRDefault="00BA2074" w:rsidP="00B561E0">
      <w:pPr>
        <w:numPr>
          <w:ilvl w:val="0"/>
          <w:numId w:val="182"/>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использовать смысловое чтение для определения темы, главной мысли текста о природе, социальной жизни, взаимоотношениях и поступках людей;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2"/>
        </w:numPr>
        <w:tabs>
          <w:tab w:val="left" w:pos="560"/>
        </w:tabs>
        <w:spacing w:line="289" w:lineRule="auto"/>
        <w:ind w:left="560" w:hanging="337"/>
        <w:rPr>
          <w:rFonts w:ascii="Wingdings" w:eastAsia="Wingdings" w:hAnsi="Wingdings" w:cs="Wingdings"/>
          <w:b/>
          <w:bCs/>
          <w:sz w:val="20"/>
          <w:szCs w:val="20"/>
        </w:rPr>
      </w:pPr>
      <w:r>
        <w:rPr>
          <w:rFonts w:eastAsia="Times New Roman"/>
          <w:sz w:val="20"/>
          <w:szCs w:val="20"/>
        </w:rPr>
        <w:t>создавать устные и письменные тексты (описание, рассуждение, повествование);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8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lastRenderedPageBreak/>
        <w:t>конструировать обобщения и выводы на основе полученных ре-зультатов наблюдений и опытной работы, подкреплять их дока-зательствами;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находить ошибки и восстанавливать деформированный текст об изученных объектах и явлениях природы, событиях социальной жизни;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3"/>
        </w:numPr>
        <w:tabs>
          <w:tab w:val="left" w:pos="560"/>
        </w:tabs>
        <w:spacing w:line="269" w:lineRule="auto"/>
        <w:ind w:left="560" w:right="20" w:hanging="338"/>
        <w:jc w:val="both"/>
        <w:rPr>
          <w:rFonts w:ascii="Wingdings" w:eastAsia="Wingdings" w:hAnsi="Wingdings" w:cs="Wingdings"/>
          <w:b/>
          <w:bCs/>
          <w:sz w:val="20"/>
          <w:szCs w:val="20"/>
        </w:rPr>
      </w:pPr>
      <w:r>
        <w:rPr>
          <w:rFonts w:eastAsia="Times New Roman"/>
          <w:sz w:val="20"/>
          <w:szCs w:val="20"/>
        </w:rPr>
        <w:t>готовить небольшие публичные выступления с возможной пре-зентацией (текст, рисунки, фото, плакаты и др.) к тексту выступ-ления.</w:t>
      </w:r>
    </w:p>
    <w:p w:rsidR="00070593" w:rsidRDefault="00070593">
      <w:pPr>
        <w:spacing w:line="292" w:lineRule="exact"/>
        <w:rPr>
          <w:sz w:val="20"/>
          <w:szCs w:val="20"/>
        </w:rPr>
      </w:pPr>
    </w:p>
    <w:p w:rsidR="00070593" w:rsidRDefault="00BA2074">
      <w:pPr>
        <w:rPr>
          <w:sz w:val="20"/>
          <w:szCs w:val="20"/>
        </w:rPr>
      </w:pPr>
      <w:r>
        <w:rPr>
          <w:rFonts w:eastAsia="Times New Roman"/>
          <w:b/>
          <w:bCs/>
        </w:rPr>
        <w:t>Регулятивные универсальные учебные действия:</w:t>
      </w:r>
    </w:p>
    <w:p w:rsidR="00070593" w:rsidRDefault="00070593">
      <w:pPr>
        <w:spacing w:line="256" w:lineRule="exact"/>
        <w:rPr>
          <w:sz w:val="20"/>
          <w:szCs w:val="20"/>
        </w:rPr>
      </w:pPr>
    </w:p>
    <w:p w:rsidR="00070593" w:rsidRDefault="00BA2074" w:rsidP="00B561E0">
      <w:pPr>
        <w:numPr>
          <w:ilvl w:val="0"/>
          <w:numId w:val="184"/>
        </w:numPr>
        <w:tabs>
          <w:tab w:val="left" w:pos="440"/>
        </w:tabs>
        <w:ind w:left="440" w:hanging="218"/>
        <w:rPr>
          <w:rFonts w:eastAsia="Times New Roman"/>
          <w:i/>
          <w:iCs/>
          <w:sz w:val="20"/>
          <w:szCs w:val="20"/>
        </w:rPr>
      </w:pPr>
      <w:r>
        <w:rPr>
          <w:rFonts w:eastAsia="Times New Roman"/>
          <w:i/>
          <w:iCs/>
          <w:sz w:val="20"/>
          <w:szCs w:val="20"/>
        </w:rPr>
        <w:t>Самоорганизация:</w:t>
      </w:r>
    </w:p>
    <w:p w:rsidR="00070593" w:rsidRDefault="00070593">
      <w:pPr>
        <w:spacing w:line="7" w:lineRule="exact"/>
        <w:rPr>
          <w:sz w:val="20"/>
          <w:szCs w:val="20"/>
        </w:rPr>
      </w:pPr>
    </w:p>
    <w:p w:rsidR="00070593" w:rsidRDefault="00BA2074" w:rsidP="00B561E0">
      <w:pPr>
        <w:numPr>
          <w:ilvl w:val="0"/>
          <w:numId w:val="1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планировать самостоятельно или с небольшой помощью учителя действия по решению учебной задачи;</w:t>
      </w:r>
    </w:p>
    <w:p w:rsidR="00070593" w:rsidRDefault="00BA2074" w:rsidP="00B561E0">
      <w:pPr>
        <w:numPr>
          <w:ilvl w:val="0"/>
          <w:numId w:val="185"/>
        </w:numPr>
        <w:tabs>
          <w:tab w:val="left" w:pos="560"/>
        </w:tabs>
        <w:spacing w:line="252" w:lineRule="auto"/>
        <w:ind w:left="560" w:hanging="338"/>
        <w:rPr>
          <w:rFonts w:ascii="Wingdings" w:eastAsia="Wingdings" w:hAnsi="Wingdings" w:cs="Wingdings"/>
          <w:b/>
          <w:bCs/>
          <w:sz w:val="20"/>
          <w:szCs w:val="20"/>
        </w:rPr>
      </w:pPr>
      <w:r>
        <w:rPr>
          <w:rFonts w:eastAsia="Times New Roman"/>
          <w:sz w:val="20"/>
          <w:szCs w:val="20"/>
        </w:rPr>
        <w:t>выстраивать последовательность выбранных действий и опера-ций.</w:t>
      </w:r>
    </w:p>
    <w:p w:rsidR="00070593" w:rsidRDefault="00070593">
      <w:pPr>
        <w:spacing w:line="1" w:lineRule="exact"/>
        <w:rPr>
          <w:sz w:val="20"/>
          <w:szCs w:val="20"/>
        </w:rPr>
      </w:pPr>
    </w:p>
    <w:p w:rsidR="00070593" w:rsidRDefault="00BA2074" w:rsidP="00B561E0">
      <w:pPr>
        <w:numPr>
          <w:ilvl w:val="0"/>
          <w:numId w:val="186"/>
        </w:numPr>
        <w:tabs>
          <w:tab w:val="left" w:pos="440"/>
        </w:tabs>
        <w:ind w:left="440" w:hanging="218"/>
        <w:rPr>
          <w:rFonts w:eastAsia="Times New Roman"/>
          <w:i/>
          <w:iCs/>
          <w:sz w:val="20"/>
          <w:szCs w:val="20"/>
        </w:rPr>
      </w:pPr>
      <w:r>
        <w:rPr>
          <w:rFonts w:eastAsia="Times New Roman"/>
          <w:i/>
          <w:iCs/>
          <w:sz w:val="20"/>
          <w:szCs w:val="20"/>
        </w:rPr>
        <w:t>Самоконтроль:</w:t>
      </w:r>
    </w:p>
    <w:p w:rsidR="00070593" w:rsidRDefault="00070593">
      <w:pPr>
        <w:spacing w:line="7" w:lineRule="exact"/>
        <w:rPr>
          <w:sz w:val="20"/>
          <w:szCs w:val="20"/>
        </w:rPr>
      </w:pPr>
    </w:p>
    <w:p w:rsidR="00070593" w:rsidRDefault="00BA2074" w:rsidP="00B561E0">
      <w:pPr>
        <w:numPr>
          <w:ilvl w:val="0"/>
          <w:numId w:val="187"/>
        </w:numPr>
        <w:tabs>
          <w:tab w:val="left" w:pos="560"/>
        </w:tabs>
        <w:ind w:left="560" w:hanging="338"/>
        <w:rPr>
          <w:rFonts w:ascii="Wingdings" w:eastAsia="Wingdings" w:hAnsi="Wingdings" w:cs="Wingdings"/>
          <w:b/>
          <w:bCs/>
          <w:sz w:val="19"/>
          <w:szCs w:val="19"/>
        </w:rPr>
      </w:pPr>
      <w:r>
        <w:rPr>
          <w:rFonts w:eastAsia="Times New Roman"/>
          <w:sz w:val="19"/>
          <w:szCs w:val="19"/>
        </w:rPr>
        <w:t>осуществлять контроль процесса и результата своей деятельности;</w:t>
      </w:r>
    </w:p>
    <w:p w:rsidR="00070593" w:rsidRDefault="00070593">
      <w:pPr>
        <w:spacing w:line="21" w:lineRule="exact"/>
        <w:rPr>
          <w:rFonts w:ascii="Wingdings" w:eastAsia="Wingdings" w:hAnsi="Wingdings" w:cs="Wingdings"/>
          <w:b/>
          <w:bCs/>
          <w:sz w:val="19"/>
          <w:szCs w:val="19"/>
        </w:rPr>
      </w:pPr>
    </w:p>
    <w:p w:rsidR="00070593" w:rsidRDefault="00BA2074" w:rsidP="00B561E0">
      <w:pPr>
        <w:numPr>
          <w:ilvl w:val="0"/>
          <w:numId w:val="18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находить ошибки в своей работе и устанавливать их причины; корректировать свои действия при необходимости (с небольшой помощью учителя);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7"/>
        </w:numPr>
        <w:tabs>
          <w:tab w:val="left" w:pos="560"/>
        </w:tabs>
        <w:spacing w:line="251" w:lineRule="auto"/>
        <w:ind w:left="560" w:hanging="337"/>
        <w:jc w:val="both"/>
        <w:rPr>
          <w:rFonts w:ascii="Wingdings" w:eastAsia="Wingdings" w:hAnsi="Wingdings" w:cs="Wingdings"/>
          <w:b/>
          <w:bCs/>
          <w:sz w:val="20"/>
          <w:szCs w:val="20"/>
        </w:rPr>
      </w:pPr>
      <w:r>
        <w:rPr>
          <w:rFonts w:eastAsia="Times New Roman"/>
          <w:sz w:val="20"/>
          <w:szCs w:val="20"/>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187"/>
        </w:numPr>
        <w:tabs>
          <w:tab w:val="left" w:pos="440"/>
        </w:tabs>
        <w:ind w:left="440" w:hanging="217"/>
        <w:rPr>
          <w:rFonts w:eastAsia="Times New Roman"/>
          <w:i/>
          <w:iCs/>
          <w:sz w:val="20"/>
          <w:szCs w:val="20"/>
        </w:rPr>
      </w:pPr>
      <w:r>
        <w:rPr>
          <w:rFonts w:eastAsia="Times New Roman"/>
          <w:i/>
          <w:iCs/>
          <w:sz w:val="20"/>
          <w:szCs w:val="20"/>
        </w:rPr>
        <w:t>Самооценка</w:t>
      </w:r>
      <w:r>
        <w:rPr>
          <w:rFonts w:eastAsia="Times New Roman"/>
          <w:sz w:val="20"/>
          <w:szCs w:val="20"/>
        </w:rPr>
        <w:t>:</w:t>
      </w:r>
    </w:p>
    <w:p w:rsidR="00070593" w:rsidRDefault="00070593">
      <w:pPr>
        <w:spacing w:line="6" w:lineRule="exact"/>
        <w:rPr>
          <w:rFonts w:eastAsia="Times New Roman"/>
          <w:i/>
          <w:iCs/>
          <w:sz w:val="20"/>
          <w:szCs w:val="20"/>
        </w:rPr>
      </w:pPr>
    </w:p>
    <w:p w:rsidR="00070593" w:rsidRDefault="00BA2074" w:rsidP="00B561E0">
      <w:pPr>
        <w:numPr>
          <w:ilvl w:val="0"/>
          <w:numId w:val="187"/>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объективно оценивать результаты своей деятельности, соотносить свою оценку с оценкой учителя;</w:t>
      </w:r>
    </w:p>
    <w:p w:rsidR="00070593" w:rsidRDefault="00BA2074" w:rsidP="00B561E0">
      <w:pPr>
        <w:numPr>
          <w:ilvl w:val="0"/>
          <w:numId w:val="187"/>
        </w:numPr>
        <w:tabs>
          <w:tab w:val="left" w:pos="560"/>
        </w:tabs>
        <w:spacing w:line="289" w:lineRule="auto"/>
        <w:ind w:left="560" w:hanging="337"/>
        <w:rPr>
          <w:rFonts w:ascii="Wingdings" w:eastAsia="Wingdings" w:hAnsi="Wingdings" w:cs="Wingdings"/>
          <w:b/>
          <w:bCs/>
          <w:sz w:val="20"/>
          <w:szCs w:val="20"/>
        </w:rPr>
      </w:pPr>
      <w:r>
        <w:rPr>
          <w:rFonts w:eastAsia="Times New Roman"/>
          <w:sz w:val="20"/>
          <w:szCs w:val="20"/>
        </w:rPr>
        <w:t>оценивать целесообразность выбранных способов действия, при необходимости корректировать их.</w:t>
      </w:r>
    </w:p>
    <w:p w:rsidR="00070593" w:rsidRDefault="00070593">
      <w:pPr>
        <w:spacing w:line="272" w:lineRule="exact"/>
        <w:rPr>
          <w:sz w:val="20"/>
          <w:szCs w:val="20"/>
        </w:rPr>
      </w:pPr>
    </w:p>
    <w:p w:rsidR="00070593" w:rsidRDefault="00BA2074">
      <w:pPr>
        <w:rPr>
          <w:sz w:val="20"/>
          <w:szCs w:val="20"/>
        </w:rPr>
      </w:pPr>
      <w:r>
        <w:rPr>
          <w:rFonts w:eastAsia="Times New Roman"/>
          <w:b/>
          <w:bCs/>
        </w:rPr>
        <w:t>Совместная деятельность:</w:t>
      </w:r>
    </w:p>
    <w:p w:rsidR="00070593" w:rsidRDefault="00070593">
      <w:pPr>
        <w:spacing w:line="255" w:lineRule="exact"/>
        <w:rPr>
          <w:sz w:val="20"/>
          <w:szCs w:val="20"/>
        </w:rPr>
      </w:pPr>
    </w:p>
    <w:p w:rsidR="00070593" w:rsidRDefault="00BA2074" w:rsidP="00B561E0">
      <w:pPr>
        <w:numPr>
          <w:ilvl w:val="0"/>
          <w:numId w:val="18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188"/>
        </w:numPr>
        <w:tabs>
          <w:tab w:val="left" w:pos="560"/>
        </w:tabs>
        <w:spacing w:line="269" w:lineRule="auto"/>
        <w:ind w:left="560" w:hanging="338"/>
        <w:jc w:val="both"/>
        <w:rPr>
          <w:rFonts w:ascii="Wingdings" w:eastAsia="Wingdings" w:hAnsi="Wingdings" w:cs="Wingdings"/>
          <w:b/>
          <w:bCs/>
          <w:sz w:val="20"/>
          <w:szCs w:val="20"/>
        </w:rPr>
      </w:pPr>
      <w:r>
        <w:rPr>
          <w:rFonts w:eastAsia="Times New Roman"/>
          <w:sz w:val="20"/>
          <w:szCs w:val="20"/>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189"/>
        </w:numPr>
        <w:tabs>
          <w:tab w:val="left" w:pos="566"/>
        </w:tabs>
        <w:spacing w:line="250" w:lineRule="auto"/>
        <w:ind w:left="566" w:hanging="338"/>
        <w:rPr>
          <w:rFonts w:ascii="Wingdings" w:eastAsia="Wingdings" w:hAnsi="Wingdings" w:cs="Wingdings"/>
          <w:b/>
          <w:bCs/>
          <w:sz w:val="20"/>
          <w:szCs w:val="20"/>
        </w:rPr>
      </w:pPr>
      <w:r>
        <w:rPr>
          <w:rFonts w:eastAsia="Times New Roman"/>
          <w:sz w:val="20"/>
          <w:szCs w:val="20"/>
        </w:rPr>
        <w:lastRenderedPageBreak/>
        <w:t>проявлять готовность руководить, выполнять поручения, подчи-няться;</w:t>
      </w:r>
    </w:p>
    <w:p w:rsidR="00070593" w:rsidRDefault="00BA2074" w:rsidP="00B561E0">
      <w:pPr>
        <w:numPr>
          <w:ilvl w:val="0"/>
          <w:numId w:val="189"/>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89"/>
        </w:numPr>
        <w:tabs>
          <w:tab w:val="left" w:pos="566"/>
        </w:tabs>
        <w:ind w:left="566" w:hanging="338"/>
        <w:rPr>
          <w:rFonts w:ascii="Wingdings" w:eastAsia="Wingdings" w:hAnsi="Wingdings" w:cs="Wingdings"/>
          <w:b/>
          <w:bCs/>
          <w:sz w:val="20"/>
          <w:szCs w:val="20"/>
        </w:rPr>
      </w:pPr>
      <w:r>
        <w:rPr>
          <w:rFonts w:eastAsia="Times New Roman"/>
          <w:sz w:val="20"/>
          <w:szCs w:val="20"/>
        </w:rPr>
        <w:t>ответственно выполнять свою часть работы.</w:t>
      </w:r>
    </w:p>
    <w:p w:rsidR="00070593" w:rsidRDefault="00070593">
      <w:pPr>
        <w:spacing w:line="356" w:lineRule="exact"/>
        <w:rPr>
          <w:sz w:val="20"/>
          <w:szCs w:val="20"/>
        </w:rPr>
      </w:pPr>
    </w:p>
    <w:p w:rsidR="00070593" w:rsidRDefault="00BA2074">
      <w:pPr>
        <w:spacing w:line="288" w:lineRule="auto"/>
        <w:ind w:left="6" w:right="60"/>
        <w:rPr>
          <w:sz w:val="20"/>
          <w:szCs w:val="20"/>
        </w:rPr>
      </w:pPr>
      <w:r>
        <w:rPr>
          <w:rFonts w:eastAsia="Times New Roman"/>
          <w:b/>
          <w:bCs/>
        </w:rPr>
        <w:t>ПРЕДМЕТНЫЕ РЕЗУЛЬТАТЫ ОСВОЕНИЯ ПРОГРАММЫ ПО ГОДАМ ОБУЧЕНИЯ</w:t>
      </w:r>
    </w:p>
    <w:p w:rsidR="00070593" w:rsidRDefault="00070593">
      <w:pPr>
        <w:spacing w:line="259" w:lineRule="exact"/>
        <w:rPr>
          <w:sz w:val="20"/>
          <w:szCs w:val="20"/>
        </w:rPr>
      </w:pPr>
    </w:p>
    <w:p w:rsidR="00070593" w:rsidRDefault="00BA2074" w:rsidP="00B561E0">
      <w:pPr>
        <w:numPr>
          <w:ilvl w:val="0"/>
          <w:numId w:val="190"/>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в </w:t>
      </w:r>
      <w:r>
        <w:rPr>
          <w:rFonts w:eastAsia="Times New Roman"/>
          <w:b/>
          <w:bCs/>
          <w:sz w:val="20"/>
          <w:szCs w:val="20"/>
        </w:rPr>
        <w:t>1</w:t>
      </w:r>
      <w:r>
        <w:rPr>
          <w:rFonts w:eastAsia="Times New Roman"/>
          <w:sz w:val="20"/>
          <w:szCs w:val="20"/>
        </w:rPr>
        <w:t xml:space="preserve"> </w:t>
      </w:r>
      <w:r>
        <w:rPr>
          <w:rFonts w:eastAsia="Times New Roman"/>
          <w:b/>
          <w:bCs/>
          <w:sz w:val="20"/>
          <w:szCs w:val="20"/>
        </w:rPr>
        <w:t>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rsidP="00B561E0">
      <w:pPr>
        <w:numPr>
          <w:ilvl w:val="0"/>
          <w:numId w:val="191"/>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называть себя и членов своей семьи по фамилии, имени, отчеству, профессии членов своей семьи, домашний адрес и адрес своей школы; проявлять уважение к семейным ценностям и традициям, соблюдать правила нравственного поведения в социуме и на природе;</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191"/>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воспроизводить название своего населённого пункта, региона, страны;</w:t>
      </w:r>
    </w:p>
    <w:p w:rsidR="00070593" w:rsidRDefault="00BA2074" w:rsidP="00B561E0">
      <w:pPr>
        <w:numPr>
          <w:ilvl w:val="0"/>
          <w:numId w:val="191"/>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приводить примеры культурных объектов родного края, школь-ных традиций и праздников, традиций и ценностей своей семьи, профессий;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1"/>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1"/>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описывать на основе опорных слов наиболее распространённые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191"/>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применять правила ухода за комнатными растениями и домаш-ними животными;</w:t>
      </w:r>
    </w:p>
    <w:p w:rsidR="00070593" w:rsidRDefault="00BA2074" w:rsidP="00B561E0">
      <w:pPr>
        <w:numPr>
          <w:ilvl w:val="0"/>
          <w:numId w:val="191"/>
        </w:numPr>
        <w:tabs>
          <w:tab w:val="left" w:pos="566"/>
        </w:tabs>
        <w:spacing w:line="260" w:lineRule="auto"/>
        <w:ind w:left="566" w:hanging="337"/>
        <w:jc w:val="both"/>
        <w:rPr>
          <w:rFonts w:ascii="Wingdings" w:eastAsia="Wingdings" w:hAnsi="Wingdings" w:cs="Wingdings"/>
          <w:b/>
          <w:bCs/>
          <w:sz w:val="20"/>
          <w:szCs w:val="20"/>
        </w:rPr>
      </w:pPr>
      <w:r>
        <w:rPr>
          <w:rFonts w:eastAsia="Times New Roman"/>
          <w:sz w:val="20"/>
          <w:szCs w:val="20"/>
        </w:rPr>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учителя;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6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192"/>
        </w:numPr>
        <w:tabs>
          <w:tab w:val="left" w:pos="566"/>
        </w:tabs>
        <w:spacing w:line="250" w:lineRule="auto"/>
        <w:ind w:left="566" w:hanging="338"/>
        <w:rPr>
          <w:rFonts w:ascii="Wingdings" w:eastAsia="Wingdings" w:hAnsi="Wingdings" w:cs="Wingdings"/>
          <w:b/>
          <w:bCs/>
          <w:sz w:val="20"/>
          <w:szCs w:val="20"/>
        </w:rPr>
      </w:pPr>
      <w:r>
        <w:rPr>
          <w:rFonts w:eastAsia="Times New Roman"/>
          <w:sz w:val="20"/>
          <w:szCs w:val="20"/>
        </w:rPr>
        <w:lastRenderedPageBreak/>
        <w:t>использовать для ответов на вопросы небольшие тексты о природе и обществе;</w:t>
      </w:r>
    </w:p>
    <w:p w:rsidR="00070593" w:rsidRDefault="00BA2074" w:rsidP="00B561E0">
      <w:pPr>
        <w:numPr>
          <w:ilvl w:val="0"/>
          <w:numId w:val="192"/>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оценивать ситуации, раскрывающие положительное и негативное отношение к природе; правила поведения в быту, в общественных местах;</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2"/>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соблюдать правила безопасности на учебном месте школьника; во время наблюдений и опытов; безопасно пользоваться бытовыми электроприборами;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2"/>
        </w:numPr>
        <w:tabs>
          <w:tab w:val="left" w:pos="566"/>
        </w:tabs>
        <w:ind w:left="566" w:hanging="338"/>
        <w:rPr>
          <w:rFonts w:ascii="Wingdings" w:eastAsia="Wingdings" w:hAnsi="Wingdings" w:cs="Wingdings"/>
          <w:b/>
          <w:bCs/>
          <w:sz w:val="20"/>
          <w:szCs w:val="20"/>
        </w:rPr>
      </w:pPr>
      <w:r>
        <w:rPr>
          <w:rFonts w:eastAsia="Times New Roman"/>
          <w:sz w:val="20"/>
          <w:szCs w:val="20"/>
        </w:rPr>
        <w:t>соблюдать правила здорового питания и личной гигиены;</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2"/>
        </w:numPr>
        <w:tabs>
          <w:tab w:val="left" w:pos="566"/>
        </w:tabs>
        <w:ind w:left="566" w:hanging="338"/>
        <w:rPr>
          <w:rFonts w:ascii="Wingdings" w:eastAsia="Wingdings" w:hAnsi="Wingdings" w:cs="Wingdings"/>
          <w:b/>
          <w:bCs/>
          <w:sz w:val="20"/>
          <w:szCs w:val="20"/>
        </w:rPr>
      </w:pPr>
      <w:r>
        <w:rPr>
          <w:rFonts w:eastAsia="Times New Roman"/>
          <w:sz w:val="20"/>
          <w:szCs w:val="20"/>
        </w:rPr>
        <w:t>соблюдать правила безопасного поведения пешехода;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2"/>
        </w:numPr>
        <w:tabs>
          <w:tab w:val="left" w:pos="566"/>
        </w:tabs>
        <w:ind w:left="566" w:hanging="337"/>
        <w:rPr>
          <w:rFonts w:ascii="Wingdings" w:eastAsia="Wingdings" w:hAnsi="Wingdings" w:cs="Wingdings"/>
          <w:b/>
          <w:bCs/>
          <w:sz w:val="20"/>
          <w:szCs w:val="20"/>
        </w:rPr>
      </w:pPr>
      <w:r>
        <w:rPr>
          <w:rFonts w:eastAsia="Times New Roman"/>
          <w:sz w:val="20"/>
          <w:szCs w:val="20"/>
        </w:rPr>
        <w:t>соблюдать правила безопасного поведения в природе;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2"/>
        </w:numPr>
        <w:tabs>
          <w:tab w:val="left" w:pos="566"/>
        </w:tabs>
        <w:spacing w:line="289" w:lineRule="auto"/>
        <w:ind w:left="566" w:hanging="337"/>
        <w:rPr>
          <w:rFonts w:ascii="Wingdings" w:eastAsia="Wingdings" w:hAnsi="Wingdings" w:cs="Wingdings"/>
          <w:b/>
          <w:bCs/>
          <w:sz w:val="20"/>
          <w:szCs w:val="20"/>
        </w:rPr>
      </w:pPr>
      <w:r>
        <w:rPr>
          <w:rFonts w:eastAsia="Times New Roman"/>
          <w:sz w:val="20"/>
          <w:szCs w:val="20"/>
        </w:rPr>
        <w:t>с помощью взрослых (учителя, родителей) пользоваться элек-тронным дневником и электронными ресурсами школы.</w:t>
      </w:r>
    </w:p>
    <w:p w:rsidR="00070593" w:rsidRDefault="00070593">
      <w:pPr>
        <w:spacing w:line="272" w:lineRule="exact"/>
        <w:rPr>
          <w:sz w:val="20"/>
          <w:szCs w:val="20"/>
        </w:rPr>
      </w:pPr>
    </w:p>
    <w:p w:rsidR="00070593" w:rsidRDefault="00BA2074" w:rsidP="00B561E0">
      <w:pPr>
        <w:numPr>
          <w:ilvl w:val="0"/>
          <w:numId w:val="193"/>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во </w:t>
      </w:r>
      <w:r>
        <w:rPr>
          <w:rFonts w:eastAsia="Times New Roman"/>
          <w:b/>
          <w:bCs/>
          <w:sz w:val="20"/>
          <w:szCs w:val="20"/>
        </w:rPr>
        <w:t>2</w:t>
      </w:r>
      <w:r>
        <w:rPr>
          <w:rFonts w:eastAsia="Times New Roman"/>
          <w:sz w:val="20"/>
          <w:szCs w:val="20"/>
        </w:rPr>
        <w:t xml:space="preserve"> </w:t>
      </w:r>
      <w:r>
        <w:rPr>
          <w:rFonts w:eastAsia="Times New Roman"/>
          <w:b/>
          <w:bCs/>
          <w:sz w:val="20"/>
          <w:szCs w:val="20"/>
        </w:rPr>
        <w:t>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rsidP="00B561E0">
      <w:pPr>
        <w:numPr>
          <w:ilvl w:val="0"/>
          <w:numId w:val="194"/>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находить Россию на карте мира, на карте России — Москву, свой регион и его главный город;</w:t>
      </w:r>
    </w:p>
    <w:p w:rsidR="00070593" w:rsidRDefault="00BA2074" w:rsidP="00B561E0">
      <w:pPr>
        <w:numPr>
          <w:ilvl w:val="0"/>
          <w:numId w:val="194"/>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узнавать государственную символику Российской Федерации (гимн, герб, флаг) и своего региона;</w:t>
      </w:r>
    </w:p>
    <w:p w:rsidR="00070593" w:rsidRDefault="00BA2074" w:rsidP="00B561E0">
      <w:pPr>
        <w:numPr>
          <w:ilvl w:val="0"/>
          <w:numId w:val="194"/>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4"/>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распознавать изученные объекты окружающего мира по их опи-санию, рисункам и фотографиям, различать их в окружающем мире;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4"/>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4"/>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проводить, соблюдая правила безопасного труда, несложные наблюдения и опыты с природными объектами, измерения;</w:t>
      </w:r>
    </w:p>
    <w:p w:rsidR="00070593" w:rsidRDefault="00BA2074" w:rsidP="00B561E0">
      <w:pPr>
        <w:numPr>
          <w:ilvl w:val="0"/>
          <w:numId w:val="194"/>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приводить примеры изученных взаимосвязей в природе, примеры, иллюстрирующие значение природы в жизни человека;</w:t>
      </w:r>
    </w:p>
    <w:p w:rsidR="00070593" w:rsidRDefault="00BA2074" w:rsidP="00B561E0">
      <w:pPr>
        <w:numPr>
          <w:ilvl w:val="0"/>
          <w:numId w:val="194"/>
        </w:numPr>
        <w:tabs>
          <w:tab w:val="left" w:pos="566"/>
        </w:tabs>
        <w:spacing w:line="269" w:lineRule="auto"/>
        <w:ind w:left="566" w:hanging="337"/>
        <w:jc w:val="both"/>
        <w:rPr>
          <w:rFonts w:ascii="Wingdings" w:eastAsia="Wingdings" w:hAnsi="Wingdings" w:cs="Wingdings"/>
          <w:b/>
          <w:bCs/>
          <w:sz w:val="20"/>
          <w:szCs w:val="20"/>
        </w:rPr>
      </w:pPr>
      <w:r>
        <w:rPr>
          <w:rFonts w:eastAsia="Times New Roman"/>
          <w:sz w:val="20"/>
          <w:szCs w:val="20"/>
        </w:rPr>
        <w:t>описывать на основе предложенного плана или опорных слов изученные культурные объекты (достопримечательности родного края, музейные экспонаты);</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195"/>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lastRenderedPageBreak/>
        <w:t>описывать на основе предложенного плана или опорных слов изученные природные объекты и явления, в том числе звёзды, созвездия, планеты;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5"/>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группировать изученные объекты живой и неживой природы по предложенным признакам;</w:t>
      </w:r>
    </w:p>
    <w:p w:rsidR="00070593" w:rsidRDefault="00BA2074" w:rsidP="00B561E0">
      <w:pPr>
        <w:numPr>
          <w:ilvl w:val="0"/>
          <w:numId w:val="195"/>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сравнивать объекты живой и неживой природы на основе внешних признаков;</w:t>
      </w:r>
    </w:p>
    <w:p w:rsidR="00070593" w:rsidRDefault="00BA2074" w:rsidP="00B561E0">
      <w:pPr>
        <w:numPr>
          <w:ilvl w:val="0"/>
          <w:numId w:val="195"/>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ориентироваться на местности по местным природным признакам, Солнцу, компасу;</w:t>
      </w:r>
    </w:p>
    <w:p w:rsidR="00070593" w:rsidRDefault="00BA2074">
      <w:pPr>
        <w:tabs>
          <w:tab w:val="left" w:pos="545"/>
          <w:tab w:val="left" w:pos="1565"/>
          <w:tab w:val="left" w:pos="1965"/>
          <w:tab w:val="left" w:pos="3045"/>
          <w:tab w:val="left" w:pos="3745"/>
          <w:tab w:val="left" w:pos="5005"/>
        </w:tabs>
        <w:ind w:left="226"/>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создавать</w:t>
      </w:r>
      <w:r>
        <w:rPr>
          <w:rFonts w:eastAsia="Times New Roman"/>
          <w:sz w:val="20"/>
          <w:szCs w:val="20"/>
        </w:rPr>
        <w:tab/>
        <w:t>по</w:t>
      </w:r>
      <w:r>
        <w:rPr>
          <w:rFonts w:eastAsia="Times New Roman"/>
          <w:sz w:val="20"/>
          <w:szCs w:val="20"/>
        </w:rPr>
        <w:tab/>
        <w:t>заданному</w:t>
      </w:r>
      <w:r>
        <w:rPr>
          <w:rFonts w:eastAsia="Times New Roman"/>
          <w:sz w:val="20"/>
          <w:szCs w:val="20"/>
        </w:rPr>
        <w:tab/>
        <w:t>плану</w:t>
      </w:r>
      <w:r>
        <w:rPr>
          <w:rFonts w:eastAsia="Times New Roman"/>
          <w:sz w:val="20"/>
          <w:szCs w:val="20"/>
        </w:rPr>
        <w:tab/>
        <w:t>развёрнутые</w:t>
      </w:r>
      <w:r>
        <w:rPr>
          <w:sz w:val="20"/>
          <w:szCs w:val="20"/>
        </w:rPr>
        <w:tab/>
      </w:r>
      <w:r>
        <w:rPr>
          <w:rFonts w:eastAsia="Times New Roman"/>
          <w:sz w:val="19"/>
          <w:szCs w:val="19"/>
        </w:rPr>
        <w:t>высказывания</w:t>
      </w:r>
    </w:p>
    <w:p w:rsidR="00070593" w:rsidRDefault="00070593">
      <w:pPr>
        <w:spacing w:line="10" w:lineRule="exact"/>
        <w:rPr>
          <w:sz w:val="20"/>
          <w:szCs w:val="20"/>
        </w:rPr>
      </w:pPr>
    </w:p>
    <w:p w:rsidR="00070593" w:rsidRDefault="00BA2074">
      <w:pPr>
        <w:ind w:left="566"/>
        <w:rPr>
          <w:sz w:val="20"/>
          <w:szCs w:val="20"/>
        </w:rPr>
      </w:pPr>
      <w:r>
        <w:rPr>
          <w:rFonts w:eastAsia="Times New Roman"/>
          <w:sz w:val="20"/>
          <w:szCs w:val="20"/>
        </w:rPr>
        <w:t>о природе и обществе;</w:t>
      </w:r>
    </w:p>
    <w:p w:rsidR="00070593" w:rsidRDefault="00070593">
      <w:pPr>
        <w:spacing w:line="10" w:lineRule="exact"/>
        <w:rPr>
          <w:sz w:val="20"/>
          <w:szCs w:val="20"/>
        </w:rPr>
      </w:pPr>
    </w:p>
    <w:p w:rsidR="00070593" w:rsidRDefault="00BA2074" w:rsidP="00B561E0">
      <w:pPr>
        <w:numPr>
          <w:ilvl w:val="0"/>
          <w:numId w:val="196"/>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использовать для ответов на вопросы небольшие тексты о природе и обществе;</w:t>
      </w:r>
    </w:p>
    <w:p w:rsidR="00070593" w:rsidRDefault="00BA2074" w:rsidP="00B561E0">
      <w:pPr>
        <w:numPr>
          <w:ilvl w:val="0"/>
          <w:numId w:val="196"/>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нуждающимся в ней;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6"/>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соблюдать правила безопасного поведения в школе, правила безопасного поведения пассажира наземного транспорта и метро;</w:t>
      </w:r>
    </w:p>
    <w:p w:rsidR="00070593" w:rsidRDefault="00BA2074" w:rsidP="00B561E0">
      <w:pPr>
        <w:numPr>
          <w:ilvl w:val="0"/>
          <w:numId w:val="196"/>
        </w:numPr>
        <w:tabs>
          <w:tab w:val="left" w:pos="566"/>
        </w:tabs>
        <w:ind w:left="566" w:hanging="337"/>
        <w:rPr>
          <w:rFonts w:ascii="Wingdings" w:eastAsia="Wingdings" w:hAnsi="Wingdings" w:cs="Wingdings"/>
          <w:b/>
          <w:bCs/>
          <w:sz w:val="20"/>
          <w:szCs w:val="20"/>
        </w:rPr>
      </w:pPr>
      <w:r>
        <w:rPr>
          <w:rFonts w:eastAsia="Times New Roman"/>
          <w:sz w:val="20"/>
          <w:szCs w:val="20"/>
        </w:rPr>
        <w:t>соблюдать режим дня и питания;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6"/>
        </w:numPr>
        <w:tabs>
          <w:tab w:val="left" w:pos="566"/>
        </w:tabs>
        <w:spacing w:line="263" w:lineRule="auto"/>
        <w:ind w:left="566" w:hanging="337"/>
        <w:jc w:val="both"/>
        <w:rPr>
          <w:rFonts w:ascii="Wingdings" w:eastAsia="Wingdings" w:hAnsi="Wingdings" w:cs="Wingdings"/>
          <w:b/>
          <w:bCs/>
          <w:sz w:val="20"/>
          <w:szCs w:val="20"/>
        </w:rPr>
      </w:pPr>
      <w:r>
        <w:rPr>
          <w:rFonts w:eastAsia="Times New Roman"/>
          <w:sz w:val="20"/>
          <w:szCs w:val="20"/>
        </w:rPr>
        <w:t>безопасно использовать мессенджеры Интернета в условиях контролируемого доступа в Интернет; безопасно осуществлять коммуникацию в школьных сообществах с помощью учителя в случае необходимости.</w:t>
      </w:r>
    </w:p>
    <w:p w:rsidR="00070593" w:rsidRDefault="00070593">
      <w:pPr>
        <w:spacing w:line="297" w:lineRule="exact"/>
        <w:rPr>
          <w:sz w:val="20"/>
          <w:szCs w:val="20"/>
        </w:rPr>
      </w:pPr>
    </w:p>
    <w:p w:rsidR="00070593" w:rsidRDefault="00BA2074" w:rsidP="00B561E0">
      <w:pPr>
        <w:numPr>
          <w:ilvl w:val="0"/>
          <w:numId w:val="197"/>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в </w:t>
      </w:r>
      <w:r>
        <w:rPr>
          <w:rFonts w:eastAsia="Times New Roman"/>
          <w:b/>
          <w:bCs/>
          <w:sz w:val="20"/>
          <w:szCs w:val="20"/>
        </w:rPr>
        <w:t>3</w:t>
      </w:r>
      <w:r>
        <w:rPr>
          <w:rFonts w:eastAsia="Times New Roman"/>
          <w:sz w:val="20"/>
          <w:szCs w:val="20"/>
        </w:rPr>
        <w:t xml:space="preserve"> </w:t>
      </w:r>
      <w:r>
        <w:rPr>
          <w:rFonts w:eastAsia="Times New Roman"/>
          <w:b/>
          <w:bCs/>
          <w:sz w:val="20"/>
          <w:szCs w:val="20"/>
        </w:rPr>
        <w:t>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rsidP="00B561E0">
      <w:pPr>
        <w:numPr>
          <w:ilvl w:val="0"/>
          <w:numId w:val="198"/>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8"/>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8"/>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приводить примеры памятников природы, культурных объектов и достопримечательностей родного края; столицы России, городов РФ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198"/>
        </w:numPr>
        <w:tabs>
          <w:tab w:val="left" w:pos="566"/>
        </w:tabs>
        <w:ind w:left="566" w:hanging="337"/>
        <w:rPr>
          <w:rFonts w:ascii="Wingdings" w:eastAsia="Wingdings" w:hAnsi="Wingdings" w:cs="Wingdings"/>
          <w:b/>
          <w:bCs/>
          <w:sz w:val="20"/>
          <w:szCs w:val="20"/>
        </w:rPr>
      </w:pPr>
      <w:r>
        <w:rPr>
          <w:rFonts w:eastAsia="Times New Roman"/>
          <w:sz w:val="20"/>
          <w:szCs w:val="20"/>
        </w:rPr>
        <w:t>показывать на карте мира материки, изученные страны мира;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8"/>
        </w:numPr>
        <w:tabs>
          <w:tab w:val="left" w:pos="566"/>
        </w:tabs>
        <w:ind w:left="566" w:hanging="337"/>
        <w:rPr>
          <w:rFonts w:ascii="Wingdings" w:eastAsia="Wingdings" w:hAnsi="Wingdings" w:cs="Wingdings"/>
          <w:b/>
          <w:bCs/>
          <w:sz w:val="20"/>
          <w:szCs w:val="20"/>
        </w:rPr>
      </w:pPr>
      <w:r>
        <w:rPr>
          <w:rFonts w:eastAsia="Times New Roman"/>
          <w:sz w:val="20"/>
          <w:szCs w:val="20"/>
        </w:rPr>
        <w:t>различать расходы и доходы семейного бюджета;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6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199"/>
        </w:numPr>
        <w:tabs>
          <w:tab w:val="left" w:pos="566"/>
        </w:tabs>
        <w:spacing w:line="250" w:lineRule="auto"/>
        <w:ind w:left="566" w:hanging="338"/>
        <w:rPr>
          <w:rFonts w:ascii="Wingdings" w:eastAsia="Wingdings" w:hAnsi="Wingdings" w:cs="Wingdings"/>
          <w:b/>
          <w:bCs/>
          <w:sz w:val="20"/>
          <w:szCs w:val="20"/>
        </w:rPr>
      </w:pPr>
      <w:r>
        <w:rPr>
          <w:rFonts w:eastAsia="Times New Roman"/>
          <w:sz w:val="20"/>
          <w:szCs w:val="20"/>
        </w:rPr>
        <w:lastRenderedPageBreak/>
        <w:t>распознавать изученные объекты природы по их описанию, ри-сункам и фотографиям, различать их в окружающем мире;</w:t>
      </w:r>
    </w:p>
    <w:p w:rsidR="00070593" w:rsidRDefault="00BA2074" w:rsidP="00B561E0">
      <w:pPr>
        <w:numPr>
          <w:ilvl w:val="0"/>
          <w:numId w:val="199"/>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группировать изученные объекты живой и неживой природы, проводить простейшую классификацию;</w:t>
      </w:r>
    </w:p>
    <w:p w:rsidR="00070593" w:rsidRDefault="00BA2074" w:rsidP="00B561E0">
      <w:pPr>
        <w:numPr>
          <w:ilvl w:val="0"/>
          <w:numId w:val="199"/>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сравнивать по заданному количеству признаков объекты живой и неживой природы;</w:t>
      </w:r>
    </w:p>
    <w:p w:rsidR="00070593" w:rsidRDefault="00BA2074" w:rsidP="00B561E0">
      <w:pPr>
        <w:numPr>
          <w:ilvl w:val="0"/>
          <w:numId w:val="199"/>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описывать на основе предложенного плана изученные объекты и явления природы, выделяя их существенные признаки и харак-терные свойства;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63" w:lineRule="auto"/>
        <w:ind w:left="566" w:right="20" w:hanging="337"/>
        <w:jc w:val="both"/>
        <w:rPr>
          <w:rFonts w:ascii="Wingdings" w:eastAsia="Wingdings" w:hAnsi="Wingdings" w:cs="Wingdings"/>
          <w:b/>
          <w:bCs/>
          <w:sz w:val="19"/>
          <w:szCs w:val="19"/>
        </w:rPr>
      </w:pPr>
      <w:r>
        <w:rPr>
          <w:rFonts w:eastAsia="Times New Roman"/>
          <w:sz w:val="19"/>
          <w:szCs w:val="19"/>
        </w:rPr>
        <w:t>использовать различные источники информации о природе и об-ществе для поиска и извлечения информации, ответов на вопросы;</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199"/>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фиксировать результаты наблюдений, опытной работы, в процессе коллективной деятельности обобщать полученные результаты и делать выводы;</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создавать по заданному плану собственные развёрнутые выска-зывания о природе, человеке и обществе, сопровождая выступ-ление иллюстрациями (презентацией);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соблюдать правила безопасного поведения пассажира железно-дорожного, водного и авиатранспорта;</w:t>
      </w:r>
    </w:p>
    <w:p w:rsidR="00070593" w:rsidRDefault="00BA2074" w:rsidP="00B561E0">
      <w:pPr>
        <w:numPr>
          <w:ilvl w:val="0"/>
          <w:numId w:val="199"/>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соблюдать основы здорового образа жизни, в том числе требова-ния к двигательной активности и принципы здорового питания;</w:t>
      </w:r>
    </w:p>
    <w:p w:rsidR="00070593" w:rsidRDefault="00BA2074" w:rsidP="00B561E0">
      <w:pPr>
        <w:numPr>
          <w:ilvl w:val="0"/>
          <w:numId w:val="199"/>
        </w:numPr>
        <w:tabs>
          <w:tab w:val="left" w:pos="566"/>
        </w:tabs>
        <w:ind w:left="566" w:hanging="337"/>
        <w:rPr>
          <w:rFonts w:ascii="Wingdings" w:eastAsia="Wingdings" w:hAnsi="Wingdings" w:cs="Wingdings"/>
          <w:b/>
          <w:bCs/>
          <w:sz w:val="20"/>
          <w:szCs w:val="20"/>
        </w:rPr>
      </w:pPr>
      <w:r>
        <w:rPr>
          <w:rFonts w:eastAsia="Times New Roman"/>
          <w:sz w:val="20"/>
          <w:szCs w:val="20"/>
        </w:rPr>
        <w:t>соблюдать основы профилактики заболеваний;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9"/>
        </w:numPr>
        <w:tabs>
          <w:tab w:val="left" w:pos="566"/>
        </w:tabs>
        <w:ind w:left="566" w:hanging="337"/>
        <w:rPr>
          <w:rFonts w:ascii="Wingdings" w:eastAsia="Wingdings" w:hAnsi="Wingdings" w:cs="Wingdings"/>
          <w:b/>
          <w:bCs/>
          <w:sz w:val="20"/>
          <w:szCs w:val="20"/>
        </w:rPr>
      </w:pPr>
      <w:r>
        <w:rPr>
          <w:rFonts w:eastAsia="Times New Roman"/>
          <w:sz w:val="20"/>
          <w:szCs w:val="20"/>
        </w:rPr>
        <w:t>соблюдать правила безопасного поведения во дворе жилого дома;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9"/>
        </w:numPr>
        <w:tabs>
          <w:tab w:val="left" w:pos="566"/>
        </w:tabs>
        <w:ind w:left="566" w:hanging="337"/>
        <w:rPr>
          <w:rFonts w:ascii="Wingdings" w:eastAsia="Wingdings" w:hAnsi="Wingdings" w:cs="Wingdings"/>
          <w:b/>
          <w:bCs/>
          <w:sz w:val="20"/>
          <w:szCs w:val="20"/>
        </w:rPr>
      </w:pPr>
      <w:r>
        <w:rPr>
          <w:rFonts w:eastAsia="Times New Roman"/>
          <w:sz w:val="20"/>
          <w:szCs w:val="20"/>
        </w:rPr>
        <w:t>соблюдать правила нравственного поведения на природе;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199"/>
        </w:numPr>
        <w:tabs>
          <w:tab w:val="left" w:pos="566"/>
        </w:tabs>
        <w:spacing w:line="269" w:lineRule="auto"/>
        <w:ind w:left="566" w:right="20" w:hanging="337"/>
        <w:jc w:val="both"/>
        <w:rPr>
          <w:rFonts w:ascii="Wingdings" w:eastAsia="Wingdings" w:hAnsi="Wingdings" w:cs="Wingdings"/>
          <w:b/>
          <w:bCs/>
          <w:sz w:val="20"/>
          <w:szCs w:val="20"/>
        </w:rPr>
      </w:pPr>
      <w:r>
        <w:rPr>
          <w:rFonts w:eastAsia="Times New Roman"/>
          <w:sz w:val="20"/>
          <w:szCs w:val="20"/>
        </w:rPr>
        <w:t>безопасно использовать персональные данные в условиях кон-тролируемого доступа в Интернет; ориентироваться в возможных мошеннических действиях при общении в мессенджерах.</w:t>
      </w:r>
    </w:p>
    <w:p w:rsidR="00070593" w:rsidRDefault="00070593">
      <w:pPr>
        <w:spacing w:line="291" w:lineRule="exact"/>
        <w:rPr>
          <w:sz w:val="20"/>
          <w:szCs w:val="20"/>
        </w:rPr>
      </w:pPr>
    </w:p>
    <w:p w:rsidR="00070593" w:rsidRDefault="00BA2074" w:rsidP="00B561E0">
      <w:pPr>
        <w:numPr>
          <w:ilvl w:val="0"/>
          <w:numId w:val="200"/>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в </w:t>
      </w:r>
      <w:r>
        <w:rPr>
          <w:rFonts w:eastAsia="Times New Roman"/>
          <w:b/>
          <w:bCs/>
          <w:sz w:val="20"/>
          <w:szCs w:val="20"/>
        </w:rPr>
        <w:t>4</w:t>
      </w:r>
      <w:r>
        <w:rPr>
          <w:rFonts w:eastAsia="Times New Roman"/>
          <w:sz w:val="20"/>
          <w:szCs w:val="20"/>
        </w:rPr>
        <w:t xml:space="preserve"> </w:t>
      </w:r>
      <w:r>
        <w:rPr>
          <w:rFonts w:eastAsia="Times New Roman"/>
          <w:b/>
          <w:bCs/>
          <w:sz w:val="20"/>
          <w:szCs w:val="20"/>
        </w:rPr>
        <w:t>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rsidP="00B561E0">
      <w:pPr>
        <w:numPr>
          <w:ilvl w:val="0"/>
          <w:numId w:val="201"/>
        </w:numPr>
        <w:tabs>
          <w:tab w:val="left" w:pos="566"/>
        </w:tabs>
        <w:spacing w:line="290" w:lineRule="auto"/>
        <w:ind w:left="566" w:right="20" w:hanging="338"/>
        <w:jc w:val="both"/>
        <w:rPr>
          <w:rFonts w:ascii="Wingdings" w:eastAsia="Wingdings" w:hAnsi="Wingdings" w:cs="Wingdings"/>
          <w:b/>
          <w:bCs/>
          <w:sz w:val="19"/>
          <w:szCs w:val="19"/>
        </w:rPr>
      </w:pPr>
      <w:r>
        <w:rPr>
          <w:rFonts w:eastAsia="Times New Roman"/>
          <w:sz w:val="19"/>
          <w:szCs w:val="19"/>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8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202"/>
        </w:numPr>
        <w:tabs>
          <w:tab w:val="left" w:pos="338"/>
        </w:tabs>
        <w:spacing w:line="250" w:lineRule="auto"/>
        <w:ind w:left="338" w:hanging="338"/>
        <w:jc w:val="both"/>
        <w:rPr>
          <w:rFonts w:ascii="Wingdings" w:eastAsia="Wingdings" w:hAnsi="Wingdings" w:cs="Wingdings"/>
          <w:b/>
          <w:bCs/>
          <w:sz w:val="20"/>
          <w:szCs w:val="20"/>
        </w:rPr>
      </w:pPr>
      <w:r>
        <w:rPr>
          <w:rFonts w:eastAsia="Times New Roman"/>
          <w:sz w:val="20"/>
          <w:szCs w:val="20"/>
        </w:rPr>
        <w:lastRenderedPageBreak/>
        <w:t>показывать на физической карте изученные крупные географи-ческие объекты России (горы, равнины, реки, озёра, моря, омы-вающие территорию России);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right="20" w:hanging="338"/>
        <w:rPr>
          <w:rFonts w:ascii="Wingdings" w:eastAsia="Wingdings" w:hAnsi="Wingdings" w:cs="Wingdings"/>
          <w:b/>
          <w:bCs/>
          <w:sz w:val="20"/>
          <w:szCs w:val="20"/>
        </w:rPr>
      </w:pPr>
      <w:r>
        <w:rPr>
          <w:rFonts w:eastAsia="Times New Roman"/>
          <w:sz w:val="20"/>
          <w:szCs w:val="20"/>
        </w:rPr>
        <w:t>показывать на исторической карте места изученных исторических событий;</w:t>
      </w:r>
    </w:p>
    <w:p w:rsidR="00070593" w:rsidRDefault="00BA2074" w:rsidP="00B561E0">
      <w:pPr>
        <w:numPr>
          <w:ilvl w:val="0"/>
          <w:numId w:val="202"/>
        </w:numPr>
        <w:tabs>
          <w:tab w:val="left" w:pos="338"/>
        </w:tabs>
        <w:ind w:left="338" w:hanging="338"/>
        <w:rPr>
          <w:rFonts w:ascii="Wingdings" w:eastAsia="Wingdings" w:hAnsi="Wingdings" w:cs="Wingdings"/>
          <w:b/>
          <w:bCs/>
          <w:sz w:val="20"/>
          <w:szCs w:val="20"/>
        </w:rPr>
      </w:pPr>
      <w:r>
        <w:rPr>
          <w:rFonts w:eastAsia="Times New Roman"/>
          <w:sz w:val="20"/>
          <w:szCs w:val="20"/>
        </w:rPr>
        <w:t>находить место изученных событий на «ленте времени»;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знать основные права и обязанности гражданина Российской Фе-дерации;</w:t>
      </w:r>
    </w:p>
    <w:p w:rsidR="00070593" w:rsidRDefault="00BA2074" w:rsidP="00B561E0">
      <w:pPr>
        <w:numPr>
          <w:ilvl w:val="0"/>
          <w:numId w:val="202"/>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соотносить изученные исторические события и исторических де-ятелей с веками и периодами истории России;</w:t>
      </w:r>
    </w:p>
    <w:p w:rsidR="00070593" w:rsidRDefault="00BA2074" w:rsidP="00B561E0">
      <w:pPr>
        <w:numPr>
          <w:ilvl w:val="0"/>
          <w:numId w:val="202"/>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описывать на основе предложенного плана изученные объекты, выделяя их существенные признаки, в том числе государственную символику России и своего региона;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проводить по предложенному/самостоятельно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right="20" w:hanging="337"/>
        <w:jc w:val="both"/>
        <w:rPr>
          <w:rFonts w:ascii="Wingdings" w:eastAsia="Wingdings" w:hAnsi="Wingdings" w:cs="Wingdings"/>
          <w:b/>
          <w:bCs/>
          <w:sz w:val="20"/>
          <w:szCs w:val="20"/>
        </w:rPr>
      </w:pPr>
      <w:r>
        <w:rPr>
          <w:rFonts w:eastAsia="Times New Roman"/>
          <w:sz w:val="20"/>
          <w:szCs w:val="20"/>
        </w:rPr>
        <w:t>распознавать изученные объекты и явления живой и неживой природы по их описанию, рисункам и фотографиям, различать их в окружающем мире;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right="20" w:hanging="337"/>
        <w:jc w:val="both"/>
        <w:rPr>
          <w:rFonts w:ascii="Wingdings" w:eastAsia="Wingdings" w:hAnsi="Wingdings" w:cs="Wingdings"/>
          <w:b/>
          <w:bCs/>
          <w:sz w:val="20"/>
          <w:szCs w:val="20"/>
        </w:rPr>
      </w:pPr>
      <w:r>
        <w:rPr>
          <w:rFonts w:eastAsia="Times New Roman"/>
          <w:sz w:val="20"/>
          <w:szCs w:val="20"/>
        </w:rP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hanging="337"/>
        <w:rPr>
          <w:rFonts w:ascii="Wingdings" w:eastAsia="Wingdings" w:hAnsi="Wingdings" w:cs="Wingdings"/>
          <w:b/>
          <w:bCs/>
          <w:sz w:val="20"/>
          <w:szCs w:val="20"/>
        </w:rPr>
      </w:pPr>
      <w:r>
        <w:rPr>
          <w:rFonts w:eastAsia="Times New Roman"/>
          <w:sz w:val="20"/>
          <w:szCs w:val="20"/>
        </w:rPr>
        <w:t>сравнивать объекты живой и неживой природы на основе их внешних признаков и известных характерных свойств;</w:t>
      </w:r>
    </w:p>
    <w:p w:rsidR="00070593" w:rsidRDefault="00BA2074" w:rsidP="00B561E0">
      <w:pPr>
        <w:numPr>
          <w:ilvl w:val="0"/>
          <w:numId w:val="202"/>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2"/>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называть наиболее значимые природные объекты Всемирного наследия в России и за рубежом (в пределах изученного);</w:t>
      </w:r>
    </w:p>
    <w:p w:rsidR="00070593" w:rsidRDefault="00BA2074" w:rsidP="00B561E0">
      <w:pPr>
        <w:numPr>
          <w:ilvl w:val="0"/>
          <w:numId w:val="202"/>
        </w:numPr>
        <w:tabs>
          <w:tab w:val="left" w:pos="338"/>
        </w:tabs>
        <w:ind w:left="338" w:hanging="337"/>
        <w:rPr>
          <w:rFonts w:ascii="Wingdings" w:eastAsia="Wingdings" w:hAnsi="Wingdings" w:cs="Wingdings"/>
          <w:b/>
          <w:bCs/>
          <w:sz w:val="19"/>
          <w:szCs w:val="19"/>
        </w:rPr>
      </w:pPr>
      <w:r>
        <w:rPr>
          <w:rFonts w:eastAsia="Times New Roman"/>
          <w:sz w:val="19"/>
          <w:szCs w:val="19"/>
        </w:rPr>
        <w:t>называть экологические проблемы и определять пути их решения;</w:t>
      </w:r>
    </w:p>
    <w:p w:rsidR="00070593" w:rsidRDefault="00070593">
      <w:pPr>
        <w:spacing w:line="21" w:lineRule="exact"/>
        <w:rPr>
          <w:rFonts w:ascii="Wingdings" w:eastAsia="Wingdings" w:hAnsi="Wingdings" w:cs="Wingdings"/>
          <w:b/>
          <w:bCs/>
          <w:sz w:val="19"/>
          <w:szCs w:val="19"/>
        </w:rPr>
      </w:pPr>
    </w:p>
    <w:p w:rsidR="00070593" w:rsidRDefault="00BA2074" w:rsidP="00B561E0">
      <w:pPr>
        <w:numPr>
          <w:ilvl w:val="0"/>
          <w:numId w:val="202"/>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создавать по заданному плану собственные развёрнутые выска-зывания о природе и обществе;</w:t>
      </w:r>
    </w:p>
    <w:p w:rsidR="00070593" w:rsidRDefault="00BA2074" w:rsidP="00B561E0">
      <w:pPr>
        <w:numPr>
          <w:ilvl w:val="0"/>
          <w:numId w:val="202"/>
        </w:numPr>
        <w:tabs>
          <w:tab w:val="left" w:pos="338"/>
        </w:tabs>
        <w:spacing w:line="250" w:lineRule="auto"/>
        <w:ind w:left="338" w:hanging="337"/>
        <w:rPr>
          <w:rFonts w:ascii="Wingdings" w:eastAsia="Wingdings" w:hAnsi="Wingdings" w:cs="Wingdings"/>
          <w:b/>
          <w:bCs/>
          <w:sz w:val="20"/>
          <w:szCs w:val="20"/>
        </w:rPr>
      </w:pPr>
      <w:r>
        <w:rPr>
          <w:rFonts w:eastAsia="Times New Roman"/>
          <w:sz w:val="20"/>
          <w:szCs w:val="20"/>
        </w:rPr>
        <w:t>использовать различные источники информации для поиска и извлечения информации, ответов на вопросы;</w:t>
      </w:r>
    </w:p>
    <w:p w:rsidR="00070593" w:rsidRPr="00B50A60" w:rsidRDefault="00BA2074" w:rsidP="00B561E0">
      <w:pPr>
        <w:numPr>
          <w:ilvl w:val="0"/>
          <w:numId w:val="202"/>
        </w:numPr>
        <w:tabs>
          <w:tab w:val="left" w:pos="338"/>
        </w:tabs>
        <w:ind w:left="338" w:hanging="337"/>
        <w:rPr>
          <w:rFonts w:ascii="Wingdings" w:eastAsia="Wingdings" w:hAnsi="Wingdings" w:cs="Wingdings"/>
          <w:b/>
          <w:bCs/>
          <w:sz w:val="20"/>
          <w:szCs w:val="20"/>
        </w:rPr>
        <w:sectPr w:rsidR="00070593" w:rsidRPr="00B50A60">
          <w:pgSz w:w="7820" w:h="12019"/>
          <w:pgMar w:top="721" w:right="784" w:bottom="0" w:left="1022" w:header="0" w:footer="0" w:gutter="0"/>
          <w:cols w:space="720" w:equalWidth="0">
            <w:col w:w="6018"/>
          </w:cols>
        </w:sectPr>
      </w:pPr>
      <w:r>
        <w:rPr>
          <w:rFonts w:eastAsia="Times New Roman"/>
          <w:sz w:val="20"/>
          <w:szCs w:val="20"/>
        </w:rPr>
        <w:t>соблюдать правила нравственного поведения на природе;</w:t>
      </w:r>
    </w:p>
    <w:p w:rsidR="00070593" w:rsidRDefault="00070593">
      <w:pPr>
        <w:sectPr w:rsidR="00070593">
          <w:type w:val="continuous"/>
          <w:pgSz w:w="7820" w:h="12019"/>
          <w:pgMar w:top="721" w:right="784" w:bottom="0" w:left="1022" w:header="0" w:footer="0" w:gutter="0"/>
          <w:cols w:space="720" w:equalWidth="0">
            <w:col w:w="6018"/>
          </w:cols>
        </w:sectPr>
      </w:pPr>
    </w:p>
    <w:p w:rsidR="00070593" w:rsidRDefault="00BA2074" w:rsidP="00B561E0">
      <w:pPr>
        <w:numPr>
          <w:ilvl w:val="0"/>
          <w:numId w:val="203"/>
        </w:numPr>
        <w:tabs>
          <w:tab w:val="left" w:pos="340"/>
        </w:tabs>
        <w:spacing w:line="250" w:lineRule="auto"/>
        <w:ind w:left="340" w:right="20" w:hanging="338"/>
        <w:rPr>
          <w:rFonts w:ascii="Wingdings" w:eastAsia="Wingdings" w:hAnsi="Wingdings" w:cs="Wingdings"/>
          <w:b/>
          <w:bCs/>
          <w:sz w:val="20"/>
          <w:szCs w:val="20"/>
        </w:rPr>
      </w:pPr>
      <w:r>
        <w:rPr>
          <w:rFonts w:eastAsia="Times New Roman"/>
          <w:sz w:val="20"/>
          <w:szCs w:val="20"/>
        </w:rPr>
        <w:lastRenderedPageBreak/>
        <w:t>осознавать возможные последствия вредных привычек для здо-ровья и жизни человека;</w:t>
      </w:r>
    </w:p>
    <w:p w:rsidR="00070593" w:rsidRDefault="00BA2074" w:rsidP="00B561E0">
      <w:pPr>
        <w:numPr>
          <w:ilvl w:val="0"/>
          <w:numId w:val="203"/>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lastRenderedPageBreak/>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 т. д.);</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03"/>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соблюдать правила безопасного поведения при езде на велосипе-де, самокате и других средствах индивидуальной мобильности;</w:t>
      </w:r>
    </w:p>
    <w:p w:rsidR="00070593" w:rsidRDefault="00BA2074">
      <w:pPr>
        <w:tabs>
          <w:tab w:val="left" w:pos="320"/>
          <w:tab w:val="left" w:pos="1680"/>
          <w:tab w:val="left" w:pos="2880"/>
          <w:tab w:val="left" w:pos="3580"/>
          <w:tab w:val="left" w:pos="5240"/>
        </w:tabs>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осуществлять</w:t>
      </w:r>
      <w:r>
        <w:rPr>
          <w:rFonts w:eastAsia="Times New Roman"/>
          <w:sz w:val="20"/>
          <w:szCs w:val="20"/>
        </w:rPr>
        <w:tab/>
        <w:t>безопасный</w:t>
      </w:r>
      <w:r>
        <w:rPr>
          <w:rFonts w:eastAsia="Times New Roman"/>
          <w:sz w:val="20"/>
          <w:szCs w:val="20"/>
        </w:rPr>
        <w:tab/>
        <w:t>поиск</w:t>
      </w:r>
      <w:r>
        <w:rPr>
          <w:rFonts w:eastAsia="Times New Roman"/>
          <w:sz w:val="20"/>
          <w:szCs w:val="20"/>
        </w:rPr>
        <w:tab/>
        <w:t>образовательных</w:t>
      </w:r>
      <w:r>
        <w:rPr>
          <w:sz w:val="20"/>
          <w:szCs w:val="20"/>
        </w:rPr>
        <w:tab/>
      </w:r>
      <w:r>
        <w:rPr>
          <w:rFonts w:eastAsia="Times New Roman"/>
          <w:sz w:val="19"/>
          <w:szCs w:val="19"/>
        </w:rPr>
        <w:t>ресурсов</w:t>
      </w:r>
    </w:p>
    <w:p w:rsidR="00070593" w:rsidRDefault="00070593">
      <w:pPr>
        <w:spacing w:line="10" w:lineRule="exact"/>
        <w:rPr>
          <w:sz w:val="20"/>
          <w:szCs w:val="20"/>
        </w:rPr>
      </w:pPr>
    </w:p>
    <w:p w:rsidR="00070593" w:rsidRDefault="00BA2074">
      <w:pPr>
        <w:ind w:left="340"/>
        <w:rPr>
          <w:sz w:val="20"/>
          <w:szCs w:val="20"/>
        </w:rPr>
      </w:pPr>
      <w:r>
        <w:rPr>
          <w:rFonts w:eastAsia="Times New Roman"/>
          <w:sz w:val="20"/>
          <w:szCs w:val="20"/>
        </w:rPr>
        <w:t>и верифицированной информации в Интернете;</w:t>
      </w:r>
    </w:p>
    <w:p w:rsidR="00070593" w:rsidRDefault="00070593">
      <w:pPr>
        <w:spacing w:line="10" w:lineRule="exact"/>
        <w:rPr>
          <w:sz w:val="20"/>
          <w:szCs w:val="20"/>
        </w:rPr>
      </w:pPr>
    </w:p>
    <w:p w:rsidR="00070593" w:rsidRPr="00B50A60" w:rsidRDefault="00BA2074" w:rsidP="00B561E0">
      <w:pPr>
        <w:numPr>
          <w:ilvl w:val="0"/>
          <w:numId w:val="204"/>
        </w:numPr>
        <w:tabs>
          <w:tab w:val="left" w:pos="340"/>
        </w:tabs>
        <w:spacing w:line="289" w:lineRule="auto"/>
        <w:ind w:left="340" w:hanging="337"/>
        <w:rPr>
          <w:rFonts w:ascii="Wingdings" w:eastAsia="Wingdings" w:hAnsi="Wingdings" w:cs="Wingdings"/>
          <w:b/>
          <w:bCs/>
          <w:sz w:val="20"/>
          <w:szCs w:val="20"/>
        </w:rPr>
      </w:pPr>
      <w:r>
        <w:rPr>
          <w:rFonts w:eastAsia="Times New Roman"/>
          <w:sz w:val="20"/>
          <w:szCs w:val="20"/>
        </w:rPr>
        <w:t>соблюдать правила безопасного для здоровья использования электронных средств обучения.</w:t>
      </w:r>
    </w:p>
    <w:p w:rsidR="00B50A60" w:rsidRDefault="00B50A60" w:rsidP="00B50A60">
      <w:pPr>
        <w:tabs>
          <w:tab w:val="left" w:pos="340"/>
        </w:tabs>
        <w:spacing w:line="289" w:lineRule="auto"/>
        <w:rPr>
          <w:rFonts w:ascii="Wingdings" w:eastAsia="Wingdings" w:hAnsi="Wingdings" w:cs="Wingdings"/>
          <w:b/>
          <w:bCs/>
          <w:sz w:val="20"/>
          <w:szCs w:val="20"/>
        </w:rPr>
      </w:pPr>
    </w:p>
    <w:p w:rsidR="00B50A60" w:rsidRPr="00B50A60" w:rsidRDefault="00B50A60" w:rsidP="00B50A60">
      <w:pPr>
        <w:tabs>
          <w:tab w:val="left" w:pos="340"/>
        </w:tabs>
        <w:spacing w:line="289" w:lineRule="auto"/>
        <w:rPr>
          <w:rFonts w:ascii="Wingdings" w:eastAsia="Wingdings" w:hAnsi="Wingdings" w:cs="Wingdings"/>
          <w:b/>
          <w:bCs/>
          <w:sz w:val="20"/>
          <w:szCs w:val="20"/>
        </w:rPr>
        <w:sectPr w:rsidR="00B50A60" w:rsidRPr="00B50A60">
          <w:type w:val="continuous"/>
          <w:pgSz w:w="7820" w:h="12019"/>
          <w:pgMar w:top="721" w:right="784" w:bottom="0" w:left="1020" w:header="0" w:footer="0" w:gutter="0"/>
          <w:cols w:space="720" w:equalWidth="0">
            <w:col w:w="6020"/>
          </w:cols>
        </w:sectPr>
      </w:pPr>
    </w:p>
    <w:p w:rsidR="00070593" w:rsidRDefault="00BA2074">
      <w:pPr>
        <w:spacing w:line="290" w:lineRule="auto"/>
        <w:ind w:right="220"/>
        <w:rPr>
          <w:sz w:val="20"/>
          <w:szCs w:val="20"/>
        </w:rPr>
      </w:pPr>
      <w:r>
        <w:rPr>
          <w:rFonts w:eastAsia="Times New Roman"/>
          <w:b/>
          <w:bCs/>
          <w:sz w:val="24"/>
          <w:szCs w:val="24"/>
        </w:rPr>
        <w:lastRenderedPageBreak/>
        <w:t>ОСНОВЫ РЕЛИГИОЗНЫХ КУЛЬТУР И СВЕТСКОЙ ЭТИКИ</w:t>
      </w:r>
    </w:p>
    <w:p w:rsidR="00070593" w:rsidRDefault="003307E2">
      <w:pPr>
        <w:spacing w:line="20" w:lineRule="exact"/>
        <w:rPr>
          <w:sz w:val="20"/>
          <w:szCs w:val="20"/>
        </w:rPr>
      </w:pPr>
      <w:r>
        <w:rPr>
          <w:sz w:val="20"/>
          <w:szCs w:val="20"/>
        </w:rPr>
        <w:pict>
          <v:line id="Shape 32" o:spid="_x0000_s1057" style="position:absolute;z-index:251650048;visibility:visible;mso-wrap-distance-left:0;mso-wrap-distance-right:0" from="-1.7pt,1.15pt" to="312.9pt,1.15pt" o:allowincell="f" strokeweight=".16964mm"/>
        </w:pict>
      </w:r>
    </w:p>
    <w:p w:rsidR="00070593" w:rsidRDefault="00070593">
      <w:pPr>
        <w:spacing w:line="23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Рабочая программа по учебному предмету «Основы религиозных культур и светской этики»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(Приказ Минпросвещения России от 31.05.2021 № 286), программы воспитания’</w:t>
      </w:r>
    </w:p>
    <w:p w:rsidR="00070593" w:rsidRDefault="00070593">
      <w:pPr>
        <w:spacing w:line="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Программа по предметной области (учебному предмету) «Основы религиозных культур и светской этики» (далее — ОРКСЭ) включает пояснительную записку, содержание обучения, планируемые результаты освоения программы ОРКСЭ, тематическое планирование.</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Пояснительная записка отражает общие цели и задачи изучения ОРКСЭ, характеристику психологических предпосылок к его изучению младшими школьниками, место ОРКСЭ в структуре учебного плана.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Планируемые результаты освоения программы ОРКСЭ включают личностные, метапредметные, предметные результаты за период обу-чения. Здесь же представлен перечень универсальных учебных действий (УУД) — познавательных, коммуникативных и регулятивных, которые возможно формировать средствами предметной области (учебного предмета) «Основы религиозных культур и светской этики» с учётом возрастных особенностей четвероклассников.</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Содержание обучения раскрывает содержательные линии, которые предлагаются для обязательного изучения в 4 классе начальной школы.</w:t>
      </w:r>
    </w:p>
    <w:p w:rsidR="00070593" w:rsidRDefault="00070593">
      <w:pPr>
        <w:spacing w:line="1" w:lineRule="exact"/>
        <w:rPr>
          <w:sz w:val="20"/>
          <w:szCs w:val="20"/>
        </w:rPr>
      </w:pPr>
    </w:p>
    <w:p w:rsidR="00070593" w:rsidRDefault="00BA2074" w:rsidP="00B561E0">
      <w:pPr>
        <w:numPr>
          <w:ilvl w:val="0"/>
          <w:numId w:val="205"/>
        </w:numPr>
        <w:tabs>
          <w:tab w:val="left" w:pos="413"/>
        </w:tabs>
        <w:spacing w:line="269" w:lineRule="auto"/>
        <w:ind w:firstLine="222"/>
        <w:jc w:val="both"/>
        <w:rPr>
          <w:rFonts w:eastAsia="Times New Roman"/>
          <w:sz w:val="20"/>
          <w:szCs w:val="20"/>
        </w:rPr>
      </w:pPr>
      <w:r>
        <w:rPr>
          <w:rFonts w:eastAsia="Times New Roman"/>
          <w:sz w:val="20"/>
          <w:szCs w:val="20"/>
        </w:rPr>
        <w:t>тематическом планировании отражено программное содержание по всем разделам (темам) курса; раскрывается характеристика основных видов деятельности обучающихся при изучении той или иной темы.</w:t>
      </w:r>
    </w:p>
    <w:p w:rsidR="00070593" w:rsidRDefault="00070593">
      <w:pPr>
        <w:spacing w:line="200" w:lineRule="exact"/>
        <w:rPr>
          <w:sz w:val="20"/>
          <w:szCs w:val="20"/>
        </w:rPr>
      </w:pPr>
    </w:p>
    <w:p w:rsidR="00070593" w:rsidRDefault="00070593">
      <w:pPr>
        <w:spacing w:line="211" w:lineRule="exact"/>
        <w:rPr>
          <w:sz w:val="20"/>
          <w:szCs w:val="20"/>
        </w:rPr>
      </w:pPr>
    </w:p>
    <w:p w:rsidR="00070593" w:rsidRDefault="00BA2074">
      <w:pPr>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33" o:spid="_x0000_s1058" style="position:absolute;z-index:251651072;visibility:visible;mso-wrap-distance-left:0;mso-wrap-distance-right:0" from="-1.7pt,6.65pt" to="312.9pt,6.65pt" o:allowincell="f" strokeweight=".16931mm"/>
        </w:pict>
      </w:r>
    </w:p>
    <w:p w:rsidR="00070593" w:rsidRDefault="00070593">
      <w:pPr>
        <w:spacing w:line="329" w:lineRule="exact"/>
        <w:rPr>
          <w:sz w:val="20"/>
          <w:szCs w:val="20"/>
        </w:rPr>
      </w:pPr>
    </w:p>
    <w:p w:rsidR="00070593" w:rsidRDefault="00BA2074">
      <w:pPr>
        <w:spacing w:line="274" w:lineRule="auto"/>
        <w:ind w:firstLine="228"/>
        <w:jc w:val="both"/>
        <w:rPr>
          <w:sz w:val="20"/>
          <w:szCs w:val="20"/>
        </w:rPr>
      </w:pPr>
      <w:r>
        <w:rPr>
          <w:rFonts w:eastAsia="Times New Roman"/>
          <w:sz w:val="19"/>
          <w:szCs w:val="19"/>
        </w:rPr>
        <w:t>Предлагаемая рабочая программа представляет собой рекомендацию для педагогов, школ (ФЗ «Об образовании в РФ» ч. 7.2. ст. 12) и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 Представленное в Программе планирование является при-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63"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6" w:lineRule="auto"/>
        <w:ind w:left="6"/>
        <w:jc w:val="both"/>
        <w:rPr>
          <w:sz w:val="20"/>
          <w:szCs w:val="20"/>
        </w:rPr>
      </w:pPr>
      <w:r>
        <w:rPr>
          <w:rFonts w:eastAsia="Times New Roman"/>
          <w:sz w:val="19"/>
          <w:szCs w:val="19"/>
        </w:rPr>
        <w:lastRenderedPageBreak/>
        <w:t xml:space="preserve">мерным, и последовательность изучения тематики по модулям ОРКСЭ может варьироваться в соответствии с используемыми в организации УМК, учебниками по модулям ОРКСЭ. Предметная область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w:t>
      </w:r>
      <w:r>
        <w:rPr>
          <w:rFonts w:eastAsia="Times New Roman"/>
          <w:sz w:val="24"/>
          <w:szCs w:val="24"/>
          <w:vertAlign w:val="superscript"/>
        </w:rPr>
        <w:t>1</w:t>
      </w:r>
      <w:r>
        <w:rPr>
          <w:rFonts w:eastAsia="Times New Roman"/>
          <w:sz w:val="19"/>
          <w:szCs w:val="19"/>
        </w:rPr>
        <w:t xml:space="preserve"> , «Основы светской этики». В соответствии с федеральным законом выбор модуля осуществляется по заявлению родителей (за-конных представителей) несовершеннолетних обучающихся. Выбор установлен в ФЗ «Об образовании в РФ» (ч. 2 ст. 87.).</w:t>
      </w:r>
    </w:p>
    <w:p w:rsidR="00070593" w:rsidRDefault="00070593">
      <w:pPr>
        <w:spacing w:line="8" w:lineRule="exact"/>
        <w:rPr>
          <w:sz w:val="20"/>
          <w:szCs w:val="20"/>
        </w:rPr>
      </w:pPr>
    </w:p>
    <w:p w:rsidR="00070593" w:rsidRDefault="00BA2074">
      <w:pPr>
        <w:spacing w:line="263" w:lineRule="auto"/>
        <w:ind w:left="6" w:firstLine="228"/>
        <w:jc w:val="both"/>
        <w:rPr>
          <w:sz w:val="20"/>
          <w:szCs w:val="20"/>
        </w:rPr>
      </w:pPr>
      <w:r>
        <w:rPr>
          <w:rFonts w:eastAsia="Times New Roman"/>
          <w:i/>
          <w:iCs/>
          <w:sz w:val="19"/>
          <w:szCs w:val="19"/>
        </w:rPr>
        <w:t xml:space="preserve">Планируемые результаты </w:t>
      </w:r>
      <w:r>
        <w:rPr>
          <w:rFonts w:eastAsia="Times New Roman"/>
          <w:sz w:val="19"/>
          <w:szCs w:val="19"/>
        </w:rPr>
        <w:t>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то все результаты обучения представляются за этот период. 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070593" w:rsidRDefault="00070593">
      <w:pPr>
        <w:spacing w:line="7" w:lineRule="exact"/>
        <w:rPr>
          <w:sz w:val="20"/>
          <w:szCs w:val="20"/>
        </w:rPr>
      </w:pPr>
    </w:p>
    <w:p w:rsidR="00070593" w:rsidRDefault="00BA2074">
      <w:pPr>
        <w:ind w:left="226"/>
        <w:rPr>
          <w:sz w:val="20"/>
          <w:szCs w:val="20"/>
        </w:rPr>
      </w:pPr>
      <w:r>
        <w:rPr>
          <w:rFonts w:eastAsia="Times New Roman"/>
          <w:sz w:val="20"/>
          <w:szCs w:val="20"/>
        </w:rPr>
        <w:t>Основными задачами ОРКСЭ являются:</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070593" w:rsidRDefault="00070593">
      <w:pPr>
        <w:spacing w:line="1" w:lineRule="exact"/>
        <w:rPr>
          <w:sz w:val="20"/>
          <w:szCs w:val="20"/>
        </w:rPr>
      </w:pPr>
    </w:p>
    <w:p w:rsidR="00070593" w:rsidRDefault="00BA2074">
      <w:pPr>
        <w:spacing w:line="250" w:lineRule="auto"/>
        <w:ind w:left="6" w:right="20" w:firstLine="228"/>
        <w:rPr>
          <w:sz w:val="20"/>
          <w:szCs w:val="20"/>
        </w:rPr>
      </w:pPr>
      <w:r>
        <w:rPr>
          <w:rFonts w:eastAsia="Times New Roman"/>
          <w:sz w:val="20"/>
          <w:szCs w:val="20"/>
        </w:rPr>
        <w:t>— развитие представлений обучающихся о значении нравственных норм и ценностей в жизни личности, семьи, общества;</w:t>
      </w:r>
    </w:p>
    <w:p w:rsidR="00070593" w:rsidRDefault="00BA2074">
      <w:pPr>
        <w:ind w:left="226"/>
        <w:rPr>
          <w:sz w:val="20"/>
          <w:szCs w:val="20"/>
        </w:rPr>
      </w:pPr>
      <w:r>
        <w:rPr>
          <w:rFonts w:eastAsia="Times New Roman"/>
          <w:sz w:val="20"/>
          <w:szCs w:val="20"/>
        </w:rPr>
        <w:t>— обобщение знаний, понятий и представлений о духовной культуре</w:t>
      </w:r>
    </w:p>
    <w:p w:rsidR="00070593" w:rsidRDefault="00070593">
      <w:pPr>
        <w:spacing w:line="10" w:lineRule="exact"/>
        <w:rPr>
          <w:sz w:val="20"/>
          <w:szCs w:val="20"/>
        </w:rPr>
      </w:pPr>
    </w:p>
    <w:p w:rsidR="00070593" w:rsidRDefault="00BA2074" w:rsidP="00B561E0">
      <w:pPr>
        <w:numPr>
          <w:ilvl w:val="1"/>
          <w:numId w:val="206"/>
        </w:numPr>
        <w:tabs>
          <w:tab w:val="left" w:pos="205"/>
        </w:tabs>
        <w:spacing w:line="250" w:lineRule="auto"/>
        <w:ind w:left="6" w:hanging="5"/>
        <w:jc w:val="both"/>
        <w:rPr>
          <w:rFonts w:eastAsia="Times New Roman"/>
          <w:sz w:val="20"/>
          <w:szCs w:val="20"/>
        </w:rPr>
      </w:pPr>
      <w:r>
        <w:rPr>
          <w:rFonts w:eastAsia="Times New Roman"/>
          <w:sz w:val="20"/>
          <w:szCs w:val="20"/>
        </w:rPr>
        <w:t>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070593" w:rsidRDefault="00070593">
      <w:pPr>
        <w:spacing w:line="1" w:lineRule="exact"/>
        <w:rPr>
          <w:rFonts w:eastAsia="Times New Roman"/>
          <w:sz w:val="20"/>
          <w:szCs w:val="20"/>
        </w:rPr>
      </w:pPr>
    </w:p>
    <w:p w:rsidR="00070593" w:rsidRDefault="00BA2074">
      <w:pPr>
        <w:spacing w:line="260" w:lineRule="auto"/>
        <w:ind w:left="6" w:firstLine="228"/>
        <w:jc w:val="both"/>
        <w:rPr>
          <w:rFonts w:eastAsia="Times New Roman"/>
          <w:sz w:val="20"/>
          <w:szCs w:val="20"/>
        </w:rPr>
      </w:pPr>
      <w:r>
        <w:rPr>
          <w:rFonts w:eastAsia="Times New Roman"/>
          <w:sz w:val="20"/>
          <w:szCs w:val="20"/>
        </w:rPr>
        <w:t>— 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w:t>
      </w:r>
    </w:p>
    <w:p w:rsidR="00070593" w:rsidRDefault="00070593">
      <w:pPr>
        <w:spacing w:line="275" w:lineRule="exact"/>
        <w:rPr>
          <w:rFonts w:eastAsia="Times New Roman"/>
          <w:sz w:val="20"/>
          <w:szCs w:val="20"/>
        </w:rPr>
      </w:pPr>
    </w:p>
    <w:p w:rsidR="00070593" w:rsidRDefault="00BA2074" w:rsidP="00B561E0">
      <w:pPr>
        <w:numPr>
          <w:ilvl w:val="0"/>
          <w:numId w:val="206"/>
        </w:numPr>
        <w:tabs>
          <w:tab w:val="left" w:pos="298"/>
        </w:tabs>
        <w:spacing w:line="232" w:lineRule="auto"/>
        <w:ind w:left="226" w:hanging="226"/>
        <w:rPr>
          <w:rFonts w:eastAsia="Times New Roman"/>
          <w:sz w:val="26"/>
          <w:szCs w:val="26"/>
          <w:vertAlign w:val="superscript"/>
        </w:rPr>
      </w:pPr>
      <w:r>
        <w:rPr>
          <w:rFonts w:eastAsia="Times New Roman"/>
          <w:sz w:val="18"/>
          <w:szCs w:val="18"/>
        </w:rPr>
        <w:t>Название модуля «Основы мировых религиозных культур», изменено на «Основы религиозных культур народов России».</w:t>
      </w:r>
    </w:p>
    <w:p w:rsidR="00070593" w:rsidRDefault="003307E2">
      <w:pPr>
        <w:spacing w:line="20" w:lineRule="exact"/>
        <w:rPr>
          <w:sz w:val="20"/>
          <w:szCs w:val="20"/>
        </w:rPr>
      </w:pPr>
      <w:r>
        <w:rPr>
          <w:sz w:val="20"/>
          <w:szCs w:val="20"/>
        </w:rPr>
        <w:pict>
          <v:line id="Shape 34" o:spid="_x0000_s1059" style="position:absolute;z-index:251652096;visibility:visible;mso-wrap-distance-left:0;mso-wrap-distance-right:0" from="11.35pt,-29.1pt" to="155.4pt,-29.1pt" o:allowincell="f" strokeweight=".48pt"/>
        </w:pic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40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1"/>
          <w:numId w:val="207"/>
        </w:numPr>
        <w:tabs>
          <w:tab w:val="left" w:pos="152"/>
        </w:tabs>
        <w:spacing w:line="250" w:lineRule="auto"/>
        <w:ind w:left="6" w:right="20" w:hanging="6"/>
        <w:jc w:val="both"/>
        <w:rPr>
          <w:rFonts w:eastAsia="Times New Roman"/>
          <w:sz w:val="20"/>
          <w:szCs w:val="20"/>
        </w:rPr>
      </w:pPr>
      <w:r>
        <w:rPr>
          <w:rFonts w:eastAsia="Times New Roman"/>
          <w:sz w:val="20"/>
          <w:szCs w:val="20"/>
        </w:rPr>
        <w:lastRenderedPageBreak/>
        <w:t>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sz w:val="19"/>
          <w:szCs w:val="19"/>
        </w:rPr>
        <w:t>Культурологическая направленность предмета способствует развитию</w:t>
      </w:r>
    </w:p>
    <w:p w:rsidR="00070593" w:rsidRDefault="00070593">
      <w:pPr>
        <w:spacing w:line="21" w:lineRule="exact"/>
        <w:rPr>
          <w:rFonts w:eastAsia="Times New Roman"/>
          <w:sz w:val="20"/>
          <w:szCs w:val="20"/>
        </w:rPr>
      </w:pPr>
    </w:p>
    <w:p w:rsidR="00070593" w:rsidRDefault="00BA2074" w:rsidP="00B561E0">
      <w:pPr>
        <w:numPr>
          <w:ilvl w:val="0"/>
          <w:numId w:val="207"/>
        </w:numPr>
        <w:tabs>
          <w:tab w:val="left" w:pos="207"/>
        </w:tabs>
        <w:spacing w:line="250" w:lineRule="auto"/>
        <w:ind w:left="6" w:hanging="6"/>
        <w:jc w:val="both"/>
        <w:rPr>
          <w:rFonts w:eastAsia="Times New Roman"/>
          <w:sz w:val="20"/>
          <w:szCs w:val="20"/>
        </w:rPr>
      </w:pPr>
      <w:r>
        <w:rPr>
          <w:rFonts w:eastAsia="Times New Roman"/>
          <w:sz w:val="20"/>
          <w:szCs w:val="20"/>
        </w:rPr>
        <w:t>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070593" w:rsidRDefault="00070593">
      <w:pPr>
        <w:spacing w:line="6"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70593" w:rsidRDefault="00070593">
      <w:pPr>
        <w:spacing w:line="8" w:lineRule="exact"/>
        <w:rPr>
          <w:rFonts w:eastAsia="Times New Roman"/>
          <w:sz w:val="20"/>
          <w:szCs w:val="20"/>
        </w:rPr>
      </w:pPr>
    </w:p>
    <w:p w:rsidR="00070593" w:rsidRDefault="00BA2074" w:rsidP="00B561E0">
      <w:pPr>
        <w:numPr>
          <w:ilvl w:val="2"/>
          <w:numId w:val="207"/>
        </w:numPr>
        <w:tabs>
          <w:tab w:val="left" w:pos="423"/>
        </w:tabs>
        <w:spacing w:line="250" w:lineRule="auto"/>
        <w:ind w:left="6" w:firstLine="222"/>
        <w:jc w:val="both"/>
        <w:rPr>
          <w:rFonts w:eastAsia="Times New Roman"/>
          <w:sz w:val="20"/>
          <w:szCs w:val="20"/>
        </w:rPr>
      </w:pPr>
      <w:r>
        <w:rPr>
          <w:rFonts w:eastAsia="Times New Roman"/>
          <w:sz w:val="20"/>
          <w:szCs w:val="20"/>
        </w:rPr>
        <w:t>рамках реализации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rsidR="00070593" w:rsidRDefault="00070593">
      <w:pPr>
        <w:spacing w:line="2"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i/>
          <w:iCs/>
          <w:sz w:val="20"/>
          <w:szCs w:val="20"/>
        </w:rPr>
        <w:t xml:space="preserve">Тематическое планирование </w:t>
      </w:r>
      <w:r>
        <w:rPr>
          <w:rFonts w:eastAsia="Times New Roman"/>
          <w:sz w:val="20"/>
          <w:szCs w:val="20"/>
        </w:rPr>
        <w:t>включает название раздела (темы) с</w:t>
      </w:r>
      <w:r>
        <w:rPr>
          <w:rFonts w:eastAsia="Times New Roman"/>
          <w:i/>
          <w:iCs/>
          <w:sz w:val="20"/>
          <w:szCs w:val="20"/>
        </w:rPr>
        <w:t xml:space="preserve"> </w:t>
      </w:r>
      <w:r>
        <w:rPr>
          <w:rFonts w:eastAsia="Times New Roman"/>
          <w:sz w:val="20"/>
          <w:szCs w:val="20"/>
        </w:rPr>
        <w:t>указание количества академических часов, отводимых на освоение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lastRenderedPageBreak/>
        <w:t>каждой темы учебного модуля, характеристику основных видов дея-тельности учащихся, 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070593" w:rsidRDefault="00070593">
      <w:pPr>
        <w:spacing w:line="3" w:lineRule="exact"/>
        <w:rPr>
          <w:sz w:val="20"/>
          <w:szCs w:val="20"/>
        </w:rPr>
      </w:pPr>
    </w:p>
    <w:p w:rsidR="00070593" w:rsidRDefault="00BA2074">
      <w:pPr>
        <w:spacing w:line="289" w:lineRule="auto"/>
        <w:ind w:firstLine="228"/>
        <w:jc w:val="both"/>
        <w:rPr>
          <w:sz w:val="20"/>
          <w:szCs w:val="20"/>
        </w:rPr>
      </w:pPr>
      <w:r>
        <w:rPr>
          <w:rFonts w:eastAsia="Times New Roman"/>
          <w:i/>
          <w:iCs/>
          <w:sz w:val="20"/>
          <w:szCs w:val="20"/>
        </w:rPr>
        <w:t xml:space="preserve">Место ОРКСЭ в учебном плане: </w:t>
      </w:r>
      <w:r>
        <w:rPr>
          <w:rFonts w:eastAsia="Times New Roman"/>
          <w:sz w:val="20"/>
          <w:szCs w:val="20"/>
        </w:rPr>
        <w:t>ОРКСЭ изучается в</w:t>
      </w:r>
      <w:r>
        <w:rPr>
          <w:rFonts w:eastAsia="Times New Roman"/>
          <w:i/>
          <w:iCs/>
          <w:sz w:val="20"/>
          <w:szCs w:val="20"/>
        </w:rPr>
        <w:t xml:space="preserve"> </w:t>
      </w:r>
      <w:r>
        <w:rPr>
          <w:rFonts w:eastAsia="Times New Roman"/>
          <w:sz w:val="20"/>
          <w:szCs w:val="20"/>
        </w:rPr>
        <w:t>4</w:t>
      </w:r>
      <w:r>
        <w:rPr>
          <w:rFonts w:eastAsia="Times New Roman"/>
          <w:i/>
          <w:iCs/>
          <w:sz w:val="20"/>
          <w:szCs w:val="20"/>
        </w:rPr>
        <w:t xml:space="preserve"> </w:t>
      </w:r>
      <w:r>
        <w:rPr>
          <w:rFonts w:eastAsia="Times New Roman"/>
          <w:sz w:val="20"/>
          <w:szCs w:val="20"/>
        </w:rPr>
        <w:t>классе,</w:t>
      </w:r>
      <w:r>
        <w:rPr>
          <w:rFonts w:eastAsia="Times New Roman"/>
          <w:i/>
          <w:iCs/>
          <w:sz w:val="20"/>
          <w:szCs w:val="20"/>
        </w:rPr>
        <w:t xml:space="preserve"> </w:t>
      </w:r>
      <w:r>
        <w:rPr>
          <w:rFonts w:eastAsia="Times New Roman"/>
          <w:sz w:val="20"/>
          <w:szCs w:val="20"/>
        </w:rPr>
        <w:t>один час в</w:t>
      </w:r>
      <w:r>
        <w:rPr>
          <w:rFonts w:eastAsia="Times New Roman"/>
          <w:i/>
          <w:iCs/>
          <w:sz w:val="20"/>
          <w:szCs w:val="20"/>
        </w:rPr>
        <w:t xml:space="preserve"> </w:t>
      </w:r>
      <w:r>
        <w:rPr>
          <w:rFonts w:eastAsia="Times New Roman"/>
          <w:sz w:val="20"/>
          <w:szCs w:val="20"/>
        </w:rPr>
        <w:t>неделю (34 ч).</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81" w:lineRule="auto"/>
        <w:ind w:right="360"/>
        <w:rPr>
          <w:sz w:val="20"/>
          <w:szCs w:val="20"/>
        </w:rPr>
      </w:pPr>
      <w:r>
        <w:rPr>
          <w:rFonts w:eastAsia="Times New Roman"/>
          <w:b/>
          <w:bCs/>
          <w:sz w:val="23"/>
          <w:szCs w:val="23"/>
        </w:rPr>
        <w:lastRenderedPageBreak/>
        <w:t>СОДЕРЖАНИЕ ПРЕДМЕТНОЙ ОБЛАСТИ (УЧЕБНОГО ПРЕДМЕТА) «ОСНОВЫ РЕЛИГИОЗНЫХ КУЛЬТУР И СВЕТСКОЙ ЭТИКИ»</w:t>
      </w:r>
    </w:p>
    <w:p w:rsidR="00070593" w:rsidRDefault="003307E2">
      <w:pPr>
        <w:spacing w:line="20" w:lineRule="exact"/>
        <w:rPr>
          <w:sz w:val="20"/>
          <w:szCs w:val="20"/>
        </w:rPr>
      </w:pPr>
      <w:r>
        <w:rPr>
          <w:sz w:val="20"/>
          <w:szCs w:val="20"/>
        </w:rPr>
        <w:pict>
          <v:line id="Shape 35" o:spid="_x0000_s1060" style="position:absolute;z-index:251653120;visibility:visible;mso-wrap-distance-left:0;mso-wrap-distance-right:0" from="-1.7pt,1.85pt" to="312.9pt,1.85pt" o:allowincell="f" strokeweight=".16931mm"/>
        </w:pict>
      </w:r>
    </w:p>
    <w:p w:rsidR="00070593" w:rsidRDefault="00070593">
      <w:pPr>
        <w:spacing w:line="200" w:lineRule="exact"/>
        <w:rPr>
          <w:sz w:val="20"/>
          <w:szCs w:val="20"/>
        </w:rPr>
      </w:pPr>
    </w:p>
    <w:p w:rsidR="00070593" w:rsidRDefault="00070593">
      <w:pPr>
        <w:spacing w:line="203" w:lineRule="exact"/>
        <w:rPr>
          <w:sz w:val="20"/>
          <w:szCs w:val="20"/>
        </w:rPr>
      </w:pPr>
    </w:p>
    <w:p w:rsidR="00070593" w:rsidRDefault="00BA2074">
      <w:pPr>
        <w:rPr>
          <w:sz w:val="20"/>
          <w:szCs w:val="20"/>
        </w:rPr>
      </w:pPr>
      <w:r>
        <w:rPr>
          <w:rFonts w:eastAsia="Times New Roman"/>
          <w:b/>
          <w:bCs/>
        </w:rPr>
        <w:t>Модуль «Основы православной культуры»</w:t>
      </w:r>
    </w:p>
    <w:p w:rsidR="00070593" w:rsidRDefault="00070593">
      <w:pPr>
        <w:spacing w:line="126"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070593" w:rsidRDefault="00070593">
      <w:pPr>
        <w:spacing w:line="4"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pacing w:line="195" w:lineRule="exact"/>
        <w:rPr>
          <w:sz w:val="20"/>
          <w:szCs w:val="20"/>
        </w:rPr>
      </w:pPr>
    </w:p>
    <w:p w:rsidR="00070593" w:rsidRDefault="00BA2074">
      <w:pPr>
        <w:rPr>
          <w:sz w:val="20"/>
          <w:szCs w:val="20"/>
        </w:rPr>
      </w:pPr>
      <w:r>
        <w:rPr>
          <w:rFonts w:eastAsia="Times New Roman"/>
          <w:b/>
          <w:bCs/>
        </w:rPr>
        <w:t>Модуль «Основы исламской культуры»</w:t>
      </w:r>
    </w:p>
    <w:p w:rsidR="00070593" w:rsidRDefault="00070593">
      <w:pPr>
        <w:spacing w:line="128" w:lineRule="exact"/>
        <w:rPr>
          <w:sz w:val="20"/>
          <w:szCs w:val="20"/>
        </w:rPr>
      </w:pPr>
    </w:p>
    <w:p w:rsidR="00070593" w:rsidRDefault="00BA2074">
      <w:pPr>
        <w:spacing w:line="263" w:lineRule="auto"/>
        <w:ind w:firstLine="228"/>
        <w:jc w:val="both"/>
        <w:rPr>
          <w:sz w:val="20"/>
          <w:szCs w:val="20"/>
        </w:rPr>
      </w:pPr>
      <w:r>
        <w:rPr>
          <w:rFonts w:eastAsia="Times New Roman"/>
          <w:sz w:val="19"/>
          <w:szCs w:val="19"/>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070593" w:rsidRDefault="00070593">
      <w:pPr>
        <w:spacing w:line="6"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pacing w:line="195" w:lineRule="exact"/>
        <w:rPr>
          <w:sz w:val="20"/>
          <w:szCs w:val="20"/>
        </w:rPr>
      </w:pPr>
    </w:p>
    <w:p w:rsidR="00070593" w:rsidRDefault="00BA2074">
      <w:pPr>
        <w:rPr>
          <w:sz w:val="20"/>
          <w:szCs w:val="20"/>
        </w:rPr>
      </w:pPr>
      <w:r>
        <w:rPr>
          <w:rFonts w:eastAsia="Times New Roman"/>
          <w:b/>
          <w:bCs/>
        </w:rPr>
        <w:t>Модуль «Основы буддийской культуры»</w:t>
      </w:r>
    </w:p>
    <w:p w:rsidR="00070593" w:rsidRDefault="00070593">
      <w:pPr>
        <w:spacing w:line="126" w:lineRule="exact"/>
        <w:rPr>
          <w:sz w:val="20"/>
          <w:szCs w:val="20"/>
        </w:rPr>
      </w:pPr>
    </w:p>
    <w:p w:rsidR="00070593" w:rsidRDefault="00BA2074">
      <w:pPr>
        <w:spacing w:line="260" w:lineRule="auto"/>
        <w:ind w:firstLine="228"/>
        <w:jc w:val="both"/>
        <w:rPr>
          <w:sz w:val="20"/>
          <w:szCs w:val="20"/>
        </w:rPr>
      </w:pPr>
      <w:r>
        <w:rPr>
          <w:rFonts w:eastAsia="Times New Roman"/>
          <w:sz w:val="20"/>
          <w:szCs w:val="20"/>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53"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оружения. Буддийский храм. Буддийский календарь . Праздники в буддийской культуре. Искусство в буддийской культуре.</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pacing w:line="138" w:lineRule="exact"/>
        <w:rPr>
          <w:sz w:val="20"/>
          <w:szCs w:val="20"/>
        </w:rPr>
      </w:pPr>
    </w:p>
    <w:p w:rsidR="00070593" w:rsidRDefault="00BA2074">
      <w:pPr>
        <w:rPr>
          <w:sz w:val="20"/>
          <w:szCs w:val="20"/>
        </w:rPr>
      </w:pPr>
      <w:r>
        <w:rPr>
          <w:rFonts w:eastAsia="Times New Roman"/>
          <w:b/>
          <w:bCs/>
        </w:rPr>
        <w:t>Модуль «Основы иудейской культуры»</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Россия — наша Родина. Введение в иудейскую духовную традицию. Культура и религия. Тора — главная книга иудаизма .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070593" w:rsidRDefault="00070593">
      <w:pPr>
        <w:spacing w:line="4"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pacing w:line="137" w:lineRule="exact"/>
        <w:rPr>
          <w:sz w:val="20"/>
          <w:szCs w:val="20"/>
        </w:rPr>
      </w:pPr>
    </w:p>
    <w:p w:rsidR="00070593" w:rsidRDefault="00BA2074">
      <w:pPr>
        <w:rPr>
          <w:sz w:val="20"/>
          <w:szCs w:val="20"/>
        </w:rPr>
      </w:pPr>
      <w:r>
        <w:rPr>
          <w:rFonts w:eastAsia="Times New Roman"/>
          <w:b/>
          <w:bCs/>
        </w:rPr>
        <w:t>Модуль «Основы религиозных культур народов России»</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Россия — наша Родина .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 Хранители пре-дания в религиях. Человек в религиозных традициях народов России. Добро и зло .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 ответственность, труд. Милосердие, забота о слабых, взаимопомощь, социальные проблемы общества и отношение к ним разных религий.</w:t>
      </w:r>
    </w:p>
    <w:p w:rsidR="00070593" w:rsidRDefault="00070593">
      <w:pPr>
        <w:spacing w:line="5"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pacing w:line="137" w:lineRule="exact"/>
        <w:rPr>
          <w:sz w:val="20"/>
          <w:szCs w:val="20"/>
        </w:rPr>
      </w:pPr>
    </w:p>
    <w:p w:rsidR="00070593" w:rsidRDefault="00BA2074">
      <w:pPr>
        <w:rPr>
          <w:sz w:val="20"/>
          <w:szCs w:val="20"/>
        </w:rPr>
      </w:pPr>
      <w:r>
        <w:rPr>
          <w:rFonts w:eastAsia="Times New Roman"/>
          <w:b/>
          <w:bCs/>
        </w:rPr>
        <w:t>Модуль «Основы светской этики»</w:t>
      </w:r>
    </w:p>
    <w:p w:rsidR="00070593" w:rsidRDefault="00070593">
      <w:pPr>
        <w:spacing w:line="255" w:lineRule="exact"/>
        <w:rPr>
          <w:sz w:val="20"/>
          <w:szCs w:val="20"/>
        </w:rPr>
      </w:pPr>
    </w:p>
    <w:p w:rsidR="00070593" w:rsidRDefault="00BA2074">
      <w:pPr>
        <w:spacing w:line="274" w:lineRule="auto"/>
        <w:ind w:firstLine="228"/>
        <w:jc w:val="both"/>
        <w:rPr>
          <w:sz w:val="20"/>
          <w:szCs w:val="20"/>
        </w:rPr>
      </w:pPr>
      <w:r>
        <w:rPr>
          <w:rFonts w:eastAsia="Times New Roman"/>
          <w:sz w:val="19"/>
          <w:szCs w:val="19"/>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 в гос-ударстве как источник российской светской (гражданской) этики. Тру-довая мораль. Нравственные традиции предпринимательства. Что значит</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Любовь и уважение к Отечеству. Патриотизм многонационального и многоконфессионального народа России.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71" w:lineRule="auto"/>
        <w:ind w:right="140"/>
        <w:rPr>
          <w:sz w:val="20"/>
          <w:szCs w:val="20"/>
        </w:rPr>
      </w:pPr>
      <w:r>
        <w:rPr>
          <w:rFonts w:eastAsia="Times New Roman"/>
          <w:b/>
          <w:bCs/>
          <w:sz w:val="23"/>
          <w:szCs w:val="23"/>
        </w:rP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p>
    <w:p w:rsidR="00070593" w:rsidRDefault="003307E2">
      <w:pPr>
        <w:spacing w:line="20" w:lineRule="exact"/>
        <w:rPr>
          <w:sz w:val="20"/>
          <w:szCs w:val="20"/>
        </w:rPr>
      </w:pPr>
      <w:r>
        <w:rPr>
          <w:sz w:val="20"/>
          <w:szCs w:val="20"/>
        </w:rPr>
        <w:pict>
          <v:line id="Shape 36" o:spid="_x0000_s1061" style="position:absolute;z-index:251654144;visibility:visible;mso-wrap-distance-left:0;mso-wrap-distance-right:0" from="-1.7pt,2.35pt" to="312.9pt,2.35pt" o:allowincell="f" strokeweight=".48pt"/>
        </w:pict>
      </w:r>
    </w:p>
    <w:p w:rsidR="00070593" w:rsidRDefault="00070593">
      <w:pPr>
        <w:spacing w:line="200" w:lineRule="exact"/>
        <w:rPr>
          <w:sz w:val="20"/>
          <w:szCs w:val="20"/>
        </w:rPr>
      </w:pPr>
    </w:p>
    <w:p w:rsidR="00070593" w:rsidRDefault="00070593">
      <w:pPr>
        <w:spacing w:line="372"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rsidP="00B561E0">
      <w:pPr>
        <w:numPr>
          <w:ilvl w:val="1"/>
          <w:numId w:val="208"/>
        </w:numPr>
        <w:tabs>
          <w:tab w:val="left" w:pos="413"/>
        </w:tabs>
        <w:spacing w:line="249" w:lineRule="auto"/>
        <w:ind w:right="20" w:firstLine="222"/>
        <w:jc w:val="both"/>
        <w:rPr>
          <w:rFonts w:eastAsia="Times New Roman"/>
          <w:sz w:val="20"/>
          <w:szCs w:val="20"/>
        </w:rPr>
      </w:pPr>
      <w:r>
        <w:rPr>
          <w:rFonts w:eastAsia="Times New Roman"/>
          <w:sz w:val="20"/>
          <w:szCs w:val="20"/>
        </w:rPr>
        <w:t>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070593" w:rsidRDefault="00070593">
      <w:pPr>
        <w:spacing w:line="1" w:lineRule="exact"/>
        <w:rPr>
          <w:rFonts w:eastAsia="Times New Roman"/>
          <w:sz w:val="20"/>
          <w:szCs w:val="20"/>
        </w:rPr>
      </w:pPr>
    </w:p>
    <w:p w:rsidR="00070593" w:rsidRDefault="00BA2074">
      <w:pPr>
        <w:spacing w:line="249" w:lineRule="auto"/>
        <w:ind w:left="220" w:right="20" w:hanging="228"/>
        <w:rPr>
          <w:rFonts w:eastAsia="Times New Roman"/>
          <w:sz w:val="20"/>
          <w:szCs w:val="20"/>
        </w:rPr>
      </w:pPr>
      <w:r>
        <w:rPr>
          <w:rFonts w:eastAsia="Times New Roman"/>
          <w:sz w:val="20"/>
          <w:szCs w:val="20"/>
        </w:rPr>
        <w:t>— понимать основы российской гражданской идентичности, испытывать чувство гордости за свою Родину;</w:t>
      </w:r>
    </w:p>
    <w:p w:rsidR="00070593" w:rsidRDefault="00BA2074">
      <w:pPr>
        <w:spacing w:line="248" w:lineRule="auto"/>
        <w:ind w:left="220" w:hanging="228"/>
        <w:rPr>
          <w:rFonts w:eastAsia="Times New Roman"/>
          <w:sz w:val="20"/>
          <w:szCs w:val="20"/>
        </w:rPr>
      </w:pPr>
      <w:r>
        <w:rPr>
          <w:rFonts w:eastAsia="Times New Roman"/>
          <w:sz w:val="20"/>
          <w:szCs w:val="20"/>
        </w:rPr>
        <w:t>— формировать национальную и гражданскую самоидентичность, осо-знавать свою этническую и национальную принадлежность;</w:t>
      </w:r>
    </w:p>
    <w:p w:rsidR="00070593" w:rsidRDefault="00BA2074">
      <w:pPr>
        <w:spacing w:line="248" w:lineRule="auto"/>
        <w:ind w:left="220" w:hanging="228"/>
        <w:rPr>
          <w:rFonts w:eastAsia="Times New Roman"/>
          <w:sz w:val="20"/>
          <w:szCs w:val="20"/>
        </w:rPr>
      </w:pPr>
      <w:r>
        <w:rPr>
          <w:rFonts w:eastAsia="Times New Roman"/>
          <w:sz w:val="20"/>
          <w:szCs w:val="20"/>
        </w:rPr>
        <w:t>— понимать значение гуманистических и демократических ценностных ориентаций; осознавать ценность человеческой жизни;</w:t>
      </w:r>
    </w:p>
    <w:p w:rsidR="00070593" w:rsidRDefault="00BA2074">
      <w:pPr>
        <w:spacing w:line="249" w:lineRule="auto"/>
        <w:ind w:left="220" w:right="20" w:hanging="228"/>
        <w:rPr>
          <w:rFonts w:eastAsia="Times New Roman"/>
          <w:sz w:val="20"/>
          <w:szCs w:val="20"/>
        </w:rPr>
      </w:pPr>
      <w:r>
        <w:rPr>
          <w:rFonts w:eastAsia="Times New Roman"/>
          <w:sz w:val="20"/>
          <w:szCs w:val="20"/>
        </w:rPr>
        <w:t>— понимать значение нравственных норм и ценностей как условия жизни личности, семьи, общества;</w:t>
      </w:r>
    </w:p>
    <w:p w:rsidR="00070593" w:rsidRDefault="00BA2074">
      <w:pPr>
        <w:spacing w:line="248" w:lineRule="auto"/>
        <w:ind w:left="220" w:hanging="228"/>
        <w:rPr>
          <w:rFonts w:eastAsia="Times New Roman"/>
          <w:sz w:val="20"/>
          <w:szCs w:val="20"/>
        </w:rPr>
      </w:pPr>
      <w:r>
        <w:rPr>
          <w:rFonts w:eastAsia="Times New Roman"/>
          <w:sz w:val="20"/>
          <w:szCs w:val="20"/>
        </w:rPr>
        <w:t>— осознавать право гражданина РФ исповедовать любую традиционную религию или не исповедовать никакой религии;</w:t>
      </w:r>
    </w:p>
    <w:p w:rsidR="00070593" w:rsidRDefault="00BA2074">
      <w:pPr>
        <w:spacing w:line="248" w:lineRule="auto"/>
        <w:ind w:left="220" w:hanging="228"/>
        <w:rPr>
          <w:rFonts w:eastAsia="Times New Roman"/>
          <w:sz w:val="20"/>
          <w:szCs w:val="20"/>
        </w:rPr>
      </w:pPr>
      <w:r>
        <w:rPr>
          <w:rFonts w:eastAsia="Times New Roman"/>
          <w:sz w:val="20"/>
          <w:szCs w:val="20"/>
        </w:rPr>
        <w:t>— 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070593" w:rsidRDefault="00070593">
      <w:pPr>
        <w:spacing w:line="2" w:lineRule="exact"/>
        <w:rPr>
          <w:rFonts w:eastAsia="Times New Roman"/>
          <w:sz w:val="20"/>
          <w:szCs w:val="20"/>
        </w:rPr>
      </w:pPr>
    </w:p>
    <w:p w:rsidR="00070593" w:rsidRDefault="00BA2074">
      <w:pPr>
        <w:spacing w:line="248" w:lineRule="auto"/>
        <w:ind w:left="220" w:right="20" w:hanging="228"/>
        <w:rPr>
          <w:rFonts w:eastAsia="Times New Roman"/>
          <w:sz w:val="20"/>
          <w:szCs w:val="20"/>
        </w:rPr>
      </w:pPr>
      <w:r>
        <w:rPr>
          <w:rFonts w:eastAsia="Times New Roman"/>
          <w:sz w:val="20"/>
          <w:szCs w:val="20"/>
        </w:rPr>
        <w:t>— 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070593" w:rsidRDefault="00BA2074">
      <w:pPr>
        <w:spacing w:line="261" w:lineRule="auto"/>
        <w:ind w:left="220" w:hanging="228"/>
        <w:jc w:val="right"/>
        <w:rPr>
          <w:rFonts w:eastAsia="Times New Roman"/>
          <w:sz w:val="20"/>
          <w:szCs w:val="20"/>
        </w:rPr>
      </w:pPr>
      <w:r>
        <w:rPr>
          <w:rFonts w:eastAsia="Times New Roman"/>
          <w:sz w:val="19"/>
          <w:szCs w:val="19"/>
        </w:rPr>
        <w:t>— 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070593" w:rsidRDefault="00070593">
      <w:pPr>
        <w:spacing w:line="2" w:lineRule="exact"/>
        <w:rPr>
          <w:rFonts w:eastAsia="Times New Roman"/>
          <w:sz w:val="20"/>
          <w:szCs w:val="20"/>
        </w:rPr>
      </w:pPr>
    </w:p>
    <w:p w:rsidR="00070593" w:rsidRDefault="00BA2074">
      <w:pPr>
        <w:spacing w:line="248" w:lineRule="auto"/>
        <w:ind w:left="220" w:hanging="228"/>
        <w:rPr>
          <w:rFonts w:eastAsia="Times New Roman"/>
          <w:sz w:val="20"/>
          <w:szCs w:val="20"/>
        </w:rPr>
      </w:pPr>
      <w:r>
        <w:rPr>
          <w:rFonts w:eastAsia="Times New Roman"/>
          <w:sz w:val="20"/>
          <w:szCs w:val="20"/>
        </w:rPr>
        <w:t>— 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70593" w:rsidRDefault="00070593">
      <w:pPr>
        <w:spacing w:line="2" w:lineRule="exact"/>
        <w:rPr>
          <w:rFonts w:eastAsia="Times New Roman"/>
          <w:sz w:val="20"/>
          <w:szCs w:val="20"/>
        </w:rPr>
      </w:pPr>
    </w:p>
    <w:p w:rsidR="00070593" w:rsidRDefault="00BA2074">
      <w:pPr>
        <w:spacing w:line="286" w:lineRule="auto"/>
        <w:ind w:left="220" w:hanging="228"/>
        <w:rPr>
          <w:rFonts w:eastAsia="Times New Roman"/>
          <w:sz w:val="20"/>
          <w:szCs w:val="20"/>
        </w:rPr>
      </w:pPr>
      <w:r>
        <w:rPr>
          <w:rFonts w:eastAsia="Times New Roman"/>
          <w:sz w:val="20"/>
          <w:szCs w:val="20"/>
        </w:rPr>
        <w:t>— понимать необходимость бережного отношения к материальным и духовным ценностям.</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57"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МЕТАПРЕДМЕТНЫЕ РЕЗУЛЬТАТЫ:</w:t>
      </w:r>
    </w:p>
    <w:p w:rsidR="00070593" w:rsidRDefault="00070593">
      <w:pPr>
        <w:spacing w:line="251" w:lineRule="exact"/>
        <w:rPr>
          <w:sz w:val="20"/>
          <w:szCs w:val="20"/>
        </w:rPr>
      </w:pPr>
    </w:p>
    <w:p w:rsidR="00070593" w:rsidRDefault="00BA2074">
      <w:pPr>
        <w:spacing w:line="249" w:lineRule="auto"/>
        <w:ind w:left="220" w:right="20" w:hanging="228"/>
        <w:rPr>
          <w:sz w:val="20"/>
          <w:szCs w:val="20"/>
        </w:rPr>
      </w:pPr>
      <w:r>
        <w:rPr>
          <w:rFonts w:eastAsia="Times New Roman"/>
          <w:sz w:val="20"/>
          <w:szCs w:val="20"/>
        </w:rPr>
        <w:t>— овладевать способностью понимания и сохранения целей и задач учебной деятельности, поиска оптимальных средств их достижения;</w:t>
      </w:r>
    </w:p>
    <w:p w:rsidR="00070593" w:rsidRDefault="00BA2074">
      <w:pPr>
        <w:spacing w:line="261" w:lineRule="auto"/>
        <w:ind w:left="220" w:hanging="228"/>
        <w:rPr>
          <w:sz w:val="20"/>
          <w:szCs w:val="20"/>
        </w:rPr>
      </w:pPr>
      <w:r>
        <w:rPr>
          <w:rFonts w:eastAsia="Times New Roman"/>
          <w:sz w:val="19"/>
          <w:szCs w:val="19"/>
        </w:rPr>
        <w:t>— 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070593" w:rsidRDefault="00BA2074">
      <w:pPr>
        <w:spacing w:line="248" w:lineRule="auto"/>
        <w:ind w:left="220" w:hanging="228"/>
        <w:rPr>
          <w:sz w:val="20"/>
          <w:szCs w:val="20"/>
        </w:rPr>
      </w:pPr>
      <w:r>
        <w:rPr>
          <w:rFonts w:eastAsia="Times New Roman"/>
          <w:sz w:val="20"/>
          <w:szCs w:val="20"/>
        </w:rPr>
        <w:t>— совершенствовать умения в области работы с информацией, осу-ществления информационного поиска для выполнения учебных за-даний;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70593" w:rsidRDefault="00BA2074">
      <w:pPr>
        <w:spacing w:line="248" w:lineRule="auto"/>
        <w:ind w:left="220" w:hanging="228"/>
        <w:rPr>
          <w:sz w:val="20"/>
          <w:szCs w:val="20"/>
        </w:rPr>
      </w:pPr>
      <w:r>
        <w:rPr>
          <w:rFonts w:eastAsia="Times New Roman"/>
          <w:sz w:val="20"/>
          <w:szCs w:val="20"/>
        </w:rPr>
        <w:t>— 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070593" w:rsidRDefault="00070593">
      <w:pPr>
        <w:spacing w:line="2" w:lineRule="exact"/>
        <w:rPr>
          <w:sz w:val="20"/>
          <w:szCs w:val="20"/>
        </w:rPr>
      </w:pPr>
    </w:p>
    <w:p w:rsidR="00070593" w:rsidRDefault="00BA2074">
      <w:pPr>
        <w:spacing w:line="257" w:lineRule="auto"/>
        <w:ind w:left="220" w:hanging="228"/>
        <w:rPr>
          <w:sz w:val="20"/>
          <w:szCs w:val="20"/>
        </w:rPr>
      </w:pPr>
      <w:r>
        <w:rPr>
          <w:rFonts w:eastAsia="Times New Roman"/>
          <w:sz w:val="20"/>
          <w:szCs w:val="20"/>
        </w:rPr>
        <w:t>— 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070593" w:rsidRDefault="00070593">
      <w:pPr>
        <w:spacing w:line="275" w:lineRule="exact"/>
        <w:rPr>
          <w:sz w:val="20"/>
          <w:szCs w:val="20"/>
        </w:rPr>
      </w:pPr>
    </w:p>
    <w:p w:rsidR="00070593" w:rsidRDefault="00BA2074">
      <w:pPr>
        <w:rPr>
          <w:sz w:val="20"/>
          <w:szCs w:val="20"/>
        </w:rPr>
      </w:pPr>
      <w:r>
        <w:rPr>
          <w:rFonts w:eastAsia="Times New Roman"/>
          <w:b/>
          <w:bCs/>
        </w:rPr>
        <w:t>Универсальные учебные действия</w:t>
      </w:r>
    </w:p>
    <w:p w:rsidR="00070593" w:rsidRDefault="00070593">
      <w:pPr>
        <w:spacing w:line="255" w:lineRule="exact"/>
        <w:rPr>
          <w:sz w:val="20"/>
          <w:szCs w:val="20"/>
        </w:rPr>
      </w:pPr>
    </w:p>
    <w:p w:rsidR="00070593" w:rsidRDefault="00BA2074">
      <w:pPr>
        <w:rPr>
          <w:sz w:val="20"/>
          <w:szCs w:val="20"/>
        </w:rPr>
      </w:pPr>
      <w:r>
        <w:rPr>
          <w:rFonts w:eastAsia="Times New Roman"/>
          <w:b/>
          <w:bCs/>
          <w:sz w:val="20"/>
          <w:szCs w:val="20"/>
        </w:rPr>
        <w:t>Познавательные УУД:</w:t>
      </w:r>
    </w:p>
    <w:p w:rsidR="00070593" w:rsidRDefault="00070593">
      <w:pPr>
        <w:spacing w:line="6" w:lineRule="exact"/>
        <w:rPr>
          <w:sz w:val="20"/>
          <w:szCs w:val="20"/>
        </w:rPr>
      </w:pPr>
    </w:p>
    <w:p w:rsidR="00070593" w:rsidRDefault="00BA2074">
      <w:pPr>
        <w:spacing w:line="261" w:lineRule="auto"/>
        <w:ind w:left="220" w:hanging="228"/>
        <w:rPr>
          <w:sz w:val="20"/>
          <w:szCs w:val="20"/>
        </w:rPr>
      </w:pPr>
      <w:r>
        <w:rPr>
          <w:rFonts w:eastAsia="Times New Roman"/>
          <w:sz w:val="20"/>
          <w:szCs w:val="20"/>
        </w:rPr>
        <w:t>— 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400"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48" w:lineRule="auto"/>
        <w:ind w:left="220" w:hanging="228"/>
        <w:rPr>
          <w:sz w:val="20"/>
          <w:szCs w:val="20"/>
        </w:rPr>
      </w:pPr>
      <w:r>
        <w:rPr>
          <w:rFonts w:eastAsia="Times New Roman"/>
          <w:sz w:val="20"/>
          <w:szCs w:val="20"/>
        </w:rPr>
        <w:lastRenderedPageBreak/>
        <w:t>— использовать разные методы получения знаний о традиционных ре-лигиях и светской этике (наблюдение, чтение, сравнение, вычисле-ние);</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070593" w:rsidRDefault="00BA2074">
      <w:pPr>
        <w:spacing w:line="248" w:lineRule="auto"/>
        <w:ind w:left="220" w:hanging="228"/>
        <w:rPr>
          <w:sz w:val="20"/>
          <w:szCs w:val="20"/>
        </w:rPr>
      </w:pPr>
      <w:r>
        <w:rPr>
          <w:rFonts w:eastAsia="Times New Roman"/>
          <w:sz w:val="20"/>
          <w:szCs w:val="20"/>
        </w:rPr>
        <w:t>— признавать возможность существования разных точек зрения; обос-новывать свои суждения, приводить убедительные доказательства;</w:t>
      </w:r>
    </w:p>
    <w:p w:rsidR="00070593" w:rsidRDefault="00BA2074">
      <w:pPr>
        <w:spacing w:line="289" w:lineRule="auto"/>
        <w:ind w:left="220" w:hanging="228"/>
        <w:rPr>
          <w:sz w:val="20"/>
          <w:szCs w:val="20"/>
        </w:rPr>
      </w:pPr>
      <w:r>
        <w:rPr>
          <w:rFonts w:eastAsia="Times New Roman"/>
          <w:sz w:val="20"/>
          <w:szCs w:val="20"/>
        </w:rPr>
        <w:t>— выполнять совместные проектные задания с опорой на предложенные образцы.</w:t>
      </w:r>
    </w:p>
    <w:p w:rsidR="00070593" w:rsidRDefault="00070593">
      <w:pPr>
        <w:spacing w:line="168" w:lineRule="exact"/>
        <w:rPr>
          <w:sz w:val="20"/>
          <w:szCs w:val="20"/>
        </w:rPr>
      </w:pPr>
    </w:p>
    <w:p w:rsidR="00070593" w:rsidRDefault="00BA2074">
      <w:pPr>
        <w:rPr>
          <w:sz w:val="20"/>
          <w:szCs w:val="20"/>
        </w:rPr>
      </w:pPr>
      <w:r>
        <w:rPr>
          <w:rFonts w:eastAsia="Times New Roman"/>
          <w:b/>
          <w:bCs/>
          <w:sz w:val="20"/>
          <w:szCs w:val="20"/>
        </w:rPr>
        <w:t>Работа с информацией:</w:t>
      </w:r>
    </w:p>
    <w:p w:rsidR="00070593" w:rsidRDefault="00070593">
      <w:pPr>
        <w:spacing w:line="6" w:lineRule="exact"/>
        <w:rPr>
          <w:sz w:val="20"/>
          <w:szCs w:val="20"/>
        </w:rPr>
      </w:pPr>
    </w:p>
    <w:p w:rsidR="00070593" w:rsidRDefault="00BA2074">
      <w:pPr>
        <w:spacing w:line="248" w:lineRule="auto"/>
        <w:ind w:left="220" w:hanging="228"/>
        <w:rPr>
          <w:sz w:val="20"/>
          <w:szCs w:val="20"/>
        </w:rPr>
      </w:pPr>
      <w:r>
        <w:rPr>
          <w:rFonts w:eastAsia="Times New Roman"/>
          <w:sz w:val="20"/>
          <w:szCs w:val="20"/>
        </w:rPr>
        <w:t>— воспроизводить прослушанную (прочитанную) информацию, под-чёркивать её принадлежность к определённой религии и/или к граж-данской этике;</w:t>
      </w:r>
    </w:p>
    <w:p w:rsidR="00070593" w:rsidRDefault="00BA2074">
      <w:pPr>
        <w:spacing w:line="248" w:lineRule="auto"/>
        <w:ind w:left="220" w:hanging="228"/>
        <w:rPr>
          <w:sz w:val="20"/>
          <w:szCs w:val="20"/>
        </w:rPr>
      </w:pPr>
      <w:r>
        <w:rPr>
          <w:rFonts w:eastAsia="Times New Roman"/>
          <w:sz w:val="20"/>
          <w:szCs w:val="20"/>
        </w:rPr>
        <w:t>— использовать разные средства для получения информации в соответ-ствии с поставленной учебной задачей (текстовую, графическую, ви-део);</w:t>
      </w:r>
    </w:p>
    <w:p w:rsidR="00070593" w:rsidRDefault="00070593">
      <w:pPr>
        <w:spacing w:line="2" w:lineRule="exact"/>
        <w:rPr>
          <w:sz w:val="20"/>
          <w:szCs w:val="20"/>
        </w:rPr>
      </w:pPr>
    </w:p>
    <w:p w:rsidR="00070593" w:rsidRDefault="00BA2074">
      <w:pPr>
        <w:spacing w:line="252" w:lineRule="auto"/>
        <w:ind w:left="220" w:hanging="228"/>
        <w:rPr>
          <w:sz w:val="20"/>
          <w:szCs w:val="20"/>
        </w:rPr>
      </w:pPr>
      <w:r>
        <w:rPr>
          <w:rFonts w:eastAsia="Times New Roman"/>
          <w:sz w:val="20"/>
          <w:szCs w:val="20"/>
        </w:rPr>
        <w:t>—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070593" w:rsidRDefault="00070593">
      <w:pPr>
        <w:spacing w:line="226" w:lineRule="exact"/>
        <w:rPr>
          <w:sz w:val="20"/>
          <w:szCs w:val="20"/>
        </w:rPr>
      </w:pPr>
    </w:p>
    <w:p w:rsidR="00070593" w:rsidRDefault="00BA2074">
      <w:pPr>
        <w:spacing w:line="268" w:lineRule="auto"/>
        <w:ind w:left="220" w:hanging="228"/>
        <w:rPr>
          <w:sz w:val="20"/>
          <w:szCs w:val="20"/>
        </w:rPr>
      </w:pPr>
      <w:r>
        <w:rPr>
          <w:rFonts w:eastAsia="Times New Roman"/>
          <w:sz w:val="20"/>
          <w:szCs w:val="20"/>
        </w:rPr>
        <w:t>— анализировать, сравнивать информацию, представленную в разных источниках, с помощью учителя, оценивать её объективность и пра-вильность.</w:t>
      </w:r>
    </w:p>
    <w:p w:rsidR="00070593" w:rsidRDefault="00070593">
      <w:pPr>
        <w:spacing w:line="189" w:lineRule="exact"/>
        <w:rPr>
          <w:sz w:val="20"/>
          <w:szCs w:val="20"/>
        </w:rPr>
      </w:pPr>
    </w:p>
    <w:p w:rsidR="00070593" w:rsidRDefault="00BA2074">
      <w:pPr>
        <w:rPr>
          <w:sz w:val="20"/>
          <w:szCs w:val="20"/>
        </w:rPr>
      </w:pPr>
      <w:r>
        <w:rPr>
          <w:rFonts w:eastAsia="Times New Roman"/>
          <w:b/>
          <w:bCs/>
          <w:sz w:val="20"/>
          <w:szCs w:val="20"/>
        </w:rPr>
        <w:t>Коммуникативные УУД:</w:t>
      </w:r>
    </w:p>
    <w:p w:rsidR="00070593" w:rsidRDefault="00070593">
      <w:pPr>
        <w:spacing w:line="6" w:lineRule="exact"/>
        <w:rPr>
          <w:sz w:val="20"/>
          <w:szCs w:val="20"/>
        </w:rPr>
      </w:pPr>
    </w:p>
    <w:p w:rsidR="00070593" w:rsidRDefault="00BA2074">
      <w:pPr>
        <w:spacing w:line="248" w:lineRule="auto"/>
        <w:ind w:left="220" w:hanging="228"/>
        <w:rPr>
          <w:sz w:val="20"/>
          <w:szCs w:val="20"/>
        </w:rPr>
      </w:pPr>
      <w:r>
        <w:rPr>
          <w:rFonts w:eastAsia="Times New Roman"/>
          <w:sz w:val="20"/>
          <w:szCs w:val="20"/>
        </w:rPr>
        <w:t>—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070593" w:rsidRDefault="00BA2074">
      <w:pPr>
        <w:spacing w:line="267" w:lineRule="auto"/>
        <w:ind w:left="220" w:hanging="228"/>
        <w:rPr>
          <w:sz w:val="20"/>
          <w:szCs w:val="20"/>
        </w:rPr>
      </w:pPr>
      <w:r>
        <w:rPr>
          <w:rFonts w:eastAsia="Times New Roman"/>
          <w:sz w:val="20"/>
          <w:szCs w:val="20"/>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70593" w:rsidRDefault="00070593">
      <w:pPr>
        <w:spacing w:line="192" w:lineRule="exact"/>
        <w:rPr>
          <w:sz w:val="20"/>
          <w:szCs w:val="20"/>
        </w:rPr>
      </w:pPr>
    </w:p>
    <w:p w:rsidR="00070593" w:rsidRDefault="00BA2074">
      <w:pPr>
        <w:rPr>
          <w:sz w:val="20"/>
          <w:szCs w:val="20"/>
        </w:rPr>
      </w:pPr>
      <w:r>
        <w:rPr>
          <w:rFonts w:eastAsia="Times New Roman"/>
          <w:b/>
          <w:bCs/>
          <w:sz w:val="20"/>
          <w:szCs w:val="20"/>
        </w:rPr>
        <w:t>Регулятивные УУД:</w:t>
      </w:r>
    </w:p>
    <w:p w:rsidR="00070593" w:rsidRDefault="00070593">
      <w:pPr>
        <w:spacing w:line="6" w:lineRule="exact"/>
        <w:rPr>
          <w:sz w:val="20"/>
          <w:szCs w:val="20"/>
        </w:rPr>
      </w:pPr>
    </w:p>
    <w:p w:rsidR="00070593" w:rsidRDefault="00BA2074">
      <w:pPr>
        <w:spacing w:line="267" w:lineRule="auto"/>
        <w:ind w:left="220" w:hanging="228"/>
        <w:jc w:val="right"/>
        <w:rPr>
          <w:sz w:val="20"/>
          <w:szCs w:val="20"/>
        </w:rPr>
      </w:pPr>
      <w:r>
        <w:rPr>
          <w:rFonts w:eastAsia="Times New Roman"/>
          <w:sz w:val="20"/>
          <w:szCs w:val="20"/>
        </w:rPr>
        <w:t>—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69"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ind w:left="220"/>
        <w:rPr>
          <w:sz w:val="20"/>
          <w:szCs w:val="20"/>
        </w:rPr>
      </w:pPr>
      <w:r>
        <w:rPr>
          <w:rFonts w:eastAsia="Times New Roman"/>
          <w:sz w:val="20"/>
          <w:szCs w:val="20"/>
        </w:rPr>
        <w:lastRenderedPageBreak/>
        <w:t>нального благополучия, предвидеть опасные для здоровья и жизни ситуации и способы их предупреждения;</w:t>
      </w:r>
    </w:p>
    <w:p w:rsidR="00070593" w:rsidRDefault="00BA2074">
      <w:pPr>
        <w:spacing w:line="248" w:lineRule="auto"/>
        <w:ind w:left="220" w:hanging="228"/>
        <w:rPr>
          <w:sz w:val="20"/>
          <w:szCs w:val="20"/>
        </w:rPr>
      </w:pPr>
      <w:r>
        <w:rPr>
          <w:rFonts w:eastAsia="Times New Roman"/>
          <w:sz w:val="20"/>
          <w:szCs w:val="20"/>
        </w:rPr>
        <w:t>—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70593" w:rsidRDefault="00BA2074">
      <w:pPr>
        <w:spacing w:line="267" w:lineRule="auto"/>
        <w:ind w:left="220" w:hanging="228"/>
        <w:rPr>
          <w:sz w:val="20"/>
          <w:szCs w:val="20"/>
        </w:rPr>
      </w:pPr>
      <w:r>
        <w:rPr>
          <w:rFonts w:eastAsia="Times New Roman"/>
          <w:sz w:val="20"/>
          <w:szCs w:val="20"/>
        </w:rPr>
        <w:t>— 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070593" w:rsidRDefault="00070593">
      <w:pPr>
        <w:spacing w:line="192" w:lineRule="exact"/>
        <w:rPr>
          <w:sz w:val="20"/>
          <w:szCs w:val="20"/>
        </w:rPr>
      </w:pPr>
    </w:p>
    <w:p w:rsidR="00070593" w:rsidRDefault="00BA2074">
      <w:pPr>
        <w:rPr>
          <w:sz w:val="20"/>
          <w:szCs w:val="20"/>
        </w:rPr>
      </w:pPr>
      <w:r>
        <w:rPr>
          <w:rFonts w:eastAsia="Times New Roman"/>
          <w:b/>
          <w:bCs/>
          <w:sz w:val="20"/>
          <w:szCs w:val="20"/>
        </w:rPr>
        <w:t>Совместная деятельность:</w:t>
      </w:r>
    </w:p>
    <w:p w:rsidR="00070593" w:rsidRDefault="00070593">
      <w:pPr>
        <w:spacing w:line="6" w:lineRule="exact"/>
        <w:rPr>
          <w:sz w:val="20"/>
          <w:szCs w:val="20"/>
        </w:rPr>
      </w:pPr>
    </w:p>
    <w:p w:rsidR="00070593" w:rsidRDefault="00BA2074">
      <w:pPr>
        <w:spacing w:line="261" w:lineRule="auto"/>
        <w:ind w:left="220" w:hanging="228"/>
        <w:rPr>
          <w:sz w:val="20"/>
          <w:szCs w:val="20"/>
        </w:rPr>
      </w:pPr>
      <w:r>
        <w:rPr>
          <w:rFonts w:eastAsia="Times New Roman"/>
          <w:sz w:val="19"/>
          <w:szCs w:val="19"/>
        </w:rPr>
        <w:t>—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70593" w:rsidRDefault="00BA2074">
      <w:pPr>
        <w:spacing w:line="248" w:lineRule="auto"/>
        <w:ind w:left="220" w:hanging="228"/>
        <w:rPr>
          <w:sz w:val="20"/>
          <w:szCs w:val="20"/>
        </w:rPr>
      </w:pPr>
      <w:r>
        <w:rPr>
          <w:rFonts w:eastAsia="Times New Roman"/>
          <w:sz w:val="20"/>
          <w:szCs w:val="20"/>
        </w:rPr>
        <w:t>— владеть умениями совместной деятельности: подчиняться, договари-ваться, руководить; терпеливо и спокойно разрешать возникающие конфликты;</w:t>
      </w:r>
    </w:p>
    <w:p w:rsidR="00070593" w:rsidRDefault="00070593">
      <w:pPr>
        <w:spacing w:line="2" w:lineRule="exact"/>
        <w:rPr>
          <w:sz w:val="20"/>
          <w:szCs w:val="20"/>
        </w:rPr>
      </w:pPr>
    </w:p>
    <w:p w:rsidR="00070593" w:rsidRDefault="00BA2074">
      <w:pPr>
        <w:spacing w:line="267" w:lineRule="auto"/>
        <w:ind w:left="220" w:hanging="228"/>
        <w:rPr>
          <w:sz w:val="20"/>
          <w:szCs w:val="20"/>
        </w:rPr>
      </w:pPr>
      <w:r>
        <w:rPr>
          <w:rFonts w:eastAsia="Times New Roman"/>
          <w:sz w:val="20"/>
          <w:szCs w:val="20"/>
        </w:rPr>
        <w:t>— готовить индивидуально, в парах, в группах сообщения по изученному и дополнительному материалу с иллюстративным материалом и ви-деопрезентацией.</w:t>
      </w:r>
    </w:p>
    <w:p w:rsidR="00070593" w:rsidRDefault="00070593">
      <w:pPr>
        <w:spacing w:line="358" w:lineRule="exact"/>
        <w:rPr>
          <w:sz w:val="20"/>
          <w:szCs w:val="20"/>
        </w:rPr>
      </w:pPr>
    </w:p>
    <w:p w:rsidR="00070593" w:rsidRDefault="00BA2074">
      <w:pPr>
        <w:rPr>
          <w:sz w:val="20"/>
          <w:szCs w:val="20"/>
        </w:rPr>
      </w:pPr>
      <w:r>
        <w:rPr>
          <w:rFonts w:eastAsia="Times New Roman"/>
          <w:b/>
          <w:bCs/>
        </w:rPr>
        <w:t>ПРЕДМЕТНЫЕ РЕЗУЛЬТАТЫ</w:t>
      </w:r>
    </w:p>
    <w:p w:rsidR="00070593" w:rsidRDefault="00070593">
      <w:pPr>
        <w:spacing w:line="241" w:lineRule="exact"/>
        <w:rPr>
          <w:sz w:val="20"/>
          <w:szCs w:val="20"/>
        </w:rPr>
      </w:pPr>
    </w:p>
    <w:p w:rsidR="00070593" w:rsidRDefault="00BA2074">
      <w:pPr>
        <w:rPr>
          <w:sz w:val="20"/>
          <w:szCs w:val="20"/>
        </w:rPr>
      </w:pPr>
      <w:r>
        <w:rPr>
          <w:rFonts w:eastAsia="Times New Roman"/>
          <w:b/>
          <w:bCs/>
        </w:rPr>
        <w:t>Модуль «Основы православной культуры»</w:t>
      </w:r>
    </w:p>
    <w:p w:rsidR="00070593" w:rsidRDefault="00070593">
      <w:pPr>
        <w:spacing w:line="253" w:lineRule="exact"/>
        <w:rPr>
          <w:sz w:val="20"/>
          <w:szCs w:val="20"/>
        </w:rPr>
      </w:pPr>
    </w:p>
    <w:p w:rsidR="00070593" w:rsidRDefault="00BA2074">
      <w:pPr>
        <w:spacing w:line="262" w:lineRule="auto"/>
        <w:ind w:firstLine="228"/>
        <w:jc w:val="both"/>
        <w:rPr>
          <w:sz w:val="20"/>
          <w:szCs w:val="20"/>
        </w:rPr>
      </w:pPr>
      <w:r>
        <w:rPr>
          <w:rFonts w:eastAsia="Times New Roman"/>
          <w:sz w:val="19"/>
          <w:szCs w:val="19"/>
        </w:rPr>
        <w:t>Предметные результаты обучения по модулю «Основы православной культуры» должны обеспечивать следующие достижения обучающегося:</w:t>
      </w:r>
    </w:p>
    <w:p w:rsidR="00070593" w:rsidRDefault="00070593">
      <w:pPr>
        <w:spacing w:line="1"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значимости нравственного со-вершенствования и роли в этом личных усилий человека, приводить примеры;</w:t>
      </w:r>
    </w:p>
    <w:p w:rsidR="00070593" w:rsidRDefault="00070593">
      <w:pPr>
        <w:spacing w:line="2" w:lineRule="exact"/>
        <w:rPr>
          <w:sz w:val="20"/>
          <w:szCs w:val="20"/>
        </w:rPr>
      </w:pPr>
    </w:p>
    <w:p w:rsidR="00070593" w:rsidRDefault="00BA2074">
      <w:pPr>
        <w:spacing w:line="286" w:lineRule="auto"/>
        <w:ind w:left="220" w:hanging="228"/>
        <w:jc w:val="right"/>
        <w:rPr>
          <w:sz w:val="20"/>
          <w:szCs w:val="20"/>
        </w:rPr>
      </w:pPr>
      <w:r>
        <w:rPr>
          <w:rFonts w:eastAsia="Times New Roman"/>
          <w:sz w:val="20"/>
          <w:szCs w:val="20"/>
        </w:rPr>
        <w:t>— выражать понимание и принятие значения российских традиционных духовных и нравственных ценностей, духовно-нравственной куль-</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74"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ind w:right="20"/>
        <w:rPr>
          <w:sz w:val="20"/>
          <w:szCs w:val="20"/>
        </w:rPr>
      </w:pPr>
      <w:r>
        <w:rPr>
          <w:rFonts w:eastAsia="Times New Roman"/>
          <w:sz w:val="20"/>
          <w:szCs w:val="20"/>
        </w:rPr>
        <w:lastRenderedPageBreak/>
        <w:t>туры народов России, российского общества как источника и основы духовного развития, нравственного совершенствования;</w:t>
      </w:r>
    </w:p>
    <w:p w:rsidR="00070593" w:rsidRDefault="00BA2074">
      <w:pPr>
        <w:spacing w:line="248" w:lineRule="auto"/>
        <w:ind w:hanging="228"/>
        <w:rPr>
          <w:sz w:val="20"/>
          <w:szCs w:val="20"/>
        </w:rPr>
      </w:pPr>
      <w:r>
        <w:rPr>
          <w:rFonts w:eastAsia="Times New Roman"/>
          <w:sz w:val="20"/>
          <w:szCs w:val="20"/>
        </w:rPr>
        <w:t>— 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070593" w:rsidRDefault="00070593">
      <w:pPr>
        <w:spacing w:line="2" w:lineRule="exact"/>
        <w:rPr>
          <w:sz w:val="20"/>
          <w:szCs w:val="20"/>
        </w:rPr>
      </w:pPr>
    </w:p>
    <w:p w:rsidR="00070593" w:rsidRDefault="00BA2074">
      <w:pPr>
        <w:spacing w:line="261" w:lineRule="auto"/>
        <w:ind w:hanging="228"/>
        <w:rPr>
          <w:sz w:val="20"/>
          <w:szCs w:val="20"/>
        </w:rPr>
      </w:pPr>
      <w:r>
        <w:rPr>
          <w:rFonts w:eastAsia="Times New Roman"/>
          <w:sz w:val="19"/>
          <w:szCs w:val="19"/>
        </w:rPr>
        <w:t>— 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070593" w:rsidRDefault="00070593">
      <w:pPr>
        <w:spacing w:line="2" w:lineRule="exact"/>
        <w:rPr>
          <w:sz w:val="20"/>
          <w:szCs w:val="20"/>
        </w:rPr>
      </w:pPr>
    </w:p>
    <w:p w:rsidR="00070593" w:rsidRDefault="00BA2074">
      <w:pPr>
        <w:spacing w:line="261" w:lineRule="auto"/>
        <w:ind w:right="20" w:hanging="228"/>
        <w:rPr>
          <w:sz w:val="20"/>
          <w:szCs w:val="20"/>
        </w:rPr>
      </w:pPr>
      <w:r>
        <w:rPr>
          <w:rFonts w:eastAsia="Times New Roman"/>
          <w:sz w:val="19"/>
          <w:szCs w:val="19"/>
        </w:rPr>
        <w:t>— первоначальный опыт осмысления и нравственной оценки поступков, поведения (своих и других людей) с позиций православной этики;</w:t>
      </w:r>
    </w:p>
    <w:p w:rsidR="00070593" w:rsidRDefault="00BA2074">
      <w:pPr>
        <w:spacing w:line="248" w:lineRule="auto"/>
        <w:ind w:hanging="228"/>
        <w:rPr>
          <w:sz w:val="20"/>
          <w:szCs w:val="20"/>
        </w:rPr>
      </w:pPr>
      <w:r>
        <w:rPr>
          <w:rFonts w:eastAsia="Times New Roman"/>
          <w:sz w:val="20"/>
          <w:szCs w:val="20"/>
        </w:rPr>
        <w:t>— 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070593" w:rsidRDefault="00070593">
      <w:pPr>
        <w:spacing w:line="2" w:lineRule="exact"/>
        <w:rPr>
          <w:sz w:val="20"/>
          <w:szCs w:val="20"/>
        </w:rPr>
      </w:pPr>
    </w:p>
    <w:p w:rsidR="00070593" w:rsidRDefault="00BA2074">
      <w:pPr>
        <w:spacing w:line="261" w:lineRule="auto"/>
        <w:ind w:hanging="228"/>
        <w:jc w:val="right"/>
        <w:rPr>
          <w:sz w:val="20"/>
          <w:szCs w:val="20"/>
        </w:rPr>
      </w:pPr>
      <w:r>
        <w:rPr>
          <w:rFonts w:eastAsia="Times New Roman"/>
          <w:sz w:val="19"/>
          <w:szCs w:val="19"/>
        </w:rPr>
        <w:t>— 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070593" w:rsidRDefault="00BA2074">
      <w:pPr>
        <w:spacing w:line="248" w:lineRule="auto"/>
        <w:ind w:hanging="228"/>
        <w:rPr>
          <w:sz w:val="20"/>
          <w:szCs w:val="20"/>
        </w:rPr>
      </w:pPr>
      <w:r>
        <w:rPr>
          <w:rFonts w:eastAsia="Times New Roman"/>
          <w:sz w:val="20"/>
          <w:szCs w:val="20"/>
        </w:rPr>
        <w:t>— 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распознавать христианскую символику, объяснять своими словами её смысл (православный крест) и значение в православной культуре;</w:t>
      </w:r>
    </w:p>
    <w:p w:rsidR="00070593" w:rsidRDefault="00BA2074">
      <w:pPr>
        <w:spacing w:line="248" w:lineRule="auto"/>
        <w:ind w:hanging="228"/>
        <w:rPr>
          <w:sz w:val="20"/>
          <w:szCs w:val="20"/>
        </w:rPr>
      </w:pPr>
      <w:r>
        <w:rPr>
          <w:rFonts w:eastAsia="Times New Roman"/>
          <w:sz w:val="20"/>
          <w:szCs w:val="20"/>
        </w:rPr>
        <w:t>— рассказывать о художественной культуре в православной традиции, об иконописи; выделять и объяснять особенности икон в сравнении с картинами;</w:t>
      </w:r>
    </w:p>
    <w:p w:rsidR="00070593" w:rsidRDefault="00BA2074">
      <w:pPr>
        <w:spacing w:line="261" w:lineRule="auto"/>
        <w:ind w:hanging="228"/>
        <w:rPr>
          <w:sz w:val="20"/>
          <w:szCs w:val="20"/>
        </w:rPr>
      </w:pPr>
      <w:r>
        <w:rPr>
          <w:rFonts w:eastAsia="Times New Roman"/>
          <w:sz w:val="20"/>
          <w:szCs w:val="20"/>
        </w:rPr>
        <w:t>— 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070593" w:rsidRDefault="00070593">
      <w:pPr>
        <w:sectPr w:rsidR="00070593">
          <w:pgSz w:w="7820" w:h="12019"/>
          <w:pgMar w:top="719"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88" w:lineRule="exact"/>
        <w:rPr>
          <w:sz w:val="20"/>
          <w:szCs w:val="20"/>
        </w:rPr>
      </w:pPr>
    </w:p>
    <w:p w:rsidR="00070593" w:rsidRDefault="00070593">
      <w:pPr>
        <w:sectPr w:rsidR="00070593">
          <w:type w:val="continuous"/>
          <w:pgSz w:w="7820" w:h="12019"/>
          <w:pgMar w:top="719" w:right="784" w:bottom="0" w:left="1020" w:header="0" w:footer="0" w:gutter="0"/>
          <w:cols w:space="720" w:equalWidth="0">
            <w:col w:w="6020"/>
          </w:cols>
        </w:sectPr>
      </w:pPr>
    </w:p>
    <w:p w:rsidR="00070593" w:rsidRDefault="00BA2074">
      <w:pPr>
        <w:spacing w:line="248" w:lineRule="auto"/>
        <w:ind w:left="220" w:hanging="228"/>
        <w:rPr>
          <w:sz w:val="20"/>
          <w:szCs w:val="20"/>
        </w:rPr>
      </w:pPr>
      <w:r>
        <w:rPr>
          <w:rFonts w:eastAsia="Times New Roman"/>
          <w:sz w:val="20"/>
          <w:szCs w:val="20"/>
        </w:rPr>
        <w:lastRenderedPageBreak/>
        <w:t>— 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070593" w:rsidRDefault="00BA2074">
      <w:pPr>
        <w:spacing w:line="261" w:lineRule="auto"/>
        <w:ind w:left="220" w:hanging="228"/>
        <w:rPr>
          <w:sz w:val="20"/>
          <w:szCs w:val="20"/>
        </w:rPr>
      </w:pPr>
      <w:r>
        <w:rPr>
          <w:rFonts w:eastAsia="Times New Roman"/>
          <w:sz w:val="19"/>
          <w:szCs w:val="19"/>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70593" w:rsidRDefault="00070593">
      <w:pPr>
        <w:spacing w:line="2" w:lineRule="exact"/>
        <w:rPr>
          <w:sz w:val="20"/>
          <w:szCs w:val="20"/>
        </w:rPr>
      </w:pPr>
    </w:p>
    <w:p w:rsidR="00070593" w:rsidRDefault="00BA2074">
      <w:pPr>
        <w:spacing w:line="267" w:lineRule="auto"/>
        <w:ind w:left="220"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070593" w:rsidRDefault="00070593">
      <w:pPr>
        <w:spacing w:line="293" w:lineRule="exact"/>
        <w:rPr>
          <w:sz w:val="20"/>
          <w:szCs w:val="20"/>
        </w:rPr>
      </w:pPr>
    </w:p>
    <w:p w:rsidR="00070593" w:rsidRDefault="00BA2074">
      <w:pPr>
        <w:rPr>
          <w:sz w:val="20"/>
          <w:szCs w:val="20"/>
        </w:rPr>
      </w:pPr>
      <w:r>
        <w:rPr>
          <w:rFonts w:eastAsia="Times New Roman"/>
          <w:b/>
          <w:bCs/>
        </w:rPr>
        <w:t>Модуль «Основы исламской культуры»</w:t>
      </w:r>
    </w:p>
    <w:p w:rsidR="00070593" w:rsidRDefault="00070593">
      <w:pPr>
        <w:spacing w:line="255" w:lineRule="exact"/>
        <w:rPr>
          <w:sz w:val="20"/>
          <w:szCs w:val="20"/>
        </w:rPr>
      </w:pPr>
    </w:p>
    <w:p w:rsidR="00070593" w:rsidRDefault="00BA2074">
      <w:pPr>
        <w:spacing w:line="249" w:lineRule="auto"/>
        <w:ind w:firstLine="228"/>
        <w:jc w:val="both"/>
        <w:rPr>
          <w:sz w:val="20"/>
          <w:szCs w:val="20"/>
        </w:rPr>
      </w:pPr>
      <w:r>
        <w:rPr>
          <w:rFonts w:eastAsia="Times New Roman"/>
          <w:sz w:val="20"/>
          <w:szCs w:val="20"/>
        </w:rPr>
        <w:t>Предметные результаты освоения образовательной программы мо-дуля «Основы исламской культуры» должны отражать сформирован-ность умений: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значимости нравственного со-вершенствования и роли в этом личных усилий человека, приводить примеры;</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70593" w:rsidRDefault="00BA2074">
      <w:pPr>
        <w:spacing w:line="262" w:lineRule="auto"/>
        <w:ind w:left="220" w:hanging="228"/>
        <w:jc w:val="right"/>
        <w:rPr>
          <w:sz w:val="20"/>
          <w:szCs w:val="20"/>
        </w:rPr>
      </w:pPr>
      <w:r>
        <w:rPr>
          <w:rFonts w:eastAsia="Times New Roman"/>
          <w:sz w:val="19"/>
          <w:szCs w:val="19"/>
        </w:rPr>
        <w:t>— рассказывать о нравственных заповедях, нормах исламской религи-озной морали, их значении в выстраивании отношений в семье, между</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людьми, в общении и деятельности;</w:t>
      </w:r>
    </w:p>
    <w:p w:rsidR="00070593" w:rsidRDefault="00070593">
      <w:pPr>
        <w:spacing w:line="8" w:lineRule="exact"/>
        <w:rPr>
          <w:sz w:val="20"/>
          <w:szCs w:val="20"/>
        </w:rPr>
      </w:pPr>
    </w:p>
    <w:p w:rsidR="00070593" w:rsidRDefault="00BA2074">
      <w:pPr>
        <w:tabs>
          <w:tab w:val="left" w:pos="1480"/>
          <w:tab w:val="left" w:pos="2560"/>
          <w:tab w:val="left" w:pos="3860"/>
          <w:tab w:val="left" w:pos="5360"/>
        </w:tabs>
        <w:rPr>
          <w:sz w:val="20"/>
          <w:szCs w:val="20"/>
        </w:rPr>
      </w:pPr>
      <w:r>
        <w:rPr>
          <w:rFonts w:eastAsia="Times New Roman"/>
          <w:sz w:val="20"/>
          <w:szCs w:val="20"/>
        </w:rPr>
        <w:t>— раскрывать</w:t>
      </w:r>
      <w:r>
        <w:rPr>
          <w:sz w:val="20"/>
          <w:szCs w:val="20"/>
        </w:rPr>
        <w:tab/>
      </w:r>
      <w:r>
        <w:rPr>
          <w:rFonts w:eastAsia="Times New Roman"/>
          <w:sz w:val="20"/>
          <w:szCs w:val="20"/>
        </w:rPr>
        <w:t>основное</w:t>
      </w:r>
      <w:r>
        <w:rPr>
          <w:rFonts w:eastAsia="Times New Roman"/>
          <w:sz w:val="20"/>
          <w:szCs w:val="20"/>
        </w:rPr>
        <w:tab/>
        <w:t>содержание</w:t>
      </w:r>
      <w:r>
        <w:rPr>
          <w:rFonts w:eastAsia="Times New Roman"/>
          <w:sz w:val="20"/>
          <w:szCs w:val="20"/>
        </w:rPr>
        <w:tab/>
        <w:t>нравственных</w:t>
      </w:r>
      <w:r>
        <w:rPr>
          <w:sz w:val="20"/>
          <w:szCs w:val="20"/>
        </w:rPr>
        <w:tab/>
      </w:r>
      <w:r>
        <w:rPr>
          <w:rFonts w:eastAsia="Times New Roman"/>
          <w:sz w:val="19"/>
          <w:szCs w:val="19"/>
        </w:rPr>
        <w:t>категорий</w:t>
      </w:r>
    </w:p>
    <w:p w:rsidR="00070593" w:rsidRDefault="00070593">
      <w:pPr>
        <w:spacing w:line="8" w:lineRule="exact"/>
        <w:rPr>
          <w:sz w:val="20"/>
          <w:szCs w:val="20"/>
        </w:rPr>
      </w:pPr>
    </w:p>
    <w:p w:rsidR="00070593" w:rsidRDefault="00BA2074" w:rsidP="00B561E0">
      <w:pPr>
        <w:numPr>
          <w:ilvl w:val="0"/>
          <w:numId w:val="209"/>
        </w:numPr>
        <w:tabs>
          <w:tab w:val="left" w:pos="364"/>
        </w:tabs>
        <w:spacing w:line="286" w:lineRule="auto"/>
        <w:ind w:left="220" w:firstLine="3"/>
        <w:jc w:val="both"/>
        <w:rPr>
          <w:rFonts w:eastAsia="Times New Roman"/>
          <w:sz w:val="20"/>
          <w:szCs w:val="20"/>
        </w:rPr>
      </w:pPr>
      <w:r>
        <w:rPr>
          <w:rFonts w:eastAsia="Times New Roman"/>
          <w:sz w:val="20"/>
          <w:szCs w:val="20"/>
        </w:rPr>
        <w:t>исламской культуре, традиции (вера, искренность, милосердие, от-ветственность, справедливость, честность, великодушие, скромность,</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320"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rPr>
          <w:sz w:val="20"/>
          <w:szCs w:val="20"/>
        </w:rPr>
      </w:pPr>
      <w:r>
        <w:rPr>
          <w:rFonts w:eastAsia="Times New Roman"/>
          <w:sz w:val="20"/>
          <w:szCs w:val="20"/>
        </w:rPr>
        <w:lastRenderedPageBreak/>
        <w:t>верность, терпение, выдержка, достойное поведение, стремление к знаниям);</w:t>
      </w:r>
    </w:p>
    <w:p w:rsidR="00070593" w:rsidRDefault="00BA2074">
      <w:pPr>
        <w:spacing w:line="262" w:lineRule="auto"/>
        <w:ind w:right="20" w:hanging="228"/>
        <w:rPr>
          <w:sz w:val="20"/>
          <w:szCs w:val="20"/>
        </w:rPr>
      </w:pPr>
      <w:r>
        <w:rPr>
          <w:rFonts w:eastAsia="Times New Roman"/>
          <w:sz w:val="19"/>
          <w:szCs w:val="19"/>
        </w:rPr>
        <w:t>— первоначальный опыт осмысления и нравственной оценки поступков, поведения (своих и других людей) с позиций исламской этики;</w:t>
      </w:r>
    </w:p>
    <w:p w:rsidR="00070593" w:rsidRDefault="00BA2074">
      <w:pPr>
        <w:spacing w:line="248" w:lineRule="auto"/>
        <w:ind w:hanging="228"/>
        <w:rPr>
          <w:sz w:val="20"/>
          <w:szCs w:val="20"/>
        </w:rPr>
      </w:pPr>
      <w:r>
        <w:rPr>
          <w:rFonts w:eastAsia="Times New Roman"/>
          <w:sz w:val="20"/>
          <w:szCs w:val="20"/>
        </w:rPr>
        <w:t>— раскрывать своими словами первоначальные представления о миро-воззрении (картине мира) в исламской культуре, единобожии, вере и её основах;</w:t>
      </w:r>
    </w:p>
    <w:p w:rsidR="00070593" w:rsidRDefault="00BA2074">
      <w:pPr>
        <w:spacing w:line="248" w:lineRule="auto"/>
        <w:ind w:hanging="228"/>
        <w:rPr>
          <w:sz w:val="20"/>
          <w:szCs w:val="20"/>
        </w:rPr>
      </w:pPr>
      <w:r>
        <w:rPr>
          <w:rFonts w:eastAsia="Times New Roman"/>
          <w:sz w:val="20"/>
          <w:szCs w:val="20"/>
        </w:rPr>
        <w:t>— рассказывать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назначении и устройстве мечети (минбар, михраб), нормах поведения в мечети, общения с верующими и служителями ислама;</w:t>
      </w:r>
    </w:p>
    <w:p w:rsidR="00070593" w:rsidRDefault="00BA2074">
      <w:pPr>
        <w:spacing w:line="249" w:lineRule="auto"/>
        <w:ind w:right="20" w:hanging="228"/>
        <w:rPr>
          <w:sz w:val="20"/>
          <w:szCs w:val="20"/>
        </w:rPr>
      </w:pPr>
      <w:r>
        <w:rPr>
          <w:rFonts w:eastAsia="Times New Roman"/>
          <w:sz w:val="20"/>
          <w:szCs w:val="20"/>
        </w:rPr>
        <w:t>— рассказывать о праздниках в исламе (Ураза-байрам, Курбан-байрам, Маулид);</w:t>
      </w:r>
    </w:p>
    <w:p w:rsidR="00070593" w:rsidRDefault="00BA2074">
      <w:pPr>
        <w:spacing w:line="248" w:lineRule="auto"/>
        <w:ind w:hanging="228"/>
        <w:rPr>
          <w:sz w:val="20"/>
          <w:szCs w:val="20"/>
        </w:rPr>
      </w:pPr>
      <w:r>
        <w:rPr>
          <w:rFonts w:eastAsia="Times New Roman"/>
          <w:sz w:val="20"/>
          <w:szCs w:val="20"/>
        </w:rPr>
        <w:t>— 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070593" w:rsidRDefault="00BA2074">
      <w:pPr>
        <w:spacing w:line="249" w:lineRule="auto"/>
        <w:ind w:right="20" w:hanging="228"/>
        <w:rPr>
          <w:sz w:val="20"/>
          <w:szCs w:val="20"/>
        </w:rPr>
      </w:pPr>
      <w:r>
        <w:rPr>
          <w:rFonts w:eastAsia="Times New Roman"/>
          <w:sz w:val="20"/>
          <w:szCs w:val="20"/>
        </w:rPr>
        <w:t>— распознавать исламскую символику, объяснять своими словами её смысл и охарактеризовать назначение исламского орнамента;</w:t>
      </w:r>
    </w:p>
    <w:p w:rsidR="00070593" w:rsidRDefault="00BA2074">
      <w:pPr>
        <w:spacing w:line="248" w:lineRule="auto"/>
        <w:ind w:hanging="228"/>
        <w:rPr>
          <w:sz w:val="20"/>
          <w:szCs w:val="20"/>
        </w:rPr>
      </w:pPr>
      <w:r>
        <w:rPr>
          <w:rFonts w:eastAsia="Times New Roman"/>
          <w:sz w:val="20"/>
          <w:szCs w:val="20"/>
        </w:rPr>
        <w:t>— 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070593" w:rsidRDefault="00BA2074">
      <w:pPr>
        <w:spacing w:line="248" w:lineRule="auto"/>
        <w:ind w:hanging="228"/>
        <w:rPr>
          <w:sz w:val="20"/>
          <w:szCs w:val="20"/>
        </w:rPr>
      </w:pPr>
      <w:r>
        <w:rPr>
          <w:rFonts w:eastAsia="Times New Roman"/>
          <w:sz w:val="20"/>
          <w:szCs w:val="20"/>
        </w:rPr>
        <w:t>— 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070593" w:rsidRDefault="00BA2074">
      <w:pPr>
        <w:spacing w:line="256" w:lineRule="auto"/>
        <w:ind w:hanging="228"/>
        <w:jc w:val="right"/>
        <w:rPr>
          <w:sz w:val="20"/>
          <w:szCs w:val="20"/>
        </w:rPr>
      </w:pPr>
      <w:r>
        <w:rPr>
          <w:rFonts w:eastAsia="Times New Roman"/>
          <w:sz w:val="20"/>
          <w:szCs w:val="20"/>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w:t>
      </w:r>
    </w:p>
    <w:p w:rsidR="00070593" w:rsidRDefault="00070593">
      <w:pPr>
        <w:sectPr w:rsidR="00070593">
          <w:pgSz w:w="7820" w:h="12019"/>
          <w:pgMar w:top="719"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92" w:lineRule="exact"/>
        <w:rPr>
          <w:sz w:val="20"/>
          <w:szCs w:val="20"/>
        </w:rPr>
      </w:pPr>
    </w:p>
    <w:p w:rsidR="00070593" w:rsidRDefault="00070593">
      <w:pPr>
        <w:sectPr w:rsidR="00070593">
          <w:type w:val="continuous"/>
          <w:pgSz w:w="7820" w:h="12019"/>
          <w:pgMar w:top="719" w:right="784" w:bottom="0" w:left="1020" w:header="0" w:footer="0" w:gutter="0"/>
          <w:cols w:space="720" w:equalWidth="0">
            <w:col w:w="6020"/>
          </w:cols>
        </w:sectPr>
      </w:pPr>
    </w:p>
    <w:p w:rsidR="00070593" w:rsidRDefault="00BA2074">
      <w:pPr>
        <w:spacing w:line="248" w:lineRule="auto"/>
        <w:ind w:left="220"/>
        <w:rPr>
          <w:sz w:val="20"/>
          <w:szCs w:val="20"/>
        </w:rPr>
      </w:pPr>
      <w:r>
        <w:rPr>
          <w:rFonts w:eastAsia="Times New Roman"/>
          <w:sz w:val="20"/>
          <w:szCs w:val="20"/>
        </w:rPr>
        <w:lastRenderedPageBreak/>
        <w:t>дить примеры сотрудничества последователей традиционных рели-гий;</w:t>
      </w:r>
    </w:p>
    <w:p w:rsidR="00070593" w:rsidRDefault="00BA2074">
      <w:pPr>
        <w:spacing w:line="248" w:lineRule="auto"/>
        <w:ind w:left="220" w:hanging="228"/>
        <w:rPr>
          <w:sz w:val="20"/>
          <w:szCs w:val="20"/>
        </w:rPr>
      </w:pPr>
      <w:r>
        <w:rPr>
          <w:rFonts w:eastAsia="Times New Roman"/>
          <w:sz w:val="20"/>
          <w:szCs w:val="20"/>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70593" w:rsidRDefault="00070593">
      <w:pPr>
        <w:spacing w:line="2" w:lineRule="exact"/>
        <w:rPr>
          <w:sz w:val="20"/>
          <w:szCs w:val="20"/>
        </w:rPr>
      </w:pPr>
    </w:p>
    <w:p w:rsidR="00070593" w:rsidRDefault="00BA2074">
      <w:pPr>
        <w:spacing w:line="267" w:lineRule="auto"/>
        <w:ind w:left="220"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070593" w:rsidRDefault="00070593">
      <w:pPr>
        <w:spacing w:line="294" w:lineRule="exact"/>
        <w:rPr>
          <w:sz w:val="20"/>
          <w:szCs w:val="20"/>
        </w:rPr>
      </w:pPr>
    </w:p>
    <w:p w:rsidR="00070593" w:rsidRDefault="00BA2074">
      <w:pPr>
        <w:rPr>
          <w:sz w:val="20"/>
          <w:szCs w:val="20"/>
        </w:rPr>
      </w:pPr>
      <w:r>
        <w:rPr>
          <w:rFonts w:eastAsia="Times New Roman"/>
          <w:b/>
          <w:bCs/>
        </w:rPr>
        <w:t>Модуль «Основы буддийской культуры»</w:t>
      </w:r>
    </w:p>
    <w:p w:rsidR="00070593" w:rsidRDefault="00070593">
      <w:pPr>
        <w:spacing w:line="255" w:lineRule="exact"/>
        <w:rPr>
          <w:sz w:val="20"/>
          <w:szCs w:val="20"/>
        </w:rPr>
      </w:pPr>
    </w:p>
    <w:p w:rsidR="00070593" w:rsidRDefault="00BA2074">
      <w:pPr>
        <w:spacing w:line="249" w:lineRule="auto"/>
        <w:ind w:firstLine="228"/>
        <w:jc w:val="both"/>
        <w:rPr>
          <w:sz w:val="20"/>
          <w:szCs w:val="20"/>
        </w:rPr>
      </w:pPr>
      <w:r>
        <w:rPr>
          <w:rFonts w:eastAsia="Times New Roman"/>
          <w:sz w:val="20"/>
          <w:szCs w:val="20"/>
        </w:rPr>
        <w:t>Предметные результаты освоения образовательной программы мо-дуля «Основы буддийской культуры» должны отражать сформирован-ность умений: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70593" w:rsidRDefault="00BA2074">
      <w:pPr>
        <w:spacing w:line="248" w:lineRule="auto"/>
        <w:ind w:left="220" w:hanging="228"/>
        <w:rPr>
          <w:sz w:val="20"/>
          <w:szCs w:val="20"/>
        </w:rPr>
      </w:pPr>
      <w:r>
        <w:rPr>
          <w:rFonts w:eastAsia="Times New Roman"/>
          <w:sz w:val="20"/>
          <w:szCs w:val="20"/>
        </w:rPr>
        <w:t>— 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070593" w:rsidRDefault="00070593">
      <w:pPr>
        <w:spacing w:line="2" w:lineRule="exact"/>
        <w:rPr>
          <w:sz w:val="20"/>
          <w:szCs w:val="20"/>
        </w:rPr>
      </w:pPr>
    </w:p>
    <w:p w:rsidR="00070593" w:rsidRDefault="00BA2074">
      <w:pPr>
        <w:spacing w:line="262" w:lineRule="auto"/>
        <w:ind w:left="220" w:right="20" w:hanging="228"/>
        <w:rPr>
          <w:sz w:val="20"/>
          <w:szCs w:val="20"/>
        </w:rPr>
      </w:pPr>
      <w:r>
        <w:rPr>
          <w:rFonts w:eastAsia="Times New Roman"/>
          <w:sz w:val="19"/>
          <w:szCs w:val="19"/>
        </w:rPr>
        <w:t>— первоначальный опыт осмысления и нравственной оценки поступков, поведения (своих и других людей) с позиций буддийской этики;</w:t>
      </w:r>
    </w:p>
    <w:p w:rsidR="00070593" w:rsidRDefault="00BA2074">
      <w:pPr>
        <w:spacing w:line="257" w:lineRule="auto"/>
        <w:ind w:left="220" w:hanging="228"/>
        <w:rPr>
          <w:sz w:val="20"/>
          <w:szCs w:val="20"/>
        </w:rPr>
      </w:pPr>
      <w:r>
        <w:rPr>
          <w:rFonts w:eastAsia="Times New Roman"/>
          <w:sz w:val="20"/>
          <w:szCs w:val="20"/>
        </w:rPr>
        <w:t>— 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349" w:lineRule="exact"/>
        <w:rPr>
          <w:sz w:val="20"/>
          <w:szCs w:val="20"/>
        </w:rPr>
      </w:pPr>
    </w:p>
    <w:p w:rsidR="00070593" w:rsidRDefault="00070593">
      <w:pPr>
        <w:ind w:right="-219"/>
        <w:jc w:val="center"/>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ind w:left="220" w:hanging="228"/>
        <w:rPr>
          <w:sz w:val="20"/>
          <w:szCs w:val="20"/>
        </w:rPr>
      </w:pPr>
      <w:r>
        <w:rPr>
          <w:rFonts w:eastAsia="Times New Roman"/>
          <w:sz w:val="20"/>
          <w:szCs w:val="20"/>
        </w:rPr>
        <w:lastRenderedPageBreak/>
        <w:t>— рассказывать о буддийских писаниях, ламах, службах; смысле при-нятия, восьмеричном пути и карме;</w:t>
      </w:r>
    </w:p>
    <w:p w:rsidR="00070593" w:rsidRDefault="00BA2074">
      <w:pPr>
        <w:spacing w:line="249" w:lineRule="auto"/>
        <w:ind w:left="220" w:hanging="228"/>
        <w:rPr>
          <w:sz w:val="20"/>
          <w:szCs w:val="20"/>
        </w:rPr>
      </w:pPr>
      <w:r>
        <w:rPr>
          <w:rFonts w:eastAsia="Times New Roman"/>
          <w:sz w:val="20"/>
          <w:szCs w:val="20"/>
        </w:rPr>
        <w:t>— рассказывать о назначении и устройстве буддийского храма, нормах поведения в храме, общения с мирскими последователями и ламами;</w:t>
      </w:r>
    </w:p>
    <w:p w:rsidR="00070593" w:rsidRDefault="00BA2074">
      <w:pPr>
        <w:rPr>
          <w:sz w:val="20"/>
          <w:szCs w:val="20"/>
        </w:rPr>
      </w:pPr>
      <w:r>
        <w:rPr>
          <w:rFonts w:eastAsia="Times New Roman"/>
          <w:sz w:val="20"/>
          <w:szCs w:val="20"/>
        </w:rPr>
        <w:t>— рассказывать о праздниках в буддизме, аскезе;</w:t>
      </w:r>
    </w:p>
    <w:p w:rsidR="00070593" w:rsidRDefault="00070593">
      <w:pPr>
        <w:spacing w:line="7" w:lineRule="exact"/>
        <w:rPr>
          <w:sz w:val="20"/>
          <w:szCs w:val="20"/>
        </w:rPr>
      </w:pPr>
    </w:p>
    <w:p w:rsidR="00070593" w:rsidRDefault="00BA2074">
      <w:pPr>
        <w:spacing w:line="248" w:lineRule="auto"/>
        <w:ind w:left="220" w:hanging="228"/>
        <w:rPr>
          <w:sz w:val="20"/>
          <w:szCs w:val="20"/>
        </w:rPr>
      </w:pPr>
      <w:r>
        <w:rPr>
          <w:rFonts w:eastAsia="Times New Roman"/>
          <w:sz w:val="20"/>
          <w:szCs w:val="20"/>
        </w:rPr>
        <w:t>— 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070593" w:rsidRDefault="00070593">
      <w:pPr>
        <w:spacing w:line="2" w:lineRule="exact"/>
        <w:rPr>
          <w:sz w:val="20"/>
          <w:szCs w:val="20"/>
        </w:rPr>
      </w:pPr>
    </w:p>
    <w:p w:rsidR="00070593" w:rsidRDefault="00BA2074">
      <w:pPr>
        <w:spacing w:line="248" w:lineRule="auto"/>
        <w:ind w:left="220" w:right="20" w:hanging="228"/>
        <w:rPr>
          <w:sz w:val="20"/>
          <w:szCs w:val="20"/>
        </w:rPr>
      </w:pPr>
      <w:r>
        <w:rPr>
          <w:rFonts w:eastAsia="Times New Roman"/>
          <w:sz w:val="20"/>
          <w:szCs w:val="20"/>
        </w:rPr>
        <w:t>— распознавать буддийскую символику, объяснять своими словами её смысл и значение в буддийской культуре;</w:t>
      </w:r>
    </w:p>
    <w:p w:rsidR="00070593" w:rsidRDefault="00BA2074">
      <w:pPr>
        <w:rPr>
          <w:sz w:val="20"/>
          <w:szCs w:val="20"/>
        </w:rPr>
      </w:pPr>
      <w:r>
        <w:rPr>
          <w:rFonts w:eastAsia="Times New Roman"/>
          <w:sz w:val="20"/>
          <w:szCs w:val="20"/>
        </w:rPr>
        <w:t>— рассказывать о художественной культуре в буддийской традиции;</w:t>
      </w:r>
    </w:p>
    <w:p w:rsidR="00070593" w:rsidRDefault="00070593">
      <w:pPr>
        <w:spacing w:line="7" w:lineRule="exact"/>
        <w:rPr>
          <w:sz w:val="20"/>
          <w:szCs w:val="20"/>
        </w:rPr>
      </w:pPr>
    </w:p>
    <w:p w:rsidR="00070593" w:rsidRDefault="00BA2074">
      <w:pPr>
        <w:spacing w:line="248" w:lineRule="auto"/>
        <w:ind w:left="220" w:hanging="228"/>
        <w:rPr>
          <w:sz w:val="20"/>
          <w:szCs w:val="20"/>
        </w:rPr>
      </w:pPr>
      <w:r>
        <w:rPr>
          <w:rFonts w:eastAsia="Times New Roman"/>
          <w:sz w:val="20"/>
          <w:szCs w:val="20"/>
        </w:rPr>
        <w:t>— 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70593" w:rsidRDefault="00BA2074">
      <w:pPr>
        <w:spacing w:line="248" w:lineRule="auto"/>
        <w:ind w:left="220"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70593" w:rsidRDefault="00070593">
      <w:pPr>
        <w:spacing w:line="2" w:lineRule="exact"/>
        <w:rPr>
          <w:sz w:val="20"/>
          <w:szCs w:val="20"/>
        </w:rPr>
      </w:pPr>
    </w:p>
    <w:p w:rsidR="00070593" w:rsidRDefault="00BA2074">
      <w:pPr>
        <w:spacing w:line="267" w:lineRule="auto"/>
        <w:ind w:left="220"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2"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Модуль «Основы иудейской культуры»</w:t>
      </w:r>
    </w:p>
    <w:p w:rsidR="00070593" w:rsidRDefault="00070593">
      <w:pPr>
        <w:spacing w:line="253" w:lineRule="exact"/>
        <w:rPr>
          <w:sz w:val="20"/>
          <w:szCs w:val="20"/>
        </w:rPr>
      </w:pPr>
    </w:p>
    <w:p w:rsidR="00070593" w:rsidRDefault="00BA2074">
      <w:pPr>
        <w:spacing w:line="249" w:lineRule="auto"/>
        <w:ind w:firstLine="228"/>
        <w:jc w:val="both"/>
        <w:rPr>
          <w:sz w:val="20"/>
          <w:szCs w:val="20"/>
        </w:rPr>
      </w:pPr>
      <w:r>
        <w:rPr>
          <w:rFonts w:eastAsia="Times New Roman"/>
          <w:sz w:val="20"/>
          <w:szCs w:val="20"/>
        </w:rPr>
        <w:t>Предметные результаты освоения образовательной программы мо-дуля «Основы иудейской культуры» должны отражать сформирован-ность умений: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значимости нравственного со-вершенствования и роли в этом личных усилий человека, приводить примеры;</w:t>
      </w:r>
    </w:p>
    <w:p w:rsidR="00070593" w:rsidRDefault="00BA2074">
      <w:pPr>
        <w:spacing w:line="248" w:lineRule="auto"/>
        <w:ind w:left="220" w:hanging="228"/>
        <w:rPr>
          <w:sz w:val="20"/>
          <w:szCs w:val="20"/>
        </w:rPr>
      </w:pPr>
      <w:r>
        <w:rPr>
          <w:rFonts w:eastAsia="Times New Roman"/>
          <w:sz w:val="20"/>
          <w:szCs w:val="20"/>
        </w:rPr>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070593" w:rsidRDefault="00070593">
      <w:pPr>
        <w:spacing w:line="2" w:lineRule="exact"/>
        <w:rPr>
          <w:sz w:val="20"/>
          <w:szCs w:val="20"/>
        </w:rPr>
      </w:pPr>
    </w:p>
    <w:p w:rsidR="00070593" w:rsidRDefault="00BA2074">
      <w:pPr>
        <w:spacing w:line="248" w:lineRule="auto"/>
        <w:ind w:left="220" w:right="20" w:hanging="228"/>
        <w:rPr>
          <w:sz w:val="20"/>
          <w:szCs w:val="20"/>
        </w:rPr>
      </w:pPr>
      <w:r>
        <w:rPr>
          <w:rFonts w:eastAsia="Times New Roman"/>
          <w:sz w:val="20"/>
          <w:szCs w:val="20"/>
        </w:rPr>
        <w:t>— первоначальный опыт осмысления и нравственной оценки поступков, поведения (своих и других людей) с позиций иудейской этики;</w:t>
      </w:r>
    </w:p>
    <w:p w:rsidR="00070593" w:rsidRDefault="00BA2074">
      <w:pPr>
        <w:spacing w:line="248" w:lineRule="auto"/>
        <w:ind w:left="220" w:hanging="228"/>
        <w:rPr>
          <w:sz w:val="20"/>
          <w:szCs w:val="20"/>
        </w:rPr>
      </w:pPr>
      <w:r>
        <w:rPr>
          <w:rFonts w:eastAsia="Times New Roman"/>
          <w:sz w:val="20"/>
          <w:szCs w:val="20"/>
        </w:rPr>
        <w:t>— 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070593" w:rsidRDefault="00070593">
      <w:pPr>
        <w:spacing w:line="2" w:lineRule="exact"/>
        <w:rPr>
          <w:sz w:val="20"/>
          <w:szCs w:val="20"/>
        </w:rPr>
      </w:pPr>
    </w:p>
    <w:p w:rsidR="00070593" w:rsidRDefault="00BA2074">
      <w:pPr>
        <w:spacing w:line="248" w:lineRule="auto"/>
        <w:ind w:left="220" w:right="1100" w:hanging="228"/>
        <w:rPr>
          <w:sz w:val="20"/>
          <w:szCs w:val="20"/>
        </w:rPr>
      </w:pPr>
      <w:r>
        <w:rPr>
          <w:rFonts w:eastAsia="Times New Roman"/>
          <w:sz w:val="20"/>
          <w:szCs w:val="20"/>
        </w:rPr>
        <w:t>— рассказывать о священных текстах иудаизма — Торе и Танахе, о Талмуде, произведениях выдающихся деятелей иудаизма, богослужениях, молитвах;</w:t>
      </w:r>
    </w:p>
    <w:p w:rsidR="00070593" w:rsidRDefault="00BA2074">
      <w:pPr>
        <w:spacing w:line="249" w:lineRule="auto"/>
        <w:ind w:left="220" w:hanging="228"/>
        <w:rPr>
          <w:sz w:val="20"/>
          <w:szCs w:val="20"/>
        </w:rPr>
      </w:pPr>
      <w:r>
        <w:rPr>
          <w:rFonts w:eastAsia="Times New Roman"/>
          <w:sz w:val="20"/>
          <w:szCs w:val="20"/>
        </w:rPr>
        <w:t>— рассказывать о назначении и устройстве синагоги, о раввинах, нормах поведения в синагоге, общения с мирянами и раввинами;</w:t>
      </w:r>
    </w:p>
    <w:p w:rsidR="00070593" w:rsidRDefault="00BA2074">
      <w:pPr>
        <w:spacing w:line="248" w:lineRule="auto"/>
        <w:ind w:left="220" w:hanging="228"/>
        <w:jc w:val="right"/>
        <w:rPr>
          <w:sz w:val="20"/>
          <w:szCs w:val="20"/>
        </w:rPr>
      </w:pPr>
      <w:r>
        <w:rPr>
          <w:rFonts w:eastAsia="Times New Roman"/>
          <w:sz w:val="20"/>
          <w:szCs w:val="20"/>
        </w:rPr>
        <w:t>— рассказывать об иудейских праздниках (не менее четырёх, включая Рош-а-Шана, Йом-Киппур, Суккот, Песах), постах, назначении поста;</w:t>
      </w:r>
    </w:p>
    <w:p w:rsidR="00070593" w:rsidRDefault="00BA2074">
      <w:pPr>
        <w:spacing w:line="260" w:lineRule="auto"/>
        <w:ind w:left="220" w:hanging="228"/>
        <w:rPr>
          <w:sz w:val="20"/>
          <w:szCs w:val="20"/>
        </w:rPr>
      </w:pPr>
      <w:r>
        <w:rPr>
          <w:rFonts w:eastAsia="Times New Roman"/>
          <w:sz w:val="20"/>
          <w:szCs w:val="20"/>
        </w:rPr>
        <w:t>— 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070593" w:rsidRDefault="00070593">
      <w:pPr>
        <w:sectPr w:rsidR="00070593" w:rsidSect="003A3E74">
          <w:pgSz w:w="7820" w:h="12019"/>
          <w:pgMar w:top="707" w:right="784" w:bottom="0" w:left="800" w:header="0" w:footer="0" w:gutter="0"/>
          <w:cols w:space="720" w:equalWidth="0">
            <w:col w:w="6240"/>
          </w:cols>
          <w:titlePg/>
          <w:docGrid w:linePitch="299"/>
        </w:sectPr>
      </w:pPr>
    </w:p>
    <w:p w:rsidR="00070593" w:rsidRDefault="00070593">
      <w:pPr>
        <w:spacing w:line="200" w:lineRule="exact"/>
        <w:rPr>
          <w:sz w:val="20"/>
          <w:szCs w:val="20"/>
        </w:rPr>
      </w:pPr>
    </w:p>
    <w:p w:rsidR="00070593" w:rsidRDefault="00070593">
      <w:pPr>
        <w:spacing w:line="268"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48" w:lineRule="auto"/>
        <w:ind w:left="220" w:hanging="228"/>
        <w:rPr>
          <w:sz w:val="20"/>
          <w:szCs w:val="20"/>
        </w:rPr>
      </w:pPr>
      <w:r>
        <w:rPr>
          <w:rFonts w:eastAsia="Times New Roman"/>
          <w:sz w:val="20"/>
          <w:szCs w:val="20"/>
        </w:rPr>
        <w:lastRenderedPageBreak/>
        <w:t>— распознавать иудейскую символику, объяснять своими словами её смысл (магендовид) и значение в еврейской культуре;</w:t>
      </w:r>
    </w:p>
    <w:p w:rsidR="00070593" w:rsidRDefault="00BA2074">
      <w:pPr>
        <w:spacing w:line="248" w:lineRule="auto"/>
        <w:ind w:left="220" w:hanging="228"/>
        <w:rPr>
          <w:sz w:val="20"/>
          <w:szCs w:val="20"/>
        </w:rPr>
      </w:pPr>
      <w:r>
        <w:rPr>
          <w:rFonts w:eastAsia="Times New Roman"/>
          <w:sz w:val="20"/>
          <w:szCs w:val="20"/>
        </w:rPr>
        <w:t>— 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070593" w:rsidRDefault="00070593">
      <w:pPr>
        <w:spacing w:line="2" w:lineRule="exact"/>
        <w:rPr>
          <w:sz w:val="20"/>
          <w:szCs w:val="20"/>
        </w:rPr>
      </w:pPr>
    </w:p>
    <w:p w:rsidR="00070593" w:rsidRDefault="00BA2074">
      <w:pPr>
        <w:spacing w:line="248" w:lineRule="auto"/>
        <w:ind w:left="220" w:hanging="228"/>
        <w:jc w:val="both"/>
        <w:rPr>
          <w:sz w:val="20"/>
          <w:szCs w:val="20"/>
        </w:rPr>
      </w:pPr>
      <w:r>
        <w:rPr>
          <w:rFonts w:eastAsia="Times New Roman"/>
          <w:sz w:val="20"/>
          <w:szCs w:val="20"/>
        </w:rPr>
        <w:t>— 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070593" w:rsidRDefault="00BA2074">
      <w:pPr>
        <w:spacing w:line="248" w:lineRule="auto"/>
        <w:ind w:left="220"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070593" w:rsidRDefault="00070593">
      <w:pPr>
        <w:spacing w:line="2" w:lineRule="exact"/>
        <w:rPr>
          <w:sz w:val="20"/>
          <w:szCs w:val="20"/>
        </w:rPr>
      </w:pPr>
    </w:p>
    <w:p w:rsidR="00070593" w:rsidRDefault="00BA2074">
      <w:pPr>
        <w:spacing w:line="261" w:lineRule="auto"/>
        <w:ind w:left="220" w:hanging="228"/>
        <w:rPr>
          <w:sz w:val="20"/>
          <w:szCs w:val="20"/>
        </w:rPr>
      </w:pPr>
      <w:r>
        <w:rPr>
          <w:rFonts w:eastAsia="Times New Roman"/>
          <w:sz w:val="19"/>
          <w:szCs w:val="19"/>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70593" w:rsidRDefault="00BA2074">
      <w:pPr>
        <w:spacing w:line="268" w:lineRule="auto"/>
        <w:ind w:left="220"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«Основы религиозных культур народов России»</w:t>
      </w:r>
    </w:p>
    <w:p w:rsidR="00070593" w:rsidRDefault="00070593">
      <w:pPr>
        <w:spacing w:line="253" w:lineRule="exact"/>
        <w:rPr>
          <w:sz w:val="20"/>
          <w:szCs w:val="20"/>
        </w:rPr>
      </w:pPr>
    </w:p>
    <w:p w:rsidR="00070593" w:rsidRDefault="00BA2074">
      <w:pPr>
        <w:spacing w:line="249" w:lineRule="auto"/>
        <w:ind w:firstLine="228"/>
        <w:jc w:val="both"/>
        <w:rPr>
          <w:sz w:val="20"/>
          <w:szCs w:val="20"/>
        </w:rPr>
      </w:pPr>
      <w:r>
        <w:rPr>
          <w:rFonts w:eastAsia="Times New Roman"/>
          <w:sz w:val="20"/>
          <w:szCs w:val="20"/>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070593">
      <w:pPr>
        <w:spacing w:line="2" w:lineRule="exact"/>
        <w:rPr>
          <w:sz w:val="20"/>
          <w:szCs w:val="20"/>
        </w:rPr>
      </w:pPr>
    </w:p>
    <w:p w:rsidR="00070593" w:rsidRDefault="00BA2074">
      <w:pPr>
        <w:spacing w:line="267" w:lineRule="auto"/>
        <w:ind w:left="220" w:hanging="228"/>
        <w:rPr>
          <w:sz w:val="20"/>
          <w:szCs w:val="20"/>
        </w:rPr>
      </w:pPr>
      <w:r>
        <w:rPr>
          <w:rFonts w:eastAsia="Times New Roman"/>
          <w:sz w:val="20"/>
          <w:szCs w:val="20"/>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ind w:hanging="228"/>
        <w:rPr>
          <w:sz w:val="20"/>
          <w:szCs w:val="20"/>
        </w:rPr>
      </w:pPr>
      <w:r>
        <w:rPr>
          <w:rFonts w:eastAsia="Times New Roman"/>
          <w:sz w:val="20"/>
          <w:szCs w:val="20"/>
        </w:rPr>
        <w:lastRenderedPageBreak/>
        <w:t>— 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070593" w:rsidRDefault="00BA2074">
      <w:pPr>
        <w:spacing w:line="248" w:lineRule="auto"/>
        <w:ind w:hanging="228"/>
        <w:rPr>
          <w:sz w:val="20"/>
          <w:szCs w:val="20"/>
        </w:rPr>
      </w:pPr>
      <w:r>
        <w:rPr>
          <w:rFonts w:eastAsia="Times New Roman"/>
          <w:sz w:val="20"/>
          <w:szCs w:val="20"/>
        </w:rPr>
        <w:t>— 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соотносить нравственные формы поведения с нравственными нор-мами, заповедями в традиционных религиях народов России;</w:t>
      </w:r>
    </w:p>
    <w:p w:rsidR="00070593" w:rsidRDefault="00BA2074">
      <w:pPr>
        <w:spacing w:line="248" w:lineRule="auto"/>
        <w:ind w:hanging="228"/>
        <w:rPr>
          <w:sz w:val="20"/>
          <w:szCs w:val="20"/>
        </w:rPr>
      </w:pPr>
      <w:r>
        <w:rPr>
          <w:rFonts w:eastAsia="Times New Roman"/>
          <w:sz w:val="20"/>
          <w:szCs w:val="20"/>
        </w:rPr>
        <w:t>— 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070593" w:rsidRDefault="00BA2074">
      <w:pPr>
        <w:spacing w:line="248" w:lineRule="auto"/>
        <w:ind w:hanging="228"/>
        <w:rPr>
          <w:sz w:val="20"/>
          <w:szCs w:val="20"/>
        </w:rPr>
      </w:pPr>
      <w:r>
        <w:rPr>
          <w:rFonts w:eastAsia="Times New Roman"/>
          <w:sz w:val="20"/>
          <w:szCs w:val="20"/>
        </w:rPr>
        <w:t>— 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070593" w:rsidRDefault="00BA2074">
      <w:pPr>
        <w:spacing w:line="261" w:lineRule="auto"/>
        <w:ind w:hanging="228"/>
        <w:jc w:val="right"/>
        <w:rPr>
          <w:sz w:val="20"/>
          <w:szCs w:val="20"/>
        </w:rPr>
      </w:pPr>
      <w:r>
        <w:rPr>
          <w:rFonts w:eastAsia="Times New Roman"/>
          <w:sz w:val="20"/>
          <w:szCs w:val="20"/>
        </w:rPr>
        <w:t>— 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w:t>
      </w:r>
    </w:p>
    <w:p w:rsidR="00070593" w:rsidRDefault="00070593">
      <w:pPr>
        <w:sectPr w:rsidR="00070593">
          <w:pgSz w:w="7820" w:h="12019"/>
          <w:pgMar w:top="719"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6" w:lineRule="exact"/>
        <w:rPr>
          <w:sz w:val="20"/>
          <w:szCs w:val="20"/>
        </w:rPr>
      </w:pPr>
    </w:p>
    <w:p w:rsidR="00070593" w:rsidRDefault="00070593">
      <w:pPr>
        <w:sectPr w:rsidR="00070593">
          <w:type w:val="continuous"/>
          <w:pgSz w:w="7820" w:h="12019"/>
          <w:pgMar w:top="719" w:right="784" w:bottom="0" w:left="1020" w:header="0" w:footer="0" w:gutter="0"/>
          <w:cols w:space="720" w:equalWidth="0">
            <w:col w:w="6020"/>
          </w:cols>
        </w:sectPr>
      </w:pPr>
    </w:p>
    <w:p w:rsidR="00070593" w:rsidRDefault="00BA2074">
      <w:pPr>
        <w:spacing w:line="248" w:lineRule="auto"/>
        <w:ind w:left="220"/>
        <w:rPr>
          <w:sz w:val="20"/>
          <w:szCs w:val="20"/>
        </w:rPr>
      </w:pPr>
      <w:r>
        <w:rPr>
          <w:rFonts w:eastAsia="Times New Roman"/>
          <w:sz w:val="20"/>
          <w:szCs w:val="20"/>
        </w:rPr>
        <w:lastRenderedPageBreak/>
        <w:t>тельное искусство, язык и поэтика религиозных текстов, музыки или звуковой среды);</w:t>
      </w:r>
    </w:p>
    <w:p w:rsidR="00070593" w:rsidRDefault="00BA2074">
      <w:pPr>
        <w:spacing w:line="248" w:lineRule="auto"/>
        <w:ind w:left="220" w:hanging="228"/>
        <w:rPr>
          <w:sz w:val="20"/>
          <w:szCs w:val="20"/>
        </w:rPr>
      </w:pPr>
      <w:r>
        <w:rPr>
          <w:rFonts w:eastAsia="Times New Roman"/>
          <w:sz w:val="20"/>
          <w:szCs w:val="20"/>
        </w:rPr>
        <w:t>— 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70593" w:rsidRDefault="00070593">
      <w:pPr>
        <w:spacing w:line="4" w:lineRule="exact"/>
        <w:rPr>
          <w:sz w:val="20"/>
          <w:szCs w:val="20"/>
        </w:rPr>
      </w:pPr>
    </w:p>
    <w:p w:rsidR="00070593" w:rsidRDefault="00BA2074">
      <w:pPr>
        <w:spacing w:line="248" w:lineRule="auto"/>
        <w:ind w:left="220" w:hanging="228"/>
        <w:rPr>
          <w:sz w:val="20"/>
          <w:szCs w:val="20"/>
        </w:rPr>
      </w:pPr>
      <w:r>
        <w:rPr>
          <w:rFonts w:eastAsia="Times New Roman"/>
          <w:sz w:val="20"/>
          <w:szCs w:val="20"/>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70593" w:rsidRDefault="00BA2074">
      <w:pPr>
        <w:spacing w:line="267" w:lineRule="auto"/>
        <w:ind w:left="220"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традиционных религиях народов России.</w:t>
      </w:r>
    </w:p>
    <w:p w:rsidR="00070593" w:rsidRDefault="00070593">
      <w:pPr>
        <w:spacing w:line="295" w:lineRule="exact"/>
        <w:rPr>
          <w:sz w:val="20"/>
          <w:szCs w:val="20"/>
        </w:rPr>
      </w:pPr>
    </w:p>
    <w:p w:rsidR="00070593" w:rsidRDefault="00BA2074">
      <w:pPr>
        <w:rPr>
          <w:sz w:val="20"/>
          <w:szCs w:val="20"/>
        </w:rPr>
      </w:pPr>
      <w:r>
        <w:rPr>
          <w:rFonts w:eastAsia="Times New Roman"/>
          <w:b/>
          <w:bCs/>
        </w:rPr>
        <w:t>Модуль «Основы светской этики»</w:t>
      </w:r>
    </w:p>
    <w:p w:rsidR="00070593" w:rsidRDefault="00070593">
      <w:pPr>
        <w:spacing w:line="253" w:lineRule="exact"/>
        <w:rPr>
          <w:sz w:val="20"/>
          <w:szCs w:val="20"/>
        </w:rPr>
      </w:pPr>
    </w:p>
    <w:p w:rsidR="00070593" w:rsidRDefault="00BA2074">
      <w:pPr>
        <w:spacing w:line="249" w:lineRule="auto"/>
        <w:ind w:firstLine="228"/>
        <w:jc w:val="both"/>
        <w:rPr>
          <w:sz w:val="20"/>
          <w:szCs w:val="20"/>
        </w:rPr>
      </w:pPr>
      <w:r>
        <w:rPr>
          <w:rFonts w:eastAsia="Times New Roman"/>
          <w:sz w:val="20"/>
          <w:szCs w:val="20"/>
        </w:rPr>
        <w:t>Предметные результаты освоения образовательной программы мо-дуля «Основы светской этики» должны отражать сформированность умений:</w:t>
      </w:r>
    </w:p>
    <w:p w:rsidR="00070593" w:rsidRDefault="00070593">
      <w:pPr>
        <w:spacing w:line="2" w:lineRule="exact"/>
        <w:rPr>
          <w:sz w:val="20"/>
          <w:szCs w:val="20"/>
        </w:rPr>
      </w:pPr>
    </w:p>
    <w:p w:rsidR="00070593" w:rsidRDefault="00BA2074">
      <w:pPr>
        <w:spacing w:line="248" w:lineRule="auto"/>
        <w:ind w:left="220" w:hanging="228"/>
        <w:rPr>
          <w:sz w:val="20"/>
          <w:szCs w:val="20"/>
        </w:rPr>
      </w:pPr>
      <w:r>
        <w:rPr>
          <w:rFonts w:eastAsia="Times New Roman"/>
          <w:sz w:val="20"/>
          <w:szCs w:val="20"/>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70593" w:rsidRDefault="00BA2074">
      <w:pPr>
        <w:spacing w:line="248" w:lineRule="auto"/>
        <w:ind w:left="220" w:hanging="228"/>
        <w:rPr>
          <w:sz w:val="20"/>
          <w:szCs w:val="20"/>
        </w:rPr>
      </w:pPr>
      <w:r>
        <w:rPr>
          <w:rFonts w:eastAsia="Times New Roman"/>
          <w:sz w:val="20"/>
          <w:szCs w:val="20"/>
        </w:rPr>
        <w:t>— выражать своими словами понимание значимости нравственного са-мосовершенствования и роли в этом личных усилий человека, при-водить примеры;</w:t>
      </w:r>
    </w:p>
    <w:p w:rsidR="00070593" w:rsidRDefault="00070593">
      <w:pPr>
        <w:spacing w:line="2" w:lineRule="exact"/>
        <w:rPr>
          <w:sz w:val="20"/>
          <w:szCs w:val="20"/>
        </w:rPr>
      </w:pPr>
    </w:p>
    <w:p w:rsidR="00070593" w:rsidRDefault="00BA2074">
      <w:pPr>
        <w:spacing w:line="286" w:lineRule="auto"/>
        <w:ind w:left="220" w:hanging="228"/>
        <w:jc w:val="right"/>
        <w:rPr>
          <w:sz w:val="20"/>
          <w:szCs w:val="20"/>
        </w:rPr>
      </w:pPr>
      <w:r>
        <w:rPr>
          <w:rFonts w:eastAsia="Times New Roman"/>
          <w:sz w:val="20"/>
          <w:szCs w:val="20"/>
        </w:rPr>
        <w:t>— выражать понимание и принятие значения российских традиционных духовных и нравственных ценностей, духовно-нравственной куль-</w:t>
      </w:r>
    </w:p>
    <w:p w:rsidR="00070593" w:rsidRDefault="00070593">
      <w:pPr>
        <w:sectPr w:rsidR="00070593">
          <w:pgSz w:w="7820" w:h="12019"/>
          <w:pgMar w:top="719"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58" w:lineRule="exact"/>
        <w:rPr>
          <w:sz w:val="20"/>
          <w:szCs w:val="20"/>
        </w:rPr>
      </w:pPr>
    </w:p>
    <w:p w:rsidR="00070593" w:rsidRDefault="00070593">
      <w:pPr>
        <w:sectPr w:rsidR="00070593">
          <w:type w:val="continuous"/>
          <w:pgSz w:w="7820" w:h="12019"/>
          <w:pgMar w:top="719" w:right="784" w:bottom="0" w:left="800" w:header="0" w:footer="0" w:gutter="0"/>
          <w:cols w:space="720" w:equalWidth="0">
            <w:col w:w="6240"/>
          </w:cols>
        </w:sectPr>
      </w:pPr>
    </w:p>
    <w:p w:rsidR="00070593" w:rsidRDefault="00BA2074">
      <w:pPr>
        <w:spacing w:line="248" w:lineRule="auto"/>
        <w:ind w:right="20"/>
        <w:rPr>
          <w:sz w:val="20"/>
          <w:szCs w:val="20"/>
        </w:rPr>
      </w:pPr>
      <w:r>
        <w:rPr>
          <w:rFonts w:eastAsia="Times New Roman"/>
          <w:sz w:val="20"/>
          <w:szCs w:val="20"/>
        </w:rPr>
        <w:lastRenderedPageBreak/>
        <w:t>туры народов России, российского общества как источника и основы духовного развития, нравственного совершенствования;</w:t>
      </w:r>
    </w:p>
    <w:p w:rsidR="00070593" w:rsidRDefault="00BA2074">
      <w:pPr>
        <w:spacing w:line="248" w:lineRule="auto"/>
        <w:ind w:hanging="228"/>
        <w:rPr>
          <w:sz w:val="20"/>
          <w:szCs w:val="20"/>
        </w:rPr>
      </w:pPr>
      <w:r>
        <w:rPr>
          <w:rFonts w:eastAsia="Times New Roman"/>
          <w:sz w:val="20"/>
          <w:szCs w:val="20"/>
        </w:rPr>
        <w:t>— 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70593" w:rsidRDefault="00BA2074">
      <w:pPr>
        <w:spacing w:line="248" w:lineRule="auto"/>
        <w:ind w:hanging="228"/>
        <w:jc w:val="right"/>
        <w:rPr>
          <w:sz w:val="20"/>
          <w:szCs w:val="20"/>
        </w:rPr>
      </w:pPr>
      <w:r>
        <w:rPr>
          <w:rFonts w:eastAsia="Times New Roman"/>
          <w:sz w:val="20"/>
          <w:szCs w:val="20"/>
        </w:rPr>
        <w:t>— 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w:t>
      </w:r>
    </w:p>
    <w:p w:rsidR="00070593" w:rsidRDefault="00070593">
      <w:pPr>
        <w:spacing w:line="2" w:lineRule="exact"/>
        <w:rPr>
          <w:sz w:val="20"/>
          <w:szCs w:val="20"/>
        </w:rPr>
      </w:pPr>
    </w:p>
    <w:p w:rsidR="00070593" w:rsidRDefault="00BA2074">
      <w:pPr>
        <w:spacing w:line="248" w:lineRule="auto"/>
        <w:jc w:val="both"/>
        <w:rPr>
          <w:sz w:val="20"/>
          <w:szCs w:val="20"/>
        </w:rPr>
      </w:pPr>
      <w:r>
        <w:rPr>
          <w:rFonts w:eastAsia="Times New Roman"/>
          <w:sz w:val="20"/>
          <w:szCs w:val="20"/>
        </w:rPr>
        <w:t>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w:t>
      </w:r>
    </w:p>
    <w:p w:rsidR="00070593" w:rsidRDefault="00BA2074">
      <w:pPr>
        <w:rPr>
          <w:sz w:val="20"/>
          <w:szCs w:val="20"/>
        </w:rPr>
      </w:pPr>
      <w:r>
        <w:rPr>
          <w:rFonts w:eastAsia="Times New Roman"/>
          <w:sz w:val="20"/>
          <w:szCs w:val="20"/>
        </w:rPr>
        <w:t>к природе, забота о животных, охрана окружающей среды;</w:t>
      </w:r>
    </w:p>
    <w:p w:rsidR="00070593" w:rsidRDefault="00070593">
      <w:pPr>
        <w:spacing w:line="10"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070593" w:rsidRDefault="00070593">
      <w:pPr>
        <w:spacing w:line="2" w:lineRule="exact"/>
        <w:rPr>
          <w:sz w:val="20"/>
          <w:szCs w:val="20"/>
        </w:rPr>
      </w:pPr>
    </w:p>
    <w:p w:rsidR="00070593" w:rsidRDefault="00BA2074">
      <w:pPr>
        <w:spacing w:line="254" w:lineRule="auto"/>
        <w:ind w:hanging="228"/>
        <w:rPr>
          <w:sz w:val="20"/>
          <w:szCs w:val="20"/>
        </w:rPr>
      </w:pPr>
      <w:r>
        <w:rPr>
          <w:rFonts w:eastAsia="Times New Roman"/>
          <w:sz w:val="20"/>
          <w:szCs w:val="20"/>
        </w:rPr>
        <w:t>— 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070593" w:rsidRDefault="00070593">
      <w:pPr>
        <w:sectPr w:rsidR="00070593">
          <w:pgSz w:w="7820" w:h="12019"/>
          <w:pgMar w:top="719"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36" w:lineRule="exact"/>
        <w:rPr>
          <w:sz w:val="20"/>
          <w:szCs w:val="20"/>
        </w:rPr>
      </w:pPr>
    </w:p>
    <w:p w:rsidR="00070593" w:rsidRDefault="00070593">
      <w:pPr>
        <w:sectPr w:rsidR="00070593">
          <w:type w:val="continuous"/>
          <w:pgSz w:w="7820" w:h="12019"/>
          <w:pgMar w:top="719" w:right="784" w:bottom="0" w:left="1020" w:header="0" w:footer="0" w:gutter="0"/>
          <w:cols w:space="720" w:equalWidth="0">
            <w:col w:w="6020"/>
          </w:cols>
        </w:sectPr>
      </w:pPr>
    </w:p>
    <w:p w:rsidR="00070593" w:rsidRDefault="00BA2074">
      <w:pPr>
        <w:spacing w:line="248" w:lineRule="auto"/>
        <w:ind w:hanging="228"/>
        <w:rPr>
          <w:sz w:val="20"/>
          <w:szCs w:val="20"/>
        </w:rPr>
      </w:pPr>
      <w:r>
        <w:rPr>
          <w:rFonts w:eastAsia="Times New Roman"/>
          <w:sz w:val="20"/>
          <w:szCs w:val="20"/>
        </w:rPr>
        <w:lastRenderedPageBreak/>
        <w:t>— 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70593" w:rsidRDefault="00BA2074">
      <w:pPr>
        <w:spacing w:line="249" w:lineRule="auto"/>
        <w:ind w:hanging="228"/>
        <w:rPr>
          <w:sz w:val="20"/>
          <w:szCs w:val="20"/>
        </w:rPr>
      </w:pPr>
      <w:r>
        <w:rPr>
          <w:rFonts w:eastAsia="Times New Roman"/>
          <w:sz w:val="20"/>
          <w:szCs w:val="20"/>
        </w:rPr>
        <w:t>— рассказывать о российских культурных и природных памятниках, о культурных и природных достопримечательностях своего региона;</w:t>
      </w:r>
    </w:p>
    <w:p w:rsidR="00070593" w:rsidRDefault="00BA2074">
      <w:pPr>
        <w:spacing w:line="248" w:lineRule="auto"/>
        <w:ind w:hanging="228"/>
        <w:rPr>
          <w:sz w:val="20"/>
          <w:szCs w:val="20"/>
        </w:rPr>
      </w:pPr>
      <w:r>
        <w:rPr>
          <w:rFonts w:eastAsia="Times New Roman"/>
          <w:sz w:val="20"/>
          <w:szCs w:val="20"/>
        </w:rPr>
        <w:t>— 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070593" w:rsidRDefault="00BA2074">
      <w:pPr>
        <w:spacing w:line="249" w:lineRule="auto"/>
        <w:ind w:hanging="228"/>
        <w:rPr>
          <w:sz w:val="20"/>
          <w:szCs w:val="20"/>
        </w:rPr>
      </w:pPr>
      <w:r>
        <w:rPr>
          <w:rFonts w:eastAsia="Times New Roman"/>
          <w:sz w:val="20"/>
          <w:szCs w:val="20"/>
        </w:rPr>
        <w:t>— объяснять своими словами роль светской (гражданской) этики в ста-новлении российской государственности;</w:t>
      </w:r>
    </w:p>
    <w:p w:rsidR="00070593" w:rsidRDefault="00BA2074">
      <w:pPr>
        <w:spacing w:line="248" w:lineRule="auto"/>
        <w:ind w:hanging="228"/>
        <w:rPr>
          <w:sz w:val="20"/>
          <w:szCs w:val="20"/>
        </w:rPr>
      </w:pPr>
      <w:r>
        <w:rPr>
          <w:rFonts w:eastAsia="Times New Roman"/>
          <w:sz w:val="20"/>
          <w:szCs w:val="20"/>
        </w:rPr>
        <w:t>— 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070593" w:rsidRDefault="00BA2074">
      <w:pPr>
        <w:spacing w:line="248" w:lineRule="auto"/>
        <w:ind w:hanging="228"/>
        <w:rPr>
          <w:sz w:val="20"/>
          <w:szCs w:val="20"/>
        </w:rPr>
      </w:pPr>
      <w:r>
        <w:rPr>
          <w:rFonts w:eastAsia="Times New Roman"/>
          <w:sz w:val="20"/>
          <w:szCs w:val="20"/>
        </w:rPr>
        <w:t>— 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70593" w:rsidRDefault="00070593">
      <w:pPr>
        <w:spacing w:line="2" w:lineRule="exact"/>
        <w:rPr>
          <w:sz w:val="20"/>
          <w:szCs w:val="20"/>
        </w:rPr>
      </w:pPr>
    </w:p>
    <w:p w:rsidR="00070593" w:rsidRDefault="00BA2074">
      <w:pPr>
        <w:spacing w:line="248" w:lineRule="auto"/>
        <w:ind w:hanging="228"/>
        <w:rPr>
          <w:sz w:val="20"/>
          <w:szCs w:val="20"/>
        </w:rPr>
      </w:pPr>
      <w:r>
        <w:rPr>
          <w:rFonts w:eastAsia="Times New Roman"/>
          <w:sz w:val="20"/>
          <w:szCs w:val="20"/>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70593" w:rsidRDefault="00070593">
      <w:pPr>
        <w:spacing w:line="2" w:lineRule="exact"/>
        <w:rPr>
          <w:sz w:val="20"/>
          <w:szCs w:val="20"/>
        </w:rPr>
      </w:pPr>
    </w:p>
    <w:p w:rsidR="00070593" w:rsidRDefault="00BA2074">
      <w:pPr>
        <w:spacing w:line="267" w:lineRule="auto"/>
        <w:ind w:hanging="228"/>
        <w:rPr>
          <w:sz w:val="20"/>
          <w:szCs w:val="20"/>
        </w:rPr>
      </w:pPr>
      <w:r>
        <w:rPr>
          <w:rFonts w:eastAsia="Times New Roman"/>
          <w:sz w:val="20"/>
          <w:szCs w:val="20"/>
        </w:rPr>
        <w:t>— выражать своими словами понимание человеческого достоинства, ценности человеческой жизни в российской светской (гражданской) этике.</w:t>
      </w:r>
    </w:p>
    <w:p w:rsidR="00070593" w:rsidRDefault="00070593">
      <w:pPr>
        <w:sectPr w:rsidR="00070593">
          <w:pgSz w:w="7820" w:h="12019"/>
          <w:pgMar w:top="719"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9" w:lineRule="exact"/>
        <w:rPr>
          <w:sz w:val="20"/>
          <w:szCs w:val="20"/>
        </w:rPr>
      </w:pPr>
    </w:p>
    <w:p w:rsidR="00070593" w:rsidRDefault="00070593">
      <w:pPr>
        <w:sectPr w:rsidR="00070593">
          <w:type w:val="continuous"/>
          <w:pgSz w:w="7820" w:h="12019"/>
          <w:pgMar w:top="719" w:right="784" w:bottom="0" w:left="1020" w:header="0" w:footer="0" w:gutter="0"/>
          <w:cols w:space="720" w:equalWidth="0">
            <w:col w:w="6020"/>
          </w:cols>
        </w:sectPr>
      </w:pPr>
    </w:p>
    <w:p w:rsidR="00070593" w:rsidRDefault="00BA2074">
      <w:pPr>
        <w:ind w:left="6"/>
        <w:rPr>
          <w:sz w:val="20"/>
          <w:szCs w:val="20"/>
        </w:rPr>
      </w:pPr>
      <w:r>
        <w:rPr>
          <w:rFonts w:eastAsia="Times New Roman"/>
          <w:b/>
          <w:bCs/>
          <w:sz w:val="24"/>
          <w:szCs w:val="24"/>
        </w:rPr>
        <w:lastRenderedPageBreak/>
        <w:t>ИЗОБРАЗИТЕЛЬНОЕ ИСКУССТВО</w:t>
      </w:r>
    </w:p>
    <w:p w:rsidR="00070593" w:rsidRDefault="003307E2">
      <w:pPr>
        <w:spacing w:line="20" w:lineRule="exact"/>
        <w:rPr>
          <w:sz w:val="20"/>
          <w:szCs w:val="20"/>
        </w:rPr>
      </w:pPr>
      <w:r>
        <w:rPr>
          <w:sz w:val="20"/>
          <w:szCs w:val="20"/>
        </w:rPr>
        <w:pict>
          <v:line id="Shape 37" o:spid="_x0000_s1062" style="position:absolute;z-index:251655168;visibility:visible;mso-wrap-distance-left:0;mso-wrap-distance-right:0" from="-1.4pt,6.75pt" to="313.2pt,6.75pt" o:allowincell="f" strokeweight=".16931mm"/>
        </w:pict>
      </w:r>
    </w:p>
    <w:p w:rsidR="00070593" w:rsidRDefault="00070593">
      <w:pPr>
        <w:spacing w:line="34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Рабочая 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w:t>
      </w:r>
    </w:p>
    <w:p w:rsidR="00070593" w:rsidRDefault="00070593">
      <w:pPr>
        <w:spacing w:line="2"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Содержание программы распределено по модулям с учётом прове-ряемых требований к результатам освоения учебного предмета, выно-симым на промежуточную аттестацию.</w:t>
      </w:r>
    </w:p>
    <w:p w:rsidR="00070593" w:rsidRDefault="00070593">
      <w:pPr>
        <w:spacing w:line="200" w:lineRule="exact"/>
        <w:rPr>
          <w:sz w:val="20"/>
          <w:szCs w:val="20"/>
        </w:rPr>
      </w:pPr>
    </w:p>
    <w:p w:rsidR="00070593" w:rsidRDefault="00070593">
      <w:pPr>
        <w:spacing w:line="211" w:lineRule="exact"/>
        <w:rPr>
          <w:sz w:val="20"/>
          <w:szCs w:val="20"/>
        </w:rPr>
      </w:pPr>
    </w:p>
    <w:p w:rsidR="00070593" w:rsidRDefault="00BA2074">
      <w:pPr>
        <w:ind w:left="6"/>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38" o:spid="_x0000_s1063" style="position:absolute;z-index:251656192;visibility:visible;mso-wrap-distance-left:0;mso-wrap-distance-right:0" from="-1.4pt,6.75pt" to="313.2pt,6.75pt" o:allowincell="f" strokeweight=".16964mm"/>
        </w:pict>
      </w:r>
    </w:p>
    <w:p w:rsidR="00070593" w:rsidRDefault="00070593">
      <w:pPr>
        <w:spacing w:line="34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Цель преподавания предмета «Изобразительное искусство» состоит в формировании художественной культуры учащихся,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 и развития творческого потенциала учащихся.</w:t>
      </w:r>
    </w:p>
    <w:p w:rsidR="00070593" w:rsidRDefault="00070593">
      <w:pPr>
        <w:spacing w:line="2" w:lineRule="exact"/>
        <w:rPr>
          <w:sz w:val="20"/>
          <w:szCs w:val="20"/>
        </w:rPr>
      </w:pPr>
    </w:p>
    <w:p w:rsidR="00070593" w:rsidRDefault="00BA2074">
      <w:pPr>
        <w:spacing w:line="263" w:lineRule="auto"/>
        <w:ind w:left="6" w:right="20" w:firstLine="228"/>
        <w:jc w:val="both"/>
        <w:rPr>
          <w:sz w:val="20"/>
          <w:szCs w:val="20"/>
        </w:rPr>
      </w:pPr>
      <w:r>
        <w:rPr>
          <w:rFonts w:eastAsia="Times New Roman"/>
          <w:sz w:val="19"/>
          <w:szCs w:val="19"/>
        </w:rPr>
        <w:t>Преподавание предмета направлено на развитие духовной культуры учащихся, формирование активной эстетической позиции по отношению</w:t>
      </w:r>
    </w:p>
    <w:p w:rsidR="00070593" w:rsidRDefault="00070593">
      <w:pPr>
        <w:spacing w:line="1" w:lineRule="exact"/>
        <w:rPr>
          <w:sz w:val="20"/>
          <w:szCs w:val="20"/>
        </w:rPr>
      </w:pPr>
    </w:p>
    <w:p w:rsidR="00070593" w:rsidRDefault="00BA2074" w:rsidP="00B561E0">
      <w:pPr>
        <w:numPr>
          <w:ilvl w:val="0"/>
          <w:numId w:val="210"/>
        </w:numPr>
        <w:tabs>
          <w:tab w:val="left" w:pos="167"/>
        </w:tabs>
        <w:spacing w:line="250" w:lineRule="auto"/>
        <w:ind w:left="6" w:hanging="6"/>
        <w:rPr>
          <w:rFonts w:eastAsia="Times New Roman"/>
          <w:sz w:val="20"/>
          <w:szCs w:val="20"/>
        </w:rPr>
      </w:pPr>
      <w:r>
        <w:rPr>
          <w:rFonts w:eastAsia="Times New Roman"/>
          <w:sz w:val="20"/>
          <w:szCs w:val="20"/>
        </w:rPr>
        <w:t>действительности и произведениям искусства, понимание роли и зна-чения художественной деятельности в жизни людей.</w:t>
      </w:r>
    </w:p>
    <w:p w:rsidR="00070593" w:rsidRDefault="00BA2074">
      <w:pPr>
        <w:spacing w:line="250" w:lineRule="auto"/>
        <w:ind w:left="6" w:firstLine="228"/>
        <w:jc w:val="both"/>
        <w:rPr>
          <w:rFonts w:eastAsia="Times New Roman"/>
          <w:sz w:val="20"/>
          <w:szCs w:val="20"/>
        </w:rPr>
      </w:pPr>
      <w:r>
        <w:rPr>
          <w:rFonts w:eastAsia="Times New Roman"/>
          <w:sz w:val="20"/>
          <w:szCs w:val="20"/>
        </w:rPr>
        <w:t>Содержание предмета охватывает все основные вида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 Для учащихся начальной школы большое значение также имеет восприятие произве-дений детского творчества, умение обсуждать и анализировать детские рисунки с позиций выраженного в них содержания, художественных средств выразительности, соответствия учебной задачи, поставленной учителем. Такая рефлексия детского творчества имеет позитивный обу-чающий характер.</w:t>
      </w:r>
    </w:p>
    <w:p w:rsidR="00070593" w:rsidRDefault="00070593">
      <w:pPr>
        <w:spacing w:line="6"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Важнейшей задачей является формирование активного, ценностного отношения к истории отечественной культуры, выраженной в её архи-</w:t>
      </w:r>
    </w:p>
    <w:p w:rsidR="00070593" w:rsidRDefault="00070593">
      <w:pPr>
        <w:sectPr w:rsidR="00070593">
          <w:pgSz w:w="7820" w:h="12019"/>
          <w:pgMar w:top="1344"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5" w:lineRule="exact"/>
        <w:rPr>
          <w:sz w:val="20"/>
          <w:szCs w:val="20"/>
        </w:rPr>
      </w:pPr>
    </w:p>
    <w:p w:rsidR="00070593" w:rsidRDefault="00070593">
      <w:pPr>
        <w:sectPr w:rsidR="00070593">
          <w:type w:val="continuous"/>
          <w:pgSz w:w="7820" w:h="12019"/>
          <w:pgMar w:top="1344"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lastRenderedPageBreak/>
        <w:t>тектуре, изобразительном искусстве, в национальных образах предмет-но-материальной и пространственной среды, в понимании красоты че-ловека.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Учебные темы, связанные с восприятием, могут быть реализованы как отдельные уроки, но чаще всего объединяются задачи восприятия с за-дачами практической творческой работы (при сохранении учебного времени на восприятие произведений искусства и эстетического наблюдения окружающей действительности).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На занятиях учащиеся знакомятся с многообразием видов художе-ственной деятельности и технически доступным разнообразием худо-жественных материалов. Практическая </w:t>
      </w:r>
      <w:r>
        <w:rPr>
          <w:rFonts w:eastAsia="Times New Roman"/>
          <w:i/>
          <w:iCs/>
          <w:sz w:val="20"/>
          <w:szCs w:val="20"/>
        </w:rPr>
        <w:t>художественно-творческая</w:t>
      </w:r>
      <w:r>
        <w:rPr>
          <w:rFonts w:eastAsia="Times New Roman"/>
          <w:sz w:val="20"/>
          <w:szCs w:val="20"/>
        </w:rPr>
        <w:t xml:space="preserve"> </w:t>
      </w:r>
      <w:r>
        <w:rPr>
          <w:rFonts w:eastAsia="Times New Roman"/>
          <w:i/>
          <w:iCs/>
          <w:sz w:val="20"/>
          <w:szCs w:val="20"/>
        </w:rPr>
        <w:t xml:space="preserve">деятельность занимает приоритетное пространство учебного време-ни. При опоре на восприятие </w:t>
      </w:r>
      <w:r>
        <w:rPr>
          <w:rFonts w:eastAsia="Times New Roman"/>
          <w:sz w:val="20"/>
          <w:szCs w:val="20"/>
        </w:rPr>
        <w:t>произведений искусства художествен-но-эстетическое отношение к миру формируется прежде всего в соб-ственной художественной деятельности, в процессе практического ре-шения художественно-творческих задач.</w:t>
      </w:r>
    </w:p>
    <w:p w:rsidR="00070593" w:rsidRDefault="00070593">
      <w:pPr>
        <w:spacing w:line="4"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Рабочая программа учитывает психолого-возрастные особенности развития детей 7—10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rsidR="00070593" w:rsidRDefault="00070593">
      <w:pPr>
        <w:spacing w:line="2" w:lineRule="exact"/>
        <w:rPr>
          <w:sz w:val="20"/>
          <w:szCs w:val="20"/>
        </w:rPr>
      </w:pPr>
    </w:p>
    <w:p w:rsidR="00070593" w:rsidRDefault="00BA2074" w:rsidP="00B561E0">
      <w:pPr>
        <w:numPr>
          <w:ilvl w:val="0"/>
          <w:numId w:val="211"/>
        </w:numPr>
        <w:tabs>
          <w:tab w:val="left" w:pos="442"/>
        </w:tabs>
        <w:spacing w:line="269" w:lineRule="auto"/>
        <w:ind w:left="6" w:firstLine="221"/>
        <w:jc w:val="both"/>
        <w:rPr>
          <w:rFonts w:eastAsia="Times New Roman"/>
          <w:sz w:val="20"/>
          <w:szCs w:val="20"/>
        </w:rPr>
      </w:pPr>
      <w:r>
        <w:rPr>
          <w:rFonts w:eastAsia="Times New Roman"/>
          <w:sz w:val="20"/>
          <w:szCs w:val="20"/>
        </w:rPr>
        <w:t>урочное время деятельность обучающихся организуется как в ин-дивидуальном, так и в групповом формате с задачей формирования навыков сотрудничества в художественной деятельности.</w:t>
      </w:r>
    </w:p>
    <w:p w:rsidR="00070593" w:rsidRDefault="00070593">
      <w:pPr>
        <w:spacing w:line="292" w:lineRule="exact"/>
        <w:rPr>
          <w:sz w:val="20"/>
          <w:szCs w:val="20"/>
        </w:rPr>
      </w:pPr>
    </w:p>
    <w:p w:rsidR="00070593" w:rsidRDefault="00BA2074">
      <w:pPr>
        <w:spacing w:line="288" w:lineRule="auto"/>
        <w:ind w:left="6" w:right="320"/>
        <w:rPr>
          <w:sz w:val="20"/>
          <w:szCs w:val="20"/>
        </w:rPr>
      </w:pPr>
      <w:r>
        <w:rPr>
          <w:rFonts w:eastAsia="Times New Roman"/>
          <w:b/>
          <w:bCs/>
        </w:rPr>
        <w:t>МЕСТО УЧЕБНОГО ПРЕДМЕТА «ИЗОБРАЗИТЕЛЬНОЕ ИСКУССТВО» В УЧЕБНОМ ПЛАНЕ</w:t>
      </w:r>
    </w:p>
    <w:p w:rsidR="00070593" w:rsidRDefault="00070593">
      <w:pPr>
        <w:spacing w:line="153" w:lineRule="exact"/>
        <w:rPr>
          <w:sz w:val="20"/>
          <w:szCs w:val="20"/>
        </w:rPr>
      </w:pPr>
    </w:p>
    <w:p w:rsidR="00070593" w:rsidRDefault="00BA2074" w:rsidP="00B561E0">
      <w:pPr>
        <w:numPr>
          <w:ilvl w:val="1"/>
          <w:numId w:val="212"/>
        </w:numPr>
        <w:tabs>
          <w:tab w:val="left" w:pos="466"/>
        </w:tabs>
        <w:spacing w:line="250" w:lineRule="auto"/>
        <w:ind w:left="6" w:firstLine="222"/>
        <w:jc w:val="both"/>
        <w:rPr>
          <w:rFonts w:eastAsia="Times New Roman"/>
          <w:sz w:val="20"/>
          <w:szCs w:val="20"/>
        </w:rPr>
      </w:pPr>
      <w:r>
        <w:rPr>
          <w:rFonts w:eastAsia="Times New Roman"/>
          <w:sz w:val="20"/>
          <w:szCs w:val="20"/>
        </w:rPr>
        <w:t>соответствии с Федеральным государственным образовательным стандартом начального общего образования учебный предмет «Изобра-зительное искусство» входит в предметную область «Искусство» и яв-ляется обязательным для изучения. Содержание предмета «Изобрази-тельное искусство» структурировано как система тематических модулей</w:t>
      </w:r>
    </w:p>
    <w:p w:rsidR="00070593" w:rsidRDefault="00070593">
      <w:pPr>
        <w:spacing w:line="2" w:lineRule="exact"/>
        <w:rPr>
          <w:rFonts w:eastAsia="Times New Roman"/>
          <w:sz w:val="20"/>
          <w:szCs w:val="20"/>
        </w:rPr>
      </w:pPr>
    </w:p>
    <w:p w:rsidR="00070593" w:rsidRDefault="00BA2074" w:rsidP="00B561E0">
      <w:pPr>
        <w:numPr>
          <w:ilvl w:val="0"/>
          <w:numId w:val="212"/>
        </w:numPr>
        <w:tabs>
          <w:tab w:val="left" w:pos="188"/>
        </w:tabs>
        <w:spacing w:line="250" w:lineRule="auto"/>
        <w:ind w:left="6" w:right="20" w:hanging="6"/>
        <w:jc w:val="both"/>
        <w:rPr>
          <w:rFonts w:eastAsia="Times New Roman"/>
          <w:sz w:val="20"/>
          <w:szCs w:val="20"/>
        </w:rPr>
      </w:pPr>
      <w:r>
        <w:rPr>
          <w:rFonts w:eastAsia="Times New Roman"/>
          <w:sz w:val="20"/>
          <w:szCs w:val="20"/>
        </w:rPr>
        <w:t>входит в учебный план 1—4 классов программы начального общего образования в объёме 1 ч одного учебного часа в неделю. Изучение со-держания всех модулей в 1—4 классах обязательно.</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Общее число часов, отведённых на изучение учебного предмета «Изобразительное искусство», — 135 ч (один час в неделю в каждом классе).</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1 класс — 33 ч, 2 класс — 34 ч, 3 класс — 34 ч, 4 класс — 34 ч.</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9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88" w:lineRule="auto"/>
        <w:ind w:right="1580"/>
        <w:rPr>
          <w:sz w:val="20"/>
          <w:szCs w:val="20"/>
        </w:rPr>
      </w:pPr>
      <w:r>
        <w:rPr>
          <w:rFonts w:eastAsia="Times New Roman"/>
          <w:b/>
          <w:bCs/>
          <w:sz w:val="24"/>
          <w:szCs w:val="24"/>
        </w:rPr>
        <w:lastRenderedPageBreak/>
        <w:t>СОДЕРЖАНИЕ УЧЕБНОГО ПРЕДМЕТА «ИЗОБРАЗИТЕЛЬНОЕ ИСКУССТВО»</w:t>
      </w:r>
    </w:p>
    <w:p w:rsidR="00070593" w:rsidRDefault="003307E2">
      <w:pPr>
        <w:spacing w:line="20" w:lineRule="exact"/>
        <w:rPr>
          <w:sz w:val="20"/>
          <w:szCs w:val="20"/>
        </w:rPr>
      </w:pPr>
      <w:r>
        <w:rPr>
          <w:sz w:val="20"/>
          <w:szCs w:val="20"/>
        </w:rPr>
        <w:pict>
          <v:line id="Shape 39" o:spid="_x0000_s1064" style="position:absolute;z-index:251657216;visibility:visible;mso-wrap-distance-left:0;mso-wrap-distance-right:0" from="-1.7pt,1.25pt" to="312.9pt,1.25pt" o:allowincell="f" strokeweight=".16931mm"/>
        </w:pict>
      </w:r>
    </w:p>
    <w:p w:rsidR="00070593" w:rsidRDefault="00070593">
      <w:pPr>
        <w:spacing w:line="320" w:lineRule="exact"/>
        <w:rPr>
          <w:sz w:val="20"/>
          <w:szCs w:val="20"/>
        </w:rPr>
      </w:pPr>
    </w:p>
    <w:p w:rsidR="00070593" w:rsidRDefault="00BA2074">
      <w:pPr>
        <w:rPr>
          <w:sz w:val="20"/>
          <w:szCs w:val="20"/>
        </w:rPr>
      </w:pPr>
      <w:r>
        <w:rPr>
          <w:rFonts w:eastAsia="Times New Roman"/>
          <w:b/>
          <w:bCs/>
        </w:rPr>
        <w:t>1 КЛАСС (</w:t>
      </w:r>
      <w:r>
        <w:rPr>
          <w:rFonts w:eastAsia="Times New Roman"/>
          <w:i/>
          <w:iCs/>
        </w:rPr>
        <w:t>33</w:t>
      </w:r>
      <w:r>
        <w:rPr>
          <w:rFonts w:eastAsia="Times New Roman"/>
          <w:b/>
          <w:bCs/>
        </w:rPr>
        <w:t xml:space="preserve"> </w:t>
      </w:r>
      <w:r>
        <w:rPr>
          <w:rFonts w:eastAsia="Times New Roman"/>
          <w:i/>
          <w:iCs/>
        </w:rPr>
        <w:t>ч</w:t>
      </w:r>
      <w:r>
        <w:rPr>
          <w:rFonts w:eastAsia="Times New Roman"/>
          <w:b/>
          <w:bCs/>
        </w:rPr>
        <w:t>)</w:t>
      </w:r>
    </w:p>
    <w:p w:rsidR="00070593" w:rsidRDefault="00070593">
      <w:pPr>
        <w:spacing w:line="362" w:lineRule="exact"/>
        <w:rPr>
          <w:sz w:val="20"/>
          <w:szCs w:val="20"/>
        </w:rPr>
      </w:pPr>
    </w:p>
    <w:p w:rsidR="00070593" w:rsidRDefault="00BA2074">
      <w:pPr>
        <w:rPr>
          <w:sz w:val="20"/>
          <w:szCs w:val="20"/>
        </w:rPr>
      </w:pPr>
      <w:r>
        <w:rPr>
          <w:rFonts w:eastAsia="Times New Roman"/>
          <w:b/>
          <w:bCs/>
        </w:rPr>
        <w:t>Модуль «Графика»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Расположение изображения на листе. Выбор вертикального или го-ризонтального формата листа в зависимости от содержания изображе-ния.</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Разные виды линий. Линейный рисунок. Графические материалы для линейного рисунка и их особенности. Приёмы рисования линией.</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Рисование с натуры: разные листья и их форма.</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Представление о пропорциях: короткое — длинное. Развитие навыка видения соотношения частей целого (на основе рисунков животных).</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Графическое пятно (ахроматическое) и представление о силуэте. Формирование навыка ви дения целостности. Цельная форма и её ча-сти.</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«Живопись»</w:t>
      </w:r>
    </w:p>
    <w:p w:rsidR="00070593" w:rsidRDefault="00070593">
      <w:pPr>
        <w:spacing w:line="255"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Цвет как одно из главных средств выражения в изобразительном ис-кусстве. Навыки работы гуашью в условиях урока. Краски «гуашь», кисти, бумага цветная и белая.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Три основных цвета. Ассоциативные представления, связанные с каждым цветом. Навыки смешения красок и получение нового цвета.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Эмоциональная выразительность цвета, способы выражение настро-ения в изображаемом сюжете.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Живописное изображение разных цветков по представлению и вос-приятию. Развитие навыков работы гуашью. Эмоциональная вырази-тельность цвета.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Тематическая композиция «Времена года». Контрастные цветовые состояния времён года. Живопись (гуашь), аппликация или смешанная техника.</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Техника монотипии. Представления о симметрии. Развитие вообра-жения.</w:t>
      </w:r>
    </w:p>
    <w:p w:rsidR="00070593" w:rsidRDefault="00070593">
      <w:pPr>
        <w:sectPr w:rsidR="00070593">
          <w:pgSz w:w="7820" w:h="12019"/>
          <w:pgMar w:top="1102"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9" w:lineRule="exact"/>
        <w:rPr>
          <w:sz w:val="20"/>
          <w:szCs w:val="20"/>
        </w:rPr>
      </w:pPr>
    </w:p>
    <w:p w:rsidR="00070593" w:rsidRDefault="00070593">
      <w:pPr>
        <w:sectPr w:rsidR="00070593">
          <w:type w:val="continuous"/>
          <w:pgSz w:w="7820" w:h="12019"/>
          <w:pgMar w:top="1102"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Модуль «Скульптура»</w:t>
      </w:r>
    </w:p>
    <w:p w:rsidR="00070593" w:rsidRDefault="00070593">
      <w:pPr>
        <w:spacing w:line="25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Изображение в объёме. Приёмы работы с пластилином; дощечка, стек, тряпочка.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Лепка зверушек из цельной формы (черепашки, ёжика , зайчика, птички и др.). Приёмы вытягивания, вдавливания, сгибания, скручива-ния.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Лепка игрушки, характерной для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Бумажная пластика. Овладение первичными приёмами надрезания, закручивания, складывания.</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Объёмная аппликация из бумаги и картона.</w:t>
      </w:r>
    </w:p>
    <w:p w:rsidR="00070593" w:rsidRDefault="00070593">
      <w:pPr>
        <w:spacing w:line="356" w:lineRule="exact"/>
        <w:rPr>
          <w:sz w:val="20"/>
          <w:szCs w:val="20"/>
        </w:rPr>
      </w:pPr>
    </w:p>
    <w:p w:rsidR="00070593" w:rsidRDefault="00BA2074">
      <w:pPr>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Узоры в природе. Наблюдение узоров в живой природе (в условиях урока 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Узоры и орнаменты, создаваемые людьми, и разнообразие их видов. Орнаменты геометрические и растительные. Декоративная композиция в круге или в полосе.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Орнамент, характерный для игрушек одного из наиболее известных народных художественных промыслов: дымковская или каргопольская игрушка (или по выбору учителя с учётом местных промыслов).</w:t>
      </w:r>
    </w:p>
    <w:p w:rsidR="00070593" w:rsidRDefault="00070593">
      <w:pPr>
        <w:spacing w:line="1" w:lineRule="exact"/>
        <w:rPr>
          <w:sz w:val="20"/>
          <w:szCs w:val="20"/>
        </w:rPr>
      </w:pPr>
    </w:p>
    <w:p w:rsidR="00070593" w:rsidRDefault="00BA2074">
      <w:pPr>
        <w:spacing w:line="250" w:lineRule="auto"/>
        <w:ind w:firstLine="309"/>
        <w:jc w:val="both"/>
        <w:rPr>
          <w:sz w:val="20"/>
          <w:szCs w:val="20"/>
        </w:rPr>
      </w:pPr>
      <w:r>
        <w:rPr>
          <w:rFonts w:eastAsia="Times New Roman"/>
          <w:sz w:val="20"/>
          <w:szCs w:val="20"/>
        </w:rPr>
        <w:t>Дизайн предмета: изготовление нарядной упаковки путём склады-вания бумаги и аппликации.</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Оригами — создание игрушки для новогодней ёлки. Приёмы скла-дывания бумаги.</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69" w:lineRule="auto"/>
        <w:ind w:firstLine="228"/>
        <w:jc w:val="both"/>
        <w:rPr>
          <w:sz w:val="20"/>
          <w:szCs w:val="20"/>
        </w:rPr>
      </w:pPr>
      <w:r>
        <w:rPr>
          <w:rFonts w:eastAsia="Times New Roman"/>
          <w:sz w:val="20"/>
          <w:szCs w:val="20"/>
        </w:rPr>
        <w:t>Наблюдение разнообразных архитектурных зданий в окружающем мире (по фотографиям), обсуждение особенностей и составных частей зданий.</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0"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lastRenderedPageBreak/>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Макетирование (или аппликация) пространственной среды сказочного города из бумаги, картона или пластилина.</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«Восприятие произведений искусства»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произведений детского творчества. Обсуждение сюжет-ного и эмоционального содержания детских работ.</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(установки).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Рассматривание иллюстраций детской книги на основе содержа-тельных установок учителя в соответствии с изучаемой темой.</w:t>
      </w:r>
    </w:p>
    <w:p w:rsidR="00070593" w:rsidRDefault="00070593">
      <w:pPr>
        <w:spacing w:line="1" w:lineRule="exact"/>
        <w:rPr>
          <w:sz w:val="20"/>
          <w:szCs w:val="20"/>
        </w:rPr>
      </w:pPr>
    </w:p>
    <w:p w:rsidR="00070593" w:rsidRDefault="00BA2074">
      <w:pPr>
        <w:spacing w:line="263" w:lineRule="auto"/>
        <w:ind w:firstLine="228"/>
        <w:jc w:val="both"/>
        <w:rPr>
          <w:sz w:val="20"/>
          <w:szCs w:val="20"/>
        </w:rPr>
      </w:pPr>
      <w:r>
        <w:rPr>
          <w:rFonts w:eastAsia="Times New Roman"/>
          <w:sz w:val="19"/>
          <w:szCs w:val="19"/>
        </w:rPr>
        <w:t>Знакомство с картиной, в которой ярко выражено эмоциональное со-стояние, или с картиной, написанной на сказочный сюжет (произведения В. М. Васнецова, М. А. Врубеля и другие по выбору учителя).</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20"/>
          <w:szCs w:val="20"/>
        </w:rPr>
        <w:t>Художник и зритель. Освоение зрительских умений на основе полу-чаемых знаний и творческих практических задач — установок наблю-дения. Ассоциации из личного опыта учащихся и оценка эмоциональ-ного содержания произведений.</w:t>
      </w:r>
    </w:p>
    <w:p w:rsidR="00070593" w:rsidRDefault="00070593">
      <w:pPr>
        <w:spacing w:line="298"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Фотографирование мелких деталей природы, выражение ярких зри-тельных впечатлений.</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Обсуждение в условиях урока ученических фотографий, соответ-ствующих изучаемой теме.</w:t>
      </w:r>
    </w:p>
    <w:p w:rsidR="00070593" w:rsidRDefault="00070593">
      <w:pPr>
        <w:spacing w:line="272" w:lineRule="exact"/>
        <w:rPr>
          <w:sz w:val="20"/>
          <w:szCs w:val="20"/>
        </w:rPr>
      </w:pPr>
    </w:p>
    <w:p w:rsidR="00070593" w:rsidRDefault="00BA2074">
      <w:pPr>
        <w:rPr>
          <w:sz w:val="20"/>
          <w:szCs w:val="20"/>
        </w:rPr>
      </w:pPr>
      <w:r>
        <w:rPr>
          <w:rFonts w:eastAsia="Times New Roman"/>
          <w:b/>
          <w:bCs/>
        </w:rPr>
        <w:t>2 КЛАСС (</w:t>
      </w:r>
      <w:r>
        <w:rPr>
          <w:rFonts w:eastAsia="Times New Roman"/>
          <w:i/>
          <w:iCs/>
        </w:rPr>
        <w:t>34</w:t>
      </w:r>
      <w:r>
        <w:rPr>
          <w:rFonts w:eastAsia="Times New Roman"/>
          <w:b/>
          <w:bCs/>
        </w:rPr>
        <w:t xml:space="preserve"> </w:t>
      </w:r>
      <w:r>
        <w:rPr>
          <w:rFonts w:eastAsia="Times New Roman"/>
          <w:i/>
          <w:iCs/>
        </w:rPr>
        <w:t>ч</w:t>
      </w:r>
      <w:r>
        <w:rPr>
          <w:rFonts w:eastAsia="Times New Roman"/>
          <w:b/>
          <w:bCs/>
        </w:rPr>
        <w:t>)</w:t>
      </w:r>
    </w:p>
    <w:p w:rsidR="00070593" w:rsidRDefault="00070593">
      <w:pPr>
        <w:spacing w:line="359" w:lineRule="exact"/>
        <w:rPr>
          <w:sz w:val="20"/>
          <w:szCs w:val="20"/>
        </w:rPr>
      </w:pPr>
    </w:p>
    <w:p w:rsidR="00070593" w:rsidRDefault="00BA2074">
      <w:pPr>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63" w:lineRule="auto"/>
        <w:ind w:firstLine="228"/>
        <w:jc w:val="both"/>
        <w:rPr>
          <w:sz w:val="20"/>
          <w:szCs w:val="20"/>
        </w:rPr>
      </w:pPr>
      <w:r>
        <w:rPr>
          <w:rFonts w:eastAsia="Times New Roman"/>
          <w:sz w:val="19"/>
          <w:szCs w:val="19"/>
        </w:rPr>
        <w:t>Ритм линий. Выразительность линии. Художественные материалы для линейного рисунка и их свойства. Развитие навыков линейного рисунка.</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Пастель и мелки — особенности и выразительные свойства графиче-ских материалов, приёмы работы.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right="20" w:firstLine="228"/>
        <w:jc w:val="both"/>
        <w:rPr>
          <w:sz w:val="20"/>
          <w:szCs w:val="20"/>
        </w:rPr>
      </w:pPr>
      <w:r>
        <w:rPr>
          <w:rFonts w:eastAsia="Times New Roman"/>
          <w:sz w:val="20"/>
          <w:szCs w:val="20"/>
        </w:rPr>
        <w:lastRenderedPageBreak/>
        <w:t>Ритм пятен: освоение основ композиции. Расположение пятна на плоскости листа: сгущение, разброс, доминанта, равновесие, спокой-ствие и движение.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Пропорции — соотношение частей и целого . Развитие аналитических навыков видения пропорций. Выразительные свойства пропорций (на основе рисунков птиц).</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Рисунок с натуры простого предмета. Расположение предмета на ли-сте бумаги. Определение формы предмета. Соотношение частей пред-мета. Светлые и тёмные части предмета, тень под предметом. Штри-ховка. Умение внимательно рассматривать и анализировать форму натурного предмета.</w:t>
      </w:r>
    </w:p>
    <w:p w:rsidR="00070593" w:rsidRDefault="00070593">
      <w:pPr>
        <w:spacing w:line="2" w:lineRule="exact"/>
        <w:rPr>
          <w:sz w:val="20"/>
          <w:szCs w:val="20"/>
        </w:rPr>
      </w:pPr>
    </w:p>
    <w:p w:rsidR="00070593" w:rsidRDefault="00BA2074">
      <w:pPr>
        <w:spacing w:line="269" w:lineRule="auto"/>
        <w:ind w:firstLine="228"/>
        <w:jc w:val="both"/>
        <w:rPr>
          <w:sz w:val="20"/>
          <w:szCs w:val="20"/>
        </w:rPr>
      </w:pPr>
      <w:r>
        <w:rPr>
          <w:rFonts w:eastAsia="Times New Roman"/>
          <w:sz w:val="20"/>
          <w:szCs w:val="20"/>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Цвета основные и составные. Развитие навыков смешивания красок и получения нового цвета. Приёмы работы гуашью. Разный характер мазков и движений кистью. Пастозное, плотное и прозрачное нанесение краски.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Акварель и её свойства. Акварельные кисти. Приёмы работы акваре-лью.</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Цвет тёплый и холодный — цветовой контраст.</w:t>
      </w:r>
    </w:p>
    <w:p w:rsidR="00070593" w:rsidRDefault="00070593">
      <w:pPr>
        <w:spacing w:line="10"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Цвет тёмный и светлый (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Цвет открытый — звонкий и приглушённый, тихий. Эмоциональная выразительность цвета.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Изображение природы (моря) в разных контрастных состояниях по-годы и соответствующих цветовых состояниях (туман, нежное утро, гроза, буря, ветер — по выбору учителя). Произведения И. К. Айвазов-ского.</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Изображение сказочного персонажа с ярко выраженным характером (образ мужской или женский).</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«Скульптура»</w:t>
      </w:r>
    </w:p>
    <w:p w:rsidR="00070593" w:rsidRDefault="00070593">
      <w:pPr>
        <w:spacing w:line="255"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Лепка из пластилинов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2"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 w:right="20"/>
        <w:jc w:val="both"/>
        <w:rPr>
          <w:sz w:val="20"/>
          <w:szCs w:val="20"/>
        </w:rPr>
      </w:pPr>
      <w:r>
        <w:rPr>
          <w:rFonts w:eastAsia="Times New Roman"/>
          <w:sz w:val="20"/>
          <w:szCs w:val="20"/>
        </w:rPr>
        <w:lastRenderedPageBreak/>
        <w:t>по выбору учителя с учётом местных промыслов). Способ лепки в со-ответствии с традициями промысла.</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Лепка животных (кошка, собака, медвежонок и др.) с передачей ха-рактерной пластики движения. Соблюдение цельности формы, её пре-образование и добавление деталей.</w:t>
      </w:r>
    </w:p>
    <w:p w:rsidR="00070593" w:rsidRDefault="00070593">
      <w:pPr>
        <w:spacing w:line="1" w:lineRule="exact"/>
        <w:rPr>
          <w:sz w:val="20"/>
          <w:szCs w:val="20"/>
        </w:rPr>
      </w:pPr>
    </w:p>
    <w:p w:rsidR="00070593" w:rsidRDefault="00BA2074">
      <w:pPr>
        <w:spacing w:line="289" w:lineRule="auto"/>
        <w:ind w:left="5" w:right="20" w:firstLine="228"/>
        <w:jc w:val="both"/>
        <w:rPr>
          <w:sz w:val="20"/>
          <w:szCs w:val="20"/>
        </w:rPr>
      </w:pPr>
      <w:r>
        <w:rPr>
          <w:rFonts w:eastAsia="Times New Roman"/>
          <w:sz w:val="20"/>
          <w:szCs w:val="20"/>
        </w:rPr>
        <w:t>Изображение движения и статики в скульптуре: лепка из пластилина тяжёлой, неповоротливой и лёгкой, стремительной формы.</w:t>
      </w:r>
    </w:p>
    <w:p w:rsidR="00070593" w:rsidRDefault="00070593">
      <w:pPr>
        <w:spacing w:line="272" w:lineRule="exact"/>
        <w:rPr>
          <w:sz w:val="20"/>
          <w:szCs w:val="20"/>
        </w:rPr>
      </w:pPr>
    </w:p>
    <w:p w:rsidR="00070593" w:rsidRDefault="00BA2074">
      <w:pPr>
        <w:ind w:left="5"/>
        <w:rPr>
          <w:sz w:val="20"/>
          <w:szCs w:val="20"/>
        </w:rPr>
      </w:pPr>
      <w:r>
        <w:rPr>
          <w:rFonts w:eastAsia="Times New Roman"/>
          <w:b/>
          <w:bCs/>
        </w:rPr>
        <w:t>Модуль «Декоративно-прикладное искусство»</w:t>
      </w:r>
    </w:p>
    <w:p w:rsidR="00070593" w:rsidRDefault="00070593">
      <w:pPr>
        <w:spacing w:line="253"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Наблюдение узоров в природе (на основе фотографий в условиях урока): снежинки, паутинки , роса на листьях и др. Ассоциативное сопо-ставление с орнаментами в предметах декоративно - прикладного искус-ства (кружево, вышивка, ювелирные изделия и др.).</w:t>
      </w:r>
    </w:p>
    <w:p w:rsidR="00070593" w:rsidRDefault="00070593">
      <w:pPr>
        <w:spacing w:line="2" w:lineRule="exact"/>
        <w:rPr>
          <w:sz w:val="20"/>
          <w:szCs w:val="20"/>
        </w:rPr>
      </w:pPr>
    </w:p>
    <w:p w:rsidR="00070593" w:rsidRDefault="00BA2074">
      <w:pPr>
        <w:spacing w:line="250" w:lineRule="auto"/>
        <w:ind w:left="225"/>
        <w:rPr>
          <w:sz w:val="20"/>
          <w:szCs w:val="20"/>
        </w:rPr>
      </w:pPr>
      <w:r>
        <w:rPr>
          <w:rFonts w:eastAsia="Times New Roman"/>
          <w:sz w:val="20"/>
          <w:szCs w:val="20"/>
        </w:rPr>
        <w:t>Рисунок геометрического орнамента кружева или вышивки. Декоративная композиция. Ритм пятен в декоративной аппликации. Поделки из подручных нехудожественных материалов. Декоративные изображения животных в игрушках народных про-</w:t>
      </w:r>
    </w:p>
    <w:p w:rsidR="00070593" w:rsidRDefault="00070593">
      <w:pPr>
        <w:spacing w:line="2" w:lineRule="exact"/>
        <w:rPr>
          <w:sz w:val="20"/>
          <w:szCs w:val="20"/>
        </w:rPr>
      </w:pPr>
    </w:p>
    <w:p w:rsidR="00070593" w:rsidRDefault="00BA2074">
      <w:pPr>
        <w:spacing w:line="263" w:lineRule="auto"/>
        <w:ind w:left="5" w:right="20"/>
        <w:jc w:val="both"/>
        <w:rPr>
          <w:sz w:val="20"/>
          <w:szCs w:val="20"/>
        </w:rPr>
      </w:pPr>
      <w:r>
        <w:rPr>
          <w:rFonts w:eastAsia="Times New Roman"/>
          <w:sz w:val="19"/>
          <w:szCs w:val="19"/>
        </w:rPr>
        <w:t>мыслов; филимоновские, дымковские, каргопольские игрушки (и другие по выбору учителя с учётом местных художественных промыслов).</w:t>
      </w:r>
    </w:p>
    <w:p w:rsidR="00070593" w:rsidRDefault="00070593">
      <w:pPr>
        <w:spacing w:line="1" w:lineRule="exact"/>
        <w:rPr>
          <w:sz w:val="20"/>
          <w:szCs w:val="20"/>
        </w:rPr>
      </w:pPr>
    </w:p>
    <w:p w:rsidR="00070593" w:rsidRDefault="00BA2074">
      <w:pPr>
        <w:spacing w:line="269" w:lineRule="auto"/>
        <w:ind w:left="5" w:right="20" w:firstLine="228"/>
        <w:jc w:val="both"/>
        <w:rPr>
          <w:sz w:val="20"/>
          <w:szCs w:val="20"/>
        </w:rPr>
      </w:pPr>
      <w:r>
        <w:rPr>
          <w:rFonts w:eastAsia="Times New Roman"/>
          <w:sz w:val="20"/>
          <w:szCs w:val="20"/>
        </w:rPr>
        <w:t>Декор одежды человека. Разнообразие украшений. Традиционные народные женские и мужские украшения. Назначение украшений и их роль в жизни людей.</w:t>
      </w:r>
    </w:p>
    <w:p w:rsidR="00070593" w:rsidRDefault="00070593">
      <w:pPr>
        <w:spacing w:line="292" w:lineRule="exact"/>
        <w:rPr>
          <w:sz w:val="20"/>
          <w:szCs w:val="20"/>
        </w:rPr>
      </w:pPr>
    </w:p>
    <w:p w:rsidR="00070593" w:rsidRDefault="00BA2074">
      <w:pPr>
        <w:ind w:left="5"/>
        <w:rPr>
          <w:sz w:val="20"/>
          <w:szCs w:val="20"/>
        </w:rPr>
      </w:pPr>
      <w:r>
        <w:rPr>
          <w:rFonts w:eastAsia="Times New Roman"/>
          <w:b/>
          <w:bCs/>
        </w:rPr>
        <w:t>Модуль «Архитектура»</w:t>
      </w:r>
    </w:p>
    <w:p w:rsidR="00070593" w:rsidRDefault="00070593">
      <w:pPr>
        <w:spacing w:line="255"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rsidR="00070593" w:rsidRDefault="00070593">
      <w:pPr>
        <w:spacing w:line="1" w:lineRule="exact"/>
        <w:rPr>
          <w:sz w:val="20"/>
          <w:szCs w:val="20"/>
        </w:rPr>
      </w:pPr>
    </w:p>
    <w:p w:rsidR="00070593" w:rsidRDefault="00BA2074">
      <w:pPr>
        <w:spacing w:line="263" w:lineRule="auto"/>
        <w:ind w:left="5" w:firstLine="228"/>
        <w:jc w:val="both"/>
        <w:rPr>
          <w:sz w:val="20"/>
          <w:szCs w:val="20"/>
        </w:rPr>
      </w:pPr>
      <w:r>
        <w:rPr>
          <w:rFonts w:eastAsia="Times New Roman"/>
          <w:sz w:val="19"/>
          <w:szCs w:val="19"/>
        </w:rPr>
        <w:t>Построение игрового сказочного города из бумаги (на основе сворачи-вания геометрических тел — параллелепипедов разной высоты, цилиндров</w:t>
      </w:r>
    </w:p>
    <w:p w:rsidR="00070593" w:rsidRDefault="00070593">
      <w:pPr>
        <w:spacing w:line="1" w:lineRule="exact"/>
        <w:rPr>
          <w:sz w:val="20"/>
          <w:szCs w:val="20"/>
        </w:rPr>
      </w:pPr>
    </w:p>
    <w:p w:rsidR="00070593" w:rsidRDefault="00BA2074" w:rsidP="00B561E0">
      <w:pPr>
        <w:numPr>
          <w:ilvl w:val="0"/>
          <w:numId w:val="213"/>
        </w:numPr>
        <w:tabs>
          <w:tab w:val="left" w:pos="183"/>
        </w:tabs>
        <w:spacing w:line="250" w:lineRule="auto"/>
        <w:ind w:left="5" w:hanging="5"/>
        <w:rPr>
          <w:rFonts w:eastAsia="Times New Roman"/>
          <w:sz w:val="20"/>
          <w:szCs w:val="20"/>
        </w:rPr>
      </w:pPr>
      <w:r>
        <w:rPr>
          <w:rFonts w:eastAsia="Times New Roman"/>
          <w:sz w:val="20"/>
          <w:szCs w:val="20"/>
        </w:rPr>
        <w:t>прорезями и наклейками); завивание, скручивание и складывание по-лоски бумаги (например, гармошкой).</w:t>
      </w:r>
    </w:p>
    <w:p w:rsidR="00070593" w:rsidRDefault="00BA2074">
      <w:pPr>
        <w:spacing w:line="263" w:lineRule="auto"/>
        <w:ind w:left="5" w:firstLine="228"/>
        <w:jc w:val="both"/>
        <w:rPr>
          <w:rFonts w:eastAsia="Times New Roman"/>
          <w:sz w:val="20"/>
          <w:szCs w:val="20"/>
        </w:rPr>
      </w:pPr>
      <w:r>
        <w:rPr>
          <w:rFonts w:eastAsia="Times New Roman"/>
          <w:sz w:val="20"/>
          <w:szCs w:val="20"/>
        </w:rPr>
        <w:t>Образ здания. Памятники отечественной или западноевропейской архитектуры с ярко выраженным характером здания. Рисунок дома для доброго или злого сказочного персонажа (иллюстрация сказки по выбору учителя).</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36"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rPr>
          <w:sz w:val="20"/>
          <w:szCs w:val="20"/>
        </w:rPr>
      </w:pPr>
      <w:r>
        <w:rPr>
          <w:rFonts w:eastAsia="Times New Roman"/>
          <w:b/>
          <w:bCs/>
        </w:rPr>
        <w:lastRenderedPageBreak/>
        <w:t>Модуль «Восприятие произведений искусства»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произведений детского творчества. Обсуждение сюжет-ного и эмоционального содержания детских работ.</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Восприятие орнаментальных произведений прикладного искусства (кружево, шитьё, резьба и роспись и др.).</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произведений живописи с активным выражением цвето-вого состояния в природе. Произведения И. И. Левитана, А. И. Куинджи, Н. П. Крымова.</w:t>
      </w:r>
    </w:p>
    <w:p w:rsidR="00070593" w:rsidRDefault="00070593">
      <w:pPr>
        <w:spacing w:line="1" w:lineRule="exact"/>
        <w:rPr>
          <w:sz w:val="20"/>
          <w:szCs w:val="20"/>
        </w:rPr>
      </w:pPr>
    </w:p>
    <w:p w:rsidR="00070593" w:rsidRDefault="00BA2074">
      <w:pPr>
        <w:spacing w:line="263" w:lineRule="auto"/>
        <w:ind w:firstLine="228"/>
        <w:jc w:val="both"/>
        <w:rPr>
          <w:sz w:val="20"/>
          <w:szCs w:val="20"/>
        </w:rPr>
      </w:pPr>
      <w:r>
        <w:rPr>
          <w:rFonts w:eastAsia="Times New Roman"/>
          <w:sz w:val="20"/>
          <w:szCs w:val="20"/>
        </w:rPr>
        <w:t>Восприятие произведений анималистического жанра в графике (про-изведения В. В. Ватагина, Е. И. Чарушина и др.) и в скульптуре (произ-ведения В. В. Ватагина). Наблюдение животных с точки зрения их про-порций, характера движения, пластики.</w:t>
      </w:r>
    </w:p>
    <w:p w:rsidR="00070593" w:rsidRDefault="00070593">
      <w:pPr>
        <w:spacing w:line="298"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Компьютерные средства изображения. Виды линий (в программе Paint или другом графическом редакторе).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Компьютерные средства изображения. Работа с геометрическими фигурами. Трансформация и копирование геометрических фигур в про-грамме Paint.</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Освоение инструментов традиционного рисования (карандаш, ки-сточка, ластик, заливка и др.) в программе Paint на основе простых сю-жетов (например, образ дерева).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Освоение инструментов традиционного рисования в программе Paint на основе темы «Тёплый и холодный цвета» (например, «Горящий ко-стёр в синей ночи», «Перо жар-птицы» и др.).</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w:t>
      </w:r>
    </w:p>
    <w:p w:rsidR="00070593" w:rsidRDefault="00070593">
      <w:pPr>
        <w:spacing w:line="292" w:lineRule="exact"/>
        <w:rPr>
          <w:sz w:val="20"/>
          <w:szCs w:val="20"/>
        </w:rPr>
      </w:pPr>
    </w:p>
    <w:p w:rsidR="00070593" w:rsidRDefault="00BA2074">
      <w:pPr>
        <w:rPr>
          <w:sz w:val="20"/>
          <w:szCs w:val="20"/>
        </w:rPr>
      </w:pPr>
      <w:r>
        <w:rPr>
          <w:rFonts w:eastAsia="Times New Roman"/>
          <w:b/>
          <w:bCs/>
        </w:rPr>
        <w:t>3 КЛАСС (</w:t>
      </w:r>
      <w:r>
        <w:rPr>
          <w:rFonts w:eastAsia="Times New Roman"/>
          <w:i/>
          <w:iCs/>
        </w:rPr>
        <w:t>34</w:t>
      </w:r>
      <w:r>
        <w:rPr>
          <w:rFonts w:eastAsia="Times New Roman"/>
          <w:b/>
          <w:bCs/>
        </w:rPr>
        <w:t xml:space="preserve"> </w:t>
      </w:r>
      <w:r>
        <w:rPr>
          <w:rFonts w:eastAsia="Times New Roman"/>
          <w:i/>
          <w:iCs/>
        </w:rPr>
        <w:t>ч</w:t>
      </w:r>
      <w:r>
        <w:rPr>
          <w:rFonts w:eastAsia="Times New Roman"/>
          <w:b/>
          <w:bCs/>
        </w:rPr>
        <w:t>)</w:t>
      </w:r>
    </w:p>
    <w:p w:rsidR="00070593" w:rsidRDefault="00070593">
      <w:pPr>
        <w:spacing w:line="359" w:lineRule="exact"/>
        <w:rPr>
          <w:sz w:val="20"/>
          <w:szCs w:val="20"/>
        </w:rPr>
      </w:pPr>
    </w:p>
    <w:p w:rsidR="00070593" w:rsidRDefault="00BA2074">
      <w:pPr>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89" w:lineRule="auto"/>
        <w:ind w:firstLine="228"/>
        <w:jc w:val="both"/>
        <w:rPr>
          <w:sz w:val="20"/>
          <w:szCs w:val="20"/>
        </w:rPr>
      </w:pPr>
      <w:r>
        <w:rPr>
          <w:rFonts w:eastAsia="Times New Roman"/>
          <w:sz w:val="20"/>
          <w:szCs w:val="20"/>
        </w:rPr>
        <w:t>Эскизы обложки и иллюстраций к детской книге сказок (сказка по выбору). Рисунок буквицы. Макет книги-игрушки. Совмещение изоб-</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45"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ражения и текста. Расположение иллюстраций и текста на развороте книги.</w:t>
      </w:r>
    </w:p>
    <w:p w:rsidR="00070593" w:rsidRDefault="00070593">
      <w:pPr>
        <w:spacing w:line="1" w:lineRule="exact"/>
        <w:rPr>
          <w:sz w:val="20"/>
          <w:szCs w:val="20"/>
        </w:rPr>
      </w:pPr>
    </w:p>
    <w:p w:rsidR="00070593" w:rsidRDefault="00BA2074">
      <w:pPr>
        <w:spacing w:line="250" w:lineRule="auto"/>
        <w:ind w:right="20" w:firstLine="310"/>
        <w:jc w:val="both"/>
        <w:rPr>
          <w:sz w:val="20"/>
          <w:szCs w:val="20"/>
        </w:rPr>
      </w:pPr>
      <w:r>
        <w:rPr>
          <w:rFonts w:eastAsia="Times New Roman"/>
          <w:sz w:val="20"/>
          <w:szCs w:val="20"/>
        </w:rPr>
        <w:t>Поздравительная открытка. Открытка-пожелание. Композиция от-крытки: совмещение текста (шрифта) и изображения. Рисунок открытки или аппликация.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Эскиз плаката или афиши. Совмещение шрифта и изображения. Осо-бенности композиции плаката.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Графические зарисовки карандашами по памяти или на основе наблюдений и фотографий архитектурных достопримечательностей своего города.</w:t>
      </w:r>
    </w:p>
    <w:p w:rsidR="00070593" w:rsidRDefault="00070593">
      <w:pPr>
        <w:spacing w:line="1" w:lineRule="exact"/>
        <w:rPr>
          <w:sz w:val="20"/>
          <w:szCs w:val="20"/>
        </w:rPr>
      </w:pPr>
    </w:p>
    <w:p w:rsidR="00070593" w:rsidRDefault="00BA2074">
      <w:pPr>
        <w:spacing w:line="250" w:lineRule="auto"/>
        <w:ind w:left="220"/>
        <w:rPr>
          <w:sz w:val="20"/>
          <w:szCs w:val="20"/>
        </w:rPr>
      </w:pPr>
      <w:r>
        <w:rPr>
          <w:rFonts w:eastAsia="Times New Roman"/>
          <w:sz w:val="20"/>
          <w:szCs w:val="20"/>
        </w:rPr>
        <w:t>Транспорт в городе . Рисунки реальных или фантастических машин. Изображение лица человека. Строение, пропорции, взаиморасполо-</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жение частей лица.</w:t>
      </w:r>
    </w:p>
    <w:p w:rsidR="00070593" w:rsidRDefault="00070593">
      <w:pPr>
        <w:spacing w:line="10" w:lineRule="exact"/>
        <w:rPr>
          <w:sz w:val="20"/>
          <w:szCs w:val="20"/>
        </w:rPr>
      </w:pPr>
    </w:p>
    <w:p w:rsidR="00070593" w:rsidRDefault="00BA2074">
      <w:pPr>
        <w:spacing w:line="289" w:lineRule="auto"/>
        <w:ind w:firstLine="228"/>
        <w:jc w:val="both"/>
        <w:rPr>
          <w:sz w:val="20"/>
          <w:szCs w:val="20"/>
        </w:rPr>
      </w:pPr>
      <w:r>
        <w:rPr>
          <w:rFonts w:eastAsia="Times New Roman"/>
          <w:sz w:val="20"/>
          <w:szCs w:val="20"/>
        </w:rPr>
        <w:t>Эскиз маски для маскарада: изображение лица — маски персонажа с ярко выраженным характером. Аппликация из цветной бумаги.</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Создание сюжетной композиции «В цирке», использование гуаши или карандаша и акварели (по памяти и представлению).</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Художник в театре: эскиз занавеса (или декораций сцены) для спек-такля со сказочным сюжетом (сказка по выбору).</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Тематическая композиция «Праздник в городе». Гуашь по цветной бумаге , возможно совмещение с наклейками в виде коллажа или аппли-кации.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Натюрморт из простых предметов с натуры или по представлению. «Натюрморт-автопортрет» из предметов, характеризующих личность ученика.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Пейзаж в живописи. Передача в пейзаже состояний в природе. Выбор для изображения времени года , времени дня, характера погоды и осо-бенностей ландшафта (лес или поле, река или озеро); количество и со-стояние неба в изображении.</w:t>
      </w:r>
    </w:p>
    <w:p w:rsidR="00070593" w:rsidRDefault="00070593">
      <w:pPr>
        <w:spacing w:line="2" w:lineRule="exact"/>
        <w:rPr>
          <w:sz w:val="20"/>
          <w:szCs w:val="20"/>
        </w:rPr>
      </w:pPr>
    </w:p>
    <w:p w:rsidR="00070593" w:rsidRDefault="00BA2074">
      <w:pPr>
        <w:spacing w:line="258" w:lineRule="auto"/>
        <w:ind w:firstLine="228"/>
        <w:jc w:val="both"/>
        <w:rPr>
          <w:sz w:val="20"/>
          <w:szCs w:val="20"/>
        </w:rPr>
      </w:pPr>
      <w:r>
        <w:rPr>
          <w:rFonts w:eastAsia="Times New Roman"/>
          <w:sz w:val="20"/>
          <w:szCs w:val="20"/>
        </w:rPr>
        <w:t>Портрет человека по памяти и представлению с опорой на натуру. Выражение в портрете (автопортрете) характера человека, особенностей его личности с использованием выразительных возможностей компо-зиционного размещения 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Модуль «Скульптура»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Создание игрушки из подручного нехудожественного материала, придание ей одушевлённого образа (добавления деталей лепных или из бумаги, ниток или других материалов).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Лепка сказочного персонажа на основе сюжета известной сказки или создание этого персонажа путём бумагопластики.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Освоение знаний о видах скульптуры (по назначению) и жанрах скульптуры (по сюжету изображения).</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Лепка эскиза парковой скульптуры. Выражение пластики движения в скульптуре. Работа с пластилином или глиной.</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Приёмы исполнения орнаментов и выполнение эскизов украшения посуды из дерева и глины в традициях народных художественных про-мыслов Хохломы и Гжели (или в традициях других промыслов по вы-бору учителя).</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Эскизы орнаментов для росписи тканей. Раппорт. Трафарет и создание орнамента при помощи печаток или штампов.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rsidR="00070593" w:rsidRDefault="00070593">
      <w:pPr>
        <w:spacing w:line="2"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Проектирование (эскизы) декоративных украшений в городе: ажур-ные ограды, украшения фонарей, скамеек, киосков, подставок для цветов и др.</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Зарисовки исторических памятников и архитектурных достоприме-чательностей города или села. Работа по наблюдению и по памяти, на основе использования фотографий и образных представлений.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w:t>
      </w:r>
    </w:p>
    <w:p w:rsidR="00070593" w:rsidRDefault="00070593">
      <w:pPr>
        <w:spacing w:line="1" w:lineRule="exact"/>
        <w:rPr>
          <w:sz w:val="20"/>
          <w:szCs w:val="20"/>
        </w:rPr>
      </w:pPr>
    </w:p>
    <w:p w:rsidR="00070593" w:rsidRDefault="00BA2074">
      <w:pPr>
        <w:spacing w:line="263" w:lineRule="auto"/>
        <w:ind w:right="20" w:firstLine="228"/>
        <w:jc w:val="both"/>
        <w:rPr>
          <w:sz w:val="20"/>
          <w:szCs w:val="20"/>
        </w:rPr>
      </w:pPr>
      <w:r>
        <w:rPr>
          <w:rFonts w:eastAsia="Times New Roman"/>
          <w:sz w:val="20"/>
          <w:szCs w:val="20"/>
        </w:rPr>
        <w:t>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5"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Модуль «Восприятие произведений искусства»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Иллюстрации в детских книгах и дизайн детской книги. Рассматри-вание и обсуждение иллюстраций известных российских иллюстраторов детских книг.</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Восприятие объектов окружающего мира — архитектура, улицы го-рода или села. Памятники архитектуры и архитектурные достоприме-чательности (по выбору учителя), их значение в современном мире.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Виртуальное путешествие: памятники архитектуры в Москве и Санкт-Петербурге (обзор памятников по выбору учителя).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и искусству в целом.</w:t>
      </w:r>
    </w:p>
    <w:p w:rsidR="00070593" w:rsidRDefault="00070593">
      <w:pPr>
        <w:spacing w:line="4"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Знания о видах пространственных искусств: виды определяются по назначению произведений в жизни людей.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(портреты, пей-зажи и др.).</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Представления о произведениях крупнейших отечественных худож-ников-пейзажистов: И. И. Шишкина, И. И. Левитана, А. К. Саврасова, В. Д. Поленова, А. И. Куинджи, И. К. Айвазовского и др.</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Представления о произведениях крупнейших отечественных портре-тистов: В. И. Сурикова, И. Е. Репина, В. А. Серова и др.</w:t>
      </w:r>
    </w:p>
    <w:p w:rsidR="00070593" w:rsidRDefault="00070593">
      <w:pPr>
        <w:spacing w:line="271"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машинок, птичек, облаков и др.</w:t>
      </w:r>
    </w:p>
    <w:p w:rsidR="00070593" w:rsidRDefault="00070593">
      <w:pPr>
        <w:spacing w:line="2" w:lineRule="exact"/>
        <w:rPr>
          <w:sz w:val="20"/>
          <w:szCs w:val="20"/>
        </w:rPr>
      </w:pPr>
    </w:p>
    <w:p w:rsidR="00070593" w:rsidRDefault="00BA2074" w:rsidP="00B561E0">
      <w:pPr>
        <w:numPr>
          <w:ilvl w:val="0"/>
          <w:numId w:val="214"/>
        </w:numPr>
        <w:tabs>
          <w:tab w:val="left" w:pos="494"/>
        </w:tabs>
        <w:spacing w:line="290" w:lineRule="auto"/>
        <w:ind w:firstLine="222"/>
        <w:jc w:val="both"/>
        <w:rPr>
          <w:rFonts w:eastAsia="Times New Roman"/>
          <w:sz w:val="19"/>
          <w:szCs w:val="19"/>
        </w:rPr>
      </w:pPr>
      <w:r>
        <w:rPr>
          <w:rFonts w:eastAsia="Times New Roman"/>
          <w:sz w:val="19"/>
          <w:szCs w:val="19"/>
        </w:rPr>
        <w:t>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73"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50" w:lineRule="auto"/>
        <w:ind w:right="20"/>
        <w:jc w:val="both"/>
        <w:rPr>
          <w:sz w:val="20"/>
          <w:szCs w:val="20"/>
        </w:rPr>
      </w:pPr>
      <w:r>
        <w:rPr>
          <w:rFonts w:eastAsia="Times New Roman"/>
          <w:sz w:val="20"/>
          <w:szCs w:val="20"/>
        </w:rPr>
        <w:lastRenderedPageBreak/>
        <w:t>раппорт. Вариативное создание орнаментов на основе одного и того же элемента.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Изображение и изучение мимики лица в программе Paint (или другом графическом редакторе).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Совмещение с помощью графического редактора векторного изоб-ражения, фотографии и шрифта для создания плаката или поздрави-тельной открытки.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Редактирование фотографий в программе Picture Manager: изменение яркости, контраста, насыщенности цвета; обрезка, поворот, отражение.</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Виртуальные путешествия в главные художественные музеи и музеи местные (по выбору учителя).</w:t>
      </w:r>
    </w:p>
    <w:p w:rsidR="00070593" w:rsidRDefault="00070593">
      <w:pPr>
        <w:spacing w:line="272" w:lineRule="exact"/>
        <w:rPr>
          <w:sz w:val="20"/>
          <w:szCs w:val="20"/>
        </w:rPr>
      </w:pPr>
    </w:p>
    <w:p w:rsidR="00070593" w:rsidRDefault="00BA2074">
      <w:pPr>
        <w:rPr>
          <w:sz w:val="20"/>
          <w:szCs w:val="20"/>
        </w:rPr>
      </w:pPr>
      <w:r>
        <w:rPr>
          <w:rFonts w:eastAsia="Times New Roman"/>
          <w:b/>
          <w:bCs/>
        </w:rPr>
        <w:t>4 КЛАСС (</w:t>
      </w:r>
      <w:r>
        <w:rPr>
          <w:rFonts w:eastAsia="Times New Roman"/>
          <w:i/>
          <w:iCs/>
        </w:rPr>
        <w:t>34</w:t>
      </w:r>
      <w:r>
        <w:rPr>
          <w:rFonts w:eastAsia="Times New Roman"/>
          <w:b/>
          <w:bCs/>
        </w:rPr>
        <w:t xml:space="preserve"> </w:t>
      </w:r>
      <w:r>
        <w:rPr>
          <w:rFonts w:eastAsia="Times New Roman"/>
          <w:i/>
          <w:iCs/>
        </w:rPr>
        <w:t>ч</w:t>
      </w:r>
      <w:r>
        <w:rPr>
          <w:rFonts w:eastAsia="Times New Roman"/>
          <w:b/>
          <w:bCs/>
        </w:rPr>
        <w:t>)</w:t>
      </w:r>
    </w:p>
    <w:p w:rsidR="00070593" w:rsidRDefault="00070593">
      <w:pPr>
        <w:spacing w:line="359" w:lineRule="exact"/>
        <w:rPr>
          <w:sz w:val="20"/>
          <w:szCs w:val="20"/>
        </w:rPr>
      </w:pPr>
    </w:p>
    <w:p w:rsidR="00070593" w:rsidRDefault="00BA2074">
      <w:pPr>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Правила линейной и воздушной перспективы : уменьшение размера изображения по мере удаления от первого плана, смягчения цветового и тонального контрастов.</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Рисунок фигуры человека: основные пропорции и взаимоотношение частей фигуры, передача движения фигуры на плоскости листа: бег, ходьба, сидящая и стоящая фигуры.</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Графическое изображение героев былин, древних легенд, сказок и сказаний разных народов.</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Изображение города — тематическая графическая композиция; ис-пользование карандаша, мелков, фломастеров (смешанная техника).</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Красота природы разных климатических зон, создание пейзажных композиций (горный, степной, среднерусский ландшафт).</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070593" w:rsidRDefault="00070593">
      <w:pPr>
        <w:spacing w:line="2" w:lineRule="exact"/>
        <w:rPr>
          <w:sz w:val="20"/>
          <w:szCs w:val="20"/>
        </w:rPr>
      </w:pPr>
    </w:p>
    <w:p w:rsidR="00070593" w:rsidRDefault="00BA2074">
      <w:pPr>
        <w:spacing w:line="263" w:lineRule="auto"/>
        <w:ind w:right="20" w:firstLine="228"/>
        <w:jc w:val="both"/>
        <w:rPr>
          <w:sz w:val="20"/>
          <w:szCs w:val="20"/>
        </w:rPr>
      </w:pPr>
      <w:r>
        <w:rPr>
          <w:rFonts w:eastAsia="Times New Roman"/>
          <w:sz w:val="20"/>
          <w:szCs w:val="20"/>
        </w:rPr>
        <w:t>Тематические многофигурные композиции: коллективно созданные 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8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b/>
          <w:bCs/>
        </w:rPr>
        <w:lastRenderedPageBreak/>
        <w:t>Модуль «Скульптура»</w:t>
      </w:r>
    </w:p>
    <w:p w:rsidR="00070593" w:rsidRDefault="00070593">
      <w:pPr>
        <w:spacing w:line="253"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Знакомство со скульптурными памятниками героям и мемориальными комплексами.</w:t>
      </w:r>
    </w:p>
    <w:p w:rsidR="00070593" w:rsidRDefault="00070593">
      <w:pPr>
        <w:spacing w:line="1"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Создание эскиза памятника народному герою. Работа с пластилином или глиной. Выражение значительности, трагизма и победительной си-лы.</w:t>
      </w:r>
    </w:p>
    <w:p w:rsidR="00070593" w:rsidRDefault="00070593">
      <w:pPr>
        <w:spacing w:line="293" w:lineRule="exact"/>
        <w:rPr>
          <w:sz w:val="20"/>
          <w:szCs w:val="20"/>
        </w:rPr>
      </w:pPr>
    </w:p>
    <w:p w:rsidR="00070593" w:rsidRDefault="00BA2074">
      <w:pPr>
        <w:ind w:left="6"/>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 в архитектуре, на тканях, одежде, предметах быта и др.</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Мотивы и назначение русских народных орнаментов. Деревянная резьба и роспись, украшение наличников и других элементов избы, вышивка, декор головных уборов и др.</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Орнаментальное украшение каменной архитектуры в памятниках русской культуры, каменная резьба, росписи стен, изразцы.</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Народный костюм. Русский народный праздничный костюм, символы</w:t>
      </w:r>
    </w:p>
    <w:p w:rsidR="00070593" w:rsidRDefault="00070593">
      <w:pPr>
        <w:spacing w:line="10" w:lineRule="exact"/>
        <w:rPr>
          <w:sz w:val="20"/>
          <w:szCs w:val="20"/>
        </w:rPr>
      </w:pPr>
    </w:p>
    <w:p w:rsidR="00070593" w:rsidRDefault="00BA2074" w:rsidP="00B561E0">
      <w:pPr>
        <w:numPr>
          <w:ilvl w:val="0"/>
          <w:numId w:val="215"/>
        </w:numPr>
        <w:tabs>
          <w:tab w:val="left" w:pos="167"/>
        </w:tabs>
        <w:spacing w:line="250" w:lineRule="auto"/>
        <w:ind w:left="6" w:hanging="6"/>
        <w:jc w:val="both"/>
        <w:rPr>
          <w:rFonts w:eastAsia="Times New Roman"/>
          <w:sz w:val="20"/>
          <w:szCs w:val="20"/>
        </w:rPr>
      </w:pPr>
      <w:r>
        <w:rPr>
          <w:rFonts w:eastAsia="Times New Roman"/>
          <w:sz w:val="20"/>
          <w:szCs w:val="20"/>
        </w:rPr>
        <w:t>обереги в его декоре. Головные уборы. Особенности мужской одежды разных сословий, связь украшения костюма мужчины с родом его заня-тий.</w:t>
      </w:r>
    </w:p>
    <w:p w:rsidR="00070593" w:rsidRDefault="00070593">
      <w:pPr>
        <w:spacing w:line="1" w:lineRule="exact"/>
        <w:rPr>
          <w:rFonts w:eastAsia="Times New Roman"/>
          <w:sz w:val="20"/>
          <w:szCs w:val="20"/>
        </w:rPr>
      </w:pPr>
    </w:p>
    <w:p w:rsidR="00070593" w:rsidRDefault="00BA2074">
      <w:pPr>
        <w:spacing w:line="289" w:lineRule="auto"/>
        <w:ind w:left="6" w:firstLine="228"/>
        <w:rPr>
          <w:rFonts w:eastAsia="Times New Roman"/>
          <w:sz w:val="20"/>
          <w:szCs w:val="20"/>
        </w:rPr>
      </w:pPr>
      <w:r>
        <w:rPr>
          <w:rFonts w:eastAsia="Times New Roman"/>
          <w:sz w:val="20"/>
          <w:szCs w:val="20"/>
        </w:rPr>
        <w:t>Женский и мужской костюмы в традициях разных народов. Своеоб-разие одежды разных эпох и культур.</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Деревянная изба, её конструкция и декор. Моделирование избы из бумаги или изображение на плоскости в технике аппликации её фасада и традиционного декора. Понимание тесной связи красоты и пользы, функционального и декоративного в архитектуре традиционного жилого деревянного дома. Разные виды изб и надворных построек.</w:t>
      </w:r>
    </w:p>
    <w:p w:rsidR="00070593" w:rsidRDefault="00070593">
      <w:pPr>
        <w:spacing w:line="2"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Конструкция и изображение здания каменного собора: свод, нефы, закомары, глава, купол. Роль собора в организации жизни древнего го-рода, собор как архитектурная доминанта.</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99"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right="20" w:firstLine="228"/>
        <w:jc w:val="both"/>
        <w:rPr>
          <w:sz w:val="20"/>
          <w:szCs w:val="20"/>
        </w:rPr>
      </w:pPr>
      <w:r>
        <w:rPr>
          <w:rFonts w:eastAsia="Times New Roman"/>
          <w:sz w:val="20"/>
          <w:szCs w:val="20"/>
        </w:rPr>
        <w:lastRenderedPageBreak/>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Понимание значения для современных людей сохранения культурного наследия.</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«Восприятие произведений искусства»</w:t>
      </w:r>
    </w:p>
    <w:p w:rsidR="00070593" w:rsidRDefault="00070593">
      <w:pPr>
        <w:spacing w:line="253" w:lineRule="exact"/>
        <w:rPr>
          <w:sz w:val="20"/>
          <w:szCs w:val="20"/>
        </w:rPr>
      </w:pPr>
    </w:p>
    <w:p w:rsidR="00070593" w:rsidRDefault="00BA2074">
      <w:pPr>
        <w:ind w:left="220"/>
        <w:rPr>
          <w:sz w:val="20"/>
          <w:szCs w:val="20"/>
        </w:rPr>
      </w:pPr>
      <w:r>
        <w:rPr>
          <w:rFonts w:eastAsia="Times New Roman"/>
          <w:sz w:val="19"/>
          <w:szCs w:val="19"/>
        </w:rPr>
        <w:t>Произведения В. М. Васнецова, Б. М. Кустодиева, А. М. Васнецова, В.</w:t>
      </w:r>
    </w:p>
    <w:p w:rsidR="00070593" w:rsidRDefault="00070593">
      <w:pPr>
        <w:spacing w:line="22" w:lineRule="exact"/>
        <w:rPr>
          <w:sz w:val="20"/>
          <w:szCs w:val="20"/>
        </w:rPr>
      </w:pPr>
    </w:p>
    <w:p w:rsidR="00070593" w:rsidRDefault="00BA2074">
      <w:pPr>
        <w:rPr>
          <w:sz w:val="20"/>
          <w:szCs w:val="20"/>
        </w:rPr>
      </w:pPr>
      <w:r>
        <w:rPr>
          <w:rFonts w:eastAsia="Times New Roman"/>
          <w:sz w:val="20"/>
          <w:szCs w:val="20"/>
        </w:rPr>
        <w:t>И. Сурикова, К. А. Коровина, А. Г. Венецианова, А. П. Рябушкина, И. Я.</w:t>
      </w:r>
    </w:p>
    <w:p w:rsidR="00070593" w:rsidRDefault="00070593">
      <w:pPr>
        <w:spacing w:line="10" w:lineRule="exact"/>
        <w:rPr>
          <w:sz w:val="20"/>
          <w:szCs w:val="20"/>
        </w:rPr>
      </w:pPr>
    </w:p>
    <w:p w:rsidR="00070593" w:rsidRDefault="00BA2074">
      <w:pPr>
        <w:rPr>
          <w:sz w:val="20"/>
          <w:szCs w:val="20"/>
        </w:rPr>
      </w:pPr>
      <w:r>
        <w:rPr>
          <w:rFonts w:eastAsia="Times New Roman"/>
          <w:sz w:val="19"/>
          <w:szCs w:val="19"/>
        </w:rPr>
        <w:t>Билибина на темы истории и традиций русской отечественной культуры.</w:t>
      </w:r>
    </w:p>
    <w:p w:rsidR="00070593" w:rsidRDefault="00070593">
      <w:pPr>
        <w:spacing w:line="2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Примеры произведений великих европейских художников: Леонардо да Винчи, Рафаэля, Рембрандта, Пикассо (и других по выбору учителя).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Художественная культура разных эпох и народов. Представления об архитектурных, декоративных и изобразительных произведениях в культуре Древней Греции, других культур Древнего мира .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rsidR="00070593" w:rsidRDefault="00070593">
      <w:pPr>
        <w:spacing w:line="3" w:lineRule="exact"/>
        <w:rPr>
          <w:sz w:val="20"/>
          <w:szCs w:val="20"/>
        </w:rPr>
      </w:pPr>
    </w:p>
    <w:p w:rsidR="00070593" w:rsidRDefault="00BA2074">
      <w:pPr>
        <w:spacing w:line="260" w:lineRule="auto"/>
        <w:ind w:firstLine="228"/>
        <w:jc w:val="both"/>
        <w:rPr>
          <w:sz w:val="20"/>
          <w:szCs w:val="20"/>
        </w:rPr>
      </w:pPr>
      <w:r>
        <w:rPr>
          <w:rFonts w:eastAsia="Times New Roman"/>
          <w:sz w:val="20"/>
          <w:szCs w:val="20"/>
        </w:rPr>
        <w:t>Памятники национальным героям . Памятник К. Минину и Д. Пожар-скому скульптора И. П. Мартоса в Москве. Мемориальные ансамбли: Могила Неизвестного Солдата в Москве; памятник-ансамбль «Героям Сталинградской битвы» на Мамаевом кургане (и другие по выбору учителя).</w:t>
      </w:r>
    </w:p>
    <w:p w:rsidR="00070593" w:rsidRDefault="00070593">
      <w:pPr>
        <w:spacing w:line="300"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5"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 Модели-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рование конструкции разных видов традиционных жилищ разных народов (юрта, каркасный дом и др., в том числе с учётом местных тра-диций).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19"/>
          <w:szCs w:val="19"/>
        </w:rPr>
        <w:t>Построение в графическом редакторе с помощью геометрических фигур или на линейной основе пропорций фигуры человека, изображение различных фаз движения. Создание анимации схематического движения человека (при соответствующих технических условиях).</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Создание компьютерной презентации в программе PowerPoint на тему архитектуры, декоративного и изобразительного искусства выбранной эпохи или национальной культуры.</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Виртуальные тематические путешествия по художественным музеям мира.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6" w:lineRule="auto"/>
        <w:ind w:right="80"/>
        <w:rPr>
          <w:sz w:val="20"/>
          <w:szCs w:val="20"/>
        </w:rPr>
      </w:pPr>
      <w:r>
        <w:rPr>
          <w:rFonts w:eastAsia="Times New Roman"/>
          <w:b/>
          <w:bCs/>
          <w:sz w:val="24"/>
          <w:szCs w:val="24"/>
        </w:rPr>
        <w:lastRenderedPageBreak/>
        <w:t>ПЛАНИРУЕМЫЕ РЕЗУЛЬТАТЫ ОСВОЕНИЯ УЧЕБНОГО ПРЕДМЕТА «ИЗОБРАЗИТЕЛЬНОЕ ИСКУССТВО» НА УРОВНЕ НАЧАЛЬНОГО ОБЩЕГО ОБРАЗОВАНИЯ</w:t>
      </w:r>
    </w:p>
    <w:p w:rsidR="00070593" w:rsidRDefault="003307E2">
      <w:pPr>
        <w:spacing w:line="20" w:lineRule="exact"/>
        <w:rPr>
          <w:sz w:val="20"/>
          <w:szCs w:val="20"/>
        </w:rPr>
      </w:pPr>
      <w:r>
        <w:rPr>
          <w:sz w:val="20"/>
          <w:szCs w:val="20"/>
        </w:rPr>
        <w:pict>
          <v:line id="Shape 40" o:spid="_x0000_s1065" style="position:absolute;z-index:251658240;visibility:visible;mso-wrap-distance-left:0;mso-wrap-distance-right:0" from="-1.7pt,3.2pt" to="312.9pt,3.2pt" o:allowincell="f" strokeweight=".48pt"/>
        </w:pict>
      </w:r>
    </w:p>
    <w:p w:rsidR="00070593" w:rsidRDefault="00070593">
      <w:pPr>
        <w:spacing w:line="373"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rsidP="00B561E0">
      <w:pPr>
        <w:numPr>
          <w:ilvl w:val="0"/>
          <w:numId w:val="216"/>
        </w:numPr>
        <w:tabs>
          <w:tab w:val="left" w:pos="458"/>
        </w:tabs>
        <w:spacing w:line="250" w:lineRule="auto"/>
        <w:ind w:right="20" w:firstLine="222"/>
        <w:jc w:val="both"/>
        <w:rPr>
          <w:rFonts w:eastAsia="Times New Roman"/>
          <w:sz w:val="20"/>
          <w:szCs w:val="20"/>
        </w:rPr>
      </w:pPr>
      <w:r>
        <w:rPr>
          <w:rFonts w:eastAsia="Times New Roman"/>
          <w:sz w:val="20"/>
          <w:szCs w:val="20"/>
        </w:rPr>
        <w:t>центре примерной программы по изобразительному искусству в соответствии с ФГОС начального образования находится личностное развитие обучающихся, приобщение их к российским традиционным духовным ценностям, а также социализация личности.</w:t>
      </w:r>
    </w:p>
    <w:p w:rsidR="00070593" w:rsidRDefault="00070593">
      <w:pPr>
        <w:spacing w:line="1"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Программа призвана обеспечить достижение обучающимися лич-ностных результатов:</w:t>
      </w:r>
    </w:p>
    <w:p w:rsidR="00070593" w:rsidRDefault="00BA2074">
      <w:pPr>
        <w:spacing w:line="250" w:lineRule="auto"/>
        <w:ind w:left="220"/>
        <w:rPr>
          <w:rFonts w:eastAsia="Times New Roman"/>
          <w:sz w:val="20"/>
          <w:szCs w:val="20"/>
        </w:rPr>
      </w:pPr>
      <w:r>
        <w:rPr>
          <w:rFonts w:eastAsia="Times New Roman"/>
          <w:sz w:val="20"/>
          <w:szCs w:val="20"/>
        </w:rPr>
        <w:t>уважения и ценностного отношения к своей Родине — России; ценностно-смысловые ориентации и установки, отражающие инди-</w:t>
      </w:r>
    </w:p>
    <w:p w:rsidR="00070593" w:rsidRDefault="00BA2074">
      <w:pPr>
        <w:spacing w:line="250" w:lineRule="auto"/>
        <w:rPr>
          <w:rFonts w:eastAsia="Times New Roman"/>
          <w:sz w:val="20"/>
          <w:szCs w:val="20"/>
        </w:rPr>
      </w:pPr>
      <w:r>
        <w:rPr>
          <w:rFonts w:eastAsia="Times New Roman"/>
          <w:sz w:val="20"/>
          <w:szCs w:val="20"/>
        </w:rPr>
        <w:t>видуально-личностные позиции и социально значимые личностные ка-чества;</w:t>
      </w:r>
    </w:p>
    <w:p w:rsidR="00070593" w:rsidRDefault="00BA2074">
      <w:pPr>
        <w:ind w:left="220"/>
        <w:rPr>
          <w:rFonts w:eastAsia="Times New Roman"/>
          <w:sz w:val="20"/>
          <w:szCs w:val="20"/>
        </w:rPr>
      </w:pPr>
      <w:r>
        <w:rPr>
          <w:rFonts w:eastAsia="Times New Roman"/>
          <w:sz w:val="20"/>
          <w:szCs w:val="20"/>
        </w:rPr>
        <w:t>духовно-нравственное развитие обучающихся;</w:t>
      </w:r>
    </w:p>
    <w:p w:rsidR="00070593" w:rsidRDefault="00070593">
      <w:pPr>
        <w:spacing w:line="10"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мотивацию к познанию и обучению, готовность к саморазвитию и ак-тивному участию в социально-значимой деятельности;</w:t>
      </w:r>
    </w:p>
    <w:p w:rsidR="00070593" w:rsidRDefault="00BA2074">
      <w:pPr>
        <w:ind w:left="220"/>
        <w:rPr>
          <w:rFonts w:eastAsia="Times New Roman"/>
          <w:sz w:val="20"/>
          <w:szCs w:val="20"/>
        </w:rPr>
      </w:pPr>
      <w:r>
        <w:rPr>
          <w:rFonts w:eastAsia="Times New Roman"/>
          <w:sz w:val="20"/>
          <w:szCs w:val="20"/>
        </w:rPr>
        <w:t>позитивный опыт участия в творческой деятельности;</w:t>
      </w:r>
    </w:p>
    <w:p w:rsidR="00070593" w:rsidRDefault="00070593">
      <w:pPr>
        <w:spacing w:line="10" w:lineRule="exact"/>
        <w:rPr>
          <w:rFonts w:eastAsia="Times New Roman"/>
          <w:sz w:val="20"/>
          <w:szCs w:val="20"/>
        </w:rPr>
      </w:pPr>
    </w:p>
    <w:p w:rsidR="00070593" w:rsidRDefault="00BA2074">
      <w:pPr>
        <w:spacing w:line="263" w:lineRule="auto"/>
        <w:ind w:firstLine="228"/>
        <w:jc w:val="both"/>
        <w:rPr>
          <w:rFonts w:eastAsia="Times New Roman"/>
          <w:sz w:val="20"/>
          <w:szCs w:val="20"/>
        </w:rPr>
      </w:pPr>
      <w:r>
        <w:rPr>
          <w:rFonts w:eastAsia="Times New Roman"/>
          <w:sz w:val="19"/>
          <w:szCs w:val="19"/>
        </w:rPr>
        <w:t>интерес 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i/>
          <w:iCs/>
          <w:sz w:val="20"/>
          <w:szCs w:val="20"/>
        </w:rPr>
        <w:t xml:space="preserve">Патриотическое воспитание </w:t>
      </w:r>
      <w:r>
        <w:rPr>
          <w:rFonts w:eastAsia="Times New Roman"/>
          <w:sz w:val="20"/>
          <w:szCs w:val="20"/>
        </w:rPr>
        <w:t>осуществляется через освоение</w:t>
      </w:r>
      <w:r>
        <w:rPr>
          <w:rFonts w:eastAsia="Times New Roman"/>
          <w:i/>
          <w:iCs/>
          <w:sz w:val="20"/>
          <w:szCs w:val="20"/>
        </w:rPr>
        <w:t xml:space="preserve"> </w:t>
      </w:r>
      <w:r>
        <w:rPr>
          <w:rFonts w:eastAsia="Times New Roman"/>
          <w:sz w:val="20"/>
          <w:szCs w:val="20"/>
        </w:rPr>
        <w:t>школьниками содержания традиций отечественной культуры, выра-женной в её архитектуре, народном, декоративно-прикладном и изоб-разительном искусстве. Урок искусства воспитывает патриотизм не в декларативной форме, а в процессе восприятия и освоения в личной художественной деятельности конкретных знаний о красоте и мудрости, заложенных в культурных традициях.</w:t>
      </w:r>
    </w:p>
    <w:p w:rsidR="00070593" w:rsidRDefault="00070593">
      <w:pPr>
        <w:spacing w:line="3" w:lineRule="exact"/>
        <w:rPr>
          <w:rFonts w:eastAsia="Times New Roman"/>
          <w:sz w:val="20"/>
          <w:szCs w:val="20"/>
        </w:rPr>
      </w:pPr>
    </w:p>
    <w:p w:rsidR="00070593" w:rsidRDefault="00BA2074">
      <w:pPr>
        <w:spacing w:line="258" w:lineRule="auto"/>
        <w:ind w:firstLine="228"/>
        <w:jc w:val="both"/>
        <w:rPr>
          <w:rFonts w:eastAsia="Times New Roman"/>
          <w:sz w:val="20"/>
          <w:szCs w:val="20"/>
        </w:rPr>
      </w:pPr>
      <w:r>
        <w:rPr>
          <w:rFonts w:eastAsia="Times New Roman"/>
          <w:i/>
          <w:iCs/>
          <w:sz w:val="20"/>
          <w:szCs w:val="20"/>
        </w:rPr>
        <w:t xml:space="preserve">Гражданское воспитание </w:t>
      </w:r>
      <w:r>
        <w:rPr>
          <w:rFonts w:eastAsia="Times New Roman"/>
          <w:sz w:val="20"/>
          <w:szCs w:val="20"/>
        </w:rPr>
        <w:t>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48"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0" w:lineRule="auto"/>
        <w:ind w:left="6" w:right="20"/>
        <w:jc w:val="both"/>
        <w:rPr>
          <w:sz w:val="20"/>
          <w:szCs w:val="20"/>
        </w:rPr>
      </w:pPr>
      <w:r>
        <w:rPr>
          <w:rFonts w:eastAsia="Times New Roman"/>
          <w:sz w:val="20"/>
          <w:szCs w:val="20"/>
        </w:rPr>
        <w:lastRenderedPageBreak/>
        <w:t>художественно-творческой деятельности, способствуют пониманию другого человека, становлению чувства личной ответственности.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 xml:space="preserve">Духовно-нравственное воспитание </w:t>
      </w:r>
      <w:r>
        <w:rPr>
          <w:rFonts w:eastAsia="Times New Roman"/>
          <w:sz w:val="20"/>
          <w:szCs w:val="20"/>
        </w:rPr>
        <w:t>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на развитие внутреннего мира обучаю-щегося и воспитание его эмоционально-образной, чувственной сферы. Занятия искусством помогают школьнику обрести социально значимые знания. Развитие творческих способностей способствует росту самосо-знания, осознания себя как личности и члена общества.</w:t>
      </w:r>
    </w:p>
    <w:p w:rsidR="00070593" w:rsidRDefault="00070593">
      <w:pPr>
        <w:spacing w:line="4"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 xml:space="preserve">Эстетическое воспитание — </w:t>
      </w:r>
      <w:r>
        <w:rPr>
          <w:rFonts w:eastAsia="Times New Roman"/>
          <w:sz w:val="20"/>
          <w:szCs w:val="20"/>
        </w:rPr>
        <w:t>важнейший компонент и условие раз-вития социально значимых отношений обучающихся, формирования представлений о прекрасном и безобразном, о высоком и низком. Эсте-тическое воспитание способствует формированию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rsidR="00070593" w:rsidRDefault="00070593">
      <w:pPr>
        <w:spacing w:line="3" w:lineRule="exact"/>
        <w:rPr>
          <w:sz w:val="20"/>
          <w:szCs w:val="20"/>
        </w:rPr>
      </w:pPr>
    </w:p>
    <w:p w:rsidR="00070593" w:rsidRDefault="00BA2074">
      <w:pPr>
        <w:spacing w:line="263" w:lineRule="auto"/>
        <w:ind w:left="6" w:firstLine="228"/>
        <w:jc w:val="both"/>
        <w:rPr>
          <w:sz w:val="20"/>
          <w:szCs w:val="20"/>
        </w:rPr>
      </w:pPr>
      <w:r>
        <w:rPr>
          <w:rFonts w:eastAsia="Times New Roman"/>
          <w:i/>
          <w:iCs/>
          <w:sz w:val="19"/>
          <w:szCs w:val="19"/>
        </w:rPr>
        <w:t xml:space="preserve">Ценности познавательной деятельности </w:t>
      </w:r>
      <w:r>
        <w:rPr>
          <w:rFonts w:eastAsia="Times New Roman"/>
          <w:sz w:val="19"/>
          <w:szCs w:val="19"/>
        </w:rPr>
        <w:t>воспитываются как эмоци-онально окрашенный интерес к жизни людей и природы. Происходит это</w:t>
      </w:r>
    </w:p>
    <w:p w:rsidR="00070593" w:rsidRDefault="00070593">
      <w:pPr>
        <w:spacing w:line="1" w:lineRule="exact"/>
        <w:rPr>
          <w:sz w:val="20"/>
          <w:szCs w:val="20"/>
        </w:rPr>
      </w:pPr>
    </w:p>
    <w:p w:rsidR="00070593" w:rsidRDefault="00BA2074" w:rsidP="00B561E0">
      <w:pPr>
        <w:numPr>
          <w:ilvl w:val="0"/>
          <w:numId w:val="217"/>
        </w:numPr>
        <w:tabs>
          <w:tab w:val="left" w:pos="172"/>
        </w:tabs>
        <w:spacing w:line="250" w:lineRule="auto"/>
        <w:ind w:left="6" w:hanging="6"/>
        <w:jc w:val="both"/>
        <w:rPr>
          <w:rFonts w:eastAsia="Times New Roman"/>
          <w:sz w:val="20"/>
          <w:szCs w:val="20"/>
        </w:rPr>
      </w:pPr>
      <w:r>
        <w:rPr>
          <w:rFonts w:eastAsia="Times New Roman"/>
          <w:sz w:val="20"/>
          <w:szCs w:val="20"/>
        </w:rPr>
        <w:t>процессе развития навыков восприятия и художественной рефлексии своих наблюдений в художественно-творческой деятельности. Навыки исследовательской деятельности развиваются при выполнении заданий культурно-исторической направленности.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i/>
          <w:iCs/>
          <w:sz w:val="20"/>
          <w:szCs w:val="20"/>
        </w:rPr>
        <w:t xml:space="preserve">Экологическое воспитание </w:t>
      </w:r>
      <w:r>
        <w:rPr>
          <w:rFonts w:eastAsia="Times New Roman"/>
          <w:sz w:val="20"/>
          <w:szCs w:val="20"/>
        </w:rPr>
        <w:t>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rsidR="00070593" w:rsidRDefault="00070593">
      <w:pPr>
        <w:spacing w:line="1" w:lineRule="exact"/>
        <w:rPr>
          <w:rFonts w:eastAsia="Times New Roman"/>
          <w:sz w:val="20"/>
          <w:szCs w:val="20"/>
        </w:rPr>
      </w:pPr>
    </w:p>
    <w:p w:rsidR="00070593" w:rsidRDefault="00BA2074">
      <w:pPr>
        <w:spacing w:line="256" w:lineRule="auto"/>
        <w:ind w:left="6" w:firstLine="228"/>
        <w:jc w:val="both"/>
        <w:rPr>
          <w:rFonts w:eastAsia="Times New Roman"/>
          <w:sz w:val="20"/>
          <w:szCs w:val="20"/>
        </w:rPr>
      </w:pPr>
      <w:r>
        <w:rPr>
          <w:rFonts w:eastAsia="Times New Roman"/>
          <w:i/>
          <w:iCs/>
          <w:sz w:val="20"/>
          <w:szCs w:val="20"/>
        </w:rPr>
        <w:t xml:space="preserve">Трудовое воспитание </w:t>
      </w:r>
      <w:r>
        <w:rPr>
          <w:rFonts w:eastAsia="Times New Roman"/>
          <w:sz w:val="20"/>
          <w:szCs w:val="20"/>
        </w:rPr>
        <w:t>осуществляется в процессе личной художе-ственно-творческой работы по освоению художественных материалов и удовлетворения 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 в команде, выполнять коллективную работу — обязательные требования к определённым за-даниям по программе.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8"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6"/>
        <w:rPr>
          <w:sz w:val="20"/>
          <w:szCs w:val="20"/>
        </w:rPr>
      </w:pPr>
      <w:r>
        <w:rPr>
          <w:rFonts w:eastAsia="Times New Roman"/>
          <w:b/>
          <w:bCs/>
        </w:rPr>
        <w:lastRenderedPageBreak/>
        <w:t>МЕТАПРЕДМЕТНЫЕ РЕЗУЛЬТАТЫ</w:t>
      </w:r>
    </w:p>
    <w:p w:rsidR="00070593" w:rsidRDefault="00070593">
      <w:pPr>
        <w:spacing w:line="359" w:lineRule="exact"/>
        <w:rPr>
          <w:sz w:val="20"/>
          <w:szCs w:val="20"/>
        </w:rPr>
      </w:pPr>
    </w:p>
    <w:p w:rsidR="00070593" w:rsidRDefault="00BA2074" w:rsidP="00B561E0">
      <w:pPr>
        <w:numPr>
          <w:ilvl w:val="0"/>
          <w:numId w:val="218"/>
        </w:numPr>
        <w:tabs>
          <w:tab w:val="left" w:pos="286"/>
        </w:tabs>
        <w:ind w:left="286" w:hanging="286"/>
        <w:rPr>
          <w:rFonts w:eastAsia="Times New Roman"/>
          <w:b/>
          <w:bCs/>
          <w:sz w:val="21"/>
          <w:szCs w:val="21"/>
        </w:rPr>
      </w:pPr>
      <w:r>
        <w:rPr>
          <w:rFonts w:eastAsia="Times New Roman"/>
          <w:b/>
          <w:bCs/>
          <w:sz w:val="21"/>
          <w:szCs w:val="21"/>
        </w:rPr>
        <w:t>Овладение универсальными познавательными действиями</w:t>
      </w:r>
    </w:p>
    <w:p w:rsidR="00070593" w:rsidRDefault="00070593">
      <w:pPr>
        <w:spacing w:line="388" w:lineRule="exact"/>
        <w:rPr>
          <w:sz w:val="20"/>
          <w:szCs w:val="20"/>
        </w:rPr>
      </w:pPr>
    </w:p>
    <w:p w:rsidR="00070593" w:rsidRDefault="00BA2074">
      <w:pPr>
        <w:ind w:left="6"/>
        <w:rPr>
          <w:sz w:val="20"/>
          <w:szCs w:val="20"/>
        </w:rPr>
      </w:pPr>
      <w:r>
        <w:rPr>
          <w:rFonts w:eastAsia="Times New Roman"/>
          <w:b/>
          <w:bCs/>
          <w:sz w:val="20"/>
          <w:szCs w:val="20"/>
        </w:rPr>
        <w:t>Пространственные представления и сенсорные способности:</w:t>
      </w:r>
    </w:p>
    <w:p w:rsidR="00070593" w:rsidRDefault="00070593">
      <w:pPr>
        <w:spacing w:line="8" w:lineRule="exact"/>
        <w:rPr>
          <w:sz w:val="20"/>
          <w:szCs w:val="20"/>
        </w:rPr>
      </w:pPr>
    </w:p>
    <w:p w:rsidR="00070593" w:rsidRDefault="00BA2074">
      <w:pPr>
        <w:ind w:left="226"/>
        <w:rPr>
          <w:sz w:val="20"/>
          <w:szCs w:val="20"/>
        </w:rPr>
      </w:pPr>
      <w:r>
        <w:rPr>
          <w:rFonts w:eastAsia="Times New Roman"/>
          <w:sz w:val="20"/>
          <w:szCs w:val="20"/>
        </w:rPr>
        <w:t>характеризовать форму предмета, конструкции;</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выявлять доминантные черты (характерные особенности) в визуаль-</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ном образе;</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сравнивать плоскостные и пространственные объекты по заданным</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основаниям;</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находить ассоциативные связи между визуальными образами разных</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форм и предметов;</w:t>
      </w:r>
    </w:p>
    <w:p w:rsidR="00070593" w:rsidRDefault="00070593">
      <w:pPr>
        <w:spacing w:line="10" w:lineRule="exact"/>
        <w:rPr>
          <w:sz w:val="20"/>
          <w:szCs w:val="20"/>
        </w:rPr>
      </w:pPr>
    </w:p>
    <w:p w:rsidR="00070593" w:rsidRDefault="00BA2074">
      <w:pPr>
        <w:ind w:left="226"/>
        <w:rPr>
          <w:sz w:val="20"/>
          <w:szCs w:val="20"/>
        </w:rPr>
      </w:pPr>
      <w:r>
        <w:rPr>
          <w:rFonts w:eastAsia="Times New Roman"/>
          <w:sz w:val="19"/>
          <w:szCs w:val="19"/>
        </w:rPr>
        <w:t>сопоставлять части и целое в видимом образе, предмете, конструкции;</w:t>
      </w:r>
    </w:p>
    <w:p w:rsidR="00070593" w:rsidRDefault="00070593">
      <w:pPr>
        <w:spacing w:line="2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анализировать пропорциональные отношения частей внутри целого и предметов между собой;</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обобщать форму составной конструкции;</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выявлять и анализировать ритмические отношения в пространстве и в изображении (визуальном образе) на установленных основаниях;</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абстрагировать образ реальности при построении плоской компози-ции;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соотносить тональные отношения (тёмное — светлое) в простран-ственных и плоскостных объектах;</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выявлять и анализировать эмоциональное воздействие цветовых от-ношений в пространственной среде и плоскостном изображении.</w:t>
      </w:r>
    </w:p>
    <w:p w:rsidR="00070593" w:rsidRDefault="00070593">
      <w:pPr>
        <w:spacing w:line="168" w:lineRule="exact"/>
        <w:rPr>
          <w:sz w:val="20"/>
          <w:szCs w:val="20"/>
        </w:rPr>
      </w:pPr>
    </w:p>
    <w:p w:rsidR="00070593" w:rsidRDefault="00BA2074">
      <w:pPr>
        <w:ind w:left="6"/>
        <w:rPr>
          <w:sz w:val="20"/>
          <w:szCs w:val="20"/>
        </w:rPr>
      </w:pPr>
      <w:r>
        <w:rPr>
          <w:rFonts w:eastAsia="Times New Roman"/>
          <w:b/>
          <w:bCs/>
          <w:sz w:val="20"/>
          <w:szCs w:val="20"/>
        </w:rPr>
        <w:t>Базовые логические и исследовательские действия:</w:t>
      </w:r>
    </w:p>
    <w:p w:rsidR="00070593" w:rsidRDefault="00070593">
      <w:pPr>
        <w:spacing w:line="8"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проявлять творческие экспериментальные действия в процессе само-стоятельного выполнения художественных заданий;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070593" w:rsidRDefault="00070593">
      <w:pPr>
        <w:spacing w:line="1" w:lineRule="exact"/>
        <w:rPr>
          <w:sz w:val="20"/>
          <w:szCs w:val="20"/>
        </w:rPr>
      </w:pPr>
    </w:p>
    <w:p w:rsidR="00070593" w:rsidRDefault="00BA2074">
      <w:pPr>
        <w:spacing w:line="317" w:lineRule="auto"/>
        <w:ind w:left="6" w:right="20" w:firstLine="228"/>
        <w:jc w:val="both"/>
        <w:rPr>
          <w:sz w:val="20"/>
          <w:szCs w:val="20"/>
        </w:rPr>
      </w:pPr>
      <w:r>
        <w:rPr>
          <w:rFonts w:eastAsia="Times New Roman"/>
          <w:sz w:val="19"/>
          <w:szCs w:val="19"/>
        </w:rPr>
        <w:t>анализировать и оценивать с позиций эстетических категорий явления природы и предметно-пространственную среду жизни человека;</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66"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lastRenderedPageBreak/>
        <w:t>формулировать выводы, соответствующие эстетическим, аналитиче-ским и другим учебным установкам по результатам проведённого наблюдения;</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использовать знаково-символические средства для составления ор-наментов и декоративных композиций;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классифицировать произведения искусства по видам и, соответ-ственно, по назначению в жизни людей;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классифицировать произведения изобразительного искусства по жанрам в качестве инструмента анализа содержания произведений;</w:t>
      </w:r>
    </w:p>
    <w:p w:rsidR="00070593" w:rsidRDefault="00070593">
      <w:pPr>
        <w:spacing w:line="1"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ставить и использовать вопросы как исследовательский инструмент познания.</w:t>
      </w:r>
    </w:p>
    <w:p w:rsidR="00070593" w:rsidRDefault="00070593">
      <w:pPr>
        <w:spacing w:line="173" w:lineRule="exact"/>
        <w:rPr>
          <w:sz w:val="20"/>
          <w:szCs w:val="20"/>
        </w:rPr>
      </w:pPr>
    </w:p>
    <w:p w:rsidR="00070593" w:rsidRDefault="00BA2074">
      <w:pPr>
        <w:ind w:left="226"/>
        <w:rPr>
          <w:sz w:val="20"/>
          <w:szCs w:val="20"/>
        </w:rPr>
      </w:pPr>
      <w:r>
        <w:rPr>
          <w:rFonts w:eastAsia="Times New Roman"/>
          <w:b/>
          <w:bCs/>
          <w:i/>
          <w:iCs/>
          <w:sz w:val="20"/>
          <w:szCs w:val="20"/>
        </w:rPr>
        <w:t>Работа с информацией:</w:t>
      </w:r>
    </w:p>
    <w:p w:rsidR="00070593" w:rsidRDefault="00070593">
      <w:pPr>
        <w:spacing w:line="4" w:lineRule="exact"/>
        <w:rPr>
          <w:sz w:val="20"/>
          <w:szCs w:val="20"/>
        </w:rPr>
      </w:pPr>
    </w:p>
    <w:p w:rsidR="00070593" w:rsidRDefault="00BA2074">
      <w:pPr>
        <w:ind w:left="226"/>
        <w:rPr>
          <w:sz w:val="20"/>
          <w:szCs w:val="20"/>
        </w:rPr>
      </w:pPr>
      <w:r>
        <w:rPr>
          <w:rFonts w:eastAsia="Times New Roman"/>
          <w:sz w:val="20"/>
          <w:szCs w:val="20"/>
        </w:rPr>
        <w:t>использовать электронные образовательные ресурсы;</w:t>
      </w:r>
    </w:p>
    <w:p w:rsidR="00070593" w:rsidRDefault="00070593">
      <w:pPr>
        <w:spacing w:line="10" w:lineRule="exact"/>
        <w:rPr>
          <w:sz w:val="20"/>
          <w:szCs w:val="20"/>
        </w:rPr>
      </w:pPr>
    </w:p>
    <w:p w:rsidR="00070593" w:rsidRDefault="00BA2074">
      <w:pPr>
        <w:spacing w:line="250" w:lineRule="auto"/>
        <w:ind w:left="6"/>
        <w:jc w:val="right"/>
        <w:rPr>
          <w:sz w:val="20"/>
          <w:szCs w:val="20"/>
        </w:rPr>
      </w:pPr>
      <w:r>
        <w:rPr>
          <w:rFonts w:eastAsia="Times New Roman"/>
          <w:sz w:val="20"/>
          <w:szCs w:val="20"/>
        </w:rPr>
        <w:t>уметь работать с электронными учебниками и учебными пособиями; выбирать источник для получения информации: поисковые системы Интернета,  цифровые  электронные  средства,  справочники,  художе-</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ственные альбомы и детские книги;</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квестов, предложенных учителем;</w:t>
      </w:r>
    </w:p>
    <w:p w:rsidR="00070593" w:rsidRDefault="00070593">
      <w:pPr>
        <w:spacing w:line="2"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соблюдать правила информационной безопасности при работе в сети Интернет.</w:t>
      </w:r>
    </w:p>
    <w:p w:rsidR="00070593" w:rsidRDefault="00070593">
      <w:pPr>
        <w:spacing w:line="271" w:lineRule="exact"/>
        <w:rPr>
          <w:sz w:val="20"/>
          <w:szCs w:val="20"/>
        </w:rPr>
      </w:pPr>
    </w:p>
    <w:p w:rsidR="00070593" w:rsidRDefault="00BA2074" w:rsidP="00B561E0">
      <w:pPr>
        <w:numPr>
          <w:ilvl w:val="0"/>
          <w:numId w:val="219"/>
        </w:numPr>
        <w:tabs>
          <w:tab w:val="left" w:pos="282"/>
        </w:tabs>
        <w:spacing w:line="288" w:lineRule="auto"/>
        <w:ind w:left="6" w:right="980" w:hanging="6"/>
        <w:rPr>
          <w:rFonts w:eastAsia="Times New Roman"/>
          <w:b/>
          <w:bCs/>
        </w:rPr>
      </w:pPr>
      <w:r>
        <w:rPr>
          <w:rFonts w:eastAsia="Times New Roman"/>
          <w:b/>
          <w:bCs/>
        </w:rPr>
        <w:t>Овладение универсальными коммуникативными действиями</w:t>
      </w:r>
    </w:p>
    <w:p w:rsidR="00070593" w:rsidRDefault="00070593">
      <w:pPr>
        <w:spacing w:line="153" w:lineRule="exact"/>
        <w:rPr>
          <w:sz w:val="20"/>
          <w:szCs w:val="20"/>
        </w:rPr>
      </w:pPr>
    </w:p>
    <w:p w:rsidR="00070593" w:rsidRDefault="00BA2074">
      <w:pPr>
        <w:ind w:left="226"/>
        <w:rPr>
          <w:sz w:val="20"/>
          <w:szCs w:val="20"/>
        </w:rPr>
      </w:pPr>
      <w:r>
        <w:rPr>
          <w:rFonts w:eastAsia="Times New Roman"/>
          <w:sz w:val="20"/>
          <w:szCs w:val="20"/>
        </w:rPr>
        <w:t>Обучающиеся должны овладеть следующими действиями:</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понимать искусство в качестве особого языка общения — межлич-ностного (автор — зритель), между поколениями, между народами;</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9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lastRenderedPageBreak/>
        <w:t>находить общее решение и разрешать конфликты на основе общих позиций и учёта интересов в процессе совместной художественной дея-тельности;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демонстрировать и объяснять результаты своего творческого, худо-жественного или исследовательского опыта;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признавать своё и чужое право на ошибку, развивать свои способно-сти сопереживать, понимать намерения и переживания свои и других людей;</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070593" w:rsidRDefault="00070593">
      <w:pPr>
        <w:spacing w:line="297" w:lineRule="exact"/>
        <w:rPr>
          <w:sz w:val="20"/>
          <w:szCs w:val="20"/>
        </w:rPr>
      </w:pPr>
    </w:p>
    <w:p w:rsidR="00070593" w:rsidRDefault="00BA2074" w:rsidP="00B561E0">
      <w:pPr>
        <w:numPr>
          <w:ilvl w:val="0"/>
          <w:numId w:val="220"/>
        </w:numPr>
        <w:tabs>
          <w:tab w:val="left" w:pos="286"/>
        </w:tabs>
        <w:ind w:left="286" w:hanging="286"/>
        <w:rPr>
          <w:rFonts w:eastAsia="Times New Roman"/>
          <w:b/>
          <w:bCs/>
        </w:rPr>
      </w:pPr>
      <w:r>
        <w:rPr>
          <w:rFonts w:eastAsia="Times New Roman"/>
          <w:b/>
          <w:bCs/>
        </w:rPr>
        <w:t>Овладение универсальными регулятивными действиями</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Обучающиеся должны овладеть следующими действиями:</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внимательно относиться и выполнять учебные задачи, поставленные</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учителем;</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соблюдать последовательность учебных действий при выполнении</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задания;</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070593" w:rsidRDefault="00070593">
      <w:pPr>
        <w:spacing w:line="1" w:lineRule="exact"/>
        <w:rPr>
          <w:sz w:val="20"/>
          <w:szCs w:val="20"/>
        </w:rPr>
      </w:pPr>
    </w:p>
    <w:p w:rsidR="00070593" w:rsidRDefault="00BA2074">
      <w:pPr>
        <w:spacing w:line="289" w:lineRule="auto"/>
        <w:ind w:left="6" w:firstLine="228"/>
        <w:rPr>
          <w:sz w:val="20"/>
          <w:szCs w:val="20"/>
        </w:rPr>
      </w:pPr>
      <w:r>
        <w:rPr>
          <w:rFonts w:eastAsia="Times New Roman"/>
          <w:sz w:val="20"/>
          <w:szCs w:val="20"/>
        </w:rPr>
        <w:t>соотносить свои действия с планируемыми результатами, осуществ-лять контроль своей деятельности в процессе достижения результата.</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ПРЕДМЕТНЫЕ РЕЗУЛЬТАТЫ</w:t>
      </w:r>
    </w:p>
    <w:p w:rsidR="00070593" w:rsidRDefault="00070593">
      <w:pPr>
        <w:spacing w:line="255" w:lineRule="exact"/>
        <w:rPr>
          <w:sz w:val="20"/>
          <w:szCs w:val="20"/>
        </w:rPr>
      </w:pPr>
    </w:p>
    <w:p w:rsidR="00070593" w:rsidRDefault="00BA2074">
      <w:pPr>
        <w:spacing w:line="263" w:lineRule="auto"/>
        <w:ind w:left="6" w:firstLine="228"/>
        <w:rPr>
          <w:sz w:val="20"/>
          <w:szCs w:val="20"/>
        </w:rPr>
      </w:pPr>
      <w:r>
        <w:rPr>
          <w:rFonts w:eastAsia="Times New Roman"/>
          <w:sz w:val="19"/>
          <w:szCs w:val="19"/>
        </w:rPr>
        <w:t>Предметные результаты сформулированы по годам обучения на ос-нове модульного построения содержания в соответствии с Приложением</w:t>
      </w:r>
    </w:p>
    <w:p w:rsidR="00070593" w:rsidRDefault="00070593">
      <w:pPr>
        <w:spacing w:line="1" w:lineRule="exact"/>
        <w:rPr>
          <w:sz w:val="20"/>
          <w:szCs w:val="20"/>
        </w:rPr>
      </w:pPr>
    </w:p>
    <w:p w:rsidR="00070593" w:rsidRDefault="00BA2074" w:rsidP="00B561E0">
      <w:pPr>
        <w:numPr>
          <w:ilvl w:val="0"/>
          <w:numId w:val="221"/>
        </w:numPr>
        <w:tabs>
          <w:tab w:val="left" w:pos="301"/>
        </w:tabs>
        <w:spacing w:line="269" w:lineRule="auto"/>
        <w:ind w:left="6" w:hanging="6"/>
        <w:jc w:val="both"/>
        <w:rPr>
          <w:rFonts w:eastAsia="Times New Roman"/>
          <w:sz w:val="20"/>
          <w:szCs w:val="20"/>
        </w:rPr>
      </w:pPr>
      <w:r>
        <w:rPr>
          <w:rFonts w:eastAsia="Times New Roman"/>
          <w:sz w:val="20"/>
          <w:szCs w:val="20"/>
        </w:rPr>
        <w:t>8 к Федеральному государственному образовательному стандарту начального общего образования, утверждённому приказом Министер-ства просвещения Российской Федерации.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222"/>
        </w:numPr>
        <w:tabs>
          <w:tab w:val="left" w:pos="166"/>
        </w:tabs>
        <w:ind w:left="166" w:hanging="166"/>
        <w:rPr>
          <w:rFonts w:eastAsia="Times New Roman"/>
          <w:b/>
          <w:bCs/>
        </w:rPr>
      </w:pPr>
      <w:r>
        <w:rPr>
          <w:rFonts w:eastAsia="Times New Roman"/>
          <w:b/>
          <w:bCs/>
        </w:rPr>
        <w:lastRenderedPageBreak/>
        <w:t>КЛАСС</w:t>
      </w:r>
    </w:p>
    <w:p w:rsidR="00070593" w:rsidRDefault="00070593">
      <w:pPr>
        <w:spacing w:line="359" w:lineRule="exact"/>
        <w:rPr>
          <w:sz w:val="20"/>
          <w:szCs w:val="20"/>
        </w:rPr>
      </w:pPr>
    </w:p>
    <w:p w:rsidR="00070593" w:rsidRDefault="00BA2074">
      <w:pPr>
        <w:ind w:left="6"/>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навыки применения свойств простых графических мате-риалов в самостоятельной творческой работе в условиях урока.</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Приобретать первичный опыт в создании графического рисунка на основе знакомства со средствами изобразительного языка.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опыт аналитического наблюдения формы предмета, опыт обобщения и геометризации наблюдаемой формы как основы обучения рисунку.</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опыт создания рисунка простого (плоского) предмета с натуры.</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Учиться анализировать соотношения пропорций, визуально сравни-вать пространственные величины.</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Приобретать первичные знания и навыки композиционного распо-ложения изображения на листе.</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Уметь выбирать вертикальный или горизонтальный формат листа для выполнения соответствующих задач рисунка.</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Воспринимать учебную задачу, поставленную учителем, и решать её в своей практической художественной деятельности.</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Уметь обсуждать результаты своей практической работы и работы товарищей с позиций соответствия их поставленной учебной задаче, с позиций выраженного в рисунке содержания и графических средств его выражения (в рамках программного материала).</w:t>
      </w:r>
    </w:p>
    <w:p w:rsidR="00070593" w:rsidRDefault="00070593">
      <w:pPr>
        <w:spacing w:line="297" w:lineRule="exact"/>
        <w:rPr>
          <w:sz w:val="20"/>
          <w:szCs w:val="20"/>
        </w:rPr>
      </w:pPr>
    </w:p>
    <w:p w:rsidR="00070593" w:rsidRDefault="00BA2074">
      <w:pPr>
        <w:ind w:left="6"/>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left="226" w:right="20"/>
        <w:rPr>
          <w:sz w:val="20"/>
          <w:szCs w:val="20"/>
        </w:rPr>
      </w:pPr>
      <w:r>
        <w:rPr>
          <w:rFonts w:eastAsia="Times New Roman"/>
          <w:sz w:val="20"/>
          <w:szCs w:val="20"/>
        </w:rPr>
        <w:t>Осваивать навыки работы красками «гуашь» в условиях урока. Знать три основных цвета; обсуждать и называть ассоциативные</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представления, которые рождает каждый цвет.</w:t>
      </w:r>
    </w:p>
    <w:p w:rsidR="00070593" w:rsidRDefault="00070593">
      <w:pPr>
        <w:spacing w:line="10" w:lineRule="exact"/>
        <w:rPr>
          <w:sz w:val="20"/>
          <w:szCs w:val="20"/>
        </w:rPr>
      </w:pPr>
    </w:p>
    <w:p w:rsidR="00070593" w:rsidRDefault="00BA2074">
      <w:pPr>
        <w:spacing w:line="250" w:lineRule="auto"/>
        <w:ind w:left="6" w:right="20" w:firstLine="228"/>
        <w:rPr>
          <w:sz w:val="20"/>
          <w:szCs w:val="20"/>
        </w:rPr>
      </w:pPr>
      <w:r>
        <w:rPr>
          <w:rFonts w:eastAsia="Times New Roman"/>
          <w:sz w:val="20"/>
          <w:szCs w:val="20"/>
        </w:rPr>
        <w:t>Осознавать эмоциональное звучание цвета и уметь формулировать своё мнение с опорой на опыт жизненных ассоциаций.</w:t>
      </w:r>
    </w:p>
    <w:p w:rsidR="00070593" w:rsidRDefault="00070593">
      <w:pPr>
        <w:spacing w:line="1" w:lineRule="exact"/>
        <w:rPr>
          <w:sz w:val="20"/>
          <w:szCs w:val="20"/>
        </w:rPr>
      </w:pPr>
    </w:p>
    <w:p w:rsidR="00070593" w:rsidRDefault="00BA2074">
      <w:pPr>
        <w:spacing w:line="250" w:lineRule="auto"/>
        <w:ind w:left="6" w:firstLine="228"/>
        <w:rPr>
          <w:sz w:val="20"/>
          <w:szCs w:val="20"/>
        </w:rPr>
      </w:pPr>
      <w:r>
        <w:rPr>
          <w:rFonts w:eastAsia="Times New Roman"/>
          <w:sz w:val="20"/>
          <w:szCs w:val="20"/>
        </w:rPr>
        <w:t>Приобретать опыт экспериментирования, исследования результатов смешения красок и получения нового цвета.</w:t>
      </w:r>
    </w:p>
    <w:p w:rsidR="00070593" w:rsidRDefault="00070593">
      <w:pPr>
        <w:spacing w:line="1" w:lineRule="exact"/>
        <w:rPr>
          <w:sz w:val="20"/>
          <w:szCs w:val="20"/>
        </w:rPr>
      </w:pPr>
    </w:p>
    <w:p w:rsidR="00070593" w:rsidRDefault="00BA2074">
      <w:pPr>
        <w:spacing w:line="289" w:lineRule="auto"/>
        <w:ind w:left="6" w:right="20" w:firstLine="228"/>
        <w:rPr>
          <w:sz w:val="20"/>
          <w:szCs w:val="20"/>
        </w:rPr>
      </w:pPr>
      <w:r>
        <w:rPr>
          <w:rFonts w:eastAsia="Times New Roman"/>
          <w:sz w:val="20"/>
          <w:szCs w:val="20"/>
        </w:rPr>
        <w:t>Вести творческую работу на заданную тему с опорой на зрительные впечатления, организованные педагогом.</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9"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rPr>
          <w:sz w:val="20"/>
          <w:szCs w:val="20"/>
        </w:rPr>
      </w:pPr>
      <w:r>
        <w:rPr>
          <w:rFonts w:eastAsia="Times New Roman"/>
          <w:b/>
          <w:bCs/>
        </w:rPr>
        <w:lastRenderedPageBreak/>
        <w:t>Модуль «Скульптура»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аналитического наблюдения, поиска выразитель-ных образных объёмных форм в природе (облака, камни, коряги, формы плодов и др.).</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Осваивать первичные приёмы лепки из пластилина, приобретать представления о целостной форме в объёмном изображении.</w:t>
      </w:r>
    </w:p>
    <w:p w:rsidR="00070593" w:rsidRDefault="00070593">
      <w:pPr>
        <w:spacing w:line="1"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Овладевать первичными навыками бумагопластики — создания объёмных форм из бумаги путём её складывания, надрезания, закручи-вания и др.</w:t>
      </w:r>
    </w:p>
    <w:p w:rsidR="00070593" w:rsidRDefault="00070593">
      <w:pPr>
        <w:spacing w:line="293" w:lineRule="exact"/>
        <w:rPr>
          <w:sz w:val="20"/>
          <w:szCs w:val="20"/>
        </w:rPr>
      </w:pPr>
    </w:p>
    <w:p w:rsidR="00070593" w:rsidRDefault="00BA2074">
      <w:pPr>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Уметь рассматривать и эстетически характеризовать различные при-меры узоров 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Различать виды орнаментов по изобразительным мотивам: расти-тельные, геометрические, анималистические.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Учиться использовать правила симметрии в своей художественной деятельности.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Приобретать опыт создания орнаментальной декоративной компо-зиции (стилизованной: декоративный цветок или птица).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Приобретать знания о значении и назначении украшений в жизни людей.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Иметь опыт и соответствующие возрасту навыки подготовки и оформления общего праздника.</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Рассматривать различные произведения архитектуры в окружающем мире ( по фотографиям в условиях урока); анализировать и характери-зовать особенности и составные части рассматриваемых зданий.</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Осваивать приёмы конструирования из бумаги, складывания объём-ных простых геометрических тел.</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79"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lastRenderedPageBreak/>
        <w:t>Приобретать опыт пространственного макетирования (сказочный го-род) в форме коллективной игровой деятельности.</w:t>
      </w:r>
    </w:p>
    <w:p w:rsidR="00070593" w:rsidRDefault="00070593">
      <w:pPr>
        <w:spacing w:line="1" w:lineRule="exact"/>
        <w:rPr>
          <w:sz w:val="20"/>
          <w:szCs w:val="20"/>
        </w:rPr>
      </w:pPr>
    </w:p>
    <w:p w:rsidR="00070593" w:rsidRDefault="00BA2074">
      <w:pPr>
        <w:spacing w:line="289" w:lineRule="auto"/>
        <w:ind w:firstLine="228"/>
        <w:jc w:val="both"/>
        <w:rPr>
          <w:sz w:val="20"/>
          <w:szCs w:val="20"/>
        </w:rPr>
      </w:pPr>
      <w:r>
        <w:rPr>
          <w:rFonts w:eastAsia="Times New Roman"/>
          <w:sz w:val="20"/>
          <w:szCs w:val="20"/>
        </w:rPr>
        <w:t>Приобретать представления о конструктивной основе любого пред-мета и первичные навыки анализа его строения.</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«Восприятие произведений искусства»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умения рассматривать, анализировать детские рисунки с позиций их содержания и сюжета, настроения, композиции (располо-жения на листе), цвета, а также соответствия учебной задаче, постав-ленной учителем.</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эстетического наблюдения природы на основе эмоциональных впечатлений с учётом учебных задач и визуальной установки учителя.</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опыт эстетического восприятия и аналитического наблю-дения архитектурных построек.</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 М. Васнецова, М. А. Врубеля и других художников по выбору учителя), а также произведений с ярко выраженным эмоциональным настроением (например, натюрморты В. Ван Гога или А. Матисса).</w:t>
      </w:r>
    </w:p>
    <w:p w:rsidR="00070593" w:rsidRDefault="00070593">
      <w:pPr>
        <w:spacing w:line="3" w:lineRule="exact"/>
        <w:rPr>
          <w:sz w:val="20"/>
          <w:szCs w:val="20"/>
        </w:rPr>
      </w:pPr>
    </w:p>
    <w:p w:rsidR="00070593" w:rsidRDefault="00BA2074">
      <w:pPr>
        <w:spacing w:line="317" w:lineRule="auto"/>
        <w:ind w:firstLine="228"/>
        <w:jc w:val="both"/>
        <w:rPr>
          <w:sz w:val="20"/>
          <w:szCs w:val="20"/>
        </w:rPr>
      </w:pPr>
      <w:r>
        <w:rPr>
          <w:rFonts w:eastAsia="Times New Roman"/>
          <w:sz w:val="19"/>
          <w:szCs w:val="19"/>
        </w:rPr>
        <w:t>Осваивать новый опыт восприятия художественных иллюстраций в детских книгах и отношения к ним в соответствии с учебной установкой.</w:t>
      </w:r>
    </w:p>
    <w:p w:rsidR="00070593" w:rsidRDefault="00070593">
      <w:pPr>
        <w:spacing w:line="248"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создания фотографий с целью эстетического и це-ленаправленного наблюдения природы.</w:t>
      </w:r>
    </w:p>
    <w:p w:rsidR="00070593" w:rsidRDefault="00070593">
      <w:pPr>
        <w:spacing w:line="1"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223"/>
        </w:numPr>
        <w:tabs>
          <w:tab w:val="left" w:pos="166"/>
        </w:tabs>
        <w:ind w:left="166" w:hanging="166"/>
        <w:rPr>
          <w:rFonts w:eastAsia="Times New Roman"/>
          <w:b/>
          <w:bCs/>
        </w:rPr>
      </w:pPr>
      <w:r>
        <w:rPr>
          <w:rFonts w:eastAsia="Times New Roman"/>
          <w:b/>
          <w:bCs/>
        </w:rPr>
        <w:lastRenderedPageBreak/>
        <w:t>КЛАСС</w:t>
      </w:r>
    </w:p>
    <w:p w:rsidR="00070593" w:rsidRDefault="00070593">
      <w:pPr>
        <w:spacing w:line="359" w:lineRule="exact"/>
        <w:rPr>
          <w:sz w:val="20"/>
          <w:szCs w:val="20"/>
        </w:rPr>
      </w:pPr>
    </w:p>
    <w:p w:rsidR="00070593" w:rsidRDefault="00BA2074">
      <w:pPr>
        <w:ind w:left="6"/>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навыки изображения на основе разной по характеру и способу наложения линии.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Овладевать понятием «ритм » и навыками ритмической организации изображения как необходимой композиционной основы выражения со-держания.</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070593" w:rsidRDefault="00070593">
      <w:pPr>
        <w:spacing w:line="1"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rsidR="00070593" w:rsidRDefault="00070593">
      <w:pPr>
        <w:spacing w:line="292" w:lineRule="exact"/>
        <w:rPr>
          <w:sz w:val="20"/>
          <w:szCs w:val="20"/>
        </w:rPr>
      </w:pPr>
    </w:p>
    <w:p w:rsidR="00070593" w:rsidRDefault="00BA2074">
      <w:pPr>
        <w:ind w:left="6"/>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навыки работы цветом ,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опыт работы акварельной краской и понимать особен-ности работы прозрачной краской.</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Знать названия основных и составных цветов и способы получения разных оттенков составного цвета.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Различать и сравнивать тёмные и светлые оттенки цвета; осваивать смешение цветных красок с белой и чёрной (для изменения их тона).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Знать о делении цветов на тёплые и холодные; уметь различать и сравнивать тёплые и холодные оттенки цвета.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эмоциональную выразительность цвета : цвет звонкий и яркий, радостный; цвет мягкий, «глухой» и мрачный и др.</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опыт создания пейзажей, передающих разные состояния погоды (туман, грозу и др.) на основе изменения тонального звучания цвета; приобретать опыт передачи разного цветового состояния моря.</w:t>
      </w:r>
    </w:p>
    <w:p w:rsidR="00070593" w:rsidRDefault="00070593">
      <w:pPr>
        <w:spacing w:line="1"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Уметь в изображении сказочных персонажей выразить их характер (герои сказок добрые и злые, нежные и грозные); обсуждать, объяснять,</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78"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89" w:lineRule="auto"/>
        <w:ind w:right="20"/>
        <w:jc w:val="both"/>
        <w:rPr>
          <w:sz w:val="20"/>
          <w:szCs w:val="20"/>
        </w:rPr>
      </w:pPr>
      <w:r>
        <w:rPr>
          <w:rFonts w:eastAsia="Times New Roman"/>
          <w:sz w:val="20"/>
          <w:szCs w:val="20"/>
        </w:rPr>
        <w:lastRenderedPageBreak/>
        <w:t>какими художественными средствами удалось показать характер ска-зочных персонажей.</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«Скульптура»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 по выбору: филимоновская, абашевская, каргопольская, дымковская игрушки или с учётом местных промыслов).</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Знать об изменениях скульптурного образа при осмотре произведения с разных сторон.</w:t>
      </w:r>
    </w:p>
    <w:p w:rsidR="00070593" w:rsidRDefault="00070593">
      <w:pPr>
        <w:spacing w:line="1"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Приобретать в процессе лепки из пластилина опыт передачи движения цельной лепной формы и разного характера движения этой формы (изображения зверушки).</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Рассматривать, анализировать и эстетически оценивать разнообразие форм в природе, воспринимаемых как узоры.</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Сравнивать, сопоставлять природные явления — узоры (капли, сне-жинки, паутинки, роса на листьях, серёжки во время цветения деревьев и др.) — с рукотворными произведениями декоративного искусства (кру-жево, шитьё, ювелирные изделия и др.).</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Приобретать опыт выполнения эскиза геометрического орнамента кружева или вышивки на основе природных мотивов.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преобразования бытовых подручных нехудоже-ственных материалов в художественные изображения и поделки.</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Рассматривать, анализировать, сравнивать украшения человека на примерах иллюстраций к народным сказкам лучших художни-ков-иллюстраторов (например, И. Я. Билибина), когда украшения не только соответствуют народным традициям, но и выражают характер персонажа; учиться понимать, что украшения человека рассказывают о нём, выявляют особенности его характера, его представления о красоте.</w:t>
      </w:r>
    </w:p>
    <w:p w:rsidR="00070593" w:rsidRDefault="00070593">
      <w:pPr>
        <w:spacing w:line="3"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Приобретать опыт выполнения красками рисунков украшений народных былинных персонажей.</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5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rPr>
        <w:lastRenderedPageBreak/>
        <w:t>Модуль «Архитектура»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приёмы создания объёмных предметов из бумаги и объ-ёмного декорирования предметов из бумаги.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Участвовать в коллективной работе по построению из бумаги про-странственного макета сказочного города или детской площадки.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Рассматривать, характеризовать конструкцию архитектурных строе-ний (по фотографиям в условиях урока), указывая составные части и их пропорциональные соотношения.</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Осваивать понимание образа здания, то есть его эмоционального воздействия.</w:t>
      </w:r>
    </w:p>
    <w:p w:rsidR="00070593" w:rsidRDefault="00070593">
      <w:pPr>
        <w:spacing w:line="1" w:lineRule="exact"/>
        <w:rPr>
          <w:sz w:val="20"/>
          <w:szCs w:val="20"/>
        </w:rPr>
      </w:pPr>
    </w:p>
    <w:p w:rsidR="00070593" w:rsidRDefault="00BA2074">
      <w:pPr>
        <w:spacing w:line="250" w:lineRule="auto"/>
        <w:ind w:firstLine="310"/>
        <w:jc w:val="both"/>
        <w:rPr>
          <w:sz w:val="20"/>
          <w:szCs w:val="20"/>
        </w:rPr>
      </w:pPr>
      <w:r>
        <w:rPr>
          <w:rFonts w:eastAsia="Times New Roman"/>
          <w:sz w:val="20"/>
          <w:szCs w:val="20"/>
        </w:rPr>
        <w:t>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070593" w:rsidRDefault="00070593">
      <w:pPr>
        <w:spacing w:line="2"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Приобретать опыт сочинения и изображения жилья для разных по своему характеру героев литературных и народных сказок.</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«Восприятие произведений искусства»</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на поставленную учебную задачу.</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и развивать умения вести эстетическое наблюдение явлений природы, а также потребность в таком наблюдении.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эстетического наблюдения и художественного анализа произведений декоративного искусства и их орнаментальной организации (кружево, шитьё, резьба и роспись по дереву и ткани, че-канка и др.).</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восприятия, эстетического анализа произведений отечественных художников-пейзажистов (И. И. Левитана, И . И. Шиш-кина, И . К. Айвазовского, А. И. Куинджи, Н. П. Крымова и других по выбору учителя), а также художников-анималистов (В. В. Ватагина, Е. И. Чарушина и других по выбору учителя).</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20"/>
          <w:szCs w:val="20"/>
        </w:rPr>
        <w:t>Приобретать опыт восприятия, эстетического анализа произведений живописи западноевропейских художников с активным , ярким выра-жением настроения (В. Ван Гога, К. Моне, А. Матисса и других по вы-бору учителя).</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90" w:lineRule="auto"/>
        <w:ind w:left="6" w:firstLine="228"/>
        <w:jc w:val="both"/>
        <w:rPr>
          <w:sz w:val="20"/>
          <w:szCs w:val="20"/>
        </w:rPr>
      </w:pPr>
      <w:r>
        <w:rPr>
          <w:rFonts w:eastAsia="Times New Roman"/>
          <w:sz w:val="19"/>
          <w:szCs w:val="19"/>
        </w:rPr>
        <w:lastRenderedPageBreak/>
        <w:t>Знать имена и узнавать наиболее известные произведения художников И. И. Левитана, И. И. Шишкина , И. К. Айвазовского, В. М. Васнецова, В. В. Ватагина, Е. И. Чарушина (и других по выбору учителя).</w:t>
      </w:r>
    </w:p>
    <w:p w:rsidR="00070593" w:rsidRDefault="00070593">
      <w:pPr>
        <w:spacing w:line="274" w:lineRule="exact"/>
        <w:rPr>
          <w:sz w:val="20"/>
          <w:szCs w:val="20"/>
        </w:rPr>
      </w:pPr>
    </w:p>
    <w:p w:rsidR="00070593" w:rsidRDefault="00BA2074">
      <w:pPr>
        <w:ind w:left="6"/>
        <w:rPr>
          <w:sz w:val="20"/>
          <w:szCs w:val="20"/>
        </w:rPr>
      </w:pPr>
      <w:r>
        <w:rPr>
          <w:rFonts w:eastAsia="Times New Roman"/>
          <w:b/>
          <w:bCs/>
        </w:rPr>
        <w:t>Модуль «Азбука цифровой графики»</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возможности изображения с помощью разных видов линий в программе Paint (или другом графическом редакторе).</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Осваивать приёмы трансформации и копирования геометрических фигур в программе Paint, а также построения из них простых рисунков или орнаментов.</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Осваивать в компьютерном редакторе (например, Paint) инструменты</w:t>
      </w:r>
    </w:p>
    <w:p w:rsidR="00070593" w:rsidRDefault="00070593">
      <w:pPr>
        <w:spacing w:line="10" w:lineRule="exact"/>
        <w:rPr>
          <w:sz w:val="20"/>
          <w:szCs w:val="20"/>
        </w:rPr>
      </w:pPr>
    </w:p>
    <w:p w:rsidR="00070593" w:rsidRDefault="00BA2074" w:rsidP="00B561E0">
      <w:pPr>
        <w:numPr>
          <w:ilvl w:val="0"/>
          <w:numId w:val="224"/>
        </w:numPr>
        <w:tabs>
          <w:tab w:val="left" w:pos="188"/>
        </w:tabs>
        <w:spacing w:line="250" w:lineRule="auto"/>
        <w:ind w:left="6" w:right="20" w:hanging="6"/>
        <w:rPr>
          <w:rFonts w:eastAsia="Times New Roman"/>
          <w:sz w:val="20"/>
          <w:szCs w:val="20"/>
        </w:rPr>
      </w:pPr>
      <w:r>
        <w:rPr>
          <w:rFonts w:eastAsia="Times New Roman"/>
          <w:sz w:val="20"/>
          <w:szCs w:val="20"/>
        </w:rPr>
        <w:t>техники — карандаш, кисточка, ластик, заливка и др. — и создавать простые рисунки или композиции (например, образ дерева).</w:t>
      </w:r>
    </w:p>
    <w:p w:rsidR="00070593" w:rsidRDefault="00BA2074">
      <w:pPr>
        <w:spacing w:line="250" w:lineRule="auto"/>
        <w:ind w:left="6" w:firstLine="228"/>
        <w:rPr>
          <w:rFonts w:eastAsia="Times New Roman"/>
          <w:sz w:val="20"/>
          <w:szCs w:val="20"/>
        </w:rPr>
      </w:pPr>
      <w:r>
        <w:rPr>
          <w:rFonts w:eastAsia="Times New Roman"/>
          <w:sz w:val="20"/>
          <w:szCs w:val="20"/>
        </w:rPr>
        <w:t>Осваивать композиционное построение кадра при фотографировании: расположение объекта в кадре, масштаб, доминанта.</w:t>
      </w:r>
    </w:p>
    <w:p w:rsidR="00070593" w:rsidRDefault="00BA2074">
      <w:pPr>
        <w:spacing w:line="289" w:lineRule="auto"/>
        <w:ind w:left="6" w:firstLine="228"/>
        <w:rPr>
          <w:rFonts w:eastAsia="Times New Roman"/>
          <w:sz w:val="20"/>
          <w:szCs w:val="20"/>
        </w:rPr>
      </w:pPr>
      <w:r>
        <w:rPr>
          <w:rFonts w:eastAsia="Times New Roman"/>
          <w:sz w:val="20"/>
          <w:szCs w:val="20"/>
        </w:rPr>
        <w:t>Участвовать в обсуждении композиционного построения кадра в фо-тографии.</w:t>
      </w:r>
    </w:p>
    <w:p w:rsidR="00070593" w:rsidRDefault="00070593">
      <w:pPr>
        <w:spacing w:line="272" w:lineRule="exact"/>
        <w:rPr>
          <w:sz w:val="20"/>
          <w:szCs w:val="20"/>
        </w:rPr>
      </w:pPr>
    </w:p>
    <w:p w:rsidR="00070593" w:rsidRDefault="00BA2074" w:rsidP="00B561E0">
      <w:pPr>
        <w:numPr>
          <w:ilvl w:val="0"/>
          <w:numId w:val="225"/>
        </w:numPr>
        <w:tabs>
          <w:tab w:val="left" w:pos="166"/>
        </w:tabs>
        <w:ind w:left="166" w:hanging="166"/>
        <w:rPr>
          <w:rFonts w:eastAsia="Times New Roman"/>
          <w:b/>
          <w:bCs/>
        </w:rPr>
      </w:pPr>
      <w:r>
        <w:rPr>
          <w:rFonts w:eastAsia="Times New Roman"/>
          <w:b/>
          <w:bCs/>
        </w:rPr>
        <w:t>КЛАСС</w:t>
      </w:r>
    </w:p>
    <w:p w:rsidR="00070593" w:rsidRDefault="00070593">
      <w:pPr>
        <w:spacing w:line="362" w:lineRule="exact"/>
        <w:rPr>
          <w:sz w:val="20"/>
          <w:szCs w:val="20"/>
        </w:rPr>
      </w:pPr>
    </w:p>
    <w:p w:rsidR="00070593" w:rsidRDefault="00BA2074">
      <w:pPr>
        <w:ind w:left="6"/>
        <w:rPr>
          <w:sz w:val="20"/>
          <w:szCs w:val="20"/>
        </w:rPr>
      </w:pPr>
      <w:r>
        <w:rPr>
          <w:rFonts w:eastAsia="Times New Roman"/>
          <w:b/>
          <w:bCs/>
        </w:rPr>
        <w:t>Модуль «Графика»</w:t>
      </w:r>
    </w:p>
    <w:p w:rsidR="00070593" w:rsidRDefault="00070593">
      <w:pPr>
        <w:spacing w:line="253"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развороте.</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Узнавать об искусстве шрифта и образных (изобразительных) воз-можностях надписи, о работе художника над шрифтовой композицией.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Создавать практическую творческую работу — поздравительную от-крытку, совмещая в ней шрифт и изображение.</w:t>
      </w:r>
    </w:p>
    <w:p w:rsidR="00070593" w:rsidRDefault="00070593">
      <w:pPr>
        <w:spacing w:line="1" w:lineRule="exact"/>
        <w:rPr>
          <w:sz w:val="20"/>
          <w:szCs w:val="20"/>
        </w:rPr>
      </w:pPr>
    </w:p>
    <w:p w:rsidR="00070593" w:rsidRDefault="00BA2074">
      <w:pPr>
        <w:spacing w:line="250" w:lineRule="auto"/>
        <w:ind w:left="226"/>
        <w:rPr>
          <w:sz w:val="20"/>
          <w:szCs w:val="20"/>
        </w:rPr>
      </w:pPr>
      <w:r>
        <w:rPr>
          <w:rFonts w:eastAsia="Times New Roman"/>
          <w:sz w:val="20"/>
          <w:szCs w:val="20"/>
        </w:rPr>
        <w:t>Узнавать о работе художников над плакатами и афишами. Выполнять творческую композицию — эскиз афиши к выбранному</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спектаклю или фильму.</w:t>
      </w:r>
    </w:p>
    <w:p w:rsidR="00070593" w:rsidRDefault="00070593">
      <w:pPr>
        <w:spacing w:line="10" w:lineRule="exact"/>
        <w:rPr>
          <w:sz w:val="20"/>
          <w:szCs w:val="20"/>
        </w:rPr>
      </w:pPr>
    </w:p>
    <w:p w:rsidR="00070593" w:rsidRDefault="00BA2074">
      <w:pPr>
        <w:spacing w:line="250" w:lineRule="auto"/>
        <w:ind w:left="6" w:right="20" w:firstLine="228"/>
        <w:rPr>
          <w:sz w:val="20"/>
          <w:szCs w:val="20"/>
        </w:rPr>
      </w:pPr>
      <w:r>
        <w:rPr>
          <w:rFonts w:eastAsia="Times New Roman"/>
          <w:sz w:val="20"/>
          <w:szCs w:val="20"/>
        </w:rPr>
        <w:t>Узнавать основные пропорции лица человека, взаимное расположение частей лица.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Приобретать опыт рисования портрета (лица) человека.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42"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89" w:lineRule="auto"/>
        <w:ind w:firstLine="228"/>
        <w:jc w:val="both"/>
        <w:rPr>
          <w:sz w:val="20"/>
          <w:szCs w:val="20"/>
        </w:rPr>
      </w:pPr>
      <w:r>
        <w:rPr>
          <w:rFonts w:eastAsia="Times New Roman"/>
          <w:sz w:val="20"/>
          <w:szCs w:val="20"/>
        </w:rPr>
        <w:lastRenderedPageBreak/>
        <w:t>Создавать маску сказочного персонажа с ярко выраженным характе-ром лица (для карнавала или спектакля).</w:t>
      </w:r>
    </w:p>
    <w:p w:rsidR="00070593" w:rsidRDefault="00070593">
      <w:pPr>
        <w:spacing w:line="272" w:lineRule="exact"/>
        <w:rPr>
          <w:sz w:val="20"/>
          <w:szCs w:val="20"/>
        </w:rPr>
      </w:pPr>
    </w:p>
    <w:p w:rsidR="00070593" w:rsidRDefault="00BA2074">
      <w:pPr>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приёмы создания живописной композиции (натюрморта) по наблюдению натуры или по представлению.</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Рассматривать, эстетически анализировать сюжет и композицию, эмоциональное настроение в натюрмортах известных отечественных художников.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Приобретать опыт создания творческой живописной работы — натюрморта с ярко выраженным настроением или «натюрмор-та-автопортрета».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Изображать красками портрет человека с опорой на натуру или по представлению.</w:t>
      </w:r>
    </w:p>
    <w:p w:rsidR="00070593" w:rsidRDefault="00070593">
      <w:pPr>
        <w:spacing w:line="1" w:lineRule="exact"/>
        <w:rPr>
          <w:sz w:val="20"/>
          <w:szCs w:val="20"/>
        </w:rPr>
      </w:pPr>
    </w:p>
    <w:p w:rsidR="00070593" w:rsidRDefault="00BA2074">
      <w:pPr>
        <w:spacing w:line="250" w:lineRule="auto"/>
        <w:ind w:left="220"/>
        <w:rPr>
          <w:sz w:val="20"/>
          <w:szCs w:val="20"/>
        </w:rPr>
      </w:pPr>
      <w:r>
        <w:rPr>
          <w:rFonts w:eastAsia="Times New Roman"/>
          <w:sz w:val="20"/>
          <w:szCs w:val="20"/>
        </w:rPr>
        <w:t>Создавать пейзаж, передавая в нём активное состояние природы. Приобрести представление о деятельности художника в театре. Создать красками эскиз занавеса или эскиз декораций к выбранному</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сюжету.</w:t>
      </w:r>
    </w:p>
    <w:p w:rsidR="00070593" w:rsidRDefault="00070593">
      <w:pPr>
        <w:spacing w:line="10" w:lineRule="exact"/>
        <w:rPr>
          <w:sz w:val="20"/>
          <w:szCs w:val="20"/>
        </w:rPr>
      </w:pPr>
    </w:p>
    <w:p w:rsidR="00070593" w:rsidRDefault="00BA2074">
      <w:pPr>
        <w:spacing w:line="263" w:lineRule="auto"/>
        <w:ind w:left="220" w:right="20"/>
        <w:rPr>
          <w:sz w:val="20"/>
          <w:szCs w:val="20"/>
        </w:rPr>
      </w:pPr>
      <w:r>
        <w:rPr>
          <w:rFonts w:eastAsia="Times New Roman"/>
          <w:sz w:val="19"/>
          <w:szCs w:val="19"/>
        </w:rPr>
        <w:t>Познакомиться с работой художников по оформлению праздников. Выполнить тематическую композицию «Праздник в городе» на основе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наблюдений, по памяти и по представлению.</w:t>
      </w:r>
    </w:p>
    <w:p w:rsidR="00070593" w:rsidRDefault="00070593">
      <w:pPr>
        <w:spacing w:line="355" w:lineRule="exact"/>
        <w:rPr>
          <w:sz w:val="20"/>
          <w:szCs w:val="20"/>
        </w:rPr>
      </w:pPr>
    </w:p>
    <w:p w:rsidR="00070593" w:rsidRDefault="00BA2074">
      <w:pPr>
        <w:rPr>
          <w:sz w:val="20"/>
          <w:szCs w:val="20"/>
        </w:rPr>
      </w:pPr>
      <w:r>
        <w:rPr>
          <w:rFonts w:eastAsia="Times New Roman"/>
          <w:b/>
          <w:bCs/>
        </w:rPr>
        <w:t>Модуль «Скульптура»</w:t>
      </w:r>
    </w:p>
    <w:p w:rsidR="00070593" w:rsidRDefault="00070593">
      <w:pPr>
        <w:spacing w:line="25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Учиться создавать игрушку из подручного нехудожественного мате-риала путём добавления к ней необходимых деталей и тем самым «одушевления образа».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Узнавать о видах скульптуры: скульптурные памятники, парковая скульптура, мелкая пластика, рельеф (виды рельефа).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Приобретать опыт лепки эскиза парковой скульптуры.</w:t>
      </w:r>
    </w:p>
    <w:p w:rsidR="00070593" w:rsidRDefault="00070593">
      <w:pPr>
        <w:spacing w:line="356" w:lineRule="exact"/>
        <w:rPr>
          <w:sz w:val="20"/>
          <w:szCs w:val="20"/>
        </w:rPr>
      </w:pPr>
    </w:p>
    <w:p w:rsidR="00070593" w:rsidRDefault="00BA2074">
      <w:pPr>
        <w:rPr>
          <w:sz w:val="20"/>
          <w:szCs w:val="20"/>
        </w:rPr>
      </w:pPr>
      <w:r>
        <w:rPr>
          <w:rFonts w:eastAsia="Times New Roman"/>
          <w:b/>
          <w:bCs/>
        </w:rPr>
        <w:t>Модуль «Декоративно-прикладное искусство»</w:t>
      </w:r>
    </w:p>
    <w:p w:rsidR="00070593" w:rsidRDefault="00070593">
      <w:pPr>
        <w:spacing w:line="253" w:lineRule="exact"/>
        <w:rPr>
          <w:sz w:val="20"/>
          <w:szCs w:val="20"/>
        </w:rPr>
      </w:pPr>
    </w:p>
    <w:p w:rsidR="00070593" w:rsidRDefault="00BA2074">
      <w:pPr>
        <w:spacing w:line="289" w:lineRule="auto"/>
        <w:ind w:firstLine="228"/>
        <w:jc w:val="both"/>
        <w:rPr>
          <w:sz w:val="20"/>
          <w:szCs w:val="20"/>
        </w:rPr>
      </w:pPr>
      <w:r>
        <w:rPr>
          <w:rFonts w:eastAsia="Times New Roman"/>
          <w:sz w:val="20"/>
          <w:szCs w:val="20"/>
        </w:rPr>
        <w:t>Узнавать о создании глиняной и деревянной посуды: народные ху-дожественные промыслы Гжель и Хохлома.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 w:firstLine="228"/>
        <w:jc w:val="both"/>
        <w:rPr>
          <w:sz w:val="20"/>
          <w:szCs w:val="20"/>
        </w:rPr>
      </w:pPr>
      <w:r>
        <w:rPr>
          <w:rFonts w:eastAsia="Times New Roman"/>
          <w:sz w:val="20"/>
          <w:szCs w:val="20"/>
        </w:rPr>
        <w:lastRenderedPageBreak/>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070593" w:rsidRDefault="00070593">
      <w:pPr>
        <w:spacing w:line="2"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Узнать о сетчатых видах орнаментов и их применении в росписи тканей, стен и др.; уметь рассуждать с опорой на зрительный материал о видах симметрии в сетчатом орнаменте.</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Осваивать навыки создания орнаментов при помощи штампов и тра-фаретов.</w:t>
      </w:r>
    </w:p>
    <w:p w:rsidR="00070593" w:rsidRDefault="00070593">
      <w:pPr>
        <w:spacing w:line="1" w:lineRule="exact"/>
        <w:rPr>
          <w:sz w:val="20"/>
          <w:szCs w:val="20"/>
        </w:rPr>
      </w:pPr>
    </w:p>
    <w:p w:rsidR="00070593" w:rsidRDefault="00BA2074">
      <w:pPr>
        <w:spacing w:line="289" w:lineRule="auto"/>
        <w:ind w:left="5" w:firstLine="228"/>
        <w:jc w:val="both"/>
        <w:rPr>
          <w:sz w:val="20"/>
          <w:szCs w:val="20"/>
        </w:rPr>
      </w:pPr>
      <w:r>
        <w:rPr>
          <w:rFonts w:eastAsia="Times New Roman"/>
          <w:sz w:val="20"/>
          <w:szCs w:val="20"/>
        </w:rPr>
        <w:t>Получить опыт создания композиции орнамента в квадрате (в каче-стве эскиза росписи женского платка).</w:t>
      </w:r>
    </w:p>
    <w:p w:rsidR="00070593" w:rsidRDefault="00070593">
      <w:pPr>
        <w:spacing w:line="272" w:lineRule="exact"/>
        <w:rPr>
          <w:sz w:val="20"/>
          <w:szCs w:val="20"/>
        </w:rPr>
      </w:pPr>
    </w:p>
    <w:p w:rsidR="00070593" w:rsidRDefault="00BA2074">
      <w:pPr>
        <w:ind w:left="5"/>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070593" w:rsidRDefault="00070593">
      <w:pPr>
        <w:spacing w:line="1" w:lineRule="exact"/>
        <w:rPr>
          <w:sz w:val="20"/>
          <w:szCs w:val="20"/>
        </w:rPr>
      </w:pPr>
    </w:p>
    <w:p w:rsidR="00070593" w:rsidRDefault="00BA2074">
      <w:pPr>
        <w:spacing w:line="250" w:lineRule="auto"/>
        <w:ind w:left="5" w:right="20" w:firstLine="228"/>
        <w:jc w:val="both"/>
        <w:rPr>
          <w:sz w:val="20"/>
          <w:szCs w:val="20"/>
        </w:rPr>
      </w:pPr>
      <w:r>
        <w:rPr>
          <w:rFonts w:eastAsia="Times New Roman"/>
          <w:sz w:val="20"/>
          <w:szCs w:val="20"/>
        </w:rPr>
        <w:t>Создать эскиз макета паркового пространства или участвовать в кол-лективной работе по созданию такого макета.</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070593" w:rsidRDefault="00070593">
      <w:pPr>
        <w:spacing w:line="1" w:lineRule="exact"/>
        <w:rPr>
          <w:sz w:val="20"/>
          <w:szCs w:val="20"/>
        </w:rPr>
      </w:pPr>
    </w:p>
    <w:p w:rsidR="00070593" w:rsidRDefault="00BA2074">
      <w:pPr>
        <w:spacing w:line="250" w:lineRule="auto"/>
        <w:ind w:left="5" w:right="20" w:firstLine="228"/>
        <w:jc w:val="both"/>
        <w:rPr>
          <w:sz w:val="20"/>
          <w:szCs w:val="20"/>
        </w:rPr>
      </w:pPr>
      <w:r>
        <w:rPr>
          <w:rFonts w:eastAsia="Times New Roman"/>
          <w:sz w:val="20"/>
          <w:szCs w:val="20"/>
        </w:rPr>
        <w:t>Придумать и нарисовать (или выполнить в технике бумагопластики) транспортное средство.</w:t>
      </w:r>
    </w:p>
    <w:p w:rsidR="00070593" w:rsidRDefault="00070593">
      <w:pPr>
        <w:spacing w:line="1" w:lineRule="exact"/>
        <w:rPr>
          <w:sz w:val="20"/>
          <w:szCs w:val="20"/>
        </w:rPr>
      </w:pPr>
    </w:p>
    <w:p w:rsidR="00070593" w:rsidRDefault="00BA2074">
      <w:pPr>
        <w:spacing w:line="269" w:lineRule="auto"/>
        <w:ind w:left="5" w:firstLine="228"/>
        <w:jc w:val="both"/>
        <w:rPr>
          <w:sz w:val="20"/>
          <w:szCs w:val="20"/>
        </w:rPr>
      </w:pPr>
      <w:r>
        <w:rPr>
          <w:rFonts w:eastAsia="Times New Roman"/>
          <w:sz w:val="20"/>
          <w:szCs w:val="20"/>
        </w:rPr>
        <w:t>Выполнить творческий рисунок — создать образ своего города или села или участвовать в коллективной работе по созданию образа своего города или села (в виде коллажа).</w:t>
      </w:r>
    </w:p>
    <w:p w:rsidR="00070593" w:rsidRDefault="00070593">
      <w:pPr>
        <w:spacing w:line="292" w:lineRule="exact"/>
        <w:rPr>
          <w:sz w:val="20"/>
          <w:szCs w:val="20"/>
        </w:rPr>
      </w:pPr>
    </w:p>
    <w:p w:rsidR="00070593" w:rsidRDefault="00BA2074">
      <w:pPr>
        <w:ind w:left="5"/>
        <w:rPr>
          <w:sz w:val="20"/>
          <w:szCs w:val="20"/>
        </w:rPr>
      </w:pPr>
      <w:r>
        <w:rPr>
          <w:rFonts w:eastAsia="Times New Roman"/>
          <w:b/>
          <w:bCs/>
        </w:rPr>
        <w:t>Модуль «Восприятие произведений искусства»</w:t>
      </w:r>
    </w:p>
    <w:p w:rsidR="00070593" w:rsidRDefault="00070593">
      <w:pPr>
        <w:spacing w:line="255" w:lineRule="exact"/>
        <w:rPr>
          <w:sz w:val="20"/>
          <w:szCs w:val="20"/>
        </w:rPr>
      </w:pPr>
    </w:p>
    <w:p w:rsidR="00070593" w:rsidRDefault="00BA2074">
      <w:pPr>
        <w:ind w:left="225"/>
        <w:rPr>
          <w:sz w:val="20"/>
          <w:szCs w:val="20"/>
        </w:rPr>
      </w:pPr>
      <w:r>
        <w:rPr>
          <w:rFonts w:eastAsia="Times New Roman"/>
          <w:sz w:val="19"/>
          <w:szCs w:val="19"/>
        </w:rPr>
        <w:t>Рассматривать и обсуждать содержание работы художника, ценностно</w:t>
      </w:r>
    </w:p>
    <w:p w:rsidR="00070593" w:rsidRDefault="00070593">
      <w:pPr>
        <w:spacing w:line="22" w:lineRule="exact"/>
        <w:rPr>
          <w:sz w:val="20"/>
          <w:szCs w:val="20"/>
        </w:rPr>
      </w:pPr>
    </w:p>
    <w:p w:rsidR="00070593" w:rsidRDefault="00BA2074" w:rsidP="00B561E0">
      <w:pPr>
        <w:numPr>
          <w:ilvl w:val="0"/>
          <w:numId w:val="226"/>
        </w:numPr>
        <w:tabs>
          <w:tab w:val="left" w:pos="219"/>
        </w:tabs>
        <w:spacing w:line="250" w:lineRule="auto"/>
        <w:ind w:left="5" w:hanging="5"/>
        <w:jc w:val="both"/>
        <w:rPr>
          <w:rFonts w:eastAsia="Times New Roman"/>
          <w:sz w:val="20"/>
          <w:szCs w:val="20"/>
        </w:rPr>
      </w:pPr>
      <w:r>
        <w:rPr>
          <w:rFonts w:eastAsia="Times New Roman"/>
          <w:sz w:val="20"/>
          <w:szCs w:val="20"/>
        </w:rPr>
        <w:t>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070593" w:rsidRDefault="00070593">
      <w:pPr>
        <w:spacing w:line="1" w:lineRule="exact"/>
        <w:rPr>
          <w:rFonts w:eastAsia="Times New Roman"/>
          <w:sz w:val="20"/>
          <w:szCs w:val="20"/>
        </w:rPr>
      </w:pPr>
    </w:p>
    <w:p w:rsidR="00070593" w:rsidRDefault="00BA2074">
      <w:pPr>
        <w:spacing w:line="274" w:lineRule="auto"/>
        <w:ind w:left="5" w:firstLine="228"/>
        <w:jc w:val="both"/>
        <w:rPr>
          <w:rFonts w:eastAsia="Times New Roman"/>
          <w:sz w:val="20"/>
          <w:szCs w:val="20"/>
        </w:rPr>
      </w:pPr>
      <w:r>
        <w:rPr>
          <w:rFonts w:eastAsia="Times New Roman"/>
          <w:sz w:val="19"/>
          <w:szCs w:val="19"/>
        </w:rPr>
        <w:t>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приобретать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368"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spacing w:line="250" w:lineRule="auto"/>
        <w:ind w:left="6"/>
        <w:jc w:val="both"/>
        <w:rPr>
          <w:sz w:val="20"/>
          <w:szCs w:val="20"/>
        </w:rPr>
      </w:pPr>
      <w:r>
        <w:rPr>
          <w:rFonts w:eastAsia="Times New Roman"/>
          <w:sz w:val="20"/>
          <w:szCs w:val="20"/>
        </w:rPr>
        <w:lastRenderedPageBreak/>
        <w:t>редач и виртуальных путешествий), уметь обсуждать увиденные памят-ники.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искусства, а также деятельности художника в кино, в театре, на празднике.</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Знать и уметь называть основные жанры живописи, графики и скульптуры, определяемые предметом изображения.</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Знать имена крупнейших отечественных художников-пейзажистов: И. И. Шишкина, И . И. Левитана, А. К. Саврасова, В. Д . Поленова, А. И. Куинджи, И. К. Айвазовского и других (по выбору учителя), приоб-ретать представления об их произведениях.</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Осуществлять виртуальные интерактивные путешествия в художе-ственные музеи, участвовать в исследовательских квестах, в обсуж-дении впечатлений от виртуальных путешествий.</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Знать имена крупнейших отечественных портретистов: В. И. Сурикова, И. Е. Репина, В. А. Серова и других (по выбору учи-теля), приобретать представления об их произведениях.</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w:t>
      </w:r>
    </w:p>
    <w:p w:rsidR="00070593" w:rsidRDefault="00070593">
      <w:pPr>
        <w:spacing w:line="2"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Знать, что в России много замечательных художественных музеев, иметь представление о коллекциях своих региональных музеев.</w:t>
      </w:r>
    </w:p>
    <w:p w:rsidR="00070593" w:rsidRDefault="00070593">
      <w:pPr>
        <w:spacing w:line="271" w:lineRule="exact"/>
        <w:rPr>
          <w:sz w:val="20"/>
          <w:szCs w:val="20"/>
        </w:rPr>
      </w:pPr>
    </w:p>
    <w:p w:rsidR="00070593" w:rsidRDefault="00BA2074">
      <w:pPr>
        <w:ind w:left="6"/>
        <w:rPr>
          <w:sz w:val="20"/>
          <w:szCs w:val="20"/>
        </w:rPr>
      </w:pPr>
      <w:r>
        <w:rPr>
          <w:rFonts w:eastAsia="Times New Roman"/>
          <w:b/>
          <w:bCs/>
        </w:rPr>
        <w:t>Модуль «Азбука цифровой графики»</w:t>
      </w:r>
    </w:p>
    <w:p w:rsidR="00070593" w:rsidRDefault="00070593">
      <w:pPr>
        <w:spacing w:line="253"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Осваивать приёмы работы в графическом редакторе с линиями, гео-метрическими фигурами, инструментами традиционного рисования.</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070593" w:rsidRDefault="00070593">
      <w:pPr>
        <w:spacing w:line="2" w:lineRule="exact"/>
        <w:rPr>
          <w:sz w:val="20"/>
          <w:szCs w:val="20"/>
        </w:rPr>
      </w:pPr>
    </w:p>
    <w:p w:rsidR="00070593" w:rsidRDefault="00BA2074">
      <w:pPr>
        <w:ind w:left="226"/>
        <w:rPr>
          <w:sz w:val="20"/>
          <w:szCs w:val="20"/>
        </w:rPr>
      </w:pPr>
      <w:r>
        <w:rPr>
          <w:rFonts w:eastAsia="Times New Roman"/>
          <w:sz w:val="19"/>
          <w:szCs w:val="19"/>
        </w:rPr>
        <w:t>Осваивать с помощью создания схемы лица человека его конструкцию</w:t>
      </w:r>
    </w:p>
    <w:p w:rsidR="00070593" w:rsidRDefault="00070593">
      <w:pPr>
        <w:spacing w:line="22" w:lineRule="exact"/>
        <w:rPr>
          <w:sz w:val="20"/>
          <w:szCs w:val="20"/>
        </w:rPr>
      </w:pPr>
    </w:p>
    <w:p w:rsidR="00070593" w:rsidRDefault="00BA2074" w:rsidP="00B561E0">
      <w:pPr>
        <w:numPr>
          <w:ilvl w:val="0"/>
          <w:numId w:val="227"/>
        </w:numPr>
        <w:tabs>
          <w:tab w:val="left" w:pos="198"/>
        </w:tabs>
        <w:spacing w:line="250" w:lineRule="auto"/>
        <w:ind w:left="6" w:hanging="6"/>
        <w:rPr>
          <w:rFonts w:eastAsia="Times New Roman"/>
          <w:sz w:val="20"/>
          <w:szCs w:val="20"/>
        </w:rPr>
      </w:pPr>
      <w:r>
        <w:rPr>
          <w:rFonts w:eastAsia="Times New Roman"/>
          <w:sz w:val="20"/>
          <w:szCs w:val="20"/>
        </w:rPr>
        <w:t>пропорции; осваивать с помощью графического редактора схемати-ческое изменение мимики лица.</w:t>
      </w:r>
    </w:p>
    <w:p w:rsidR="00070593" w:rsidRDefault="00BA2074">
      <w:pPr>
        <w:spacing w:line="289" w:lineRule="auto"/>
        <w:ind w:left="6" w:firstLine="228"/>
        <w:rPr>
          <w:rFonts w:eastAsia="Times New Roman"/>
          <w:sz w:val="20"/>
          <w:szCs w:val="20"/>
        </w:rPr>
      </w:pPr>
      <w:r>
        <w:rPr>
          <w:rFonts w:eastAsia="Times New Roman"/>
          <w:sz w:val="20"/>
          <w:szCs w:val="20"/>
        </w:rPr>
        <w:t>Осваивать приёмы соединения шрифта и векторного изображения при создании поздравительных открыток, афиши и др.</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lastRenderedPageBreak/>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rsidR="00070593" w:rsidRDefault="00070593">
      <w:pPr>
        <w:spacing w:line="2" w:lineRule="exact"/>
        <w:rPr>
          <w:sz w:val="20"/>
          <w:szCs w:val="20"/>
        </w:rPr>
      </w:pPr>
    </w:p>
    <w:p w:rsidR="00070593" w:rsidRDefault="00BA2074">
      <w:pPr>
        <w:spacing w:line="269" w:lineRule="auto"/>
        <w:ind w:left="6" w:firstLine="228"/>
        <w:jc w:val="both"/>
        <w:rPr>
          <w:sz w:val="20"/>
          <w:szCs w:val="20"/>
        </w:rPr>
      </w:pPr>
      <w:r>
        <w:rPr>
          <w:rFonts w:eastAsia="Times New Roman"/>
          <w:sz w:val="20"/>
          <w:szCs w:val="20"/>
        </w:rPr>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p>
    <w:p w:rsidR="00070593" w:rsidRDefault="00070593">
      <w:pPr>
        <w:spacing w:line="292" w:lineRule="exact"/>
        <w:rPr>
          <w:sz w:val="20"/>
          <w:szCs w:val="20"/>
        </w:rPr>
      </w:pPr>
    </w:p>
    <w:p w:rsidR="00070593" w:rsidRDefault="00BA2074" w:rsidP="00B561E0">
      <w:pPr>
        <w:numPr>
          <w:ilvl w:val="0"/>
          <w:numId w:val="228"/>
        </w:numPr>
        <w:tabs>
          <w:tab w:val="left" w:pos="166"/>
        </w:tabs>
        <w:ind w:left="166" w:hanging="166"/>
        <w:rPr>
          <w:rFonts w:eastAsia="Times New Roman"/>
          <w:b/>
          <w:bCs/>
        </w:rPr>
      </w:pPr>
      <w:r>
        <w:rPr>
          <w:rFonts w:eastAsia="Times New Roman"/>
          <w:b/>
          <w:bCs/>
        </w:rPr>
        <w:t>КЛАСС</w:t>
      </w:r>
    </w:p>
    <w:p w:rsidR="00070593" w:rsidRDefault="00070593">
      <w:pPr>
        <w:spacing w:line="359" w:lineRule="exact"/>
        <w:rPr>
          <w:sz w:val="20"/>
          <w:szCs w:val="20"/>
        </w:rPr>
      </w:pPr>
    </w:p>
    <w:p w:rsidR="00070593" w:rsidRDefault="00BA2074">
      <w:pPr>
        <w:ind w:left="6"/>
        <w:rPr>
          <w:sz w:val="20"/>
          <w:szCs w:val="20"/>
        </w:rPr>
      </w:pPr>
      <w:r>
        <w:rPr>
          <w:rFonts w:eastAsia="Times New Roman"/>
          <w:b/>
          <w:bCs/>
        </w:rPr>
        <w:t>Модуль «Графика»</w:t>
      </w:r>
    </w:p>
    <w:p w:rsidR="00070593" w:rsidRDefault="00070593">
      <w:pPr>
        <w:spacing w:line="255"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Осваивать правила линейной и воздушной перспективы и применять их в своей практической творческой деятельности.</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Изучать основные пропорции фигуры человека, пропорциональные отношения отдельных частей фигуры и учиться применять эти знания в своих рисунках.</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представление о традиционных одеждах разных народов и представление о красоте человека в разных культурах; применять эти знания в изображении персонажей сказаний и легенд или просто пред-ставителей народов разных культур.</w:t>
      </w:r>
    </w:p>
    <w:p w:rsidR="00070593" w:rsidRDefault="00070593">
      <w:pPr>
        <w:spacing w:line="2"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Создавать зарисовки памятников отечественной и мировой архитек-туры.</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Модуль «Живопись»</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Выполнять живописное изображение пейзажей разных климатических зон (пейзаж гор, пейзаж степной или пустынной зоны, пейзаж, типичный для среднерусской природы).</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Передавать в изображении народные представления о красоте чело-века, создавать образ женщины в русском народном костюме и образ мужчины в народном костюме.</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Приобретать опыт создания портретов женских и мужских, портрета пожилого человека, детского портрета или автопортрета, портрета пер-сонажа (по представлению из выбранной культурной эпохи).</w:t>
      </w:r>
    </w:p>
    <w:p w:rsidR="00070593" w:rsidRDefault="00070593">
      <w:pPr>
        <w:spacing w:line="1" w:lineRule="exact"/>
        <w:rPr>
          <w:sz w:val="20"/>
          <w:szCs w:val="20"/>
        </w:rPr>
      </w:pPr>
    </w:p>
    <w:p w:rsidR="00070593" w:rsidRDefault="00BA2074">
      <w:pPr>
        <w:spacing w:line="250" w:lineRule="auto"/>
        <w:ind w:left="226"/>
        <w:rPr>
          <w:sz w:val="20"/>
          <w:szCs w:val="20"/>
        </w:rPr>
      </w:pPr>
      <w:r>
        <w:rPr>
          <w:rFonts w:eastAsia="Times New Roman"/>
          <w:sz w:val="20"/>
          <w:szCs w:val="20"/>
        </w:rPr>
        <w:t>Создавать двойной портрет (например, портрет матери и ребёнка). Приобретать опыт создания композиции на тему «Древнерусский</w:t>
      </w:r>
    </w:p>
    <w:p w:rsidR="00070593" w:rsidRDefault="00070593">
      <w:pPr>
        <w:spacing w:line="1" w:lineRule="exact"/>
        <w:rPr>
          <w:sz w:val="20"/>
          <w:szCs w:val="20"/>
        </w:rPr>
      </w:pPr>
    </w:p>
    <w:p w:rsidR="00070593" w:rsidRDefault="00BA2074">
      <w:pPr>
        <w:ind w:left="6"/>
        <w:rPr>
          <w:sz w:val="20"/>
          <w:szCs w:val="20"/>
        </w:rPr>
      </w:pPr>
      <w:r>
        <w:rPr>
          <w:rFonts w:eastAsia="Times New Roman"/>
          <w:sz w:val="20"/>
          <w:szCs w:val="20"/>
        </w:rPr>
        <w:t>город».</w:t>
      </w:r>
    </w:p>
    <w:p w:rsidR="00070593" w:rsidRDefault="00070593">
      <w:pPr>
        <w:spacing w:line="10" w:lineRule="exact"/>
        <w:rPr>
          <w:sz w:val="20"/>
          <w:szCs w:val="20"/>
        </w:rPr>
      </w:pPr>
    </w:p>
    <w:p w:rsidR="00070593" w:rsidRDefault="00BA2074">
      <w:pPr>
        <w:spacing w:line="289" w:lineRule="auto"/>
        <w:ind w:left="6" w:right="20" w:firstLine="228"/>
        <w:rPr>
          <w:sz w:val="20"/>
          <w:szCs w:val="20"/>
        </w:rPr>
      </w:pPr>
      <w:r>
        <w:rPr>
          <w:rFonts w:eastAsia="Times New Roman"/>
          <w:sz w:val="20"/>
          <w:szCs w:val="20"/>
        </w:rPr>
        <w:t>Участвовать в коллективной творческой работе по созданию компо-зиционного панно (аппликации из индивидуальных рисунков) на темы</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5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69" w:lineRule="auto"/>
        <w:ind w:left="6" w:right="20"/>
        <w:jc w:val="both"/>
        <w:rPr>
          <w:sz w:val="20"/>
          <w:szCs w:val="20"/>
        </w:rPr>
      </w:pPr>
      <w:r>
        <w:rPr>
          <w:rFonts w:eastAsia="Times New Roman"/>
          <w:sz w:val="20"/>
          <w:szCs w:val="20"/>
        </w:rPr>
        <w:lastRenderedPageBreak/>
        <w:t>народных праздников (русского народного праздника и традиционных праздников у разных народов), в которых выражается обобщённый образ национальной культуры.</w:t>
      </w:r>
    </w:p>
    <w:p w:rsidR="00070593" w:rsidRDefault="00070593">
      <w:pPr>
        <w:spacing w:line="293" w:lineRule="exact"/>
        <w:rPr>
          <w:sz w:val="20"/>
          <w:szCs w:val="20"/>
        </w:rPr>
      </w:pPr>
    </w:p>
    <w:p w:rsidR="00070593" w:rsidRDefault="00BA2074">
      <w:pPr>
        <w:ind w:left="6"/>
        <w:rPr>
          <w:sz w:val="20"/>
          <w:szCs w:val="20"/>
        </w:rPr>
      </w:pPr>
      <w:r>
        <w:rPr>
          <w:rFonts w:eastAsia="Times New Roman"/>
          <w:b/>
          <w:bCs/>
        </w:rPr>
        <w:t>Модуль «Скульптура»</w:t>
      </w:r>
    </w:p>
    <w:p w:rsidR="00070593" w:rsidRDefault="00070593">
      <w:pPr>
        <w:spacing w:line="253" w:lineRule="exact"/>
        <w:rPr>
          <w:sz w:val="20"/>
          <w:szCs w:val="20"/>
        </w:rPr>
      </w:pPr>
    </w:p>
    <w:p w:rsidR="00070593" w:rsidRDefault="00BA2074">
      <w:pPr>
        <w:spacing w:line="263" w:lineRule="auto"/>
        <w:ind w:left="6" w:firstLine="228"/>
        <w:jc w:val="both"/>
        <w:rPr>
          <w:sz w:val="20"/>
          <w:szCs w:val="20"/>
        </w:rPr>
      </w:pPr>
      <w:r>
        <w:rPr>
          <w:rFonts w:eastAsia="Times New Roman"/>
          <w:sz w:val="20"/>
          <w:szCs w:val="20"/>
        </w:rPr>
        <w:t>Лепка из пластилина эскиза памятника выбранному герою или уча-стие 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070593" w:rsidRDefault="00070593">
      <w:pPr>
        <w:spacing w:line="298" w:lineRule="exact"/>
        <w:rPr>
          <w:sz w:val="20"/>
          <w:szCs w:val="20"/>
        </w:rPr>
      </w:pPr>
    </w:p>
    <w:p w:rsidR="00070593" w:rsidRDefault="00BA2074">
      <w:pPr>
        <w:ind w:left="6"/>
        <w:rPr>
          <w:sz w:val="20"/>
          <w:szCs w:val="20"/>
        </w:rPr>
      </w:pPr>
      <w:r>
        <w:rPr>
          <w:rFonts w:eastAsia="Times New Roman"/>
          <w:b/>
          <w:bCs/>
        </w:rPr>
        <w:t>Модуль «Декоративно-прикладное искусство»</w:t>
      </w:r>
    </w:p>
    <w:p w:rsidR="00070593" w:rsidRDefault="00070593">
      <w:pPr>
        <w:spacing w:line="255"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Исследовать и делать зарисовки особенностей, характерных для ор-наментов разных народов или исторических эпох (особенности символов</w:t>
      </w:r>
    </w:p>
    <w:p w:rsidR="00070593" w:rsidRDefault="00070593">
      <w:pPr>
        <w:spacing w:line="1" w:lineRule="exact"/>
        <w:rPr>
          <w:sz w:val="20"/>
          <w:szCs w:val="20"/>
        </w:rPr>
      </w:pPr>
    </w:p>
    <w:p w:rsidR="00070593" w:rsidRDefault="00BA2074" w:rsidP="00B561E0">
      <w:pPr>
        <w:numPr>
          <w:ilvl w:val="0"/>
          <w:numId w:val="229"/>
        </w:numPr>
        <w:tabs>
          <w:tab w:val="left" w:pos="154"/>
        </w:tabs>
        <w:spacing w:line="250" w:lineRule="auto"/>
        <w:ind w:left="6" w:right="20" w:hanging="6"/>
        <w:jc w:val="both"/>
        <w:rPr>
          <w:rFonts w:eastAsia="Times New Roman"/>
          <w:sz w:val="20"/>
          <w:szCs w:val="20"/>
        </w:rPr>
      </w:pPr>
      <w:r>
        <w:rPr>
          <w:rFonts w:eastAsia="Times New Roman"/>
          <w:sz w:val="20"/>
          <w:szCs w:val="20"/>
        </w:rPr>
        <w:t>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rsidR="00070593" w:rsidRDefault="00070593">
      <w:pPr>
        <w:spacing w:line="1"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Познакомиться с женским и мужским костюмами в традициях разных народов, со своеобразием одежды в разных культурах и в разные эпохи.</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Модуль «Архитектура»</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Получить представление о конструкции традиционных жилищ у разных народов, об их связи с окружающей природой.</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функциональным значением тех же деталей: единство красоты и пользы.</w:t>
      </w:r>
    </w:p>
    <w:p w:rsidR="00070593" w:rsidRDefault="00070593">
      <w:pPr>
        <w:spacing w:line="2"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Иметь представления о конструктивных особенностях переносного жилища — юрты.</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5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firstLine="228"/>
        <w:jc w:val="both"/>
        <w:rPr>
          <w:sz w:val="20"/>
          <w:szCs w:val="20"/>
        </w:rPr>
      </w:pPr>
      <w:r>
        <w:rPr>
          <w:rFonts w:eastAsia="Times New Roman"/>
          <w:sz w:val="20"/>
          <w:szCs w:val="20"/>
        </w:rPr>
        <w:lastRenderedPageBreak/>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конструктивных особенностях памят-ников русского деревянного зодчества.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Иметь представления об устройстве и красоте древнерусского города, его архитектурном устройстве и жизни в нём людей.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Знать основные конструктивные черты древнегреческого храма, уметь его изобразить; иметь общее, целостное образное представление о древнегреческой культуре.</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070593" w:rsidRDefault="00070593">
      <w:pPr>
        <w:spacing w:line="2"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Понимать и уметь объяснять, в чём заключается значимость для со-временных людей сохранения архитектурных памятников и историче-ского образа своей и мировой культуры.</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«Восприятие произведений искусства»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Формировать восприятие произведений искусства на темы истории и традиций русской отечественной культуры (произведения В. М. Васне-цова, А. М . Васнецова, Б. М. Кустодиева, В. И. Сурикова, К. А. Коро-вина, А. Г. Венецианова, А. П. Рябушкина, И. Я. Билибина и других по выбору учителя).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Иметь образные представления о каменном древнерусском зодчестве (Московский Кремль, Новгородский детинец, Псковский кром, Казан-ский кремль 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070593" w:rsidRDefault="00070593">
      <w:pPr>
        <w:spacing w:line="2"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Узнавать соборы Московского Кремля, Софийский собор в Великом Новгороде, храм Покрова на Нерли.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Уметь называть и объяснять содержание памятника К. Минину и Д.</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Пожарскому скульптора И. П. Мартоса в Москве.</w:t>
      </w:r>
    </w:p>
    <w:p w:rsidR="00070593" w:rsidRDefault="00070593">
      <w:pPr>
        <w:spacing w:line="10" w:lineRule="exact"/>
        <w:rPr>
          <w:sz w:val="20"/>
          <w:szCs w:val="20"/>
        </w:rPr>
      </w:pPr>
    </w:p>
    <w:p w:rsidR="00070593" w:rsidRDefault="00BA2074">
      <w:pPr>
        <w:spacing w:line="272" w:lineRule="auto"/>
        <w:ind w:firstLine="228"/>
        <w:jc w:val="both"/>
        <w:rPr>
          <w:sz w:val="20"/>
          <w:szCs w:val="20"/>
        </w:rPr>
      </w:pPr>
      <w:r>
        <w:rPr>
          <w:rFonts w:eastAsia="Times New Roman"/>
          <w:sz w:val="19"/>
          <w:szCs w:val="19"/>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знать о прави-лах поведения при посещении мемориальных памятников.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0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right="20" w:firstLine="228"/>
        <w:jc w:val="both"/>
        <w:rPr>
          <w:sz w:val="20"/>
          <w:szCs w:val="20"/>
        </w:rPr>
      </w:pPr>
      <w:r>
        <w:rPr>
          <w:rFonts w:eastAsia="Times New Roman"/>
          <w:sz w:val="20"/>
          <w:szCs w:val="20"/>
        </w:rPr>
        <w:lastRenderedPageBreak/>
        <w:t>Иметь представления об архитектурных, декоративных и изобрази-тельных произведениях в культуре Древней Греции, других культурах Древнего мира, в том числе Древнего Востока; уметь обсуждать эти произведения.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rsidR="00070593" w:rsidRDefault="00070593">
      <w:pPr>
        <w:spacing w:line="2"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Приводить примеры произведений великих европейских художников: Леонардо да Винчи, Рафаэля, Рембрандта, Пикассо и других (по выбору учителя).</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«Азбука цифровой графики»</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Использовать поисковую систему для знакомства с разными видами деревянного дома на основе избы и традициями и её украшений.</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Освоить анимацию простого повторяющегося движения изображения в виртуальном редакторе GIF-анимации.</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Освоить и проводить компьютерные презентации в программе PowerPoint по темам изучаемого материала, собирая в поисковых си-стемах нужный материал, или на основе собственных фотографий 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05"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lastRenderedPageBreak/>
        <w:t>фотографий своих рисунков; делать шрифтовые надписи наиболее важных определений, названий, положений, которые надо помнить и знать.</w:t>
      </w:r>
    </w:p>
    <w:p w:rsidR="00070593" w:rsidRDefault="00070593">
      <w:pPr>
        <w:spacing w:line="1" w:lineRule="exact"/>
        <w:rPr>
          <w:sz w:val="20"/>
          <w:szCs w:val="20"/>
        </w:rPr>
      </w:pPr>
    </w:p>
    <w:p w:rsidR="00070593" w:rsidRDefault="00BA2074">
      <w:pPr>
        <w:spacing w:line="289" w:lineRule="auto"/>
        <w:ind w:right="20" w:firstLine="228"/>
        <w:jc w:val="both"/>
        <w:rPr>
          <w:sz w:val="20"/>
          <w:szCs w:val="20"/>
        </w:rPr>
      </w:pPr>
      <w:r>
        <w:rPr>
          <w:rFonts w:eastAsia="Times New Roman"/>
          <w:sz w:val="20"/>
          <w:szCs w:val="20"/>
        </w:rPr>
        <w:t>Совершать виртуальные тематические путешествия по художе-ственным музеям мира.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b/>
          <w:bCs/>
          <w:sz w:val="24"/>
          <w:szCs w:val="24"/>
        </w:rPr>
        <w:lastRenderedPageBreak/>
        <w:t>МУЗЫКА</w:t>
      </w:r>
    </w:p>
    <w:p w:rsidR="00070593" w:rsidRDefault="003307E2">
      <w:pPr>
        <w:spacing w:line="20" w:lineRule="exact"/>
        <w:rPr>
          <w:sz w:val="20"/>
          <w:szCs w:val="20"/>
        </w:rPr>
      </w:pPr>
      <w:r>
        <w:rPr>
          <w:sz w:val="20"/>
          <w:szCs w:val="20"/>
        </w:rPr>
        <w:pict>
          <v:line id="Shape 41" o:spid="_x0000_s1066" style="position:absolute;z-index:251659264;visibility:visible;mso-wrap-distance-left:0;mso-wrap-distance-right:0" from="-1.4pt,6.65pt" to="313.2pt,6.65pt" o:allowincell="f" strokeweight=".16964mm"/>
        </w:pict>
      </w:r>
    </w:p>
    <w:p w:rsidR="00070593" w:rsidRDefault="00070593">
      <w:pPr>
        <w:spacing w:line="34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Рабочая программа по музыке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 с учётом распределённых по модулям проверяемых требований</w:t>
      </w:r>
    </w:p>
    <w:p w:rsidR="00070593" w:rsidRDefault="00070593">
      <w:pPr>
        <w:spacing w:line="2" w:lineRule="exact"/>
        <w:rPr>
          <w:sz w:val="20"/>
          <w:szCs w:val="20"/>
        </w:rPr>
      </w:pPr>
    </w:p>
    <w:p w:rsidR="00070593" w:rsidRDefault="00BA2074" w:rsidP="00B561E0">
      <w:pPr>
        <w:numPr>
          <w:ilvl w:val="0"/>
          <w:numId w:val="230"/>
        </w:numPr>
        <w:tabs>
          <w:tab w:val="left" w:pos="181"/>
        </w:tabs>
        <w:spacing w:line="255" w:lineRule="auto"/>
        <w:ind w:left="6" w:hanging="6"/>
        <w:jc w:val="both"/>
        <w:rPr>
          <w:rFonts w:eastAsia="Times New Roman"/>
          <w:sz w:val="20"/>
          <w:szCs w:val="20"/>
        </w:rPr>
      </w:pPr>
      <w:r>
        <w:rPr>
          <w:rFonts w:eastAsia="Times New Roman"/>
          <w:sz w:val="20"/>
          <w:szCs w:val="20"/>
        </w:rPr>
        <w:t>результатам освоения основной образовательной программы началь-ного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программе воспитания (одоб-рено решением ФУМО от 02.06.2020). Программа разработана с учётом актуальных целей и задач обучения и воспитания, развития обучаю-щихся и условий, необходимых для достижения личностных, мета-предметных и предметных результатов при освоении предметной обла-сти «Искусство» (Музыка).</w:t>
      </w:r>
    </w:p>
    <w:p w:rsidR="00070593" w:rsidRDefault="00070593">
      <w:pPr>
        <w:spacing w:line="330" w:lineRule="exact"/>
        <w:rPr>
          <w:sz w:val="20"/>
          <w:szCs w:val="20"/>
        </w:rPr>
      </w:pPr>
    </w:p>
    <w:p w:rsidR="00070593" w:rsidRDefault="00BA2074">
      <w:pPr>
        <w:ind w:left="6"/>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42" o:spid="_x0000_s1067" style="position:absolute;z-index:251660288;visibility:visible;mso-wrap-distance-left:0;mso-wrap-distance-right:0" from="-1.4pt,6.75pt" to="313.2pt,6.75pt" o:allowincell="f" strokeweight=".16964mm"/>
        </w:pict>
      </w:r>
    </w:p>
    <w:p w:rsidR="00070593" w:rsidRDefault="00070593">
      <w:pPr>
        <w:spacing w:line="200" w:lineRule="exact"/>
        <w:rPr>
          <w:sz w:val="20"/>
          <w:szCs w:val="20"/>
        </w:rPr>
      </w:pPr>
    </w:p>
    <w:p w:rsidR="00070593" w:rsidRDefault="00070593">
      <w:pPr>
        <w:spacing w:line="244" w:lineRule="exact"/>
        <w:rPr>
          <w:sz w:val="20"/>
          <w:szCs w:val="20"/>
        </w:rPr>
      </w:pPr>
    </w:p>
    <w:p w:rsidR="00070593" w:rsidRDefault="00BA2074">
      <w:pPr>
        <w:spacing w:line="288" w:lineRule="auto"/>
        <w:ind w:left="6" w:right="500"/>
        <w:rPr>
          <w:sz w:val="20"/>
          <w:szCs w:val="20"/>
        </w:rPr>
      </w:pPr>
      <w:r>
        <w:rPr>
          <w:rFonts w:eastAsia="Times New Roman"/>
          <w:b/>
          <w:bCs/>
        </w:rPr>
        <w:t>ОБЩАЯ ХАРАКТЕРИСТИКА УЧЕБНОГО ПРЕДМЕТА «МУЗЫКА»</w:t>
      </w:r>
    </w:p>
    <w:p w:rsidR="00070593" w:rsidRDefault="00070593">
      <w:pPr>
        <w:spacing w:line="1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Музыка является неотъемлемой частью культурного наследия, уни-версальным способом коммуникации. Особенно важна музыка для ста-новления личности младшего школьника — как способ, форма и опыт самовыражения и естественного радостного мировосприятия.</w:t>
      </w:r>
    </w:p>
    <w:p w:rsidR="00070593" w:rsidRDefault="00070593">
      <w:pPr>
        <w:spacing w:line="2" w:lineRule="exact"/>
        <w:rPr>
          <w:sz w:val="20"/>
          <w:szCs w:val="20"/>
        </w:rPr>
      </w:pPr>
    </w:p>
    <w:p w:rsidR="00070593" w:rsidRDefault="00BA2074" w:rsidP="00B561E0">
      <w:pPr>
        <w:numPr>
          <w:ilvl w:val="0"/>
          <w:numId w:val="231"/>
        </w:numPr>
        <w:tabs>
          <w:tab w:val="left" w:pos="493"/>
        </w:tabs>
        <w:spacing w:line="268" w:lineRule="auto"/>
        <w:ind w:left="6" w:firstLine="222"/>
        <w:jc w:val="both"/>
        <w:rPr>
          <w:rFonts w:eastAsia="Times New Roman"/>
          <w:sz w:val="19"/>
          <w:szCs w:val="19"/>
        </w:rPr>
      </w:pPr>
      <w:r>
        <w:rPr>
          <w:rFonts w:eastAsia="Times New Roman"/>
          <w:sz w:val="19"/>
          <w:szCs w:val="19"/>
        </w:rPr>
        <w:t>течение периода начального общего музыкального образования необходимо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Поэтому в содер-жании образования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 При этом наиболее эффективной формой освоения музыкального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w:t>
      </w:r>
    </w:p>
    <w:p w:rsidR="00070593" w:rsidRDefault="00070593">
      <w:pPr>
        <w:sectPr w:rsidR="00070593">
          <w:pgSz w:w="7820" w:h="12019"/>
          <w:pgMar w:top="1104" w:right="784" w:bottom="0" w:left="794" w:header="0" w:footer="0" w:gutter="0"/>
          <w:cols w:space="720" w:equalWidth="0">
            <w:col w:w="6246"/>
          </w:cols>
        </w:sectPr>
      </w:pPr>
    </w:p>
    <w:p w:rsidR="00070593" w:rsidRDefault="00070593">
      <w:pPr>
        <w:spacing w:line="391" w:lineRule="exact"/>
        <w:rPr>
          <w:sz w:val="20"/>
          <w:szCs w:val="20"/>
        </w:rPr>
      </w:pPr>
    </w:p>
    <w:p w:rsidR="00070593" w:rsidRDefault="00070593">
      <w:pPr>
        <w:sectPr w:rsidR="00070593">
          <w:type w:val="continuous"/>
          <w:pgSz w:w="7820" w:h="12019"/>
          <w:pgMar w:top="1104"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lastRenderedPageBreak/>
        <w:t>понимание основных жанровых особенностей, принципов и форм разви-тия музыки.</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Программа предусматривает знакомство обучающихся 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и т. п.). Однако этот уровень содержания обучения не является главным. Значительно более важным является формирование эстетических потребностей, проживание и осознание тех особых мыслей</w:t>
      </w:r>
    </w:p>
    <w:p w:rsidR="00070593" w:rsidRDefault="00070593">
      <w:pPr>
        <w:spacing w:line="4" w:lineRule="exact"/>
        <w:rPr>
          <w:sz w:val="20"/>
          <w:szCs w:val="20"/>
        </w:rPr>
      </w:pPr>
    </w:p>
    <w:p w:rsidR="00070593" w:rsidRDefault="00BA2074" w:rsidP="00B561E0">
      <w:pPr>
        <w:numPr>
          <w:ilvl w:val="0"/>
          <w:numId w:val="232"/>
        </w:numPr>
        <w:tabs>
          <w:tab w:val="left" w:pos="186"/>
        </w:tabs>
        <w:spacing w:line="250" w:lineRule="auto"/>
        <w:ind w:left="6" w:hanging="6"/>
        <w:jc w:val="both"/>
        <w:rPr>
          <w:rFonts w:eastAsia="Times New Roman"/>
          <w:sz w:val="20"/>
          <w:szCs w:val="20"/>
        </w:rPr>
      </w:pPr>
      <w:r>
        <w:rPr>
          <w:rFonts w:eastAsia="Times New Roman"/>
          <w:sz w:val="20"/>
          <w:szCs w:val="20"/>
        </w:rPr>
        <w:t>чувств, состояний, отношений к жизни, самому себе, другим людям, которые несёт в себе музыка как «искусство интонируемого смысла» (Б. В. Асафьев).</w:t>
      </w:r>
    </w:p>
    <w:p w:rsidR="00070593" w:rsidRDefault="00070593">
      <w:pPr>
        <w:spacing w:line="1" w:lineRule="exact"/>
        <w:rPr>
          <w:sz w:val="20"/>
          <w:szCs w:val="20"/>
        </w:rPr>
      </w:pPr>
    </w:p>
    <w:p w:rsidR="00070593" w:rsidRDefault="00BA2074">
      <w:pPr>
        <w:tabs>
          <w:tab w:val="left" w:pos="1805"/>
          <w:tab w:val="left" w:pos="3445"/>
          <w:tab w:val="left" w:pos="4885"/>
        </w:tabs>
        <w:ind w:left="226"/>
        <w:rPr>
          <w:sz w:val="20"/>
          <w:szCs w:val="20"/>
        </w:rPr>
      </w:pPr>
      <w:r>
        <w:rPr>
          <w:rFonts w:eastAsia="Times New Roman"/>
          <w:sz w:val="20"/>
          <w:szCs w:val="20"/>
        </w:rPr>
        <w:t>Свойственная</w:t>
      </w:r>
      <w:r>
        <w:rPr>
          <w:sz w:val="20"/>
          <w:szCs w:val="20"/>
        </w:rPr>
        <w:tab/>
      </w:r>
      <w:r>
        <w:rPr>
          <w:rFonts w:eastAsia="Times New Roman"/>
          <w:sz w:val="20"/>
          <w:szCs w:val="20"/>
        </w:rPr>
        <w:t>музыкальному</w:t>
      </w:r>
      <w:r>
        <w:rPr>
          <w:sz w:val="20"/>
          <w:szCs w:val="20"/>
        </w:rPr>
        <w:tab/>
      </w:r>
      <w:r>
        <w:rPr>
          <w:rFonts w:eastAsia="Times New Roman"/>
          <w:sz w:val="20"/>
          <w:szCs w:val="20"/>
        </w:rPr>
        <w:t>восприятию</w:t>
      </w:r>
      <w:r>
        <w:rPr>
          <w:sz w:val="20"/>
          <w:szCs w:val="20"/>
        </w:rPr>
        <w:tab/>
      </w:r>
      <w:r>
        <w:rPr>
          <w:rFonts w:eastAsia="Times New Roman"/>
          <w:sz w:val="20"/>
          <w:szCs w:val="20"/>
        </w:rPr>
        <w:t>идентификация</w:t>
      </w:r>
    </w:p>
    <w:p w:rsidR="00070593" w:rsidRDefault="00070593">
      <w:pPr>
        <w:spacing w:line="10" w:lineRule="exact"/>
        <w:rPr>
          <w:sz w:val="20"/>
          <w:szCs w:val="20"/>
        </w:rPr>
      </w:pPr>
    </w:p>
    <w:p w:rsidR="00070593" w:rsidRDefault="00BA2074" w:rsidP="00B561E0">
      <w:pPr>
        <w:numPr>
          <w:ilvl w:val="0"/>
          <w:numId w:val="233"/>
        </w:numPr>
        <w:tabs>
          <w:tab w:val="left" w:pos="145"/>
        </w:tabs>
        <w:spacing w:line="250" w:lineRule="auto"/>
        <w:ind w:left="6" w:hanging="5"/>
        <w:jc w:val="both"/>
        <w:rPr>
          <w:rFonts w:eastAsia="Times New Roman"/>
          <w:sz w:val="20"/>
          <w:szCs w:val="20"/>
        </w:rPr>
      </w:pPr>
      <w:r>
        <w:rPr>
          <w:rFonts w:eastAsia="Times New Roman"/>
          <w:sz w:val="20"/>
          <w:szCs w:val="20"/>
        </w:rPr>
        <w:t>лирическим героем произведения (В. В. Медушевский) является уни-кальным психологическим механизмом для формирования мировоззре-ния ребёнка опосредованным недирективным путём. Поэтому ключевым моментом при составлении программы является отбор репертуара, ко-торый должен сочетать в себе такие качества, как доступность, высокий художественный уровень, соответствие системе базовых национальных ценностей.</w:t>
      </w:r>
    </w:p>
    <w:p w:rsidR="00070593" w:rsidRDefault="00070593">
      <w:pPr>
        <w:spacing w:line="3" w:lineRule="exact"/>
        <w:rPr>
          <w:rFonts w:eastAsia="Times New Roman"/>
          <w:sz w:val="20"/>
          <w:szCs w:val="20"/>
        </w:rPr>
      </w:pPr>
    </w:p>
    <w:p w:rsidR="00070593" w:rsidRDefault="00BA2074">
      <w:pPr>
        <w:spacing w:line="250" w:lineRule="auto"/>
        <w:ind w:left="6" w:right="20" w:firstLine="228"/>
        <w:jc w:val="both"/>
        <w:rPr>
          <w:rFonts w:eastAsia="Times New Roman"/>
          <w:sz w:val="20"/>
          <w:szCs w:val="20"/>
        </w:rPr>
      </w:pPr>
      <w:r>
        <w:rPr>
          <w:rFonts w:eastAsia="Times New Roman"/>
          <w:sz w:val="20"/>
          <w:szCs w:val="20"/>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070593" w:rsidRDefault="00070593">
      <w:pPr>
        <w:spacing w:line="2" w:lineRule="exact"/>
        <w:rPr>
          <w:rFonts w:eastAsia="Times New Roman"/>
          <w:sz w:val="20"/>
          <w:szCs w:val="20"/>
        </w:rPr>
      </w:pPr>
    </w:p>
    <w:p w:rsidR="00070593" w:rsidRDefault="00BA2074">
      <w:pPr>
        <w:spacing w:line="256" w:lineRule="auto"/>
        <w:ind w:left="6" w:firstLine="228"/>
        <w:jc w:val="both"/>
        <w:rPr>
          <w:rFonts w:eastAsia="Times New Roman"/>
          <w:sz w:val="20"/>
          <w:szCs w:val="20"/>
        </w:rPr>
      </w:pPr>
      <w:r>
        <w:rPr>
          <w:rFonts w:eastAsia="Times New Roman"/>
          <w:sz w:val="20"/>
          <w:szCs w:val="20"/>
        </w:rPr>
        <w:t>Особая роль в организации музыкальных занятий младших школь-ников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070593" w:rsidRDefault="00070593">
      <w:pPr>
        <w:spacing w:line="308" w:lineRule="exact"/>
        <w:rPr>
          <w:sz w:val="20"/>
          <w:szCs w:val="20"/>
        </w:rPr>
      </w:pPr>
    </w:p>
    <w:p w:rsidR="00070593" w:rsidRDefault="00BA2074">
      <w:pPr>
        <w:spacing w:line="288" w:lineRule="auto"/>
        <w:ind w:left="6" w:right="440"/>
        <w:rPr>
          <w:sz w:val="20"/>
          <w:szCs w:val="20"/>
        </w:rPr>
      </w:pPr>
      <w:r>
        <w:rPr>
          <w:rFonts w:eastAsia="Times New Roman"/>
          <w:b/>
          <w:bCs/>
        </w:rPr>
        <w:t>ЦЕЛИ И ЗАДАЧИ ИЗУЧЕНИЯ УЧЕБНОГО ПРЕДМЕТА «МУЗЫКА»</w:t>
      </w:r>
    </w:p>
    <w:p w:rsidR="00070593" w:rsidRDefault="00070593">
      <w:pPr>
        <w:spacing w:line="1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Музыка жизненно необходима для полноценного развития младших школьников.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070593" w:rsidRDefault="00070593">
      <w:pPr>
        <w:spacing w:line="2" w:lineRule="exact"/>
        <w:rPr>
          <w:sz w:val="20"/>
          <w:szCs w:val="20"/>
        </w:rPr>
      </w:pPr>
    </w:p>
    <w:p w:rsidR="00070593" w:rsidRDefault="00BA2074">
      <w:pPr>
        <w:spacing w:line="289" w:lineRule="auto"/>
        <w:ind w:left="6" w:right="20" w:firstLine="228"/>
        <w:jc w:val="both"/>
        <w:rPr>
          <w:sz w:val="20"/>
          <w:szCs w:val="20"/>
        </w:rPr>
      </w:pPr>
      <w:r>
        <w:rPr>
          <w:rFonts w:eastAsia="Times New Roman"/>
          <w:sz w:val="20"/>
          <w:szCs w:val="20"/>
        </w:rPr>
        <w:t>Основная цель реализации программы — воспитание музыкальной культуры как части всей духовной культуры обучающихся. Основным</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7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lastRenderedPageBreak/>
        <w:t>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070593" w:rsidRDefault="00070593">
      <w:pPr>
        <w:spacing w:line="3" w:lineRule="exact"/>
        <w:rPr>
          <w:sz w:val="20"/>
          <w:szCs w:val="20"/>
        </w:rPr>
      </w:pPr>
    </w:p>
    <w:p w:rsidR="00070593" w:rsidRDefault="00BA2074" w:rsidP="00B561E0">
      <w:pPr>
        <w:numPr>
          <w:ilvl w:val="0"/>
          <w:numId w:val="234"/>
        </w:numPr>
        <w:tabs>
          <w:tab w:val="left" w:pos="444"/>
        </w:tabs>
        <w:spacing w:line="250" w:lineRule="auto"/>
        <w:ind w:right="20" w:firstLine="222"/>
        <w:rPr>
          <w:rFonts w:eastAsia="Times New Roman"/>
          <w:sz w:val="20"/>
          <w:szCs w:val="20"/>
        </w:rPr>
      </w:pPr>
      <w:r>
        <w:rPr>
          <w:rFonts w:eastAsia="Times New Roman"/>
          <w:sz w:val="20"/>
          <w:szCs w:val="20"/>
        </w:rPr>
        <w:t>процессе конкретизации учебных целей их реализация осуществ-ляется по следующим направлениям:</w:t>
      </w:r>
    </w:p>
    <w:p w:rsidR="00070593" w:rsidRDefault="00BA2074">
      <w:pPr>
        <w:spacing w:line="250" w:lineRule="auto"/>
        <w:ind w:firstLine="228"/>
        <w:rPr>
          <w:rFonts w:eastAsia="Times New Roman"/>
          <w:sz w:val="20"/>
          <w:szCs w:val="20"/>
        </w:rPr>
      </w:pPr>
      <w:r>
        <w:rPr>
          <w:rFonts w:eastAsia="Times New Roman"/>
          <w:sz w:val="20"/>
          <w:szCs w:val="20"/>
        </w:rPr>
        <w:t>1) становление системы ценностей обучающихся в единстве эмоцио-нальной и познавательной сферы;</w:t>
      </w:r>
    </w:p>
    <w:p w:rsidR="00070593" w:rsidRDefault="00BA2074">
      <w:pPr>
        <w:spacing w:line="250" w:lineRule="auto"/>
        <w:ind w:firstLine="228"/>
        <w:jc w:val="both"/>
        <w:rPr>
          <w:rFonts w:eastAsia="Times New Roman"/>
          <w:sz w:val="20"/>
          <w:szCs w:val="20"/>
        </w:rPr>
      </w:pPr>
      <w:r>
        <w:rPr>
          <w:rFonts w:eastAsia="Times New Roman"/>
          <w:sz w:val="20"/>
          <w:szCs w:val="20"/>
        </w:rPr>
        <w:t>2) 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070593" w:rsidRDefault="00070593">
      <w:pPr>
        <w:spacing w:line="1"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3) формирование творческих способностей ребёнка, развитие внут-ренней мотивации к музицированию.</w:t>
      </w:r>
    </w:p>
    <w:p w:rsidR="00070593" w:rsidRDefault="00BA2074">
      <w:pPr>
        <w:ind w:left="220"/>
        <w:rPr>
          <w:rFonts w:eastAsia="Times New Roman"/>
          <w:sz w:val="20"/>
          <w:szCs w:val="20"/>
        </w:rPr>
      </w:pPr>
      <w:r>
        <w:rPr>
          <w:rFonts w:eastAsia="Times New Roman"/>
          <w:sz w:val="20"/>
          <w:szCs w:val="20"/>
        </w:rPr>
        <w:t>Важнейшими задачами в начальной школе являются:</w:t>
      </w:r>
    </w:p>
    <w:p w:rsidR="00070593" w:rsidRDefault="00070593">
      <w:pPr>
        <w:spacing w:line="10"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1. Формирование эмоционально-ценностной отзывчивости на пре-красное в жизни и в искусстве.</w:t>
      </w:r>
    </w:p>
    <w:p w:rsidR="00070593" w:rsidRDefault="00BA2074">
      <w:pPr>
        <w:spacing w:line="250" w:lineRule="auto"/>
        <w:ind w:firstLine="228"/>
        <w:jc w:val="both"/>
        <w:rPr>
          <w:rFonts w:eastAsia="Times New Roman"/>
          <w:sz w:val="20"/>
          <w:szCs w:val="20"/>
        </w:rPr>
      </w:pPr>
      <w:r>
        <w:rPr>
          <w:rFonts w:eastAsia="Times New Roman"/>
          <w:sz w:val="20"/>
          <w:szCs w:val="20"/>
        </w:rPr>
        <w:t>2. 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3. Формирование культуры осознанного восприятия музыкальных образов. Приобщение к общечеловеческим духовным ценностям через собственный внутренний опыт эмоционального переживания.</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4. 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5. Овладение предметными умениями и навыками в различных видах практического музицирования. Введение ребёнка в искусство через разнообразие видов музыкальной деятельности, в том числе:</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sz w:val="20"/>
          <w:szCs w:val="20"/>
        </w:rPr>
        <w:t>а) Слушание (воспитание грамотного слушателя);</w:t>
      </w:r>
    </w:p>
    <w:p w:rsidR="00070593" w:rsidRDefault="00070593">
      <w:pPr>
        <w:spacing w:line="10"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б) Исполнение (пение, игра на доступных музыкальных инструмен-тах);</w:t>
      </w:r>
    </w:p>
    <w:p w:rsidR="00070593" w:rsidRDefault="00BA2074">
      <w:pPr>
        <w:spacing w:line="250" w:lineRule="auto"/>
        <w:ind w:left="220"/>
        <w:rPr>
          <w:rFonts w:eastAsia="Times New Roman"/>
          <w:sz w:val="20"/>
          <w:szCs w:val="20"/>
        </w:rPr>
      </w:pPr>
      <w:r>
        <w:rPr>
          <w:rFonts w:eastAsia="Times New Roman"/>
          <w:sz w:val="20"/>
          <w:szCs w:val="20"/>
        </w:rPr>
        <w:t>в) Сочинение (элементы импровизации, композиции, аранжировки); г) Музыкальное движение (пластическое интонирование, танец, дви-</w:t>
      </w:r>
    </w:p>
    <w:p w:rsidR="00070593" w:rsidRDefault="00BA2074">
      <w:pPr>
        <w:spacing w:line="250" w:lineRule="auto"/>
        <w:ind w:left="220" w:right="2180" w:hanging="228"/>
        <w:rPr>
          <w:rFonts w:eastAsia="Times New Roman"/>
          <w:sz w:val="20"/>
          <w:szCs w:val="20"/>
        </w:rPr>
      </w:pPr>
      <w:r>
        <w:rPr>
          <w:rFonts w:eastAsia="Times New Roman"/>
          <w:sz w:val="20"/>
          <w:szCs w:val="20"/>
        </w:rPr>
        <w:t>гательное моделирование и др.); д) Исследовательские и творческие проекты.</w:t>
      </w:r>
    </w:p>
    <w:p w:rsidR="00070593" w:rsidRDefault="00BA2074">
      <w:pPr>
        <w:spacing w:line="269" w:lineRule="auto"/>
        <w:ind w:firstLine="228"/>
        <w:jc w:val="both"/>
        <w:rPr>
          <w:rFonts w:eastAsia="Times New Roman"/>
          <w:sz w:val="20"/>
          <w:szCs w:val="20"/>
        </w:rPr>
      </w:pPr>
      <w:r>
        <w:rPr>
          <w:rFonts w:eastAsia="Times New Roman"/>
          <w:sz w:val="20"/>
          <w:szCs w:val="20"/>
        </w:rPr>
        <w:t>6. Изучение закономерностей музыкального искусства: интонацион-ная и жанровая природа музыки, основные выразительные средства, элементы музыкального языка.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235"/>
        </w:numPr>
        <w:tabs>
          <w:tab w:val="left" w:pos="430"/>
        </w:tabs>
        <w:spacing w:line="250" w:lineRule="auto"/>
        <w:ind w:firstLine="222"/>
        <w:jc w:val="both"/>
        <w:rPr>
          <w:rFonts w:eastAsia="Times New Roman"/>
          <w:sz w:val="20"/>
          <w:szCs w:val="20"/>
        </w:rPr>
      </w:pPr>
      <w:r>
        <w:rPr>
          <w:rFonts w:eastAsia="Times New Roman"/>
          <w:sz w:val="20"/>
          <w:szCs w:val="20"/>
        </w:rPr>
        <w:lastRenderedPageBreak/>
        <w:t>Воспитание уважения к цивилизационному наследию России; присвоение интонационно-образного строя отечественной музыкальной культуры.</w:t>
      </w:r>
    </w:p>
    <w:p w:rsidR="00070593" w:rsidRDefault="00070593">
      <w:pPr>
        <w:spacing w:line="1" w:lineRule="exact"/>
        <w:rPr>
          <w:rFonts w:eastAsia="Times New Roman"/>
          <w:sz w:val="20"/>
          <w:szCs w:val="20"/>
        </w:rPr>
      </w:pPr>
    </w:p>
    <w:p w:rsidR="00070593" w:rsidRDefault="00BA2074" w:rsidP="00B561E0">
      <w:pPr>
        <w:numPr>
          <w:ilvl w:val="0"/>
          <w:numId w:val="235"/>
        </w:numPr>
        <w:tabs>
          <w:tab w:val="left" w:pos="430"/>
        </w:tabs>
        <w:spacing w:line="289" w:lineRule="auto"/>
        <w:ind w:firstLine="222"/>
        <w:rPr>
          <w:rFonts w:eastAsia="Times New Roman"/>
          <w:sz w:val="20"/>
          <w:szCs w:val="20"/>
        </w:rPr>
      </w:pPr>
      <w:r>
        <w:rPr>
          <w:rFonts w:eastAsia="Times New Roman"/>
          <w:sz w:val="20"/>
          <w:szCs w:val="20"/>
        </w:rPr>
        <w:t>Расширение кругозора, воспитание любознательности, интереса к музыкальной культуре других стран, культур, времён и народов.</w:t>
      </w:r>
    </w:p>
    <w:p w:rsidR="00070593" w:rsidRDefault="00070593">
      <w:pPr>
        <w:spacing w:line="138" w:lineRule="exact"/>
        <w:rPr>
          <w:sz w:val="20"/>
          <w:szCs w:val="20"/>
        </w:rPr>
      </w:pPr>
    </w:p>
    <w:p w:rsidR="00070593" w:rsidRDefault="00BA2074">
      <w:pPr>
        <w:spacing w:line="290" w:lineRule="auto"/>
        <w:ind w:right="60"/>
        <w:rPr>
          <w:sz w:val="20"/>
          <w:szCs w:val="20"/>
        </w:rPr>
      </w:pPr>
      <w:r>
        <w:rPr>
          <w:rFonts w:eastAsia="Times New Roman"/>
          <w:b/>
          <w:bCs/>
        </w:rPr>
        <w:t>МЕСТО УЧЕБНОГО ПРЕДМЕТА «МУЗЫКА» В УЧЕБНОМ ПЛАНЕ</w:t>
      </w:r>
    </w:p>
    <w:p w:rsidR="00070593" w:rsidRDefault="00070593">
      <w:pPr>
        <w:spacing w:line="149" w:lineRule="exact"/>
        <w:rPr>
          <w:sz w:val="20"/>
          <w:szCs w:val="20"/>
        </w:rPr>
      </w:pPr>
    </w:p>
    <w:p w:rsidR="00070593" w:rsidRDefault="00BA2074" w:rsidP="00B561E0">
      <w:pPr>
        <w:numPr>
          <w:ilvl w:val="0"/>
          <w:numId w:val="236"/>
        </w:numPr>
        <w:tabs>
          <w:tab w:val="left" w:pos="461"/>
        </w:tabs>
        <w:spacing w:line="263" w:lineRule="auto"/>
        <w:ind w:firstLine="222"/>
        <w:jc w:val="both"/>
        <w:rPr>
          <w:rFonts w:eastAsia="Times New Roman"/>
          <w:sz w:val="19"/>
          <w:szCs w:val="19"/>
        </w:rPr>
      </w:pPr>
      <w:r>
        <w:rPr>
          <w:rFonts w:eastAsia="Times New Roman"/>
          <w:sz w:val="19"/>
          <w:szCs w:val="19"/>
        </w:rPr>
        <w:t>соответствии с Федеральным государственным образовательным стандартом начального общего образования учебный предмет «Музыка» входит в предметную область «Искусство», является обязательным для изучения и преподаётся в начальной школе с 1 по 4 класс включительно.</w:t>
      </w:r>
    </w:p>
    <w:p w:rsidR="00070593" w:rsidRDefault="00070593">
      <w:pPr>
        <w:spacing w:line="2" w:lineRule="exact"/>
        <w:rPr>
          <w:rFonts w:eastAsia="Times New Roman"/>
          <w:sz w:val="19"/>
          <w:szCs w:val="19"/>
        </w:rPr>
      </w:pPr>
    </w:p>
    <w:p w:rsidR="00070593" w:rsidRDefault="00BA2074">
      <w:pPr>
        <w:spacing w:line="250" w:lineRule="auto"/>
        <w:ind w:firstLine="228"/>
        <w:jc w:val="both"/>
        <w:rPr>
          <w:rFonts w:eastAsia="Times New Roman"/>
          <w:sz w:val="19"/>
          <w:szCs w:val="19"/>
        </w:rPr>
      </w:pPr>
      <w:r>
        <w:rPr>
          <w:rFonts w:eastAsia="Times New Roman"/>
          <w:sz w:val="20"/>
          <w:szCs w:val="20"/>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070593" w:rsidRDefault="00070593">
      <w:pPr>
        <w:spacing w:line="1" w:lineRule="exact"/>
        <w:rPr>
          <w:rFonts w:eastAsia="Times New Roman"/>
          <w:sz w:val="19"/>
          <w:szCs w:val="19"/>
        </w:rPr>
      </w:pPr>
    </w:p>
    <w:p w:rsidR="00070593" w:rsidRDefault="00BA2074">
      <w:pPr>
        <w:spacing w:line="250" w:lineRule="auto"/>
        <w:ind w:firstLine="228"/>
        <w:jc w:val="both"/>
        <w:rPr>
          <w:rFonts w:eastAsia="Times New Roman"/>
          <w:sz w:val="19"/>
          <w:szCs w:val="19"/>
        </w:rPr>
      </w:pPr>
      <w:r>
        <w:rPr>
          <w:rFonts w:eastAsia="Times New Roman"/>
          <w:sz w:val="20"/>
          <w:szCs w:val="20"/>
        </w:rPr>
        <w:t>Содержание предмета «Музыка» структурно представлено восемью модулями (тематическими линиями), обеспечивающими преемствен-ность с образовательной программой дошкольного и основного общего образования, непрерывность изучения предмета и образовательной об-ласти «Искусство» на протяжении всего курса школьного обучения:</w:t>
      </w:r>
    </w:p>
    <w:p w:rsidR="00070593" w:rsidRDefault="00070593">
      <w:pPr>
        <w:spacing w:line="2" w:lineRule="exact"/>
        <w:rPr>
          <w:rFonts w:eastAsia="Times New Roman"/>
          <w:sz w:val="19"/>
          <w:szCs w:val="19"/>
        </w:rPr>
      </w:pPr>
    </w:p>
    <w:p w:rsidR="00070593" w:rsidRDefault="00BA2074">
      <w:pPr>
        <w:spacing w:line="250" w:lineRule="auto"/>
        <w:ind w:left="220" w:right="2560"/>
        <w:rPr>
          <w:rFonts w:eastAsia="Times New Roman"/>
          <w:sz w:val="19"/>
          <w:szCs w:val="19"/>
        </w:rPr>
      </w:pPr>
      <w:r>
        <w:rPr>
          <w:rFonts w:eastAsia="Times New Roman"/>
          <w:sz w:val="20"/>
          <w:szCs w:val="20"/>
        </w:rPr>
        <w:t>модуль № 1 «Музыкальная грамота»; модуль № 2 «Народная музыка России»; модуль № 3 «Музыка народов мира»; модуль № 4 «Духовная музыка»; модуль № 5 «Классическая музыка»;</w:t>
      </w:r>
    </w:p>
    <w:p w:rsidR="00070593" w:rsidRDefault="00070593">
      <w:pPr>
        <w:spacing w:line="2" w:lineRule="exact"/>
        <w:rPr>
          <w:rFonts w:eastAsia="Times New Roman"/>
          <w:sz w:val="19"/>
          <w:szCs w:val="19"/>
        </w:rPr>
      </w:pPr>
    </w:p>
    <w:p w:rsidR="00070593" w:rsidRDefault="00BA2074">
      <w:pPr>
        <w:spacing w:line="269" w:lineRule="auto"/>
        <w:ind w:left="220" w:right="1600"/>
        <w:rPr>
          <w:rFonts w:eastAsia="Times New Roman"/>
          <w:sz w:val="19"/>
          <w:szCs w:val="19"/>
        </w:rPr>
      </w:pPr>
      <w:r>
        <w:rPr>
          <w:rFonts w:eastAsia="Times New Roman"/>
          <w:sz w:val="20"/>
          <w:szCs w:val="20"/>
        </w:rPr>
        <w:t>модуль № 6 «Современная музыкальная культура»; модуль № 7 «Музыка театра и кино»; модуль № 8 «Музыка в жизни человека».</w:t>
      </w:r>
    </w:p>
    <w:p w:rsidR="00070593" w:rsidRDefault="00070593">
      <w:pPr>
        <w:spacing w:line="187"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Общее число часов, отведённых на изучение учебного предмета «Изобразительное искусство», — 135 ч (один час в неделю в каждом классе).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1 класс — 33 ч, 2 класс — 34 ч, 3 класс — 34 ч, 4 класс — 34 ч.</w:t>
      </w:r>
    </w:p>
    <w:p w:rsidR="00070593" w:rsidRDefault="00070593">
      <w:pPr>
        <w:spacing w:line="250" w:lineRule="exact"/>
        <w:rPr>
          <w:sz w:val="20"/>
          <w:szCs w:val="20"/>
        </w:rPr>
      </w:pPr>
    </w:p>
    <w:p w:rsidR="00070593" w:rsidRDefault="00BA2074">
      <w:pPr>
        <w:spacing w:line="260" w:lineRule="auto"/>
        <w:ind w:firstLine="228"/>
        <w:jc w:val="both"/>
        <w:rPr>
          <w:sz w:val="20"/>
          <w:szCs w:val="20"/>
        </w:rPr>
      </w:pPr>
      <w:r>
        <w:rPr>
          <w:rFonts w:eastAsia="Times New Roman"/>
          <w:sz w:val="20"/>
          <w:szCs w:val="20"/>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6" w:lineRule="auto"/>
        <w:ind w:firstLine="228"/>
        <w:jc w:val="both"/>
        <w:rPr>
          <w:sz w:val="20"/>
          <w:szCs w:val="20"/>
        </w:rPr>
      </w:pPr>
      <w:r>
        <w:rPr>
          <w:rFonts w:eastAsia="Times New Roman"/>
          <w:sz w:val="20"/>
          <w:szCs w:val="20"/>
        </w:rPr>
        <w:lastRenderedPageBreak/>
        <w:t>Изучение предмета «Музыка» предполагает активную социокуль-турную деятельность обучающихся, участие в музыкальных праздниках, конкурсах, концертах, театрализованных действиях, в том числе осно-ванных на межпредметных связях с такими дисциплинами образова-тельной программы, как «Изобразительное искусство», «Литературное чтение», «Окружающий мир», «Основы религиозной культуры и свет-ской этики», «Иностранный язык» и др.</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20"/>
        <w:rPr>
          <w:sz w:val="20"/>
          <w:szCs w:val="20"/>
        </w:rPr>
      </w:pPr>
      <w:r>
        <w:rPr>
          <w:rFonts w:eastAsia="Times New Roman"/>
          <w:b/>
          <w:bCs/>
          <w:sz w:val="23"/>
          <w:szCs w:val="23"/>
        </w:rPr>
        <w:lastRenderedPageBreak/>
        <w:t>СОДЕРЖАНИЕ УЧЕБНОГО ПРЕДМЕТА «МУЗЫКА»</w:t>
      </w:r>
    </w:p>
    <w:p w:rsidR="00070593" w:rsidRDefault="003307E2">
      <w:pPr>
        <w:spacing w:line="20" w:lineRule="exact"/>
        <w:rPr>
          <w:sz w:val="20"/>
          <w:szCs w:val="20"/>
        </w:rPr>
      </w:pPr>
      <w:r>
        <w:rPr>
          <w:sz w:val="20"/>
          <w:szCs w:val="20"/>
        </w:rPr>
        <w:pict>
          <v:line id="Shape 43" o:spid="_x0000_s1068" style="position:absolute;z-index:251661312;visibility:visible;mso-wrap-distance-left:0;mso-wrap-distance-right:0" from="-.75pt,7.35pt" to="509.4pt,7.35pt" o:allowincell="f" strokeweight=".48pt"/>
        </w:pict>
      </w:r>
    </w:p>
    <w:p w:rsidR="00070593" w:rsidRDefault="00070593">
      <w:pPr>
        <w:sectPr w:rsidR="00070593">
          <w:pgSz w:w="12020" w:h="7824" w:orient="landscape"/>
          <w:pgMar w:top="1244" w:right="739" w:bottom="374" w:left="1120" w:header="0" w:footer="0" w:gutter="0"/>
          <w:cols w:space="720" w:equalWidth="0">
            <w:col w:w="10160"/>
          </w:cols>
        </w:sectPr>
      </w:pPr>
    </w:p>
    <w:p w:rsidR="00070593" w:rsidRDefault="00070593">
      <w:pPr>
        <w:spacing w:line="200" w:lineRule="exact"/>
        <w:rPr>
          <w:sz w:val="20"/>
          <w:szCs w:val="20"/>
        </w:rPr>
      </w:pPr>
    </w:p>
    <w:p w:rsidR="00070593" w:rsidRDefault="00070593">
      <w:pPr>
        <w:spacing w:line="283" w:lineRule="exact"/>
        <w:rPr>
          <w:sz w:val="20"/>
          <w:szCs w:val="20"/>
        </w:rPr>
      </w:pPr>
    </w:p>
    <w:p w:rsidR="00070593" w:rsidRDefault="00BA2074">
      <w:pPr>
        <w:ind w:left="20"/>
        <w:rPr>
          <w:sz w:val="20"/>
          <w:szCs w:val="20"/>
        </w:rPr>
      </w:pPr>
      <w:r>
        <w:rPr>
          <w:rFonts w:eastAsia="Times New Roman"/>
          <w:b/>
          <w:bCs/>
        </w:rPr>
        <w:t>Mодуль № 1 «Музыкальная грамота»</w:t>
      </w:r>
    </w:p>
    <w:p w:rsidR="00070593" w:rsidRDefault="00070593">
      <w:pPr>
        <w:spacing w:line="253" w:lineRule="exact"/>
        <w:rPr>
          <w:sz w:val="20"/>
          <w:szCs w:val="20"/>
        </w:rPr>
      </w:pPr>
    </w:p>
    <w:p w:rsidR="00070593" w:rsidRDefault="00BA2074">
      <w:pPr>
        <w:spacing w:line="263" w:lineRule="auto"/>
        <w:ind w:left="20" w:right="80" w:firstLine="228"/>
        <w:jc w:val="both"/>
        <w:rPr>
          <w:sz w:val="20"/>
          <w:szCs w:val="20"/>
        </w:rPr>
      </w:pPr>
      <w:r>
        <w:rPr>
          <w:rFonts w:eastAsia="Times New Roman"/>
          <w:sz w:val="19"/>
          <w:szCs w:val="19"/>
        </w:rPr>
        <w:t>Данный модуль является вспомогательным и не может изучаться в отрыве от других модулей. Освоение музы-кальной грамоты не является самоцелью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w:t>
      </w:r>
    </w:p>
    <w:p w:rsidR="00070593" w:rsidRDefault="00070593">
      <w:pPr>
        <w:spacing w:line="3" w:lineRule="exact"/>
        <w:rPr>
          <w:sz w:val="20"/>
          <w:szCs w:val="20"/>
        </w:rPr>
      </w:pPr>
    </w:p>
    <w:p w:rsidR="00070593" w:rsidRDefault="00BA2074" w:rsidP="00B561E0">
      <w:pPr>
        <w:numPr>
          <w:ilvl w:val="0"/>
          <w:numId w:val="237"/>
        </w:numPr>
        <w:tabs>
          <w:tab w:val="left" w:pos="174"/>
        </w:tabs>
        <w:spacing w:line="289" w:lineRule="auto"/>
        <w:ind w:left="20" w:right="80" w:hanging="7"/>
        <w:rPr>
          <w:rFonts w:eastAsia="Times New Roman"/>
          <w:sz w:val="20"/>
          <w:szCs w:val="20"/>
        </w:rPr>
      </w:pPr>
      <w:r>
        <w:rPr>
          <w:rFonts w:eastAsia="Times New Roman"/>
          <w:sz w:val="20"/>
          <w:szCs w:val="20"/>
        </w:rPr>
        <w:t>используются в качестве актуального знания, практического багажа при организации работы над следующим му-зыкальным материалом.</w:t>
      </w:r>
    </w:p>
    <w:p w:rsidR="00070593" w:rsidRDefault="00070593">
      <w:pPr>
        <w:spacing w:line="16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Весь мир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Звуки музыкальные 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со звуками музыкальными и шумовыми. Разли-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звучит</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шумовые. Свойства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чение, определение на слух звуков различного качества.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звука: высота, гром-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 — подражание звукам и голосам природы с использо-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кость, длительность,</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ванием шумовых музыкальных инструментов, вокальной им-</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тембр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провизации.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ectPr w:rsidR="00070593">
          <w:type w:val="continuous"/>
          <w:pgSz w:w="12020" w:h="7824" w:orient="landscape"/>
          <w:pgMar w:top="1244" w:right="739" w:bottom="374"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Артикуляционные упражнения, разучивание и исполнение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попевок и песен с использованием звукоподражательных</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элементов, шумовых звуков</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Звукоряд</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Нотный стан, скри-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элементами нотной записи. Различение по нот-</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0,5—2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пичный ключ.</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ной записи, определение на слух звукоряда в отличие от дру-</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Ноты первой октавы</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гих последовательностей звуков.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w w:val="99"/>
                <w:sz w:val="20"/>
                <w:szCs w:val="20"/>
              </w:rPr>
              <w:t>Пение с названием нот, игра на металлофоне звукоряда от ноты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 исполнение вокальных упражнений, песен,</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построенных на элементах звукоряда</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Интона-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Выразительные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прослеживание по нотной записи крат-</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ция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изобразительные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ких интонаций изобразительного (ку-ку, тик-так и др.) и вы-</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интонации</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разительного (просьба, призыв и др.) характера.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попевок, вокальных упражнений,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песен, вокальные и инструментальные импровизации на ос-</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нове данных интонаций.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фрагментов музыкальных произведений, включа-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ющих примеры изобразительных интонаций</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150"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gridCol w:w="3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c>
          <w:tcPr>
            <w:tcW w:w="0" w:type="dxa"/>
            <w:vAlign w:val="bottom"/>
          </w:tcPr>
          <w:p w:rsidR="00070593" w:rsidRDefault="00070593">
            <w:pPr>
              <w:rPr>
                <w:sz w:val="1"/>
                <w:szCs w:val="1"/>
              </w:rPr>
            </w:pP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c>
          <w:tcPr>
            <w:tcW w:w="0" w:type="dxa"/>
            <w:vAlign w:val="bottom"/>
          </w:tcPr>
          <w:p w:rsidR="00070593" w:rsidRDefault="00070593">
            <w:pPr>
              <w:rPr>
                <w:sz w:val="1"/>
                <w:szCs w:val="1"/>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c>
          <w:tcPr>
            <w:tcW w:w="0" w:type="dxa"/>
            <w:vAlign w:val="bottom"/>
          </w:tcPr>
          <w:p w:rsidR="00070593" w:rsidRDefault="00070593">
            <w:pPr>
              <w:rPr>
                <w:sz w:val="1"/>
                <w:szCs w:val="1"/>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Ритм</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Звуки длинные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прослеживание по нотной записи рит-</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0,5—2</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 короткие (восьмые</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мических рисунков, состоящих из различных длительностей 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четвертные дли-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пауз.</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тельности), такт, так-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импровизация с помощью звучащих жестов</w:t>
            </w:r>
          </w:p>
        </w:tc>
        <w:tc>
          <w:tcPr>
            <w:tcW w:w="0" w:type="dxa"/>
            <w:vAlign w:val="bottom"/>
          </w:tcPr>
          <w:p w:rsidR="00070593" w:rsidRDefault="00070593">
            <w:pPr>
              <w:rPr>
                <w:sz w:val="1"/>
                <w:szCs w:val="1"/>
              </w:rPr>
            </w:pPr>
          </w:p>
        </w:tc>
      </w:tr>
      <w:tr w:rsidR="00070593">
        <w:trPr>
          <w:trHeight w:val="231"/>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товая черта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(хлопки, шлепки, притопы) и/или ударных инструментов</w:t>
            </w:r>
          </w:p>
        </w:tc>
        <w:tc>
          <w:tcPr>
            <w:tcW w:w="0" w:type="dxa"/>
            <w:vAlign w:val="bottom"/>
          </w:tcPr>
          <w:p w:rsidR="00070593" w:rsidRDefault="00070593">
            <w:pPr>
              <w:rPr>
                <w:sz w:val="1"/>
                <w:szCs w:val="1"/>
              </w:rPr>
            </w:pPr>
          </w:p>
        </w:tc>
      </w:tr>
      <w:tr w:rsidR="00070593">
        <w:trPr>
          <w:trHeight w:val="140"/>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простых ритмов.</w:t>
            </w:r>
          </w:p>
        </w:tc>
        <w:tc>
          <w:tcPr>
            <w:tcW w:w="0" w:type="dxa"/>
            <w:vAlign w:val="bottom"/>
          </w:tcPr>
          <w:p w:rsidR="00070593" w:rsidRDefault="00070593">
            <w:pPr>
              <w:rPr>
                <w:sz w:val="1"/>
                <w:szCs w:val="1"/>
              </w:rPr>
            </w:pPr>
          </w:p>
        </w:tc>
      </w:tr>
      <w:tr w:rsidR="00070593">
        <w:trPr>
          <w:trHeight w:val="70"/>
        </w:trPr>
        <w:tc>
          <w:tcPr>
            <w:tcW w:w="1220" w:type="dxa"/>
            <w:tcBorders>
              <w:left w:val="single" w:sz="8" w:space="0" w:color="auto"/>
              <w:right w:val="single" w:sz="8" w:space="0" w:color="auto"/>
            </w:tcBorders>
            <w:vAlign w:val="bottom"/>
          </w:tcPr>
          <w:p w:rsidR="00070593" w:rsidRDefault="00070593">
            <w:pPr>
              <w:rPr>
                <w:sz w:val="6"/>
                <w:szCs w:val="6"/>
              </w:rPr>
            </w:pPr>
          </w:p>
        </w:tc>
        <w:tc>
          <w:tcPr>
            <w:tcW w:w="1140" w:type="dxa"/>
            <w:tcBorders>
              <w:right w:val="single" w:sz="8" w:space="0" w:color="auto"/>
            </w:tcBorders>
            <w:vAlign w:val="bottom"/>
          </w:tcPr>
          <w:p w:rsidR="00070593" w:rsidRDefault="00070593">
            <w:pPr>
              <w:rPr>
                <w:sz w:val="6"/>
                <w:szCs w:val="6"/>
              </w:rPr>
            </w:pPr>
          </w:p>
        </w:tc>
        <w:tc>
          <w:tcPr>
            <w:tcW w:w="2200" w:type="dxa"/>
            <w:tcBorders>
              <w:right w:val="single" w:sz="8" w:space="0" w:color="auto"/>
            </w:tcBorders>
            <w:vAlign w:val="bottom"/>
          </w:tcPr>
          <w:p w:rsidR="00070593" w:rsidRDefault="00070593">
            <w:pPr>
              <w:rPr>
                <w:sz w:val="6"/>
                <w:szCs w:val="6"/>
              </w:rPr>
            </w:pPr>
          </w:p>
        </w:tc>
        <w:tc>
          <w:tcPr>
            <w:tcW w:w="5600" w:type="dxa"/>
            <w:vMerge/>
            <w:tcBorders>
              <w:right w:val="single" w:sz="8" w:space="0" w:color="auto"/>
            </w:tcBorders>
            <w:vAlign w:val="bottom"/>
          </w:tcPr>
          <w:p w:rsidR="00070593" w:rsidRDefault="00070593">
            <w:pPr>
              <w:rPr>
                <w:sz w:val="6"/>
                <w:szCs w:val="6"/>
              </w:rPr>
            </w:pP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Длительности поло-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 «Ритмическое эхо», прохлопывание ритма по ритмиче-</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0,5—4 уч.</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ский ри-</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винная, целая, шест-</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ским карточкам, проговаривание с использованием ритмос-</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часа1</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сунок</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надцатые.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логов. Разучивание, исполнение на ударных инструментах</w:t>
            </w:r>
          </w:p>
        </w:tc>
        <w:tc>
          <w:tcPr>
            <w:tcW w:w="0" w:type="dxa"/>
            <w:vAlign w:val="bottom"/>
          </w:tcPr>
          <w:p w:rsidR="00070593" w:rsidRDefault="00070593">
            <w:pPr>
              <w:rPr>
                <w:sz w:val="1"/>
                <w:szCs w:val="1"/>
              </w:rPr>
            </w:pP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ритмической партитуры.</w:t>
            </w:r>
          </w:p>
        </w:tc>
        <w:tc>
          <w:tcPr>
            <w:tcW w:w="0" w:type="dxa"/>
            <w:vAlign w:val="bottom"/>
          </w:tcPr>
          <w:p w:rsidR="00070593" w:rsidRDefault="00070593">
            <w:pPr>
              <w:rPr>
                <w:sz w:val="1"/>
                <w:szCs w:val="1"/>
              </w:rPr>
            </w:pP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Паузы. Ритмические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произведений с ярко выраженным</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рисунки. Ритмическая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ритмическим рисунком, воспроизведение данного ритма по</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партитура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памяти (хлопками).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(фор-</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тепиано, синтезатор, свирель, блокфлейта, мелодика и др.)</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попевок, остинатных формул, состоящих из различных дли-</w:t>
            </w:r>
          </w:p>
        </w:tc>
        <w:tc>
          <w:tcPr>
            <w:tcW w:w="0" w:type="dxa"/>
            <w:vAlign w:val="bottom"/>
          </w:tcPr>
          <w:p w:rsidR="00070593" w:rsidRDefault="00070593">
            <w:pPr>
              <w:rPr>
                <w:sz w:val="1"/>
                <w:szCs w:val="1"/>
              </w:rPr>
            </w:pP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тельностей</w:t>
            </w:r>
          </w:p>
        </w:tc>
        <w:tc>
          <w:tcPr>
            <w:tcW w:w="0" w:type="dxa"/>
            <w:vAlign w:val="bottom"/>
          </w:tcPr>
          <w:p w:rsidR="00070593" w:rsidRDefault="00070593">
            <w:pPr>
              <w:rPr>
                <w:sz w:val="1"/>
                <w:szCs w:val="1"/>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45"/>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Размер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Равномерная пульса-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Ритмические упражнения на ровную пульсацию, выделение</w:t>
            </w:r>
          </w:p>
        </w:tc>
        <w:tc>
          <w:tcPr>
            <w:tcW w:w="0" w:type="dxa"/>
            <w:vAlign w:val="bottom"/>
          </w:tcPr>
          <w:p w:rsidR="00070593" w:rsidRDefault="00070593">
            <w:pPr>
              <w:rPr>
                <w:sz w:val="1"/>
                <w:szCs w:val="1"/>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bl>
    <w:p w:rsidR="00070593" w:rsidRDefault="00070593">
      <w:pPr>
        <w:spacing w:line="105"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0,5—2 уч.</w:t>
            </w: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ция. Сильные и слабые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сильных долей в размерах 2/4, 3/4, 4/4 (звучащими жестами</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доли. Размеры 2/4, 3/4,</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или на ударных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4/4</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по нотной записи размеров 2/4, 3/4, 4/4.</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вокальных упражнений, песен в размерах 2/4, 3/4,</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4/4 с хлопками-акцентами на сильную долю, элементарными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дирижёрскими жестами.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произведений с ярко выраженным</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музыкальным размером, танцевальные, двигательные импро-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визации под музыку.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попе-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 мелодий в размерах 2/4, 3/4, 4/4.</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Вокальная и инструментальная импровизация в заданном</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размере</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Темп, тембр.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элементами музыкального языка, специальными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1—4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Динамика (форте, пи-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терминами, их обозначением в нотной записи.</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язык</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ано, крещендо, дими-</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Определение изученных элементов на слух при восприятии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нуэндо и др.). Штрихи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произведений.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(стаккато, легато, ак-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Наблюдение за изменением музыкального образа при изме-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цент и др.)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нении элементов музыкального языка (как меняется характер</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12"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 при изменении темпа, динамики, штрихов и т. д.).</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Исполнение вокальных и ритмических упражнений, песен с</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ярко выраженными динамическими, темповыми, штриховыми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красками.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Использование элементов музыкального языка для создания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определённого образа, настроения в вокальных и инструмен-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тальных импровизациях.</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попе-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 мелодий с ярко выраженными динамическими, темпо-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выми, штриховыми красками.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Исполнительская интерпретация на основе их изменения.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Составление музыкального словаря</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Высота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Регистры. Ноты пев-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Освоение понятий «выше-ниже». Определение на слух при-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звуков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ческого диапазона.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надлежности звуков к одному из регистров. Прослеживание по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Расположение нот на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нотной записи отдельных мотивов, фрагментов знакомых пе-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клавиатуре. Знаки</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сен, вычленение знакомых нот, знаков альтерации.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альтерации (диезы,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Наблюдение за изменением музыкального образа при изме-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бемоли, бекары)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нении регистра.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12"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попе-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вок, кратких мелодий по нотам.</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Выполнение упражнений на виртуальной клавиатуре</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И)</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Мелодия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Мотив, музыкальная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прослеживание по нотной записи ме-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фраза. Поступенное,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лодических рисунков с поступенным, плавным движением,</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плавное движение ме-</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скачками, остановками.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лодии, скачки. Мело-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импровизация (вокальная или на звуковысотных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дический рисунок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инструментах) различных мелодических ри-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сунков.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Нахождение по нотам границ музыкальной фразы, мотива.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Обнаружение повторяющихся и неповторяющихся мотивов,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фраз, похожих друг на друга.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духовых, клавишных инструментах или вир-</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туальной клавиатуре попевок, кратких мелодий по нотам</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К)</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Сопро-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Аккомпанемент.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прослеживание по нотной записи глав-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вождение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Остинато.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ного голоса и сопровождения. Различение, характеристика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Вступление, заключе-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мелодических и ритмических особенностей главного голоса 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ние, проигрыш</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сопровождения. Показ рукой линии движения главного голоса</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9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 аккомпанемента.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Различение простейших элементов музыкальной формы: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вступление, заключение, проигрыш. Составление наглядной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графической схемы.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w w:val="99"/>
                <w:sz w:val="20"/>
                <w:szCs w:val="20"/>
              </w:rPr>
              <w:t>Импровизация ритмического аккомпанемента к знакомой песне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(звучащими жестами или на ударных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Импровизация, сочинение вступления, заключения, проигры-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ша к знакомой мелодии, попевке, песне (вокально или на зву-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ковысотных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простейшего сопровождения (бурдонный бас,</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остинато) к знакомой мелодии на клавишных или духовых</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инструментах</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Л)</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Песня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Куплетная форма. За-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со строением куплетной формы. Составление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пев, припев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наглядной буквенной или графической схемы куплетной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формы.</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Исполнение песен, написанных в куплетной форме.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куплетной формы при слушании незнакомых му-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зыкальных произведений.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12"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42"/>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Импровизация, сочинение новых куплетов к знакомой песне</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М)</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Лад</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Понятие лада. Семи-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ладового наклонения музыки. Игра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ступенные лады мажор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«Солнышко — туча». Наблюдение за изменением музыкаль-</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минор. Краска зву-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ного образа при изменении лада. Распевания, вокальные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чания. Ступеневый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упражнения, построенные на чередовании мажора и минора.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состав</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Исполнение песен с ярко выраженной ладовой окраской.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Импровизация, сочинение в заданном ладу.</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сказок о нотах и музыкальных ладах</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Н)</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Пентато-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Пентатоника —</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инструментальных произведений, исполнение пе-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ника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пятиступенный лад,</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сен, написанных в пентатонике.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распространённый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Импровизация на чёрных клавишах фортепиано.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у многих народов</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Импровизация в пентатонном ладу на других музыкальных</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инструментах (свирель, блокфлейта, штабшпили со съёмными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пластинами)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О)</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Ноты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Ноты второй и малой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нотной записью во второй и малой октаве. Про-</w:t>
            </w:r>
          </w:p>
        </w:tc>
      </w:tr>
      <w:tr w:rsidR="00070593">
        <w:trPr>
          <w:trHeight w:val="26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 разных</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октавы. Басовый ключ</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слеживание по нотам небольших мелодий в соответствующем</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69"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октавах</w:t>
            </w: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диапазоне.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Сравнение одной и той же мелодии, записанной в разных ок-</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тавах.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в какой октаве звучит музыкальный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фрагмент.</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духовых, клавишных инструментах или вир-</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туальной клавиатуре попевок, кратких мелодий по нотам</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П)</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Дополни-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Реприза, фермата,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дополнительными элементами нотной записи.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0,5—1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вольта, украшения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песен, попевок, в которых присутствуют данные</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час</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обозна-</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(трели, форшлаги)</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элементы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чения</w:t>
            </w: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070593">
            <w:pPr>
              <w:rPr>
                <w:sz w:val="20"/>
                <w:szCs w:val="20"/>
              </w:rPr>
            </w:pP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 нотах</w:t>
            </w: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8"/>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Р)</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Размер 6/8.</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прослеживание по нотной записи рит-</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ские ри-</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Нота с точкой. Шест-</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мических рисунков в размере 6/8.</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сунки 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надцатые. Пунктир-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импровизация с помощью звучащих жестов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размере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ный ритм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(хлопки, шлепки, притопы) и/или ударных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6/8</w:t>
            </w: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 «Ритмическое эхо», прохлопывание ритма по ритмиче-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ским карточкам, проговаривание ритмослогами. Разучивание,</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9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ударных инструментах ритмической парти-</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туры.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произведений с ярко выраженным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ритмическим рисунком, воспроизведение данного ритма по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памяти (хлопками).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попе-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 мелодий и аккомпанементов в размере 6/8</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С)</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Тональ-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Тоника, тональность.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устойчивых звуков. Игра «устой — не-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ность.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Знаки при ключе.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устой». Пение упражнений — гамм с названием нот, просле-</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Гамма</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Мажорные и минор-</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живание по нотам. Освоение понятия «тоника». Упражнение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ные тональности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 допевание неполной музыкальной фразы до тоники «За-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(до 2—3 знаков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кончи музыкальную фразу».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при ключе)</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Импровизация в заданной тональности</w:t>
            </w:r>
          </w:p>
        </w:tc>
      </w:tr>
      <w:tr w:rsidR="00070593">
        <w:trPr>
          <w:trHeight w:val="151"/>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Т)</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Интерва-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Понятие музыкального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Освоение понятия «интервал». Анализ ступеневого состава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лы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интервала. Тон, полу-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мажорной и минорной гаммы (тон-полутон).</w:t>
            </w:r>
          </w:p>
        </w:tc>
      </w:tr>
      <w:tr w:rsidR="00070593">
        <w:trPr>
          <w:trHeight w:val="26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тон. Консонансы: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на слух диссонансов и консонансов, параллельного</w:t>
            </w:r>
          </w:p>
        </w:tc>
      </w:tr>
      <w:tr w:rsidR="00070593">
        <w:trPr>
          <w:trHeight w:val="154"/>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51"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терция, кварта, квинта,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движения двух голосов в октаву, терцию, сексту. Подбор</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секста, октава. Диссо-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эпитетов для определения краски звучания различных интер-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нансы: секунда, сеп-</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валов.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тима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попевок и песен с ярко выраженной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характерной интерваликой в мелодическом движении. Эле-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 двухголосия.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Досочинение к простой мелодии подголоска, повторяющего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основной голос в терцию, октаву.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аккомпанемента на основе движения квинтами,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октавами</w:t>
            </w:r>
          </w:p>
        </w:tc>
      </w:tr>
      <w:tr w:rsidR="00070593">
        <w:trPr>
          <w:trHeight w:val="151"/>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Гармония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Аккорд. Трезвучие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на слух интервалов и аккордов. Различение на слух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мажорное и минорное.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мажорных и минорных аккордов.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Понятие фактуры.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попевок и песен с мелодическим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Фактуры аккомпане-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движением по звукам аккордов. Вокальные упражнения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мента бас-аккорд, ак-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 элементами трёхголосия.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кордовая, арпеджио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типа фактуры аккомпанемента испол-</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няемых песен, прослушанных инструментальных произведе-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4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bl>
    <w:p w:rsidR="00070593" w:rsidRDefault="00070593">
      <w:pPr>
        <w:spacing w:line="47"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42"/>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аккордового аккомпанемента к мелодии песни</w:t>
            </w:r>
          </w:p>
        </w:tc>
      </w:tr>
      <w:tr w:rsidR="00070593">
        <w:trPr>
          <w:trHeight w:val="14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Ф)</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Контраст и повтор как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со строением музыкального произведения, поня-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кальная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принципы строения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тиями двухчастной и трёхчастной формы, рондо.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форма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музыкального произ-</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определение формы их строения на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ведения. Двухчастная,</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слух. Составление наглядной буквенной или графической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трёхчастная и трёх-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схемы.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частная репризная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песен, написанных в двухчастной или трёхчаст-</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форма. Рондо: рефрен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ной форме.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эпизоды</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Коллективная импровизация в форме рондо, трёхчастной ре-</w:t>
            </w:r>
          </w:p>
        </w:tc>
      </w:tr>
      <w:tr w:rsidR="00070593">
        <w:trPr>
          <w:trHeight w:val="227"/>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призной форме.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художественных композиций (рисунок, аппликация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 др.) по законам музыкальной формы</w:t>
            </w:r>
          </w:p>
        </w:tc>
      </w:tr>
      <w:tr w:rsidR="00070593">
        <w:trPr>
          <w:trHeight w:val="14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Вариации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Варьирование как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сочинённых в форме вариаций.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принцип развития.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Наблюдение за развитием, изменением основной темы. Со-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Тема. Вариации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ставление наглядной буквенной или графической схемы.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ритмической партитуры, построенной по прин-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ципу вариаций.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8"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3307E2">
      <w:pPr>
        <w:rPr>
          <w:sz w:val="20"/>
          <w:szCs w:val="20"/>
        </w:rPr>
      </w:pPr>
      <w:r>
        <w:rPr>
          <w:rFonts w:eastAsia="Times New Roman"/>
          <w:b/>
          <w:bCs/>
          <w:sz w:val="20"/>
          <w:szCs w:val="20"/>
        </w:rPr>
        <w:lastRenderedPageBreak/>
        <w:pict>
          <v:line id="Shape 44" o:spid="_x0000_s1069" style="position:absolute;z-index:251662336;visibility:visible;mso-wrap-distance-left:0;mso-wrap-distance-right:0;mso-position-horizontal-relative:page;mso-position-vertical-relative:page" from="56.4pt,39.95pt" to="563.75pt,39.95pt" o:allowincell="f" strokeweight=".48pt">
            <w10:wrap anchorx="page" anchory="page"/>
          </v:line>
        </w:pict>
      </w:r>
      <w:r>
        <w:rPr>
          <w:rFonts w:eastAsia="Times New Roman"/>
          <w:b/>
          <w:bCs/>
          <w:sz w:val="20"/>
          <w:szCs w:val="20"/>
        </w:rPr>
        <w:pict>
          <v:line id="Shape 45" o:spid="_x0000_s1070" style="position:absolute;z-index:251663360;visibility:visible;mso-wrap-distance-left:0;mso-wrap-distance-right:0;mso-position-horizontal-relative:page;mso-position-vertical-relative:page" from="172.8pt,39.7pt" to="172.8pt,116.25pt" o:allowincell="f" strokeweight=".16964mm">
            <w10:wrap anchorx="page" anchory="page"/>
          </v:line>
        </w:pict>
      </w:r>
      <w:r>
        <w:rPr>
          <w:rFonts w:eastAsia="Times New Roman"/>
          <w:b/>
          <w:bCs/>
          <w:sz w:val="20"/>
          <w:szCs w:val="20"/>
        </w:rPr>
        <w:pict>
          <v:line id="Shape 46" o:spid="_x0000_s1071" style="position:absolute;z-index:251664384;visibility:visible;mso-wrap-distance-left:0;mso-wrap-distance-right:0;mso-position-horizontal-relative:page;mso-position-vertical-relative:page" from="56.4pt,92pt" to="563.75pt,92pt" o:allowincell="f" strokeweight=".16964mm">
            <w10:wrap anchorx="page" anchory="page"/>
          </v:line>
        </w:pict>
      </w:r>
      <w:r>
        <w:rPr>
          <w:rFonts w:eastAsia="Times New Roman"/>
          <w:b/>
          <w:bCs/>
          <w:sz w:val="20"/>
          <w:szCs w:val="20"/>
        </w:rPr>
        <w:pict>
          <v:line id="Shape 47" o:spid="_x0000_s1072" style="position:absolute;z-index:251665408;visibility:visible;mso-wrap-distance-left:0;mso-wrap-distance-right:0;mso-position-horizontal-relative:page;mso-position-vertical-relative:page" from="56.6pt,39.7pt" to="56.6pt,116.25pt" o:allowincell="f" strokeweight=".16931mm">
            <w10:wrap anchorx="page" anchory="page"/>
          </v:line>
        </w:pict>
      </w:r>
      <w:r>
        <w:rPr>
          <w:rFonts w:eastAsia="Times New Roman"/>
          <w:b/>
          <w:bCs/>
          <w:sz w:val="20"/>
          <w:szCs w:val="20"/>
        </w:rPr>
        <w:pict>
          <v:line id="Shape 48" o:spid="_x0000_s1073" style="position:absolute;z-index:251666432;visibility:visible;mso-wrap-distance-left:0;mso-wrap-distance-right:0;mso-position-horizontal-relative:page;mso-position-vertical-relative:page" from="116.15pt,39.7pt" to="116.15pt,116.25pt" o:allowincell="f" strokeweight=".48pt">
            <w10:wrap anchorx="page" anchory="page"/>
          </v:line>
        </w:pict>
      </w:r>
      <w:r>
        <w:rPr>
          <w:rFonts w:eastAsia="Times New Roman"/>
          <w:b/>
          <w:bCs/>
          <w:sz w:val="20"/>
          <w:szCs w:val="20"/>
        </w:rPr>
        <w:pict>
          <v:line id="Shape 49" o:spid="_x0000_s1074" style="position:absolute;z-index:251667456;visibility:visible;mso-wrap-distance-left:0;mso-wrap-distance-right:0;mso-position-horizontal-relative:page;mso-position-vertical-relative:page" from="283.4pt,39.7pt" to="283.4pt,116.25pt" o:allowincell="f" strokeweight=".16931mm">
            <w10:wrap anchorx="page" anchory="page"/>
          </v:line>
        </w:pict>
      </w:r>
      <w:r>
        <w:rPr>
          <w:rFonts w:eastAsia="Times New Roman"/>
          <w:b/>
          <w:bCs/>
          <w:sz w:val="20"/>
          <w:szCs w:val="20"/>
        </w:rPr>
        <w:pict>
          <v:line id="Shape 50" o:spid="_x0000_s1075" style="position:absolute;z-index:251668480;visibility:visible;mso-wrap-distance-left:0;mso-wrap-distance-right:0;mso-position-horizontal-relative:page;mso-position-vertical-relative:page" from="563.5pt,39.7pt" to="563.5pt,116.25pt" o:allowincell="f" strokeweight=".16931mm">
            <w10:wrap anchorx="page" anchory="page"/>
          </v:line>
        </w:pict>
      </w:r>
      <w:r w:rsidR="00BA2074">
        <w:rPr>
          <w:rFonts w:eastAsia="Times New Roman"/>
          <w:b/>
          <w:bCs/>
          <w:sz w:val="20"/>
          <w:szCs w:val="20"/>
        </w:rPr>
        <w:t>№ блока,</w:t>
      </w:r>
    </w:p>
    <w:p w:rsidR="00070593" w:rsidRDefault="00BA2074">
      <w:pPr>
        <w:spacing w:line="263" w:lineRule="auto"/>
        <w:ind w:left="160" w:right="579" w:hanging="47"/>
        <w:rPr>
          <w:sz w:val="20"/>
          <w:szCs w:val="20"/>
        </w:rPr>
      </w:pPr>
      <w:r>
        <w:rPr>
          <w:rFonts w:eastAsia="Times New Roman"/>
          <w:b/>
          <w:bCs/>
          <w:sz w:val="20"/>
          <w:szCs w:val="20"/>
        </w:rPr>
        <w:t>кол-во</w:t>
      </w:r>
      <w:r>
        <w:rPr>
          <w:sz w:val="20"/>
          <w:szCs w:val="20"/>
        </w:rPr>
        <w:t xml:space="preserve"> </w:t>
      </w:r>
      <w:r>
        <w:rPr>
          <w:rFonts w:eastAsia="Times New Roman"/>
          <w:b/>
          <w:bCs/>
          <w:sz w:val="20"/>
          <w:szCs w:val="20"/>
        </w:rPr>
        <w:t>Тема Содержание Виды деятельности обучающихся часов</w:t>
      </w:r>
    </w:p>
    <w:p w:rsidR="00070593" w:rsidRDefault="00070593">
      <w:pPr>
        <w:spacing w:line="200" w:lineRule="exact"/>
        <w:rPr>
          <w:sz w:val="20"/>
          <w:szCs w:val="20"/>
        </w:rPr>
      </w:pPr>
    </w:p>
    <w:p w:rsidR="00070593" w:rsidRDefault="00070593">
      <w:pPr>
        <w:spacing w:line="336" w:lineRule="exact"/>
        <w:rPr>
          <w:sz w:val="20"/>
          <w:szCs w:val="20"/>
        </w:rPr>
      </w:pPr>
    </w:p>
    <w:p w:rsidR="00070593" w:rsidRDefault="00BA2074">
      <w:pPr>
        <w:ind w:left="4460"/>
        <w:rPr>
          <w:sz w:val="20"/>
          <w:szCs w:val="20"/>
        </w:rPr>
      </w:pPr>
      <w:r>
        <w:rPr>
          <w:rFonts w:eastAsia="Times New Roman"/>
          <w:sz w:val="20"/>
          <w:szCs w:val="20"/>
        </w:rPr>
        <w:t>Коллективная импровизация в форме вариаций</w:t>
      </w:r>
    </w:p>
    <w:p w:rsidR="00070593" w:rsidRDefault="003307E2">
      <w:pPr>
        <w:spacing w:line="20" w:lineRule="exact"/>
        <w:rPr>
          <w:sz w:val="20"/>
          <w:szCs w:val="20"/>
        </w:rPr>
      </w:pPr>
      <w:r>
        <w:rPr>
          <w:sz w:val="20"/>
          <w:szCs w:val="20"/>
        </w:rPr>
        <w:pict>
          <v:line id="Shape 51" o:spid="_x0000_s1076" style="position:absolute;z-index:251669504;visibility:visible;mso-wrap-distance-left:0;mso-wrap-distance-right:0" from="-9.55pt,7.9pt" to="497.75pt,7.9pt" o:allowincell="f" strokeweight=".16931mm"/>
        </w:pict>
      </w:r>
    </w:p>
    <w:p w:rsidR="00070593" w:rsidRDefault="00070593">
      <w:pPr>
        <w:sectPr w:rsidR="00070593">
          <w:pgSz w:w="12020" w:h="7824" w:orient="landscape"/>
          <w:pgMar w:top="891" w:right="1440" w:bottom="0" w:left="1320" w:header="0" w:footer="0" w:gutter="0"/>
          <w:cols w:space="720" w:equalWidth="0">
            <w:col w:w="9259"/>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5" w:lineRule="exact"/>
        <w:rPr>
          <w:sz w:val="20"/>
          <w:szCs w:val="20"/>
        </w:rPr>
      </w:pPr>
    </w:p>
    <w:p w:rsidR="00070593" w:rsidRDefault="00070593">
      <w:pPr>
        <w:sectPr w:rsidR="00070593">
          <w:type w:val="continuous"/>
          <w:pgSz w:w="12020" w:h="7824" w:orient="landscape"/>
          <w:pgMar w:top="891" w:right="1440" w:bottom="0" w:left="1320" w:header="0" w:footer="0" w:gutter="0"/>
          <w:cols w:space="720" w:equalWidth="0">
            <w:col w:w="9259"/>
          </w:cols>
        </w:sectPr>
      </w:pPr>
    </w:p>
    <w:p w:rsidR="00070593" w:rsidRDefault="00BA2074">
      <w:pPr>
        <w:ind w:left="20"/>
        <w:rPr>
          <w:sz w:val="20"/>
          <w:szCs w:val="20"/>
        </w:rPr>
      </w:pPr>
      <w:r>
        <w:rPr>
          <w:rFonts w:eastAsia="Times New Roman"/>
          <w:b/>
          <w:bCs/>
        </w:rPr>
        <w:lastRenderedPageBreak/>
        <w:t>Модуль № 2 «Народная музыка России»</w:t>
      </w:r>
    </w:p>
    <w:p w:rsidR="00070593" w:rsidRDefault="00070593">
      <w:pPr>
        <w:spacing w:line="253" w:lineRule="exact"/>
        <w:rPr>
          <w:sz w:val="20"/>
          <w:szCs w:val="20"/>
        </w:rPr>
      </w:pPr>
    </w:p>
    <w:p w:rsidR="00070593" w:rsidRDefault="00BA2074">
      <w:pPr>
        <w:spacing w:line="256" w:lineRule="auto"/>
        <w:ind w:left="20" w:right="80" w:firstLine="228"/>
        <w:jc w:val="both"/>
        <w:rPr>
          <w:sz w:val="20"/>
          <w:szCs w:val="20"/>
        </w:rPr>
      </w:pPr>
      <w:r>
        <w:rPr>
          <w:rFonts w:eastAsia="Times New Roman"/>
          <w:sz w:val="20"/>
          <w:szCs w:val="20"/>
        </w:rPr>
        <w:t>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 Необходимо обеспечить глубокое 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настоящую народную музыку от эстрадных шоу-программ, эксплуатирующих фольклорный колорит.</w:t>
      </w:r>
    </w:p>
    <w:p w:rsidR="00070593" w:rsidRDefault="00070593">
      <w:pPr>
        <w:spacing w:line="198"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Край,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Музыкальные тради-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образцов традиционного фольклора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 котором</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ции малой Родины.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своей местности, песен, посвящённых своей малой родине,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ты жи-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Песни, обряды,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песен композиторов-земляков.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вёшь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 инструменты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 с учителем о музыкальных традициях своего родного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края.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видеофильма о культуре родного края.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краеведческого музея.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этнографического спектакля, концерта</w:t>
            </w:r>
          </w:p>
        </w:tc>
      </w:tr>
      <w:tr w:rsidR="00070593">
        <w:trPr>
          <w:trHeight w:val="329"/>
        </w:trPr>
        <w:tc>
          <w:tcPr>
            <w:tcW w:w="1220" w:type="dxa"/>
            <w:tcBorders>
              <w:left w:val="single" w:sz="8" w:space="0" w:color="auto"/>
              <w:bottom w:val="single" w:sz="8" w:space="0" w:color="auto"/>
              <w:right w:val="single" w:sz="8" w:space="0" w:color="auto"/>
            </w:tcBorders>
            <w:vAlign w:val="bottom"/>
          </w:tcPr>
          <w:p w:rsidR="00070593" w:rsidRDefault="00070593">
            <w:pPr>
              <w:rPr>
                <w:sz w:val="24"/>
                <w:szCs w:val="24"/>
              </w:rPr>
            </w:pPr>
          </w:p>
        </w:tc>
        <w:tc>
          <w:tcPr>
            <w:tcW w:w="1140" w:type="dxa"/>
            <w:tcBorders>
              <w:bottom w:val="single" w:sz="8" w:space="0" w:color="auto"/>
              <w:right w:val="single" w:sz="8" w:space="0" w:color="auto"/>
            </w:tcBorders>
            <w:vAlign w:val="bottom"/>
          </w:tcPr>
          <w:p w:rsidR="00070593" w:rsidRDefault="00070593">
            <w:pPr>
              <w:rPr>
                <w:sz w:val="24"/>
                <w:szCs w:val="24"/>
              </w:rPr>
            </w:pPr>
          </w:p>
        </w:tc>
        <w:tc>
          <w:tcPr>
            <w:tcW w:w="2200" w:type="dxa"/>
            <w:tcBorders>
              <w:bottom w:val="single" w:sz="8" w:space="0" w:color="auto"/>
              <w:right w:val="single" w:sz="8" w:space="0" w:color="auto"/>
            </w:tcBorders>
            <w:vAlign w:val="bottom"/>
          </w:tcPr>
          <w:p w:rsidR="00070593" w:rsidRDefault="00070593">
            <w:pPr>
              <w:rPr>
                <w:sz w:val="24"/>
                <w:szCs w:val="24"/>
              </w:rPr>
            </w:pPr>
          </w:p>
        </w:tc>
        <w:tc>
          <w:tcPr>
            <w:tcW w:w="5600" w:type="dxa"/>
            <w:tcBorders>
              <w:bottom w:val="single" w:sz="8" w:space="0" w:color="auto"/>
              <w:right w:val="single" w:sz="8" w:space="0" w:color="auto"/>
            </w:tcBorders>
            <w:vAlign w:val="bottom"/>
          </w:tcPr>
          <w:p w:rsidR="00070593" w:rsidRDefault="00070593">
            <w:pPr>
              <w:rPr>
                <w:sz w:val="24"/>
                <w:szCs w:val="24"/>
              </w:rPr>
            </w:pPr>
          </w:p>
        </w:tc>
      </w:tr>
    </w:tbl>
    <w:p w:rsidR="00070593" w:rsidRDefault="00070593">
      <w:pPr>
        <w:spacing w:line="200"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pacing w:line="68" w:lineRule="exact"/>
        <w:rPr>
          <w:sz w:val="20"/>
          <w:szCs w:val="20"/>
        </w:r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Русский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Русские народные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русских народных песен разных</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фольклор</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песни (трудовые, сол-</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жанров.</w:t>
            </w:r>
          </w:p>
        </w:tc>
      </w:tr>
      <w:tr w:rsidR="00070593">
        <w:trPr>
          <w:trHeight w:val="248"/>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датские,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Участие в коллективной традиционной музыкальной игре1.</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хороводные и др.).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мелодий, вокальная импровизация на основе тек-</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Детский фольклор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стов игрового детского фольклора.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(игровые, заклички,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Ритмическая импровизация, сочинение аккомпанемента на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потешки, считалки,</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ударных инструментах к изученным народным песням.</w:t>
            </w:r>
          </w:p>
        </w:tc>
      </w:tr>
      <w:tr w:rsidR="00070593">
        <w:trPr>
          <w:trHeight w:val="253"/>
        </w:trPr>
        <w:tc>
          <w:tcPr>
            <w:tcW w:w="1220" w:type="dxa"/>
            <w:tcBorders>
              <w:left w:val="single" w:sz="8" w:space="0" w:color="auto"/>
              <w:right w:val="single" w:sz="8" w:space="0" w:color="auto"/>
            </w:tcBorders>
            <w:vAlign w:val="bottom"/>
          </w:tcPr>
          <w:p w:rsidR="00070593" w:rsidRDefault="00070593"/>
        </w:tc>
        <w:tc>
          <w:tcPr>
            <w:tcW w:w="1140" w:type="dxa"/>
            <w:tcBorders>
              <w:right w:val="single" w:sz="8" w:space="0" w:color="auto"/>
            </w:tcBorders>
            <w:vAlign w:val="bottom"/>
          </w:tcPr>
          <w:p w:rsidR="00070593" w:rsidRDefault="00070593"/>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прибаутки)</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(фор-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тепиано, синтезатор, свирель, блокфлейта, мелодика и др.)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мелодий народных песен, прослеживание мелодии по нотной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записи</w:t>
            </w:r>
          </w:p>
        </w:tc>
      </w:tr>
      <w:tr w:rsidR="00070593">
        <w:trPr>
          <w:trHeight w:val="142"/>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Русские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 музыкаль-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внешним видом, особенностями исполнения 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ные инструменты (ба-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звучания русских народных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лалайка, рожок, сви-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тембров инструментов. Классификация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рель, гусли, гармонь,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 группы духовых, ударных, струнных. Музыкальная викто-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ложки). Инструмен-</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рина на знание тембров народных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тальные наигрыши.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Двигательная игра — импровизация-подражание игре на му-</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Плясовые мелодии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зыкальных инструментах.</w:t>
            </w:r>
          </w:p>
        </w:tc>
      </w:tr>
      <w:tr w:rsidR="00070593">
        <w:trPr>
          <w:trHeight w:val="144"/>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51"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фортепианных пьес композиторов, исполнение пе-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сен, в которых присутствуют звукоизобразительные элементы,</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подражание голосам народных инструментов.</w:t>
            </w:r>
          </w:p>
        </w:tc>
      </w:tr>
      <w:tr w:rsidR="00070593">
        <w:trPr>
          <w:trHeight w:val="144"/>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видеофильма о русских музыкальных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музыкального или краеведческого музея.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Освоение простейших навыков игры на свирели, ложках</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Сказки,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 сказители.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манерой сказывания нараспев. Слушание сказок,</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мифы 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Русские народные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былин, эпических сказаний, рассказываемых нараспев.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легенды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сказания, былины.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 инструментальной музыке определение на слух музыкаль-</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Эпос народов</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ных интонаций речитативного характера.</w:t>
            </w:r>
          </w:p>
        </w:tc>
      </w:tr>
      <w:tr w:rsidR="00070593">
        <w:trPr>
          <w:trHeight w:val="231"/>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России2.</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иллюстраций к прослушанным музыкальным</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Сказки и легенды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 литературным произведениям.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 музыке</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музыкантах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фильмов, мультфильмов, созданных на основе бы-</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2" w:lineRule="exact"/>
              <w:ind w:left="100"/>
              <w:rPr>
                <w:sz w:val="20"/>
                <w:szCs w:val="20"/>
              </w:rPr>
            </w:pPr>
            <w:r>
              <w:rPr>
                <w:rFonts w:eastAsia="Times New Roman"/>
                <w:sz w:val="20"/>
                <w:szCs w:val="20"/>
              </w:rPr>
              <w:t>лин, сказаний.</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Речитативная импровизация — чтение нараспев фрагмента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сказки, былины</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94"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Жанры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Фольклорные жанры,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на слух контрастных по характеру фольклорных</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2—4 уч.</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общие для всех наро-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жанров: колыбельная, трудовая, лирическая, плясовая. Опре-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дов: лирические, тру-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деление, характеристика типичных элементов музыкального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довые, колыбельные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языка (темп, ритм, мелодия, динамика и др.), состава испол-</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песни, танцы и пляски.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нителей.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Традиционные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тембра музыкальных инструментов, отнесение к</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 инструменты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одной из групп (духовые, ударные, струнные).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Разучивание, исполнение песен разных жанров, относящихся к</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фольклору разных народов Российской Феде-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рации.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Импровизации, сочинение к ним ритмических аккомпане-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ментов (звучащими жестами, на ударных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Исполнение на клавишных или духовых инструментах (см.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выше) мелодий народных песен, прослеживание мелодии по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нотной записи</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Обряды, игры, хоро-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праздничными обычаями, обрядами, бытовав-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воды, праздничная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шими ранее и сохранившимися сегодня у различных народ-</w:t>
            </w:r>
          </w:p>
        </w:tc>
      </w:tr>
      <w:tr w:rsidR="00070593">
        <w:trPr>
          <w:trHeight w:val="26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символика —</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ностей Российской Федерации.</w:t>
            </w:r>
          </w:p>
        </w:tc>
      </w:tr>
      <w:tr w:rsidR="00070593">
        <w:trPr>
          <w:trHeight w:val="245"/>
        </w:trPr>
        <w:tc>
          <w:tcPr>
            <w:tcW w:w="1220" w:type="dxa"/>
            <w:tcBorders>
              <w:left w:val="single" w:sz="8" w:space="0" w:color="auto"/>
              <w:bottom w:val="single" w:sz="8" w:space="0" w:color="auto"/>
              <w:right w:val="single" w:sz="8" w:space="0" w:color="auto"/>
            </w:tcBorders>
            <w:vAlign w:val="bottom"/>
          </w:tcPr>
          <w:p w:rsidR="00070593" w:rsidRDefault="00070593">
            <w:pPr>
              <w:rPr>
                <w:sz w:val="21"/>
                <w:szCs w:val="21"/>
              </w:rPr>
            </w:pPr>
          </w:p>
        </w:tc>
        <w:tc>
          <w:tcPr>
            <w:tcW w:w="1140" w:type="dxa"/>
            <w:tcBorders>
              <w:bottom w:val="single" w:sz="8" w:space="0" w:color="auto"/>
              <w:right w:val="single" w:sz="8" w:space="0" w:color="auto"/>
            </w:tcBorders>
            <w:vAlign w:val="bottom"/>
          </w:tcPr>
          <w:p w:rsidR="00070593" w:rsidRDefault="00070593">
            <w:pPr>
              <w:rPr>
                <w:sz w:val="21"/>
                <w:szCs w:val="21"/>
              </w:rPr>
            </w:pPr>
          </w:p>
        </w:tc>
        <w:tc>
          <w:tcPr>
            <w:tcW w:w="2200" w:type="dxa"/>
            <w:tcBorders>
              <w:bottom w:val="single" w:sz="8" w:space="0" w:color="auto"/>
              <w:right w:val="single" w:sz="8" w:space="0" w:color="auto"/>
            </w:tcBorders>
            <w:vAlign w:val="bottom"/>
          </w:tcPr>
          <w:p w:rsidR="00070593" w:rsidRDefault="00070593">
            <w:pPr>
              <w:rPr>
                <w:sz w:val="21"/>
                <w:szCs w:val="21"/>
              </w:rPr>
            </w:pPr>
          </w:p>
        </w:tc>
        <w:tc>
          <w:tcPr>
            <w:tcW w:w="5600" w:type="dxa"/>
            <w:tcBorders>
              <w:bottom w:val="single" w:sz="8" w:space="0" w:color="auto"/>
              <w:right w:val="single" w:sz="8" w:space="0" w:color="auto"/>
            </w:tcBorders>
            <w:vAlign w:val="bottom"/>
          </w:tcPr>
          <w:p w:rsidR="00070593" w:rsidRDefault="00070593">
            <w:pPr>
              <w:rPr>
                <w:sz w:val="21"/>
                <w:szCs w:val="21"/>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15"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 примере одного или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песен, реконструкция фрагмента обряда, участие</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нескольких народных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 коллективной традиционной игре2.</w:t>
            </w:r>
          </w:p>
        </w:tc>
      </w:tr>
      <w:tr w:rsidR="00070593">
        <w:trPr>
          <w:trHeight w:val="251"/>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праздников1</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 мультфильма, рассказывающего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 символике фольклорного праздника.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Посещение театра, театрализованного представления.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Участие в народных гуляньях на улицах родного города, по-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сёлка</w:t>
            </w:r>
          </w:p>
        </w:tc>
      </w:tr>
      <w:tr w:rsidR="00070593">
        <w:trPr>
          <w:trHeight w:val="245"/>
        </w:trPr>
        <w:tc>
          <w:tcPr>
            <w:tcW w:w="1220" w:type="dxa"/>
            <w:tcBorders>
              <w:left w:val="single" w:sz="8" w:space="0" w:color="auto"/>
              <w:bottom w:val="single" w:sz="8" w:space="0" w:color="auto"/>
              <w:right w:val="single" w:sz="8" w:space="0" w:color="auto"/>
            </w:tcBorders>
            <w:vAlign w:val="bottom"/>
          </w:tcPr>
          <w:p w:rsidR="00070593" w:rsidRDefault="00070593">
            <w:pPr>
              <w:rPr>
                <w:sz w:val="21"/>
                <w:szCs w:val="21"/>
              </w:rPr>
            </w:pPr>
          </w:p>
        </w:tc>
        <w:tc>
          <w:tcPr>
            <w:tcW w:w="1140" w:type="dxa"/>
            <w:tcBorders>
              <w:bottom w:val="single" w:sz="8" w:space="0" w:color="auto"/>
              <w:right w:val="single" w:sz="8" w:space="0" w:color="auto"/>
            </w:tcBorders>
            <w:vAlign w:val="bottom"/>
          </w:tcPr>
          <w:p w:rsidR="00070593" w:rsidRDefault="00070593">
            <w:pPr>
              <w:rPr>
                <w:sz w:val="21"/>
                <w:szCs w:val="21"/>
              </w:rPr>
            </w:pPr>
          </w:p>
        </w:tc>
        <w:tc>
          <w:tcPr>
            <w:tcW w:w="2200" w:type="dxa"/>
            <w:tcBorders>
              <w:bottom w:val="single" w:sz="8" w:space="0" w:color="auto"/>
              <w:right w:val="single" w:sz="8" w:space="0" w:color="auto"/>
            </w:tcBorders>
            <w:vAlign w:val="bottom"/>
          </w:tcPr>
          <w:p w:rsidR="00070593" w:rsidRDefault="00070593">
            <w:pPr>
              <w:rPr>
                <w:sz w:val="21"/>
                <w:szCs w:val="21"/>
              </w:rPr>
            </w:pPr>
          </w:p>
        </w:tc>
        <w:tc>
          <w:tcPr>
            <w:tcW w:w="5600" w:type="dxa"/>
            <w:tcBorders>
              <w:bottom w:val="single" w:sz="8" w:space="0" w:color="auto"/>
              <w:right w:val="single" w:sz="8" w:space="0" w:color="auto"/>
            </w:tcBorders>
            <w:vAlign w:val="bottom"/>
          </w:tcPr>
          <w:p w:rsidR="00070593" w:rsidRDefault="00070593">
            <w:pPr>
              <w:rPr>
                <w:sz w:val="21"/>
                <w:szCs w:val="21"/>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Первые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Скоморохи.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справочных текстов по теме. Диалог</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артисты,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Ярмарочный балаган.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 учителем.</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Вертеп</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скоморошин.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театр</w:t>
            </w: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 мультфильма, фрагмента музыкального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спектакля. Творческий проект — театрализованная постановка</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Музыкальные тради-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особенностями музыкального фольклора раз-</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2—8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народов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ции, особенности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личных народностей Российской Федерации. Определение</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России</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народной музыки</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характерных черт, характеристика типичных элементов му-</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республик Российской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зыкального языка (ритм, лад, интонации).</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bl>
    <w:p w:rsidR="00070593" w:rsidRDefault="00070593">
      <w:pPr>
        <w:spacing w:line="184"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23"/>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spacing w:line="323" w:lineRule="exact"/>
              <w:ind w:left="100"/>
              <w:rPr>
                <w:sz w:val="20"/>
                <w:szCs w:val="20"/>
              </w:rPr>
            </w:pPr>
            <w:r>
              <w:rPr>
                <w:rFonts w:eastAsia="Times New Roman"/>
                <w:sz w:val="19"/>
                <w:szCs w:val="19"/>
              </w:rPr>
              <w:t>Федерации</w:t>
            </w:r>
            <w:r>
              <w:rPr>
                <w:rFonts w:eastAsia="Times New Roman"/>
                <w:sz w:val="37"/>
                <w:szCs w:val="37"/>
                <w:vertAlign w:val="superscript"/>
              </w:rPr>
              <w:t>3</w:t>
            </w:r>
            <w:r>
              <w:rPr>
                <w:rFonts w:eastAsia="Times New Roman"/>
                <w:sz w:val="19"/>
                <w:szCs w:val="19"/>
              </w:rPr>
              <w:t>.</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песен, танцев, импровизация ритмических ак-</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Жанры, интонации,</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компанементов на ударных инструментах.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музыкальные</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духовых инструментах мело-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дий народных песен, прослеживание мелодии по нотной за-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ты-исполнители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писи.</w:t>
            </w:r>
          </w:p>
        </w:tc>
      </w:tr>
      <w:tr w:rsidR="00070593">
        <w:trPr>
          <w:trHeight w:val="212"/>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2" w:lineRule="exact"/>
              <w:ind w:left="100"/>
              <w:rPr>
                <w:sz w:val="20"/>
                <w:szCs w:val="20"/>
              </w:rPr>
            </w:pPr>
            <w:r>
              <w:rPr>
                <w:rFonts w:eastAsia="Times New Roman"/>
                <w:sz w:val="20"/>
                <w:szCs w:val="20"/>
              </w:rPr>
              <w:t>Творческие, исследовательские проекты, школьные фестива-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ли, посвящённые музыкальному творчеству народов России</w:t>
            </w:r>
          </w:p>
        </w:tc>
      </w:tr>
      <w:tr w:rsidR="00070593">
        <w:trPr>
          <w:trHeight w:val="101"/>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8"/>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И)</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Собиратели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 с учителем о значении фольклористики. Чтение</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2—8 уч.</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 творче-</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фольклора.</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учебных, популярных текстов о собирателях фольклора.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стве про-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 мелодии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музыки, созданной композиторами на основе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фессио-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обработке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народных жанров и интонаций. Определение приёмов обра-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нальных</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ботки, развития народных мелодий.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музыкан-</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Народные жанры, ин-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народных песен в композиторской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тонации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обработке. Сравнение звучания одних и тех же мелодий в</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как основа</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народном и композиторском варианте. Обсуждение аргумен-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для композиторского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тированных оценочных суждений на основе сравнения.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творчества</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Аналогии с изобразительным искусством — сравнение фото-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графий подлинных образцов народных промыслов (гжель,</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26"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хохлома, городецкая роспись и т. д.) с творчеством совре-</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менных художников, модельеров, дизайнеров, работающих в</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соответствующих техниках росписи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1"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lastRenderedPageBreak/>
        <w:t>Модуль № 3 «Музыка народов мира»</w:t>
      </w:r>
    </w:p>
    <w:p w:rsidR="00070593" w:rsidRDefault="00070593">
      <w:pPr>
        <w:spacing w:line="253" w:lineRule="exact"/>
        <w:rPr>
          <w:sz w:val="20"/>
          <w:szCs w:val="20"/>
        </w:rPr>
      </w:pPr>
    </w:p>
    <w:p w:rsidR="00070593" w:rsidRDefault="00BA2074">
      <w:pPr>
        <w:spacing w:line="250" w:lineRule="auto"/>
        <w:ind w:left="20" w:right="80" w:firstLine="228"/>
        <w:jc w:val="both"/>
        <w:rPr>
          <w:sz w:val="20"/>
          <w:szCs w:val="20"/>
        </w:rPr>
      </w:pPr>
      <w:r>
        <w:rPr>
          <w:rFonts w:eastAsia="Times New Roman"/>
          <w:sz w:val="20"/>
          <w:szCs w:val="20"/>
        </w:rPr>
        <w:t>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 Б. Кабалевским во второй половине ХХ века, остаётся по -прежнему актуальным. Интонационная и жанровая близость русского, украинского и белорусского фольклора, межнациональные семьи с кавказскими, среднеазиатскими корнями — это реальная картина культурного разнообразия, сохраняющегося в современной России.</w:t>
      </w:r>
    </w:p>
    <w:p w:rsidR="00070593" w:rsidRDefault="00070593">
      <w:pPr>
        <w:spacing w:line="2" w:lineRule="exact"/>
        <w:rPr>
          <w:sz w:val="20"/>
          <w:szCs w:val="20"/>
        </w:rPr>
      </w:pPr>
    </w:p>
    <w:p w:rsidR="00070593" w:rsidRDefault="00BA2074">
      <w:pPr>
        <w:spacing w:line="258" w:lineRule="auto"/>
        <w:ind w:left="20" w:right="80" w:firstLine="228"/>
        <w:jc w:val="both"/>
        <w:rPr>
          <w:sz w:val="20"/>
          <w:szCs w:val="20"/>
        </w:rPr>
      </w:pPr>
      <w:r>
        <w:rPr>
          <w:rFonts w:eastAsia="Times New Roman"/>
          <w:sz w:val="20"/>
          <w:szCs w:val="20"/>
        </w:rPr>
        <w:t>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наци-ональных ценностей. Понимание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наро-дов и религий.</w:t>
      </w:r>
    </w:p>
    <w:p w:rsidR="00070593" w:rsidRDefault="00070593">
      <w:pPr>
        <w:spacing w:line="19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4180"/>
        <w:gridCol w:w="362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4180" w:type="dxa"/>
            <w:tcBorders>
              <w:top w:val="single" w:sz="8" w:space="0" w:color="auto"/>
              <w:right w:val="single" w:sz="8" w:space="0" w:color="auto"/>
            </w:tcBorders>
            <w:vAlign w:val="bottom"/>
          </w:tcPr>
          <w:p w:rsidR="00070593" w:rsidRDefault="00070593">
            <w:pPr>
              <w:rPr>
                <w:sz w:val="24"/>
                <w:szCs w:val="24"/>
              </w:rPr>
            </w:pPr>
          </w:p>
        </w:tc>
        <w:tc>
          <w:tcPr>
            <w:tcW w:w="362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4180" w:type="dxa"/>
            <w:tcBorders>
              <w:right w:val="single" w:sz="8" w:space="0" w:color="auto"/>
            </w:tcBorders>
            <w:vAlign w:val="bottom"/>
          </w:tcPr>
          <w:p w:rsidR="00070593" w:rsidRDefault="00BA2074">
            <w:pPr>
              <w:ind w:left="1520"/>
              <w:rPr>
                <w:sz w:val="20"/>
                <w:szCs w:val="20"/>
              </w:rPr>
            </w:pPr>
            <w:r>
              <w:rPr>
                <w:rFonts w:eastAsia="Times New Roman"/>
                <w:b/>
                <w:bCs/>
                <w:sz w:val="20"/>
                <w:szCs w:val="20"/>
              </w:rPr>
              <w:t>Содержание</w:t>
            </w:r>
          </w:p>
        </w:tc>
        <w:tc>
          <w:tcPr>
            <w:tcW w:w="3620" w:type="dxa"/>
            <w:tcBorders>
              <w:right w:val="single" w:sz="8" w:space="0" w:color="auto"/>
            </w:tcBorders>
            <w:vAlign w:val="bottom"/>
          </w:tcPr>
          <w:p w:rsidR="00070593" w:rsidRDefault="00BA2074">
            <w:pPr>
              <w:ind w:left="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4180" w:type="dxa"/>
            <w:tcBorders>
              <w:bottom w:val="single" w:sz="8" w:space="0" w:color="auto"/>
              <w:right w:val="single" w:sz="8" w:space="0" w:color="auto"/>
            </w:tcBorders>
            <w:vAlign w:val="bottom"/>
          </w:tcPr>
          <w:p w:rsidR="00070593" w:rsidRDefault="00070593">
            <w:pPr>
              <w:rPr>
                <w:sz w:val="18"/>
                <w:szCs w:val="18"/>
              </w:rPr>
            </w:pPr>
          </w:p>
        </w:tc>
        <w:tc>
          <w:tcPr>
            <w:tcW w:w="362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Фольклор и музыкальные традиции Белорус-</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особенностями музы-</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наших</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сии, Украины, Прибалтики (песни, танцы,</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 фольклора народов других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соседей</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обычаи, музыкальные инструменты)</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стран. Определение характерных черт,</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типичных элементов музы-</w:t>
            </w:r>
          </w:p>
        </w:tc>
      </w:tr>
      <w:tr w:rsidR="00070593">
        <w:trPr>
          <w:trHeight w:val="13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4180" w:type="dxa"/>
            <w:tcBorders>
              <w:bottom w:val="single" w:sz="8" w:space="0" w:color="auto"/>
              <w:right w:val="single" w:sz="8" w:space="0" w:color="auto"/>
            </w:tcBorders>
            <w:vAlign w:val="bottom"/>
          </w:tcPr>
          <w:p w:rsidR="00070593" w:rsidRDefault="00070593">
            <w:pPr>
              <w:rPr>
                <w:sz w:val="12"/>
                <w:szCs w:val="12"/>
              </w:rPr>
            </w:pPr>
          </w:p>
        </w:tc>
        <w:tc>
          <w:tcPr>
            <w:tcW w:w="3620" w:type="dxa"/>
            <w:tcBorders>
              <w:bottom w:val="single" w:sz="8" w:space="0" w:color="auto"/>
              <w:right w:val="single" w:sz="8" w:space="0" w:color="auto"/>
            </w:tcBorders>
            <w:vAlign w:val="bottom"/>
          </w:tcPr>
          <w:p w:rsidR="00070593" w:rsidRDefault="00070593">
            <w:pPr>
              <w:rPr>
                <w:sz w:val="12"/>
                <w:szCs w:val="12"/>
              </w:rPr>
            </w:pPr>
          </w:p>
        </w:tc>
      </w:tr>
      <w:tr w:rsidR="00070593">
        <w:trPr>
          <w:trHeight w:val="34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Кавказ-</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Музыкальные традиции и праздники, народ-</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 языка (ритм, лад, интонации).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4180" w:type="dxa"/>
            <w:tcBorders>
              <w:bottom w:val="single" w:sz="8" w:space="0" w:color="auto"/>
              <w:right w:val="single" w:sz="8" w:space="0" w:color="auto"/>
            </w:tcBorders>
            <w:vAlign w:val="bottom"/>
          </w:tcPr>
          <w:p w:rsidR="00070593" w:rsidRDefault="00070593">
            <w:pPr>
              <w:rPr>
                <w:sz w:val="10"/>
                <w:szCs w:val="10"/>
              </w:rPr>
            </w:pPr>
          </w:p>
        </w:tc>
        <w:tc>
          <w:tcPr>
            <w:tcW w:w="362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65"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4180"/>
        <w:gridCol w:w="3620"/>
        <w:gridCol w:w="3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4180" w:type="dxa"/>
            <w:tcBorders>
              <w:top w:val="single" w:sz="8" w:space="0" w:color="auto"/>
              <w:right w:val="single" w:sz="8" w:space="0" w:color="auto"/>
            </w:tcBorders>
            <w:vAlign w:val="bottom"/>
          </w:tcPr>
          <w:p w:rsidR="00070593" w:rsidRDefault="00070593">
            <w:pPr>
              <w:rPr>
                <w:sz w:val="24"/>
                <w:szCs w:val="24"/>
              </w:rPr>
            </w:pPr>
          </w:p>
        </w:tc>
        <w:tc>
          <w:tcPr>
            <w:tcW w:w="3620" w:type="dxa"/>
            <w:tcBorders>
              <w:top w:val="single" w:sz="8" w:space="0" w:color="auto"/>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4180" w:type="dxa"/>
            <w:tcBorders>
              <w:right w:val="single" w:sz="8" w:space="0" w:color="auto"/>
            </w:tcBorders>
            <w:vAlign w:val="bottom"/>
          </w:tcPr>
          <w:p w:rsidR="00070593" w:rsidRDefault="00BA2074">
            <w:pPr>
              <w:ind w:left="1520"/>
              <w:rPr>
                <w:sz w:val="20"/>
                <w:szCs w:val="20"/>
              </w:rPr>
            </w:pPr>
            <w:r>
              <w:rPr>
                <w:rFonts w:eastAsia="Times New Roman"/>
                <w:b/>
                <w:bCs/>
                <w:sz w:val="20"/>
                <w:szCs w:val="20"/>
              </w:rPr>
              <w:t>Содержание</w:t>
            </w:r>
          </w:p>
        </w:tc>
        <w:tc>
          <w:tcPr>
            <w:tcW w:w="3620" w:type="dxa"/>
            <w:tcBorders>
              <w:right w:val="single" w:sz="8" w:space="0" w:color="auto"/>
            </w:tcBorders>
            <w:vAlign w:val="bottom"/>
          </w:tcPr>
          <w:p w:rsidR="00070593" w:rsidRDefault="00BA2074">
            <w:pPr>
              <w:ind w:left="260"/>
              <w:rPr>
                <w:sz w:val="20"/>
                <w:szCs w:val="20"/>
              </w:rPr>
            </w:pPr>
            <w:r>
              <w:rPr>
                <w:rFonts w:eastAsia="Times New Roman"/>
                <w:b/>
                <w:bCs/>
                <w:sz w:val="20"/>
                <w:szCs w:val="20"/>
              </w:rPr>
              <w:t>Виды деятельности обучающихся</w:t>
            </w:r>
          </w:p>
        </w:tc>
        <w:tc>
          <w:tcPr>
            <w:tcW w:w="0" w:type="dxa"/>
            <w:vAlign w:val="bottom"/>
          </w:tcPr>
          <w:p w:rsidR="00070593" w:rsidRDefault="00070593">
            <w:pPr>
              <w:rPr>
                <w:sz w:val="1"/>
                <w:szCs w:val="1"/>
              </w:rPr>
            </w:pP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070593">
            <w:pPr>
              <w:rPr>
                <w:sz w:val="23"/>
                <w:szCs w:val="23"/>
              </w:rPr>
            </w:pPr>
          </w:p>
        </w:tc>
        <w:tc>
          <w:tcPr>
            <w:tcW w:w="0" w:type="dxa"/>
            <w:vAlign w:val="bottom"/>
          </w:tcPr>
          <w:p w:rsidR="00070593" w:rsidRDefault="00070593">
            <w:pPr>
              <w:rPr>
                <w:sz w:val="1"/>
                <w:szCs w:val="1"/>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4180" w:type="dxa"/>
            <w:tcBorders>
              <w:bottom w:val="single" w:sz="8" w:space="0" w:color="auto"/>
              <w:right w:val="single" w:sz="8" w:space="0" w:color="auto"/>
            </w:tcBorders>
            <w:vAlign w:val="bottom"/>
          </w:tcPr>
          <w:p w:rsidR="00070593" w:rsidRDefault="00070593">
            <w:pPr>
              <w:rPr>
                <w:sz w:val="18"/>
                <w:szCs w:val="18"/>
              </w:rPr>
            </w:pPr>
          </w:p>
        </w:tc>
        <w:tc>
          <w:tcPr>
            <w:tcW w:w="3620" w:type="dxa"/>
            <w:tcBorders>
              <w:bottom w:val="single" w:sz="8" w:space="0" w:color="auto"/>
              <w:right w:val="single" w:sz="8" w:space="0" w:color="auto"/>
            </w:tcBorders>
            <w:vAlign w:val="bottom"/>
          </w:tcPr>
          <w:p w:rsidR="00070593" w:rsidRDefault="00070593">
            <w:pPr>
              <w:rPr>
                <w:sz w:val="18"/>
                <w:szCs w:val="18"/>
              </w:rPr>
            </w:pPr>
          </w:p>
        </w:tc>
        <w:tc>
          <w:tcPr>
            <w:tcW w:w="0" w:type="dxa"/>
            <w:vAlign w:val="bottom"/>
          </w:tcPr>
          <w:p w:rsidR="00070593" w:rsidRDefault="00070593">
            <w:pPr>
              <w:rPr>
                <w:sz w:val="1"/>
                <w:szCs w:val="1"/>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ские ме-</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ные инструменты и жанры. Композиторы и</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внешним видом, особен-</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лодии и</w:t>
            </w:r>
          </w:p>
        </w:tc>
        <w:tc>
          <w:tcPr>
            <w:tcW w:w="418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музыканты-исполнители Грузии, Армении,</w:t>
            </w:r>
          </w:p>
        </w:tc>
        <w:tc>
          <w:tcPr>
            <w:tcW w:w="362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ностями исполнения и звучания</w:t>
            </w:r>
          </w:p>
        </w:tc>
        <w:tc>
          <w:tcPr>
            <w:tcW w:w="0" w:type="dxa"/>
            <w:vAlign w:val="bottom"/>
          </w:tcPr>
          <w:p w:rsidR="00070593" w:rsidRDefault="00070593">
            <w:pPr>
              <w:rPr>
                <w:sz w:val="1"/>
                <w:szCs w:val="1"/>
              </w:rPr>
            </w:pP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ритмы1</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Азербайджана2. Близость музыкальной</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народных инструментов.</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культуры этих стран с российскими респуб-</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тембров инстру-</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ликами Северного Кавказа</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ментов.</w:t>
            </w:r>
          </w:p>
        </w:tc>
        <w:tc>
          <w:tcPr>
            <w:tcW w:w="0" w:type="dxa"/>
            <w:vAlign w:val="bottom"/>
          </w:tcPr>
          <w:p w:rsidR="00070593" w:rsidRDefault="00070593">
            <w:pPr>
              <w:rPr>
                <w:sz w:val="1"/>
                <w:szCs w:val="1"/>
              </w:rPr>
            </w:pPr>
          </w:p>
        </w:tc>
      </w:tr>
      <w:tr w:rsidR="00070593">
        <w:trPr>
          <w:trHeight w:val="193"/>
        </w:trPr>
        <w:tc>
          <w:tcPr>
            <w:tcW w:w="1220" w:type="dxa"/>
            <w:tcBorders>
              <w:left w:val="single" w:sz="8" w:space="0" w:color="auto"/>
              <w:bottom w:val="single" w:sz="8" w:space="0" w:color="auto"/>
              <w:right w:val="single" w:sz="8" w:space="0" w:color="auto"/>
            </w:tcBorders>
            <w:vAlign w:val="bottom"/>
          </w:tcPr>
          <w:p w:rsidR="00070593" w:rsidRDefault="00070593">
            <w:pPr>
              <w:rPr>
                <w:sz w:val="16"/>
                <w:szCs w:val="16"/>
              </w:rPr>
            </w:pPr>
          </w:p>
        </w:tc>
        <w:tc>
          <w:tcPr>
            <w:tcW w:w="1140" w:type="dxa"/>
            <w:tcBorders>
              <w:bottom w:val="single" w:sz="8" w:space="0" w:color="auto"/>
              <w:right w:val="single" w:sz="8" w:space="0" w:color="auto"/>
            </w:tcBorders>
            <w:vAlign w:val="bottom"/>
          </w:tcPr>
          <w:p w:rsidR="00070593" w:rsidRDefault="00070593">
            <w:pPr>
              <w:rPr>
                <w:sz w:val="16"/>
                <w:szCs w:val="16"/>
              </w:rPr>
            </w:pPr>
          </w:p>
        </w:tc>
        <w:tc>
          <w:tcPr>
            <w:tcW w:w="4180" w:type="dxa"/>
            <w:tcBorders>
              <w:bottom w:val="single" w:sz="8" w:space="0" w:color="auto"/>
              <w:right w:val="single" w:sz="8" w:space="0" w:color="auto"/>
            </w:tcBorders>
            <w:vAlign w:val="bottom"/>
          </w:tcPr>
          <w:p w:rsidR="00070593" w:rsidRDefault="00070593">
            <w:pPr>
              <w:rPr>
                <w:sz w:val="16"/>
                <w:szCs w:val="16"/>
              </w:rPr>
            </w:pPr>
          </w:p>
        </w:tc>
        <w:tc>
          <w:tcPr>
            <w:tcW w:w="3620" w:type="dxa"/>
            <w:tcBorders>
              <w:right w:val="single" w:sz="8" w:space="0" w:color="auto"/>
            </w:tcBorders>
            <w:vAlign w:val="bottom"/>
          </w:tcPr>
          <w:p w:rsidR="00070593" w:rsidRDefault="00BA2074">
            <w:pPr>
              <w:spacing w:line="193" w:lineRule="exact"/>
              <w:ind w:left="100"/>
              <w:rPr>
                <w:sz w:val="20"/>
                <w:szCs w:val="20"/>
              </w:rPr>
            </w:pPr>
            <w:r>
              <w:rPr>
                <w:rFonts w:eastAsia="Times New Roman"/>
                <w:sz w:val="20"/>
                <w:szCs w:val="20"/>
              </w:rPr>
              <w:t>Классификация на группы духовых,</w:t>
            </w:r>
          </w:p>
        </w:tc>
        <w:tc>
          <w:tcPr>
            <w:tcW w:w="0" w:type="dxa"/>
            <w:vAlign w:val="bottom"/>
          </w:tcPr>
          <w:p w:rsidR="00070593" w:rsidRDefault="00070593">
            <w:pPr>
              <w:rPr>
                <w:sz w:val="1"/>
                <w:szCs w:val="1"/>
              </w:rPr>
            </w:pPr>
          </w:p>
        </w:tc>
      </w:tr>
      <w:tr w:rsidR="00070593">
        <w:trPr>
          <w:trHeight w:val="26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Танцевальный и песенный фольклор евро-</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ударных, струнных.</w:t>
            </w:r>
          </w:p>
        </w:tc>
        <w:tc>
          <w:tcPr>
            <w:tcW w:w="0" w:type="dxa"/>
            <w:vAlign w:val="bottom"/>
          </w:tcPr>
          <w:p w:rsidR="00070593" w:rsidRDefault="00070593">
            <w:pPr>
              <w:rPr>
                <w:sz w:val="1"/>
                <w:szCs w:val="1"/>
              </w:rPr>
            </w:pPr>
          </w:p>
        </w:tc>
      </w:tr>
      <w:tr w:rsidR="00070593">
        <w:trPr>
          <w:trHeight w:val="271"/>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народов</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пейских народов3. Канон. Странствующие</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 на знание</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Европы</w:t>
            </w:r>
          </w:p>
        </w:tc>
        <w:tc>
          <w:tcPr>
            <w:tcW w:w="418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музыканты. Карнавал</w:t>
            </w:r>
          </w:p>
        </w:tc>
        <w:tc>
          <w:tcPr>
            <w:tcW w:w="362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тембров народных инструментов.</w:t>
            </w:r>
          </w:p>
        </w:tc>
        <w:tc>
          <w:tcPr>
            <w:tcW w:w="0" w:type="dxa"/>
            <w:vAlign w:val="bottom"/>
          </w:tcPr>
          <w:p w:rsidR="00070593" w:rsidRDefault="00070593">
            <w:pPr>
              <w:rPr>
                <w:sz w:val="1"/>
                <w:szCs w:val="1"/>
              </w:rPr>
            </w:pPr>
          </w:p>
        </w:tc>
      </w:tr>
      <w:tr w:rsidR="00070593">
        <w:trPr>
          <w:trHeight w:val="153"/>
        </w:trPr>
        <w:tc>
          <w:tcPr>
            <w:tcW w:w="1220" w:type="dxa"/>
            <w:tcBorders>
              <w:left w:val="single" w:sz="8" w:space="0" w:color="auto"/>
              <w:right w:val="single" w:sz="8" w:space="0" w:color="auto"/>
            </w:tcBorders>
            <w:vAlign w:val="bottom"/>
          </w:tcPr>
          <w:p w:rsidR="00070593" w:rsidRDefault="00070593">
            <w:pPr>
              <w:rPr>
                <w:sz w:val="13"/>
                <w:szCs w:val="13"/>
              </w:rPr>
            </w:pPr>
          </w:p>
        </w:tc>
        <w:tc>
          <w:tcPr>
            <w:tcW w:w="1140" w:type="dxa"/>
            <w:tcBorders>
              <w:right w:val="single" w:sz="8" w:space="0" w:color="auto"/>
            </w:tcBorders>
            <w:vAlign w:val="bottom"/>
          </w:tcPr>
          <w:p w:rsidR="00070593" w:rsidRDefault="00070593">
            <w:pPr>
              <w:rPr>
                <w:sz w:val="13"/>
                <w:szCs w:val="13"/>
              </w:rPr>
            </w:pPr>
          </w:p>
        </w:tc>
        <w:tc>
          <w:tcPr>
            <w:tcW w:w="4180" w:type="dxa"/>
            <w:tcBorders>
              <w:right w:val="single" w:sz="8" w:space="0" w:color="auto"/>
            </w:tcBorders>
            <w:vAlign w:val="bottom"/>
          </w:tcPr>
          <w:p w:rsidR="00070593" w:rsidRDefault="00070593">
            <w:pPr>
              <w:rPr>
                <w:sz w:val="13"/>
                <w:szCs w:val="13"/>
              </w:rPr>
            </w:pPr>
          </w:p>
        </w:tc>
        <w:tc>
          <w:tcPr>
            <w:tcW w:w="3620" w:type="dxa"/>
            <w:tcBorders>
              <w:right w:val="single" w:sz="8" w:space="0" w:color="auto"/>
            </w:tcBorders>
            <w:vAlign w:val="bottom"/>
          </w:tcPr>
          <w:p w:rsidR="00070593" w:rsidRDefault="00BA2074">
            <w:pPr>
              <w:spacing w:line="154" w:lineRule="exact"/>
              <w:ind w:left="100"/>
              <w:rPr>
                <w:sz w:val="20"/>
                <w:szCs w:val="20"/>
              </w:rPr>
            </w:pPr>
            <w:r>
              <w:rPr>
                <w:rFonts w:eastAsia="Times New Roman"/>
                <w:sz w:val="17"/>
                <w:szCs w:val="17"/>
              </w:rPr>
              <w:t>Двигательная игра — импровиза-</w:t>
            </w:r>
          </w:p>
        </w:tc>
        <w:tc>
          <w:tcPr>
            <w:tcW w:w="0" w:type="dxa"/>
            <w:vAlign w:val="bottom"/>
          </w:tcPr>
          <w:p w:rsidR="00070593" w:rsidRDefault="00070593">
            <w:pPr>
              <w:rPr>
                <w:sz w:val="1"/>
                <w:szCs w:val="1"/>
              </w:rPr>
            </w:pPr>
          </w:p>
        </w:tc>
      </w:tr>
      <w:tr w:rsidR="00070593">
        <w:trPr>
          <w:trHeight w:val="27"/>
        </w:trPr>
        <w:tc>
          <w:tcPr>
            <w:tcW w:w="1220" w:type="dxa"/>
            <w:tcBorders>
              <w:left w:val="single" w:sz="8" w:space="0" w:color="auto"/>
              <w:bottom w:val="single" w:sz="8" w:space="0" w:color="auto"/>
              <w:right w:val="single" w:sz="8" w:space="0" w:color="auto"/>
            </w:tcBorders>
            <w:vAlign w:val="bottom"/>
          </w:tcPr>
          <w:p w:rsidR="00070593" w:rsidRDefault="00070593">
            <w:pPr>
              <w:rPr>
                <w:sz w:val="2"/>
                <w:szCs w:val="2"/>
              </w:rPr>
            </w:pPr>
          </w:p>
        </w:tc>
        <w:tc>
          <w:tcPr>
            <w:tcW w:w="1140" w:type="dxa"/>
            <w:tcBorders>
              <w:bottom w:val="single" w:sz="8" w:space="0" w:color="auto"/>
              <w:right w:val="single" w:sz="8" w:space="0" w:color="auto"/>
            </w:tcBorders>
            <w:vAlign w:val="bottom"/>
          </w:tcPr>
          <w:p w:rsidR="00070593" w:rsidRDefault="00070593">
            <w:pPr>
              <w:rPr>
                <w:sz w:val="2"/>
                <w:szCs w:val="2"/>
              </w:rPr>
            </w:pPr>
          </w:p>
        </w:tc>
        <w:tc>
          <w:tcPr>
            <w:tcW w:w="4180" w:type="dxa"/>
            <w:tcBorders>
              <w:bottom w:val="single" w:sz="8" w:space="0" w:color="auto"/>
              <w:right w:val="single" w:sz="8" w:space="0" w:color="auto"/>
            </w:tcBorders>
            <w:vAlign w:val="bottom"/>
          </w:tcPr>
          <w:p w:rsidR="00070593" w:rsidRDefault="00070593">
            <w:pPr>
              <w:rPr>
                <w:sz w:val="2"/>
                <w:szCs w:val="2"/>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ция-подражание игре на музыкальных</w:t>
            </w:r>
          </w:p>
        </w:tc>
        <w:tc>
          <w:tcPr>
            <w:tcW w:w="0" w:type="dxa"/>
            <w:vAlign w:val="bottom"/>
          </w:tcPr>
          <w:p w:rsidR="00070593" w:rsidRDefault="00070593">
            <w:pPr>
              <w:rPr>
                <w:sz w:val="1"/>
                <w:szCs w:val="1"/>
              </w:rPr>
            </w:pPr>
          </w:p>
        </w:tc>
      </w:tr>
      <w:tr w:rsidR="00070593">
        <w:trPr>
          <w:trHeight w:val="184"/>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Фламенко. Искусство игры на гитаре, каста-</w:t>
            </w:r>
          </w:p>
        </w:tc>
        <w:tc>
          <w:tcPr>
            <w:tcW w:w="3620" w:type="dxa"/>
            <w:vMerge/>
            <w:tcBorders>
              <w:right w:val="single" w:sz="8" w:space="0" w:color="auto"/>
            </w:tcBorders>
            <w:vAlign w:val="bottom"/>
          </w:tcPr>
          <w:p w:rsidR="00070593" w:rsidRDefault="00070593">
            <w:pPr>
              <w:rPr>
                <w:sz w:val="15"/>
                <w:szCs w:val="15"/>
              </w:rPr>
            </w:pPr>
          </w:p>
        </w:tc>
        <w:tc>
          <w:tcPr>
            <w:tcW w:w="0" w:type="dxa"/>
            <w:vAlign w:val="bottom"/>
          </w:tcPr>
          <w:p w:rsidR="00070593" w:rsidRDefault="00070593">
            <w:pPr>
              <w:rPr>
                <w:sz w:val="1"/>
                <w:szCs w:val="1"/>
              </w:rPr>
            </w:pPr>
          </w:p>
        </w:tc>
      </w:tr>
      <w:tr w:rsidR="00070593">
        <w:trPr>
          <w:trHeight w:val="122"/>
        </w:trPr>
        <w:tc>
          <w:tcPr>
            <w:tcW w:w="1220" w:type="dxa"/>
            <w:vMerge/>
            <w:tcBorders>
              <w:left w:val="single" w:sz="8" w:space="0" w:color="auto"/>
              <w:right w:val="single" w:sz="8" w:space="0" w:color="auto"/>
            </w:tcBorders>
            <w:vAlign w:val="bottom"/>
          </w:tcPr>
          <w:p w:rsidR="00070593" w:rsidRDefault="00070593">
            <w:pPr>
              <w:rPr>
                <w:sz w:val="10"/>
                <w:szCs w:val="10"/>
              </w:rPr>
            </w:pPr>
          </w:p>
        </w:tc>
        <w:tc>
          <w:tcPr>
            <w:tcW w:w="1140" w:type="dxa"/>
            <w:vMerge/>
            <w:tcBorders>
              <w:right w:val="single" w:sz="8" w:space="0" w:color="auto"/>
            </w:tcBorders>
            <w:vAlign w:val="bottom"/>
          </w:tcPr>
          <w:p w:rsidR="00070593" w:rsidRDefault="00070593">
            <w:pPr>
              <w:rPr>
                <w:sz w:val="10"/>
                <w:szCs w:val="10"/>
              </w:rPr>
            </w:pPr>
          </w:p>
        </w:tc>
        <w:tc>
          <w:tcPr>
            <w:tcW w:w="4180" w:type="dxa"/>
            <w:vMerge/>
            <w:tcBorders>
              <w:right w:val="single" w:sz="8" w:space="0" w:color="auto"/>
            </w:tcBorders>
            <w:vAlign w:val="bottom"/>
          </w:tcPr>
          <w:p w:rsidR="00070593" w:rsidRDefault="00070593">
            <w:pPr>
              <w:rPr>
                <w:sz w:val="10"/>
                <w:szCs w:val="10"/>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инструментах.</w:t>
            </w:r>
          </w:p>
        </w:tc>
        <w:tc>
          <w:tcPr>
            <w:tcW w:w="0" w:type="dxa"/>
            <w:vAlign w:val="bottom"/>
          </w:tcPr>
          <w:p w:rsidR="00070593" w:rsidRDefault="00070593">
            <w:pPr>
              <w:rPr>
                <w:sz w:val="1"/>
                <w:szCs w:val="1"/>
              </w:rPr>
            </w:pPr>
          </w:p>
        </w:tc>
      </w:tr>
      <w:tr w:rsidR="00070593">
        <w:trPr>
          <w:trHeight w:val="109"/>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Испании и</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ньеты, латиноамериканские ударные инстру-</w:t>
            </w:r>
          </w:p>
        </w:tc>
        <w:tc>
          <w:tcPr>
            <w:tcW w:w="3620" w:type="dxa"/>
            <w:vMerge/>
            <w:tcBorders>
              <w:right w:val="single" w:sz="8" w:space="0" w:color="auto"/>
            </w:tcBorders>
            <w:vAlign w:val="bottom"/>
          </w:tcPr>
          <w:p w:rsidR="00070593" w:rsidRDefault="00070593">
            <w:pPr>
              <w:rPr>
                <w:sz w:val="9"/>
                <w:szCs w:val="9"/>
              </w:rPr>
            </w:pPr>
          </w:p>
        </w:tc>
        <w:tc>
          <w:tcPr>
            <w:tcW w:w="0" w:type="dxa"/>
            <w:vAlign w:val="bottom"/>
          </w:tcPr>
          <w:p w:rsidR="00070593" w:rsidRDefault="00070593">
            <w:pPr>
              <w:rPr>
                <w:sz w:val="1"/>
                <w:szCs w:val="1"/>
              </w:rPr>
            </w:pPr>
          </w:p>
        </w:tc>
      </w:tr>
      <w:tr w:rsidR="00070593">
        <w:trPr>
          <w:trHeight w:val="122"/>
        </w:trPr>
        <w:tc>
          <w:tcPr>
            <w:tcW w:w="1220" w:type="dxa"/>
            <w:vMerge/>
            <w:tcBorders>
              <w:left w:val="single" w:sz="8" w:space="0" w:color="auto"/>
              <w:right w:val="single" w:sz="8" w:space="0" w:color="auto"/>
            </w:tcBorders>
            <w:vAlign w:val="bottom"/>
          </w:tcPr>
          <w:p w:rsidR="00070593" w:rsidRDefault="00070593">
            <w:pPr>
              <w:rPr>
                <w:sz w:val="10"/>
                <w:szCs w:val="10"/>
              </w:rPr>
            </w:pPr>
          </w:p>
        </w:tc>
        <w:tc>
          <w:tcPr>
            <w:tcW w:w="1140" w:type="dxa"/>
            <w:vMerge/>
            <w:tcBorders>
              <w:right w:val="single" w:sz="8" w:space="0" w:color="auto"/>
            </w:tcBorders>
            <w:vAlign w:val="bottom"/>
          </w:tcPr>
          <w:p w:rsidR="00070593" w:rsidRDefault="00070593">
            <w:pPr>
              <w:rPr>
                <w:sz w:val="10"/>
                <w:szCs w:val="10"/>
              </w:rPr>
            </w:pPr>
          </w:p>
        </w:tc>
        <w:tc>
          <w:tcPr>
            <w:tcW w:w="4180" w:type="dxa"/>
            <w:vMerge/>
            <w:tcBorders>
              <w:right w:val="single" w:sz="8" w:space="0" w:color="auto"/>
            </w:tcBorders>
            <w:vAlign w:val="bottom"/>
          </w:tcPr>
          <w:p w:rsidR="00070593" w:rsidRDefault="00070593">
            <w:pPr>
              <w:rPr>
                <w:sz w:val="10"/>
                <w:szCs w:val="10"/>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Сравнение интонаций, жанров, ладов,</w:t>
            </w:r>
          </w:p>
        </w:tc>
        <w:tc>
          <w:tcPr>
            <w:tcW w:w="0" w:type="dxa"/>
            <w:vAlign w:val="bottom"/>
          </w:tcPr>
          <w:p w:rsidR="00070593" w:rsidRDefault="00070593">
            <w:pPr>
              <w:rPr>
                <w:sz w:val="1"/>
                <w:szCs w:val="1"/>
              </w:rPr>
            </w:pPr>
          </w:p>
        </w:tc>
      </w:tr>
      <w:tr w:rsidR="00070593">
        <w:trPr>
          <w:trHeight w:val="109"/>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Латин-</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менты. Танцевальные жанры4. Профессио-</w:t>
            </w:r>
          </w:p>
        </w:tc>
        <w:tc>
          <w:tcPr>
            <w:tcW w:w="3620" w:type="dxa"/>
            <w:vMerge/>
            <w:tcBorders>
              <w:right w:val="single" w:sz="8" w:space="0" w:color="auto"/>
            </w:tcBorders>
            <w:vAlign w:val="bottom"/>
          </w:tcPr>
          <w:p w:rsidR="00070593" w:rsidRDefault="00070593">
            <w:pPr>
              <w:rPr>
                <w:sz w:val="9"/>
                <w:szCs w:val="9"/>
              </w:rPr>
            </w:pPr>
          </w:p>
        </w:tc>
        <w:tc>
          <w:tcPr>
            <w:tcW w:w="0" w:type="dxa"/>
            <w:vAlign w:val="bottom"/>
          </w:tcPr>
          <w:p w:rsidR="00070593" w:rsidRDefault="00070593">
            <w:pPr>
              <w:rPr>
                <w:sz w:val="1"/>
                <w:szCs w:val="1"/>
              </w:rPr>
            </w:pPr>
          </w:p>
        </w:tc>
      </w:tr>
      <w:tr w:rsidR="00070593">
        <w:trPr>
          <w:trHeight w:val="139"/>
        </w:trPr>
        <w:tc>
          <w:tcPr>
            <w:tcW w:w="1220" w:type="dxa"/>
            <w:vMerge/>
            <w:tcBorders>
              <w:left w:val="single" w:sz="8" w:space="0" w:color="auto"/>
              <w:right w:val="single" w:sz="8" w:space="0" w:color="auto"/>
            </w:tcBorders>
            <w:vAlign w:val="bottom"/>
          </w:tcPr>
          <w:p w:rsidR="00070593" w:rsidRDefault="00070593">
            <w:pPr>
              <w:rPr>
                <w:sz w:val="12"/>
                <w:szCs w:val="12"/>
              </w:rPr>
            </w:pPr>
          </w:p>
        </w:tc>
        <w:tc>
          <w:tcPr>
            <w:tcW w:w="1140" w:type="dxa"/>
            <w:vMerge/>
            <w:tcBorders>
              <w:right w:val="single" w:sz="8" w:space="0" w:color="auto"/>
            </w:tcBorders>
            <w:vAlign w:val="bottom"/>
          </w:tcPr>
          <w:p w:rsidR="00070593" w:rsidRDefault="00070593">
            <w:pPr>
              <w:rPr>
                <w:sz w:val="12"/>
                <w:szCs w:val="12"/>
              </w:rPr>
            </w:pPr>
          </w:p>
        </w:tc>
        <w:tc>
          <w:tcPr>
            <w:tcW w:w="4180" w:type="dxa"/>
            <w:vMerge/>
            <w:tcBorders>
              <w:right w:val="single" w:sz="8" w:space="0" w:color="auto"/>
            </w:tcBorders>
            <w:vAlign w:val="bottom"/>
          </w:tcPr>
          <w:p w:rsidR="00070593" w:rsidRDefault="00070593">
            <w:pPr>
              <w:rPr>
                <w:sz w:val="12"/>
                <w:szCs w:val="12"/>
              </w:rPr>
            </w:pPr>
          </w:p>
        </w:tc>
        <w:tc>
          <w:tcPr>
            <w:tcW w:w="3620" w:type="dxa"/>
            <w:vMerge w:val="restart"/>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инструментов других народов с фоль-</w:t>
            </w:r>
          </w:p>
        </w:tc>
        <w:tc>
          <w:tcPr>
            <w:tcW w:w="0" w:type="dxa"/>
            <w:vAlign w:val="bottom"/>
          </w:tcPr>
          <w:p w:rsidR="00070593" w:rsidRDefault="00070593">
            <w:pPr>
              <w:rPr>
                <w:sz w:val="1"/>
                <w:szCs w:val="1"/>
              </w:rPr>
            </w:pPr>
          </w:p>
        </w:tc>
      </w:tr>
      <w:tr w:rsidR="00070593">
        <w:trPr>
          <w:trHeight w:val="89"/>
        </w:trPr>
        <w:tc>
          <w:tcPr>
            <w:tcW w:w="1220" w:type="dxa"/>
            <w:tcBorders>
              <w:left w:val="single" w:sz="8" w:space="0" w:color="auto"/>
              <w:right w:val="single" w:sz="8" w:space="0" w:color="auto"/>
            </w:tcBorders>
            <w:vAlign w:val="bottom"/>
          </w:tcPr>
          <w:p w:rsidR="00070593" w:rsidRDefault="00070593">
            <w:pPr>
              <w:rPr>
                <w:sz w:val="7"/>
                <w:szCs w:val="7"/>
              </w:rPr>
            </w:pP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ской</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нальные композиторы и исполнители5</w:t>
            </w:r>
          </w:p>
        </w:tc>
        <w:tc>
          <w:tcPr>
            <w:tcW w:w="3620" w:type="dxa"/>
            <w:vMerge/>
            <w:tcBorders>
              <w:right w:val="single" w:sz="8" w:space="0" w:color="auto"/>
            </w:tcBorders>
            <w:vAlign w:val="bottom"/>
          </w:tcPr>
          <w:p w:rsidR="00070593" w:rsidRDefault="00070593">
            <w:pPr>
              <w:rPr>
                <w:sz w:val="7"/>
                <w:szCs w:val="7"/>
              </w:rPr>
            </w:pPr>
          </w:p>
        </w:tc>
        <w:tc>
          <w:tcPr>
            <w:tcW w:w="0" w:type="dxa"/>
            <w:vAlign w:val="bottom"/>
          </w:tcPr>
          <w:p w:rsidR="00070593" w:rsidRDefault="00070593">
            <w:pPr>
              <w:rPr>
                <w:sz w:val="1"/>
                <w:szCs w:val="1"/>
              </w:rPr>
            </w:pPr>
          </w:p>
        </w:tc>
      </w:tr>
      <w:tr w:rsidR="00070593">
        <w:trPr>
          <w:trHeight w:val="207"/>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vMerge/>
            <w:tcBorders>
              <w:right w:val="single" w:sz="8" w:space="0" w:color="auto"/>
            </w:tcBorders>
            <w:vAlign w:val="bottom"/>
          </w:tcPr>
          <w:p w:rsidR="00070593" w:rsidRDefault="00070593">
            <w:pPr>
              <w:rPr>
                <w:sz w:val="18"/>
                <w:szCs w:val="18"/>
              </w:rPr>
            </w:pPr>
          </w:p>
        </w:tc>
        <w:tc>
          <w:tcPr>
            <w:tcW w:w="4180" w:type="dxa"/>
            <w:vMerge/>
            <w:tcBorders>
              <w:right w:val="single" w:sz="8" w:space="0" w:color="auto"/>
            </w:tcBorders>
            <w:vAlign w:val="bottom"/>
          </w:tcPr>
          <w:p w:rsidR="00070593" w:rsidRDefault="00070593">
            <w:pPr>
              <w:rPr>
                <w:sz w:val="18"/>
                <w:szCs w:val="18"/>
              </w:rPr>
            </w:pPr>
          </w:p>
        </w:tc>
        <w:tc>
          <w:tcPr>
            <w:tcW w:w="3620" w:type="dxa"/>
            <w:tcBorders>
              <w:right w:val="single" w:sz="8" w:space="0" w:color="auto"/>
            </w:tcBorders>
            <w:vAlign w:val="bottom"/>
          </w:tcPr>
          <w:p w:rsidR="00070593" w:rsidRDefault="00BA2074">
            <w:pPr>
              <w:spacing w:line="207" w:lineRule="exact"/>
              <w:ind w:left="100"/>
              <w:rPr>
                <w:sz w:val="20"/>
                <w:szCs w:val="20"/>
              </w:rPr>
            </w:pPr>
            <w:r>
              <w:rPr>
                <w:rFonts w:eastAsia="Times New Roman"/>
                <w:sz w:val="20"/>
                <w:szCs w:val="20"/>
              </w:rPr>
              <w:t>клорными элементами народов России.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Америки</w:t>
            </w:r>
          </w:p>
        </w:tc>
        <w:tc>
          <w:tcPr>
            <w:tcW w:w="4180" w:type="dxa"/>
            <w:tcBorders>
              <w:right w:val="single" w:sz="8" w:space="0" w:color="auto"/>
            </w:tcBorders>
            <w:vAlign w:val="bottom"/>
          </w:tcPr>
          <w:p w:rsidR="00070593" w:rsidRDefault="00070593">
            <w:pPr>
              <w:rPr>
                <w:sz w:val="20"/>
                <w:szCs w:val="20"/>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 исполнение песен, тан-</w:t>
            </w:r>
          </w:p>
        </w:tc>
        <w:tc>
          <w:tcPr>
            <w:tcW w:w="0" w:type="dxa"/>
            <w:vAlign w:val="bottom"/>
          </w:tcPr>
          <w:p w:rsidR="00070593" w:rsidRDefault="00070593">
            <w:pPr>
              <w:rPr>
                <w:sz w:val="1"/>
                <w:szCs w:val="1"/>
              </w:rPr>
            </w:pPr>
          </w:p>
        </w:tc>
      </w:tr>
      <w:tr w:rsidR="00070593">
        <w:trPr>
          <w:trHeight w:val="23"/>
        </w:trPr>
        <w:tc>
          <w:tcPr>
            <w:tcW w:w="1220" w:type="dxa"/>
            <w:tcBorders>
              <w:left w:val="single" w:sz="8" w:space="0" w:color="auto"/>
              <w:right w:val="single" w:sz="8" w:space="0" w:color="auto"/>
            </w:tcBorders>
            <w:vAlign w:val="bottom"/>
          </w:tcPr>
          <w:p w:rsidR="00070593" w:rsidRDefault="00070593">
            <w:pPr>
              <w:rPr>
                <w:sz w:val="2"/>
                <w:szCs w:val="2"/>
              </w:rPr>
            </w:pPr>
          </w:p>
        </w:tc>
        <w:tc>
          <w:tcPr>
            <w:tcW w:w="1140" w:type="dxa"/>
            <w:tcBorders>
              <w:right w:val="single" w:sz="8" w:space="0" w:color="auto"/>
            </w:tcBorders>
            <w:vAlign w:val="bottom"/>
          </w:tcPr>
          <w:p w:rsidR="00070593" w:rsidRDefault="00070593">
            <w:pPr>
              <w:rPr>
                <w:sz w:val="2"/>
                <w:szCs w:val="2"/>
              </w:rPr>
            </w:pPr>
          </w:p>
        </w:tc>
        <w:tc>
          <w:tcPr>
            <w:tcW w:w="4180" w:type="dxa"/>
            <w:tcBorders>
              <w:right w:val="single" w:sz="8" w:space="0" w:color="auto"/>
            </w:tcBorders>
            <w:vAlign w:val="bottom"/>
          </w:tcPr>
          <w:p w:rsidR="00070593" w:rsidRDefault="00070593">
            <w:pPr>
              <w:rPr>
                <w:sz w:val="2"/>
                <w:szCs w:val="2"/>
              </w:rPr>
            </w:pPr>
          </w:p>
        </w:tc>
        <w:tc>
          <w:tcPr>
            <w:tcW w:w="3620" w:type="dxa"/>
            <w:vMerge/>
            <w:tcBorders>
              <w:right w:val="single" w:sz="8" w:space="0" w:color="auto"/>
            </w:tcBorders>
            <w:vAlign w:val="bottom"/>
          </w:tcPr>
          <w:p w:rsidR="00070593" w:rsidRDefault="00070593">
            <w:pPr>
              <w:rPr>
                <w:sz w:val="2"/>
                <w:szCs w:val="2"/>
              </w:rPr>
            </w:pPr>
          </w:p>
        </w:tc>
        <w:tc>
          <w:tcPr>
            <w:tcW w:w="0" w:type="dxa"/>
            <w:vAlign w:val="bottom"/>
          </w:tcPr>
          <w:p w:rsidR="00070593" w:rsidRDefault="00070593">
            <w:pPr>
              <w:spacing w:line="20" w:lineRule="exact"/>
              <w:rPr>
                <w:sz w:val="1"/>
                <w:szCs w:val="1"/>
              </w:rPr>
            </w:pPr>
          </w:p>
        </w:tc>
      </w:tr>
      <w:tr w:rsidR="00070593">
        <w:trPr>
          <w:trHeight w:val="45"/>
        </w:trPr>
        <w:tc>
          <w:tcPr>
            <w:tcW w:w="1220" w:type="dxa"/>
            <w:tcBorders>
              <w:left w:val="single" w:sz="8" w:space="0" w:color="auto"/>
              <w:bottom w:val="single" w:sz="8" w:space="0" w:color="auto"/>
              <w:right w:val="single" w:sz="8" w:space="0" w:color="auto"/>
            </w:tcBorders>
            <w:vAlign w:val="bottom"/>
          </w:tcPr>
          <w:p w:rsidR="00070593" w:rsidRDefault="00070593">
            <w:pPr>
              <w:rPr>
                <w:sz w:val="3"/>
                <w:szCs w:val="3"/>
              </w:rPr>
            </w:pPr>
          </w:p>
        </w:tc>
        <w:tc>
          <w:tcPr>
            <w:tcW w:w="1140" w:type="dxa"/>
            <w:tcBorders>
              <w:bottom w:val="single" w:sz="8" w:space="0" w:color="auto"/>
              <w:right w:val="single" w:sz="8" w:space="0" w:color="auto"/>
            </w:tcBorders>
            <w:vAlign w:val="bottom"/>
          </w:tcPr>
          <w:p w:rsidR="00070593" w:rsidRDefault="00070593">
            <w:pPr>
              <w:rPr>
                <w:sz w:val="3"/>
                <w:szCs w:val="3"/>
              </w:rPr>
            </w:pPr>
          </w:p>
        </w:tc>
        <w:tc>
          <w:tcPr>
            <w:tcW w:w="4180" w:type="dxa"/>
            <w:tcBorders>
              <w:bottom w:val="single" w:sz="8" w:space="0" w:color="auto"/>
              <w:right w:val="single" w:sz="8" w:space="0" w:color="auto"/>
            </w:tcBorders>
            <w:vAlign w:val="bottom"/>
          </w:tcPr>
          <w:p w:rsidR="00070593" w:rsidRDefault="00070593">
            <w:pPr>
              <w:rPr>
                <w:sz w:val="3"/>
                <w:szCs w:val="3"/>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цев, сочинение, импровизация ритми-</w:t>
            </w:r>
          </w:p>
        </w:tc>
        <w:tc>
          <w:tcPr>
            <w:tcW w:w="0" w:type="dxa"/>
            <w:vAlign w:val="bottom"/>
          </w:tcPr>
          <w:p w:rsidR="00070593" w:rsidRDefault="00070593">
            <w:pPr>
              <w:rPr>
                <w:sz w:val="1"/>
                <w:szCs w:val="1"/>
              </w:rPr>
            </w:pPr>
          </w:p>
        </w:tc>
      </w:tr>
      <w:tr w:rsidR="00070593">
        <w:trPr>
          <w:trHeight w:val="165"/>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Смешение традиций и культур в музыке Се-</w:t>
            </w:r>
          </w:p>
        </w:tc>
        <w:tc>
          <w:tcPr>
            <w:tcW w:w="3620" w:type="dxa"/>
            <w:vMerge/>
            <w:tcBorders>
              <w:right w:val="single" w:sz="8" w:space="0" w:color="auto"/>
            </w:tcBorders>
            <w:vAlign w:val="bottom"/>
          </w:tcPr>
          <w:p w:rsidR="00070593" w:rsidRDefault="00070593">
            <w:pPr>
              <w:rPr>
                <w:sz w:val="14"/>
                <w:szCs w:val="14"/>
              </w:rPr>
            </w:pPr>
          </w:p>
        </w:tc>
        <w:tc>
          <w:tcPr>
            <w:tcW w:w="0" w:type="dxa"/>
            <w:vAlign w:val="bottom"/>
          </w:tcPr>
          <w:p w:rsidR="00070593" w:rsidRDefault="00070593">
            <w:pPr>
              <w:rPr>
                <w:sz w:val="1"/>
                <w:szCs w:val="1"/>
              </w:rPr>
            </w:pPr>
          </w:p>
        </w:tc>
      </w:tr>
      <w:tr w:rsidR="00070593">
        <w:trPr>
          <w:trHeight w:val="141"/>
        </w:trPr>
        <w:tc>
          <w:tcPr>
            <w:tcW w:w="1220" w:type="dxa"/>
            <w:vMerge/>
            <w:tcBorders>
              <w:left w:val="single" w:sz="8" w:space="0" w:color="auto"/>
              <w:right w:val="single" w:sz="8" w:space="0" w:color="auto"/>
            </w:tcBorders>
            <w:vAlign w:val="bottom"/>
          </w:tcPr>
          <w:p w:rsidR="00070593" w:rsidRDefault="00070593">
            <w:pPr>
              <w:rPr>
                <w:sz w:val="12"/>
                <w:szCs w:val="12"/>
              </w:rPr>
            </w:pPr>
          </w:p>
        </w:tc>
        <w:tc>
          <w:tcPr>
            <w:tcW w:w="1140" w:type="dxa"/>
            <w:vMerge/>
            <w:tcBorders>
              <w:right w:val="single" w:sz="8" w:space="0" w:color="auto"/>
            </w:tcBorders>
            <w:vAlign w:val="bottom"/>
          </w:tcPr>
          <w:p w:rsidR="00070593" w:rsidRDefault="00070593">
            <w:pPr>
              <w:rPr>
                <w:sz w:val="12"/>
                <w:szCs w:val="12"/>
              </w:rPr>
            </w:pPr>
          </w:p>
        </w:tc>
        <w:tc>
          <w:tcPr>
            <w:tcW w:w="4180" w:type="dxa"/>
            <w:vMerge/>
            <w:tcBorders>
              <w:right w:val="single" w:sz="8" w:space="0" w:color="auto"/>
            </w:tcBorders>
            <w:vAlign w:val="bottom"/>
          </w:tcPr>
          <w:p w:rsidR="00070593" w:rsidRDefault="00070593">
            <w:pPr>
              <w:rPr>
                <w:sz w:val="12"/>
                <w:szCs w:val="12"/>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ческих аккомпанементов к ним (с по-</w:t>
            </w:r>
          </w:p>
        </w:tc>
        <w:tc>
          <w:tcPr>
            <w:tcW w:w="0" w:type="dxa"/>
            <w:vAlign w:val="bottom"/>
          </w:tcPr>
          <w:p w:rsidR="00070593" w:rsidRDefault="00070593">
            <w:pPr>
              <w:rPr>
                <w:sz w:val="1"/>
                <w:szCs w:val="1"/>
              </w:rPr>
            </w:pPr>
          </w:p>
        </w:tc>
      </w:tr>
      <w:tr w:rsidR="00070593">
        <w:trPr>
          <w:trHeight w:val="90"/>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США</w:t>
            </w: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верной Америки. Африканские ритмы, тру-</w:t>
            </w:r>
          </w:p>
        </w:tc>
        <w:tc>
          <w:tcPr>
            <w:tcW w:w="3620" w:type="dxa"/>
            <w:vMerge/>
            <w:tcBorders>
              <w:right w:val="single" w:sz="8" w:space="0" w:color="auto"/>
            </w:tcBorders>
            <w:vAlign w:val="bottom"/>
          </w:tcPr>
          <w:p w:rsidR="00070593" w:rsidRDefault="00070593">
            <w:pPr>
              <w:rPr>
                <w:sz w:val="7"/>
                <w:szCs w:val="7"/>
              </w:rPr>
            </w:pPr>
          </w:p>
        </w:tc>
        <w:tc>
          <w:tcPr>
            <w:tcW w:w="0" w:type="dxa"/>
            <w:vAlign w:val="bottom"/>
          </w:tcPr>
          <w:p w:rsidR="00070593" w:rsidRDefault="00070593">
            <w:pPr>
              <w:rPr>
                <w:sz w:val="1"/>
                <w:szCs w:val="1"/>
              </w:rPr>
            </w:pPr>
          </w:p>
        </w:tc>
      </w:tr>
      <w:tr w:rsidR="00070593">
        <w:trPr>
          <w:trHeight w:val="141"/>
        </w:trPr>
        <w:tc>
          <w:tcPr>
            <w:tcW w:w="1220" w:type="dxa"/>
            <w:vMerge/>
            <w:tcBorders>
              <w:left w:val="single" w:sz="8" w:space="0" w:color="auto"/>
              <w:right w:val="single" w:sz="8" w:space="0" w:color="auto"/>
            </w:tcBorders>
            <w:vAlign w:val="bottom"/>
          </w:tcPr>
          <w:p w:rsidR="00070593" w:rsidRDefault="00070593">
            <w:pPr>
              <w:rPr>
                <w:sz w:val="12"/>
                <w:szCs w:val="12"/>
              </w:rPr>
            </w:pPr>
          </w:p>
        </w:tc>
        <w:tc>
          <w:tcPr>
            <w:tcW w:w="1140" w:type="dxa"/>
            <w:vMerge/>
            <w:tcBorders>
              <w:right w:val="single" w:sz="8" w:space="0" w:color="auto"/>
            </w:tcBorders>
            <w:vAlign w:val="bottom"/>
          </w:tcPr>
          <w:p w:rsidR="00070593" w:rsidRDefault="00070593">
            <w:pPr>
              <w:rPr>
                <w:sz w:val="12"/>
                <w:szCs w:val="12"/>
              </w:rPr>
            </w:pPr>
          </w:p>
        </w:tc>
        <w:tc>
          <w:tcPr>
            <w:tcW w:w="4180" w:type="dxa"/>
            <w:vMerge/>
            <w:tcBorders>
              <w:right w:val="single" w:sz="8" w:space="0" w:color="auto"/>
            </w:tcBorders>
            <w:vAlign w:val="bottom"/>
          </w:tcPr>
          <w:p w:rsidR="00070593" w:rsidRDefault="00070593">
            <w:pPr>
              <w:rPr>
                <w:sz w:val="12"/>
                <w:szCs w:val="12"/>
              </w:rPr>
            </w:pPr>
          </w:p>
        </w:tc>
        <w:tc>
          <w:tcPr>
            <w:tcW w:w="3620" w:type="dxa"/>
            <w:vMerge w:val="restart"/>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мощью звучащих жестов или на удар-</w:t>
            </w:r>
          </w:p>
        </w:tc>
        <w:tc>
          <w:tcPr>
            <w:tcW w:w="0" w:type="dxa"/>
            <w:vAlign w:val="bottom"/>
          </w:tcPr>
          <w:p w:rsidR="00070593" w:rsidRDefault="00070593">
            <w:pPr>
              <w:rPr>
                <w:sz w:val="1"/>
                <w:szCs w:val="1"/>
              </w:rPr>
            </w:pPr>
          </w:p>
        </w:tc>
      </w:tr>
      <w:tr w:rsidR="00070593">
        <w:trPr>
          <w:trHeight w:val="88"/>
        </w:trPr>
        <w:tc>
          <w:tcPr>
            <w:tcW w:w="1220" w:type="dxa"/>
            <w:vMerge w:val="restart"/>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070593">
            <w:pPr>
              <w:rPr>
                <w:sz w:val="7"/>
                <w:szCs w:val="7"/>
              </w:rPr>
            </w:pP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довые песни негров. Спиричуэлс. Джаз.</w:t>
            </w:r>
          </w:p>
        </w:tc>
        <w:tc>
          <w:tcPr>
            <w:tcW w:w="3620" w:type="dxa"/>
            <w:vMerge/>
            <w:tcBorders>
              <w:right w:val="single" w:sz="8" w:space="0" w:color="auto"/>
            </w:tcBorders>
            <w:vAlign w:val="bottom"/>
          </w:tcPr>
          <w:p w:rsidR="00070593" w:rsidRDefault="00070593">
            <w:pPr>
              <w:rPr>
                <w:sz w:val="7"/>
                <w:szCs w:val="7"/>
              </w:rPr>
            </w:pPr>
          </w:p>
        </w:tc>
        <w:tc>
          <w:tcPr>
            <w:tcW w:w="0" w:type="dxa"/>
            <w:vAlign w:val="bottom"/>
          </w:tcPr>
          <w:p w:rsidR="00070593" w:rsidRDefault="00070593">
            <w:pPr>
              <w:rPr>
                <w:sz w:val="1"/>
                <w:szCs w:val="1"/>
              </w:rPr>
            </w:pPr>
          </w:p>
        </w:tc>
      </w:tr>
      <w:tr w:rsidR="00070593">
        <w:trPr>
          <w:trHeight w:val="143"/>
        </w:trPr>
        <w:tc>
          <w:tcPr>
            <w:tcW w:w="1220" w:type="dxa"/>
            <w:vMerge/>
            <w:tcBorders>
              <w:left w:val="single" w:sz="8" w:space="0" w:color="auto"/>
              <w:right w:val="single" w:sz="8" w:space="0" w:color="auto"/>
            </w:tcBorders>
            <w:vAlign w:val="bottom"/>
          </w:tcPr>
          <w:p w:rsidR="00070593" w:rsidRDefault="00070593">
            <w:pPr>
              <w:rPr>
                <w:sz w:val="12"/>
                <w:szCs w:val="12"/>
              </w:rPr>
            </w:pPr>
          </w:p>
        </w:tc>
        <w:tc>
          <w:tcPr>
            <w:tcW w:w="1140" w:type="dxa"/>
            <w:tcBorders>
              <w:right w:val="single" w:sz="8" w:space="0" w:color="auto"/>
            </w:tcBorders>
            <w:vAlign w:val="bottom"/>
          </w:tcPr>
          <w:p w:rsidR="00070593" w:rsidRDefault="00070593">
            <w:pPr>
              <w:rPr>
                <w:sz w:val="12"/>
                <w:szCs w:val="12"/>
              </w:rPr>
            </w:pPr>
          </w:p>
        </w:tc>
        <w:tc>
          <w:tcPr>
            <w:tcW w:w="4180" w:type="dxa"/>
            <w:vMerge/>
            <w:tcBorders>
              <w:right w:val="single" w:sz="8" w:space="0" w:color="auto"/>
            </w:tcBorders>
            <w:vAlign w:val="bottom"/>
          </w:tcPr>
          <w:p w:rsidR="00070593" w:rsidRDefault="00070593">
            <w:pPr>
              <w:rPr>
                <w:sz w:val="12"/>
                <w:szCs w:val="12"/>
              </w:rPr>
            </w:pPr>
          </w:p>
        </w:tc>
        <w:tc>
          <w:tcPr>
            <w:tcW w:w="362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ных инструментах).</w:t>
            </w:r>
          </w:p>
        </w:tc>
        <w:tc>
          <w:tcPr>
            <w:tcW w:w="0" w:type="dxa"/>
            <w:vAlign w:val="bottom"/>
          </w:tcPr>
          <w:p w:rsidR="00070593" w:rsidRDefault="00070593">
            <w:pPr>
              <w:rPr>
                <w:sz w:val="1"/>
                <w:szCs w:val="1"/>
              </w:rPr>
            </w:pPr>
          </w:p>
        </w:tc>
      </w:tr>
      <w:tr w:rsidR="00070593">
        <w:trPr>
          <w:trHeight w:val="124"/>
        </w:trPr>
        <w:tc>
          <w:tcPr>
            <w:tcW w:w="1220" w:type="dxa"/>
            <w:tcBorders>
              <w:left w:val="single" w:sz="8" w:space="0" w:color="auto"/>
              <w:right w:val="single" w:sz="8" w:space="0" w:color="auto"/>
            </w:tcBorders>
            <w:vAlign w:val="bottom"/>
          </w:tcPr>
          <w:p w:rsidR="00070593" w:rsidRDefault="00070593">
            <w:pPr>
              <w:rPr>
                <w:sz w:val="10"/>
                <w:szCs w:val="10"/>
              </w:rPr>
            </w:pPr>
          </w:p>
        </w:tc>
        <w:tc>
          <w:tcPr>
            <w:tcW w:w="1140" w:type="dxa"/>
            <w:tcBorders>
              <w:right w:val="single" w:sz="8" w:space="0" w:color="auto"/>
            </w:tcBorders>
            <w:vAlign w:val="bottom"/>
          </w:tcPr>
          <w:p w:rsidR="00070593" w:rsidRDefault="00070593">
            <w:pPr>
              <w:rPr>
                <w:sz w:val="10"/>
                <w:szCs w:val="10"/>
              </w:rPr>
            </w:pPr>
          </w:p>
        </w:tc>
        <w:tc>
          <w:tcPr>
            <w:tcW w:w="4180" w:type="dxa"/>
            <w:vMerge w:val="restart"/>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Дж. Гершвина</w:t>
            </w:r>
          </w:p>
        </w:tc>
        <w:tc>
          <w:tcPr>
            <w:tcW w:w="3620" w:type="dxa"/>
            <w:vMerge/>
            <w:tcBorders>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43"/>
        </w:trPr>
        <w:tc>
          <w:tcPr>
            <w:tcW w:w="1220" w:type="dxa"/>
            <w:tcBorders>
              <w:left w:val="single" w:sz="8" w:space="0" w:color="auto"/>
              <w:right w:val="single" w:sz="8" w:space="0" w:color="auto"/>
            </w:tcBorders>
            <w:vAlign w:val="bottom"/>
          </w:tcPr>
          <w:p w:rsidR="00070593" w:rsidRDefault="00070593">
            <w:pPr>
              <w:rPr>
                <w:sz w:val="12"/>
                <w:szCs w:val="12"/>
              </w:rPr>
            </w:pPr>
          </w:p>
        </w:tc>
        <w:tc>
          <w:tcPr>
            <w:tcW w:w="1140" w:type="dxa"/>
            <w:tcBorders>
              <w:right w:val="single" w:sz="8" w:space="0" w:color="auto"/>
            </w:tcBorders>
            <w:vAlign w:val="bottom"/>
          </w:tcPr>
          <w:p w:rsidR="00070593" w:rsidRDefault="00070593">
            <w:pPr>
              <w:rPr>
                <w:sz w:val="12"/>
                <w:szCs w:val="12"/>
              </w:rPr>
            </w:pPr>
          </w:p>
        </w:tc>
        <w:tc>
          <w:tcPr>
            <w:tcW w:w="4180" w:type="dxa"/>
            <w:vMerge/>
            <w:tcBorders>
              <w:right w:val="single" w:sz="8" w:space="0" w:color="auto"/>
            </w:tcBorders>
            <w:vAlign w:val="bottom"/>
          </w:tcPr>
          <w:p w:rsidR="00070593" w:rsidRDefault="00070593">
            <w:pPr>
              <w:rPr>
                <w:sz w:val="12"/>
                <w:szCs w:val="12"/>
              </w:rPr>
            </w:pPr>
          </w:p>
        </w:tc>
        <w:tc>
          <w:tcPr>
            <w:tcW w:w="3620" w:type="dxa"/>
            <w:tcBorders>
              <w:right w:val="single" w:sz="8" w:space="0" w:color="auto"/>
            </w:tcBorders>
            <w:vAlign w:val="bottom"/>
          </w:tcPr>
          <w:p w:rsidR="00070593" w:rsidRDefault="00070593">
            <w:pPr>
              <w:rPr>
                <w:sz w:val="12"/>
                <w:szCs w:val="12"/>
              </w:rPr>
            </w:pPr>
          </w:p>
        </w:tc>
        <w:tc>
          <w:tcPr>
            <w:tcW w:w="0" w:type="dxa"/>
            <w:vAlign w:val="bottom"/>
          </w:tcPr>
          <w:p w:rsidR="00070593" w:rsidRDefault="00070593">
            <w:pPr>
              <w:rPr>
                <w:sz w:val="1"/>
                <w:szCs w:val="1"/>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4180" w:type="dxa"/>
            <w:tcBorders>
              <w:bottom w:val="single" w:sz="8" w:space="0" w:color="auto"/>
              <w:right w:val="single" w:sz="8" w:space="0" w:color="auto"/>
            </w:tcBorders>
            <w:vAlign w:val="bottom"/>
          </w:tcPr>
          <w:p w:rsidR="00070593" w:rsidRDefault="00070593">
            <w:pPr>
              <w:rPr>
                <w:sz w:val="10"/>
                <w:szCs w:val="10"/>
              </w:rPr>
            </w:pPr>
          </w:p>
        </w:tc>
        <w:tc>
          <w:tcPr>
            <w:tcW w:w="362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20"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4180"/>
        <w:gridCol w:w="362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4180" w:type="dxa"/>
            <w:tcBorders>
              <w:top w:val="single" w:sz="8" w:space="0" w:color="auto"/>
              <w:right w:val="single" w:sz="8" w:space="0" w:color="auto"/>
            </w:tcBorders>
            <w:vAlign w:val="bottom"/>
          </w:tcPr>
          <w:p w:rsidR="00070593" w:rsidRDefault="00070593">
            <w:pPr>
              <w:rPr>
                <w:sz w:val="24"/>
                <w:szCs w:val="24"/>
              </w:rPr>
            </w:pPr>
          </w:p>
        </w:tc>
        <w:tc>
          <w:tcPr>
            <w:tcW w:w="362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4180" w:type="dxa"/>
            <w:tcBorders>
              <w:right w:val="single" w:sz="8" w:space="0" w:color="auto"/>
            </w:tcBorders>
            <w:vAlign w:val="bottom"/>
          </w:tcPr>
          <w:p w:rsidR="00070593" w:rsidRDefault="00BA2074">
            <w:pPr>
              <w:ind w:left="1520"/>
              <w:rPr>
                <w:sz w:val="20"/>
                <w:szCs w:val="20"/>
              </w:rPr>
            </w:pPr>
            <w:r>
              <w:rPr>
                <w:rFonts w:eastAsia="Times New Roman"/>
                <w:b/>
                <w:bCs/>
                <w:sz w:val="20"/>
                <w:szCs w:val="20"/>
              </w:rPr>
              <w:t>Содержание</w:t>
            </w:r>
          </w:p>
        </w:tc>
        <w:tc>
          <w:tcPr>
            <w:tcW w:w="3620" w:type="dxa"/>
            <w:tcBorders>
              <w:right w:val="single" w:sz="8" w:space="0" w:color="auto"/>
            </w:tcBorders>
            <w:vAlign w:val="bottom"/>
          </w:tcPr>
          <w:p w:rsidR="00070593" w:rsidRDefault="00BA2074">
            <w:pPr>
              <w:ind w:left="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4180" w:type="dxa"/>
            <w:tcBorders>
              <w:bottom w:val="single" w:sz="8" w:space="0" w:color="auto"/>
              <w:right w:val="single" w:sz="8" w:space="0" w:color="auto"/>
            </w:tcBorders>
            <w:vAlign w:val="bottom"/>
          </w:tcPr>
          <w:p w:rsidR="00070593" w:rsidRDefault="00070593">
            <w:pPr>
              <w:rPr>
                <w:sz w:val="18"/>
                <w:szCs w:val="18"/>
              </w:rPr>
            </w:pPr>
          </w:p>
        </w:tc>
        <w:tc>
          <w:tcPr>
            <w:tcW w:w="362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Древние истоки музыкальной культуры стран</w:t>
            </w:r>
          </w:p>
        </w:tc>
        <w:tc>
          <w:tcPr>
            <w:tcW w:w="362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Японии</w:t>
            </w:r>
          </w:p>
        </w:tc>
        <w:tc>
          <w:tcPr>
            <w:tcW w:w="418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Юго-Восточной Азии. Императорские цере-</w:t>
            </w:r>
          </w:p>
        </w:tc>
        <w:tc>
          <w:tcPr>
            <w:tcW w:w="362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Исполнение на клавишных или духо-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 Китая</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монии, музыкальные инструменты. Пентато-</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вых инструментах народных</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ника</w:t>
            </w:r>
          </w:p>
        </w:tc>
        <w:tc>
          <w:tcPr>
            <w:tcW w:w="3620" w:type="dxa"/>
            <w:tcBorders>
              <w:right w:val="single" w:sz="8" w:space="0" w:color="auto"/>
            </w:tcBorders>
            <w:vAlign w:val="bottom"/>
          </w:tcPr>
          <w:p w:rsidR="00070593" w:rsidRDefault="00070593">
            <w:pPr>
              <w:rPr>
                <w:sz w:val="23"/>
                <w:szCs w:val="23"/>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4180" w:type="dxa"/>
            <w:tcBorders>
              <w:bottom w:val="single" w:sz="8" w:space="0" w:color="auto"/>
              <w:right w:val="single" w:sz="8" w:space="0" w:color="auto"/>
            </w:tcBorders>
            <w:vAlign w:val="bottom"/>
          </w:tcPr>
          <w:p w:rsidR="00070593" w:rsidRDefault="00070593">
            <w:pPr>
              <w:rPr>
                <w:sz w:val="10"/>
                <w:szCs w:val="10"/>
              </w:rPr>
            </w:pPr>
          </w:p>
        </w:tc>
        <w:tc>
          <w:tcPr>
            <w:tcW w:w="3620" w:type="dxa"/>
            <w:tcBorders>
              <w:bottom w:val="single" w:sz="8" w:space="0" w:color="auto"/>
              <w:right w:val="single" w:sz="8" w:space="0" w:color="auto"/>
            </w:tcBorders>
            <w:vAlign w:val="bottom"/>
          </w:tcPr>
          <w:p w:rsidR="00070593" w:rsidRDefault="00070593">
            <w:pPr>
              <w:rPr>
                <w:sz w:val="10"/>
                <w:szCs w:val="10"/>
              </w:rPr>
            </w:pPr>
          </w:p>
        </w:tc>
      </w:tr>
      <w:tr w:rsidR="00070593">
        <w:trPr>
          <w:trHeight w:val="308"/>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Музыкальные традиции и праздники, народ-</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мелодий, прослеживание их по нотной</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Средней</w:t>
            </w:r>
          </w:p>
        </w:tc>
        <w:tc>
          <w:tcPr>
            <w:tcW w:w="418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ные инструменты и современные исполнители</w:t>
            </w:r>
          </w:p>
        </w:tc>
        <w:tc>
          <w:tcPr>
            <w:tcW w:w="362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записи.</w:t>
            </w:r>
          </w:p>
        </w:tc>
      </w:tr>
      <w:tr w:rsidR="00070593">
        <w:trPr>
          <w:trHeight w:val="231"/>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Азии6</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Казахстана, Киргизии, и других стран региона</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Творческие, исследовательские про-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070593">
            <w:pPr>
              <w:rPr>
                <w:sz w:val="20"/>
                <w:szCs w:val="20"/>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екты, школьные фестивали, посвя-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070593">
            <w:pPr>
              <w:rPr>
                <w:sz w:val="20"/>
                <w:szCs w:val="20"/>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щённые музыкальной культуре народов</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мира</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4180" w:type="dxa"/>
            <w:tcBorders>
              <w:bottom w:val="single" w:sz="8" w:space="0" w:color="auto"/>
              <w:right w:val="single" w:sz="8" w:space="0" w:color="auto"/>
            </w:tcBorders>
            <w:vAlign w:val="bottom"/>
          </w:tcPr>
          <w:p w:rsidR="00070593" w:rsidRDefault="00070593">
            <w:pPr>
              <w:rPr>
                <w:sz w:val="8"/>
                <w:szCs w:val="8"/>
              </w:rPr>
            </w:pPr>
          </w:p>
        </w:tc>
        <w:tc>
          <w:tcPr>
            <w:tcW w:w="362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Певец</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Интонации народной музыки в творчестве</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творчеством композито-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своего</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зарубежных композиторов — ярких предста-</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ров. Сравнение их сочинений</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народа</w:t>
            </w:r>
          </w:p>
        </w:tc>
        <w:tc>
          <w:tcPr>
            <w:tcW w:w="418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вителей национального музыкального стиля</w:t>
            </w:r>
          </w:p>
        </w:tc>
        <w:tc>
          <w:tcPr>
            <w:tcW w:w="362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 народной музыкой. Определение</w:t>
            </w:r>
          </w:p>
        </w:tc>
      </w:tr>
      <w:tr w:rsidR="00070593">
        <w:trPr>
          <w:trHeight w:val="308"/>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своей страны7</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формы, принципа развития фольк-</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4180" w:type="dxa"/>
            <w:tcBorders>
              <w:bottom w:val="single" w:sz="8" w:space="0" w:color="auto"/>
              <w:right w:val="single" w:sz="8" w:space="0" w:color="auto"/>
            </w:tcBorders>
            <w:vAlign w:val="bottom"/>
          </w:tcPr>
          <w:p w:rsidR="00070593" w:rsidRDefault="00070593">
            <w:pPr>
              <w:rPr>
                <w:sz w:val="8"/>
                <w:szCs w:val="8"/>
              </w:rPr>
            </w:pPr>
          </w:p>
        </w:tc>
        <w:tc>
          <w:tcPr>
            <w:tcW w:w="362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И)</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Культурные связи между музыкантами раз-</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лорного музыкального материала.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культур</w:t>
            </w: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ных стран.</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Вокализация наиболее ярких тем ин-</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Образы, интонации фольклора других наро-</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струментальных сочинений.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дов и стран в музыке отечественных</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доступных</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4180" w:type="dxa"/>
            <w:tcBorders>
              <w:bottom w:val="single" w:sz="8" w:space="0" w:color="auto"/>
              <w:right w:val="single" w:sz="8" w:space="0" w:color="auto"/>
            </w:tcBorders>
            <w:vAlign w:val="bottom"/>
          </w:tcPr>
          <w:p w:rsidR="00070593" w:rsidRDefault="00070593">
            <w:pPr>
              <w:rPr>
                <w:sz w:val="10"/>
                <w:szCs w:val="10"/>
              </w:rPr>
            </w:pPr>
          </w:p>
        </w:tc>
        <w:tc>
          <w:tcPr>
            <w:tcW w:w="362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59"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4180"/>
        <w:gridCol w:w="362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4180" w:type="dxa"/>
            <w:tcBorders>
              <w:top w:val="single" w:sz="8" w:space="0" w:color="auto"/>
              <w:right w:val="single" w:sz="8" w:space="0" w:color="auto"/>
            </w:tcBorders>
            <w:vAlign w:val="bottom"/>
          </w:tcPr>
          <w:p w:rsidR="00070593" w:rsidRDefault="00070593">
            <w:pPr>
              <w:rPr>
                <w:sz w:val="24"/>
                <w:szCs w:val="24"/>
              </w:rPr>
            </w:pPr>
          </w:p>
        </w:tc>
        <w:tc>
          <w:tcPr>
            <w:tcW w:w="362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4180" w:type="dxa"/>
            <w:tcBorders>
              <w:right w:val="single" w:sz="8" w:space="0" w:color="auto"/>
            </w:tcBorders>
            <w:vAlign w:val="bottom"/>
          </w:tcPr>
          <w:p w:rsidR="00070593" w:rsidRDefault="00BA2074">
            <w:pPr>
              <w:ind w:left="1520"/>
              <w:rPr>
                <w:sz w:val="20"/>
                <w:szCs w:val="20"/>
              </w:rPr>
            </w:pPr>
            <w:r>
              <w:rPr>
                <w:rFonts w:eastAsia="Times New Roman"/>
                <w:b/>
                <w:bCs/>
                <w:sz w:val="20"/>
                <w:szCs w:val="20"/>
              </w:rPr>
              <w:t>Содержание</w:t>
            </w:r>
          </w:p>
        </w:tc>
        <w:tc>
          <w:tcPr>
            <w:tcW w:w="3620" w:type="dxa"/>
            <w:tcBorders>
              <w:right w:val="single" w:sz="8" w:space="0" w:color="auto"/>
            </w:tcBorders>
            <w:vAlign w:val="bottom"/>
          </w:tcPr>
          <w:p w:rsidR="00070593" w:rsidRDefault="00BA2074">
            <w:pPr>
              <w:ind w:left="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4180" w:type="dxa"/>
            <w:tcBorders>
              <w:bottom w:val="single" w:sz="8" w:space="0" w:color="auto"/>
              <w:right w:val="single" w:sz="8" w:space="0" w:color="auto"/>
            </w:tcBorders>
            <w:vAlign w:val="bottom"/>
          </w:tcPr>
          <w:p w:rsidR="00070593" w:rsidRDefault="00070593">
            <w:pPr>
              <w:rPr>
                <w:sz w:val="18"/>
                <w:szCs w:val="18"/>
              </w:rPr>
            </w:pPr>
          </w:p>
        </w:tc>
        <w:tc>
          <w:tcPr>
            <w:tcW w:w="362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и зарубежных композиторов (в том числе</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вокальных сочинений.</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418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образы других культур в музыке русских</w:t>
            </w:r>
          </w:p>
        </w:tc>
        <w:tc>
          <w:tcPr>
            <w:tcW w:w="362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композиторов и русские музыкальные цитаты</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клавишных или духо-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BA2074">
            <w:pPr>
              <w:ind w:left="100"/>
              <w:rPr>
                <w:sz w:val="20"/>
                <w:szCs w:val="20"/>
              </w:rPr>
            </w:pPr>
            <w:r>
              <w:rPr>
                <w:rFonts w:eastAsia="Times New Roman"/>
                <w:sz w:val="20"/>
                <w:szCs w:val="20"/>
              </w:rPr>
              <w:t>в творчестве зарубежных композиторов)</w:t>
            </w: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вых инструментах композиторских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070593">
            <w:pPr>
              <w:rPr>
                <w:sz w:val="20"/>
                <w:szCs w:val="20"/>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мелодий, прослеживание их по нотной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070593">
            <w:pPr>
              <w:rPr>
                <w:sz w:val="20"/>
                <w:szCs w:val="20"/>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записи.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4180" w:type="dxa"/>
            <w:tcBorders>
              <w:right w:val="single" w:sz="8" w:space="0" w:color="auto"/>
            </w:tcBorders>
            <w:vAlign w:val="bottom"/>
          </w:tcPr>
          <w:p w:rsidR="00070593" w:rsidRDefault="00070593">
            <w:pPr>
              <w:rPr>
                <w:sz w:val="20"/>
                <w:szCs w:val="20"/>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Творческие, исследовательские про-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4180" w:type="dxa"/>
            <w:tcBorders>
              <w:right w:val="single" w:sz="8" w:space="0" w:color="auto"/>
            </w:tcBorders>
            <w:vAlign w:val="bottom"/>
          </w:tcPr>
          <w:p w:rsidR="00070593" w:rsidRDefault="00070593">
            <w:pPr>
              <w:rPr>
                <w:sz w:val="19"/>
                <w:szCs w:val="19"/>
              </w:rPr>
            </w:pPr>
          </w:p>
        </w:tc>
        <w:tc>
          <w:tcPr>
            <w:tcW w:w="362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екты, посвящённые выдающимся ком-</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4180" w:type="dxa"/>
            <w:tcBorders>
              <w:right w:val="single" w:sz="8" w:space="0" w:color="auto"/>
            </w:tcBorders>
            <w:vAlign w:val="bottom"/>
          </w:tcPr>
          <w:p w:rsidR="00070593" w:rsidRDefault="00070593">
            <w:pPr>
              <w:rPr>
                <w:sz w:val="23"/>
                <w:szCs w:val="23"/>
              </w:rPr>
            </w:pPr>
          </w:p>
        </w:tc>
        <w:tc>
          <w:tcPr>
            <w:tcW w:w="3620" w:type="dxa"/>
            <w:tcBorders>
              <w:right w:val="single" w:sz="8" w:space="0" w:color="auto"/>
            </w:tcBorders>
            <w:vAlign w:val="bottom"/>
          </w:tcPr>
          <w:p w:rsidR="00070593" w:rsidRDefault="00BA2074">
            <w:pPr>
              <w:ind w:left="100"/>
              <w:rPr>
                <w:sz w:val="20"/>
                <w:szCs w:val="20"/>
              </w:rPr>
            </w:pPr>
            <w:r>
              <w:rPr>
                <w:rFonts w:eastAsia="Times New Roman"/>
                <w:sz w:val="20"/>
                <w:szCs w:val="20"/>
              </w:rPr>
              <w:t>позиторам</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4180" w:type="dxa"/>
            <w:tcBorders>
              <w:bottom w:val="single" w:sz="8" w:space="0" w:color="auto"/>
              <w:right w:val="single" w:sz="8" w:space="0" w:color="auto"/>
            </w:tcBorders>
            <w:vAlign w:val="bottom"/>
          </w:tcPr>
          <w:p w:rsidR="00070593" w:rsidRDefault="00070593">
            <w:pPr>
              <w:rPr>
                <w:sz w:val="10"/>
                <w:szCs w:val="10"/>
              </w:rPr>
            </w:pPr>
          </w:p>
        </w:tc>
        <w:tc>
          <w:tcPr>
            <w:tcW w:w="362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1"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lastRenderedPageBreak/>
        <w:t>Модуль № 4 «Духовная музыка»</w:t>
      </w:r>
    </w:p>
    <w:p w:rsidR="00070593" w:rsidRDefault="00070593">
      <w:pPr>
        <w:spacing w:line="253" w:lineRule="exact"/>
        <w:rPr>
          <w:sz w:val="20"/>
          <w:szCs w:val="20"/>
        </w:rPr>
      </w:pPr>
    </w:p>
    <w:p w:rsidR="00070593" w:rsidRDefault="00BA2074">
      <w:pPr>
        <w:spacing w:line="258" w:lineRule="auto"/>
        <w:ind w:left="20" w:right="80" w:firstLine="228"/>
        <w:jc w:val="both"/>
        <w:rPr>
          <w:sz w:val="20"/>
          <w:szCs w:val="20"/>
        </w:rPr>
      </w:pPr>
      <w:r>
        <w:rPr>
          <w:rFonts w:eastAsia="Times New Roman"/>
          <w:sz w:val="20"/>
          <w:szCs w:val="20"/>
        </w:rPr>
        <w:t>Музыкальная культура Европы и России на протяжении нескольких столетий была представлена тремя главными направлениями — музыкой народной, духовной 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ка-лендарно -тематического планирования представить обучающимся максимально широкую сферу бытования музы-кального искусства (варианты № 1, 3). Однако знакомство с отдельными произведениями, шедеврами духовной му-зыки возможно и в рамках изучения других модулей (вариант № 2).</w:t>
      </w:r>
    </w:p>
    <w:p w:rsidR="00070593" w:rsidRDefault="00070593">
      <w:pPr>
        <w:spacing w:line="93"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Звучание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Колокола.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Обобщение жизненного опыта, связанного со звучанием ко-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храма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Колокольные звоны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локолов. Диалог с учителем о традициях изготовления коло-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(благовест, трезвон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колов, значении колокольного звона. Знакомство с видами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др.).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колокольных звонов.</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Звонарские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музыки русских композиторов1 с ярко выраженным</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приговорки.</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изобразительным элементом колокольности. Выявление, об-</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Колокольность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суждение характера, выразительных средств, использованных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музыке русских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композитором.</w:t>
            </w:r>
          </w:p>
        </w:tc>
      </w:tr>
      <w:tr w:rsidR="00070593">
        <w:trPr>
          <w:trHeight w:val="251"/>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Двигательная импровизация — имитация движений звонаря на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колокольне.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Ритмические и артикуляционные упражнения на основе зво-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нарских приговорок.</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88"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Просмотр документального фильма о колоколах.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исполнение на фортепиано, синтезаторе или ме-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таллофонах композиции (импровизации), имитирующей зву-</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чание колоколов</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Песни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Молитва, хорал, пес-</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разучивание, исполнение вокальных произведений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верующих</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нопение,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религиозного содержания. Диалог с учителем о характере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духовный стих.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 манере исполнения, выразительных средствах.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Образы духовной му-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произведениями светской музыки, в которых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зыки в творчестве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воплощены молитвенные интонации, используется хоральный</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композито-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склад звучания.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ров-классиков</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документального фильма о значении молитвы.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Рисование по мотивам прослушанных музыкальных произве-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дений</w:t>
            </w:r>
          </w:p>
        </w:tc>
      </w:tr>
      <w:tr w:rsidR="00070593">
        <w:trPr>
          <w:trHeight w:val="151"/>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Орган и его роль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и художественных текстов, посвящённых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менталь-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богослужении.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истории создания, устройству органа, его роли в католическом</w:t>
            </w:r>
          </w:p>
        </w:tc>
      </w:tr>
      <w:tr w:rsidR="00070593">
        <w:trPr>
          <w:trHeight w:val="26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ная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И. С. Баха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 протестантском богослужении. Ответы на вопросы учителя.</w:t>
            </w:r>
          </w:p>
        </w:tc>
      </w:tr>
      <w:tr w:rsidR="00070593">
        <w:trPr>
          <w:trHeight w:val="154"/>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51"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зыка</w:t>
            </w: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органной музыки И. С. Баха. Описание впечатления</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в церкви</w:t>
            </w: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от восприятия, характеристика музыкально-выразительных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средств.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Игровая имитация особенностей игры на органе (во время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Звуковое исследование — исполнение (учителем) на синтеза-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торе знакомых музыкальных произведений тембром органа.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Наблюдение за трансформацией музыкального образа.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органной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Рассматривание иллюстраций, изображений органа. Про-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блемная ситуация — выдвижение гипотез о принципах работы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этого музыкального инструмента.</w:t>
            </w:r>
          </w:p>
        </w:tc>
      </w:tr>
      <w:tr w:rsidR="00070593">
        <w:trPr>
          <w:trHeight w:val="227"/>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Просмотр познавательного фильма об органе.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Литературное, художественное творчество на основе музы-</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кальных впечатлений от восприятия органной музыки</w:t>
            </w:r>
          </w:p>
        </w:tc>
      </w:tr>
      <w:tr w:rsidR="00070593">
        <w:trPr>
          <w:trHeight w:val="154"/>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tcBorders>
              <w:bottom w:val="single" w:sz="8" w:space="0" w:color="auto"/>
              <w:right w:val="single" w:sz="8" w:space="0" w:color="auto"/>
            </w:tcBorders>
            <w:vAlign w:val="bottom"/>
          </w:tcPr>
          <w:p w:rsidR="00070593" w:rsidRDefault="00070593">
            <w:pPr>
              <w:rPr>
                <w:sz w:val="13"/>
                <w:szCs w:val="13"/>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Искусство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в православ-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вокальных произведений религиоз-</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Русской</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ном храме.</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ной тематики, сравнение церковных мелодий и народных пе-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право-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Традиции исполнения,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сен, мелодий светской музыки.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славной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жанры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Прослеживание исполняемых мелодий по нотной записи.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76"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lastRenderedPageBreak/>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церкви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(тропарь, стихира, ве-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Анализ типа мелодического движения, особенностей ритма,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личание и др.). Музыка</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темпа, динамики и т. д.</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живопись, посвя-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Сопоставление произведений музыки и живописи, посвя-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щённые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щённых святым, Христу, Богородице.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святым. Образы Хри-</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ста, Богородицы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храма.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Поиск в Интернете информации о Крещении Руси, святых, об</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иконах</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Религи-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Праздничная служба,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фрагментов праздничных богослу-</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озные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жений, определение характера музыки, её религиозного со-</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праздники</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 том числе хоровая)</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держания.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религиозного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(с опорой на нотный текст), исполнение доступ-</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содержания1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ных вокальных произведений духовной музыки.</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3"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 посвящённого религиозным праздникам.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духовной музыки.</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Исследовательские проекты, посвящённые музыке религиоз-</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ных праздников</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370"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t>Модуль № 5 «Классическая музыка»</w:t>
      </w:r>
    </w:p>
    <w:p w:rsidR="00070593" w:rsidRDefault="00070593">
      <w:pPr>
        <w:spacing w:line="253" w:lineRule="exact"/>
        <w:rPr>
          <w:sz w:val="20"/>
          <w:szCs w:val="20"/>
        </w:rPr>
      </w:pPr>
    </w:p>
    <w:p w:rsidR="00070593" w:rsidRDefault="00BA2074">
      <w:pPr>
        <w:spacing w:line="263" w:lineRule="auto"/>
        <w:ind w:left="20" w:right="80" w:firstLine="228"/>
        <w:jc w:val="both"/>
        <w:rPr>
          <w:sz w:val="20"/>
          <w:szCs w:val="20"/>
        </w:rPr>
      </w:pPr>
      <w:r>
        <w:rPr>
          <w:rFonts w:eastAsia="Times New Roman"/>
          <w:sz w:val="20"/>
          <w:szCs w:val="20"/>
        </w:rPr>
        <w:t>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 в звуках музыкальным гением великих ком-позиторов, воспитывать их музыкальный вкус на подлинно художественных произведениях.</w:t>
      </w:r>
    </w:p>
    <w:p w:rsidR="00070593" w:rsidRDefault="00070593">
      <w:pPr>
        <w:spacing w:line="357"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Кого называют ком-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видеозаписи концерта. Слушание музыки, рас-</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0,5—1 уч.</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тор —</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позитором, исполни-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сматривание иллюстраций. Диалог с учителем по теме занятия.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телем? Нужно 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«Я — исполнитель». Игра — имитация исполнительских</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тель —</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учиться слушать му-</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движений. Игра «Я — композитор» (сочинение небольших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слушатель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зыку?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попевок, мелодических фраз).</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Что значит «уметь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Освоение правил поведения на концерте2.</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слушать музыку»?</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Концерт, концертный</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«Как на концерте» — выступление учителя или одноклассни-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зал.</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 обучающегося в музыкальной школе, с исполнением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Правила поведения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краткого музыкального произведения.</w:t>
            </w:r>
          </w:p>
        </w:tc>
      </w:tr>
      <w:tr w:rsidR="00070593">
        <w:trPr>
          <w:trHeight w:val="290"/>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концертном зале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классической музыки</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4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Детская музыка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музыки, определение основного характера, музы-</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bl>
    <w:p w:rsidR="00070593" w:rsidRDefault="00070593">
      <w:pPr>
        <w:spacing w:line="64"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торы —</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 И. Чайковского,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кально-выразительных средств, использованных композито-</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детям</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 С. Прокофьева,</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ром. Подбор эпитетов, иллюстраций к музыке. Определение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 Б. Кабалевского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жанра.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др.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Понятие жанра.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Вокализация, исполнение мелодий инструментальных пьес со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Песня, танец, марш</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словами. Разучивание, исполнение песен.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ритмических аккомпанементов (с помощью зву-</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чащих жестов или ударных и шумовых инструментов) к пье-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сам маршевого и танцевального характера</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Оркестр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Оркестр — большой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музыки в исполнении оркестра. Просмотр видео-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коллектив музыкантов.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записи. Диалог с учителем о роли дирижёра.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Дирижёр, партитура,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«Я — дирижёр» — игра — имитация дирижёрских жестов во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репетиция. Жанр кон-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время звучания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церта — музыкальное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 исполнение песен соответствующей тематики.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соревнование солиста</w:t>
            </w:r>
          </w:p>
        </w:tc>
        <w:tc>
          <w:tcPr>
            <w:tcW w:w="5600" w:type="dxa"/>
            <w:tcBorders>
              <w:right w:val="single" w:sz="8" w:space="0" w:color="auto"/>
            </w:tcBorders>
            <w:vAlign w:val="bottom"/>
          </w:tcPr>
          <w:p w:rsidR="00070593" w:rsidRDefault="00BA2074">
            <w:pPr>
              <w:ind w:left="100"/>
              <w:rPr>
                <w:sz w:val="20"/>
                <w:szCs w:val="20"/>
              </w:rPr>
            </w:pPr>
            <w:r>
              <w:rPr>
                <w:rFonts w:eastAsia="Times New Roman"/>
                <w:w w:val="99"/>
                <w:sz w:val="20"/>
                <w:szCs w:val="20"/>
              </w:rPr>
              <w:t>Знакомство с принципом расположения партий в партитуре. Ра-</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 оркестром1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зучивание, исполнение (с ориентацией на нотную запись) рит-</w:t>
            </w:r>
          </w:p>
        </w:tc>
      </w:tr>
      <w:tr w:rsidR="00070593">
        <w:trPr>
          <w:trHeight w:val="211"/>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0" w:lineRule="exact"/>
              <w:ind w:left="100"/>
              <w:rPr>
                <w:sz w:val="20"/>
                <w:szCs w:val="20"/>
              </w:rPr>
            </w:pPr>
            <w:r>
              <w:rPr>
                <w:rFonts w:eastAsia="Times New Roman"/>
                <w:sz w:val="20"/>
                <w:szCs w:val="20"/>
              </w:rPr>
              <w:t>мической партитуры для 2—3 ударных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Работа по группам — сочинение своего варианта ритмической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партитуры</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bl>
    <w:p w:rsidR="00070593" w:rsidRDefault="00070593">
      <w:pPr>
        <w:spacing w:line="141"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Рояль и пианино. Ис-</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многообразием красок фортепиано. Слушание</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1—2</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тория изобретения</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фортепианных пьес в исполнении известных пианистов.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фортепиано, «секрет»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«Я — пианист» — игра — имитация исполнительских дви-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названия инструмента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жений во время звучания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Фортепи-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(форте + пиано).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детских пьес на фортепиано в исполнении учителя.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ано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«Предки» и «наслед-</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Демонстрация возможностей инструмента (исполнение одной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ники» фортепиано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 той же пьесы тихо и громко, в разных регистрах, разными</w:t>
            </w:r>
          </w:p>
        </w:tc>
      </w:tr>
      <w:tr w:rsidR="00070593">
        <w:trPr>
          <w:trHeight w:val="269"/>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(клавесин, синтезатор)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штрихами). Игра на фортепиано в ансамбле с учителем2.</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фортепианной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Разбираем инструмент — наглядная демонстрация внутрен-</w:t>
            </w:r>
          </w:p>
        </w:tc>
      </w:tr>
      <w:tr w:rsidR="00070593">
        <w:trPr>
          <w:trHeight w:val="227"/>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него устройства акустического пианино.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«Паспорт инструмента» — исследовательская работа, пред-</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полагающая подсчёт параметров (высота, ширина, количество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клавиш, педалей и т. д.)</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277"/>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Предки современной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внешним видом, устройством и тембрами клас-</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1—2</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флейты. Легенда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сических музыкальных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 нимфе Сиринкс.</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фрагментов в исполнении известных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для флейты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музыкантов-инструменталистов.</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Флейта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соло, флейты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текстов, сказок и легенд, рассказывающих о</w:t>
            </w:r>
          </w:p>
        </w:tc>
      </w:tr>
      <w:tr w:rsidR="00070593">
        <w:trPr>
          <w:trHeight w:val="89"/>
        </w:trPr>
        <w:tc>
          <w:tcPr>
            <w:tcW w:w="1220" w:type="dxa"/>
            <w:tcBorders>
              <w:left w:val="single" w:sz="8" w:space="0" w:color="auto"/>
              <w:bottom w:val="single" w:sz="8" w:space="0" w:color="auto"/>
              <w:right w:val="single" w:sz="8" w:space="0" w:color="auto"/>
            </w:tcBorders>
            <w:vAlign w:val="bottom"/>
          </w:tcPr>
          <w:p w:rsidR="00070593" w:rsidRDefault="00070593">
            <w:pPr>
              <w:rPr>
                <w:sz w:val="7"/>
                <w:szCs w:val="7"/>
              </w:rPr>
            </w:pPr>
          </w:p>
        </w:tc>
        <w:tc>
          <w:tcPr>
            <w:tcW w:w="1140" w:type="dxa"/>
            <w:tcBorders>
              <w:bottom w:val="single" w:sz="8" w:space="0" w:color="auto"/>
              <w:right w:val="single" w:sz="8" w:space="0" w:color="auto"/>
            </w:tcBorders>
            <w:vAlign w:val="bottom"/>
          </w:tcPr>
          <w:p w:rsidR="00070593" w:rsidRDefault="00070593">
            <w:pPr>
              <w:rPr>
                <w:sz w:val="7"/>
                <w:szCs w:val="7"/>
              </w:rPr>
            </w:pPr>
          </w:p>
        </w:tc>
        <w:tc>
          <w:tcPr>
            <w:tcW w:w="2200" w:type="dxa"/>
            <w:tcBorders>
              <w:bottom w:val="single" w:sz="8" w:space="0" w:color="auto"/>
              <w:right w:val="single" w:sz="8" w:space="0" w:color="auto"/>
            </w:tcBorders>
            <w:vAlign w:val="bottom"/>
          </w:tcPr>
          <w:p w:rsidR="00070593" w:rsidRDefault="00070593">
            <w:pPr>
              <w:rPr>
                <w:sz w:val="7"/>
                <w:szCs w:val="7"/>
              </w:rPr>
            </w:pPr>
          </w:p>
        </w:tc>
        <w:tc>
          <w:tcPr>
            <w:tcW w:w="5600" w:type="dxa"/>
            <w:tcBorders>
              <w:bottom w:val="single" w:sz="8" w:space="0" w:color="auto"/>
              <w:right w:val="single" w:sz="8" w:space="0" w:color="auto"/>
            </w:tcBorders>
            <w:vAlign w:val="bottom"/>
          </w:tcPr>
          <w:p w:rsidR="00070593" w:rsidRDefault="00070593">
            <w:pPr>
              <w:rPr>
                <w:sz w:val="7"/>
                <w:szCs w:val="7"/>
              </w:rPr>
            </w:pPr>
          </w:p>
        </w:tc>
      </w:tr>
    </w:tbl>
    <w:p w:rsidR="00070593" w:rsidRDefault="00070593">
      <w:pPr>
        <w:spacing w:line="143"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277"/>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сопровождении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инструментах, истории их появления</w:t>
            </w:r>
          </w:p>
        </w:tc>
      </w:tr>
      <w:tr w:rsidR="00070593">
        <w:trPr>
          <w:trHeight w:val="308"/>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фортепиано, оркестра3</w:t>
            </w:r>
          </w:p>
        </w:tc>
        <w:tc>
          <w:tcPr>
            <w:tcW w:w="5600" w:type="dxa"/>
            <w:tcBorders>
              <w:right w:val="single" w:sz="8" w:space="0" w:color="auto"/>
            </w:tcBorders>
            <w:vAlign w:val="bottom"/>
          </w:tcPr>
          <w:p w:rsidR="00070593" w:rsidRDefault="00070593">
            <w:pPr>
              <w:rPr>
                <w:sz w:val="24"/>
                <w:szCs w:val="24"/>
              </w:rPr>
            </w:pPr>
          </w:p>
        </w:tc>
      </w:tr>
      <w:tr w:rsidR="00070593">
        <w:trPr>
          <w:trHeight w:val="89"/>
        </w:trPr>
        <w:tc>
          <w:tcPr>
            <w:tcW w:w="1220" w:type="dxa"/>
            <w:tcBorders>
              <w:left w:val="single" w:sz="8" w:space="0" w:color="auto"/>
              <w:bottom w:val="single" w:sz="8" w:space="0" w:color="auto"/>
              <w:right w:val="single" w:sz="8" w:space="0" w:color="auto"/>
            </w:tcBorders>
            <w:vAlign w:val="bottom"/>
          </w:tcPr>
          <w:p w:rsidR="00070593" w:rsidRDefault="00070593">
            <w:pPr>
              <w:rPr>
                <w:sz w:val="7"/>
                <w:szCs w:val="7"/>
              </w:rPr>
            </w:pPr>
          </w:p>
        </w:tc>
        <w:tc>
          <w:tcPr>
            <w:tcW w:w="1140" w:type="dxa"/>
            <w:tcBorders>
              <w:bottom w:val="single" w:sz="8" w:space="0" w:color="auto"/>
              <w:right w:val="single" w:sz="8" w:space="0" w:color="auto"/>
            </w:tcBorders>
            <w:vAlign w:val="bottom"/>
          </w:tcPr>
          <w:p w:rsidR="00070593" w:rsidRDefault="00070593">
            <w:pPr>
              <w:rPr>
                <w:sz w:val="7"/>
                <w:szCs w:val="7"/>
              </w:rPr>
            </w:pPr>
          </w:p>
        </w:tc>
        <w:tc>
          <w:tcPr>
            <w:tcW w:w="2200" w:type="dxa"/>
            <w:tcBorders>
              <w:bottom w:val="single" w:sz="8" w:space="0" w:color="auto"/>
              <w:right w:val="single" w:sz="8" w:space="0" w:color="auto"/>
            </w:tcBorders>
            <w:vAlign w:val="bottom"/>
          </w:tcPr>
          <w:p w:rsidR="00070593" w:rsidRDefault="00070593">
            <w:pPr>
              <w:rPr>
                <w:sz w:val="7"/>
                <w:szCs w:val="7"/>
              </w:rPr>
            </w:pPr>
          </w:p>
        </w:tc>
        <w:tc>
          <w:tcPr>
            <w:tcW w:w="5600" w:type="dxa"/>
            <w:tcBorders>
              <w:bottom w:val="single" w:sz="8" w:space="0" w:color="auto"/>
              <w:right w:val="single" w:sz="8" w:space="0" w:color="auto"/>
            </w:tcBorders>
            <w:vAlign w:val="bottom"/>
          </w:tcPr>
          <w:p w:rsidR="00070593" w:rsidRDefault="00070593">
            <w:pPr>
              <w:rPr>
                <w:sz w:val="7"/>
                <w:szCs w:val="7"/>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Певучесть тембров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Игра-имитация исполнительских движений во время звучания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струнных смычковых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 часа</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инструментов. Компо-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Музыкальная викторина на знание конкретных произведений 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зиторы, сочинявшие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их авторов, определения тембров звучащих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Скрипка,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скрипичную музыку.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песен, посвящённых музыкальным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виолон-</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Знаменитые исполни-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инструментам.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чель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тели, мастера, изго-</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тавливавшие инстру-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инструментальной музыки.</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менты</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«Паспорт инструмента» — исследовательская работа, пред-</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полагающая описание внешнего вида и особенностей звучания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инструмента, способов игры на нём</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Вокальная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Человеческий голос —</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типов человеческих голосов (детские,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самый совершенный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мужские, женские), тембров голосов профессиональных во-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калистов.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Бережное отношение 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жанрами вокальной музыки. Слушание вокаль-</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своему голосу.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ных произведений композиторов-классиков.</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Известные певцы.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Освоение комплекса дыхательных, артикуляционных упраж-</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07"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Жанры вокальной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нений. Вокальные упражнения на развитие гибкости голоса,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музыки: песни, вока-</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расширения его диапазона.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лизы, романсы, арии из</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Проблемная ситуация: что значит красивое пение?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опер.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 на знание вокальных музыкальных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Кантата. Песня, ро-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произведений и их авторов.</w:t>
            </w:r>
          </w:p>
        </w:tc>
      </w:tr>
      <w:tr w:rsidR="00070593">
        <w:trPr>
          <w:trHeight w:val="231"/>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манс, вокализ, кант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вокальных произведений компози-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торов-классиков.</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вокальной музыки.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Школьный конкурс юных вокалистов</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Жанры камерной ин-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жанрами камерной инструментальной музыки.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менталь-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струментальной му-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композиторов-классиков. Определе-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ная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зыки: этюд, пьеса.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ние комплекса выразительных средств. Описание своего впе-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зыка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Альбом. Цикл. Сюита.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чатления от восприятия.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Соната. Квартет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Посещение концерта инструментальной музыки.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Составление словаря музыкальных жанров</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4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И)</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Про-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Программная музыка.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программной музыки. Обсуждение</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9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граммная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Программное назва-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музыкального образа, музыкальных средств, использованных</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музыка</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ние, известный сюжет,</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композитором.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литературный эпиграф</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Рисование образов программной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небольших миниатюр (вокальные или инструмен-</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тальные импровизации) по заданной программе</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К)</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Симфо-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Симфонический ор-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составом симфонического оркестра, группами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ническая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кестр. Тембры, группы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инструментов. Определение на слух тембров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инструментов. Сим-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симфонического оркестра.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фония, симфоническая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фрагментов симфонической музыки. «Дирижиро-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картина</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вание» оркестром.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симфонической музыки.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 об устройстве оркестра</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Л)</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Русские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выдаю-</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творчеством выдающихся композиторов, от-</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щихся отечественных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дельными фактами из их биографии. Слушание музыки.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Фрагменты вокальных, инструментальных, симфонических</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ры-класси</w:t>
            </w: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сочинений. Круг характерных образов (картины природы,</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9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gridCol w:w="3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c>
          <w:tcPr>
            <w:tcW w:w="0" w:type="dxa"/>
            <w:vAlign w:val="bottom"/>
          </w:tcPr>
          <w:p w:rsidR="00070593" w:rsidRDefault="00070593">
            <w:pPr>
              <w:rPr>
                <w:sz w:val="1"/>
                <w:szCs w:val="1"/>
              </w:rPr>
            </w:pP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c>
          <w:tcPr>
            <w:tcW w:w="0" w:type="dxa"/>
            <w:vAlign w:val="bottom"/>
          </w:tcPr>
          <w:p w:rsidR="00070593" w:rsidRDefault="00070593">
            <w:pPr>
              <w:rPr>
                <w:sz w:val="1"/>
                <w:szCs w:val="1"/>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c>
          <w:tcPr>
            <w:tcW w:w="0" w:type="dxa"/>
            <w:vAlign w:val="bottom"/>
          </w:tcPr>
          <w:p w:rsidR="00070593" w:rsidRDefault="00070593">
            <w:pPr>
              <w:rPr>
                <w:sz w:val="1"/>
                <w:szCs w:val="1"/>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ки</w:t>
            </w: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народной жизни, истории и т. д.). Характеристика музыкаль-</w:t>
            </w:r>
          </w:p>
        </w:tc>
        <w:tc>
          <w:tcPr>
            <w:tcW w:w="0" w:type="dxa"/>
            <w:vAlign w:val="bottom"/>
          </w:tcPr>
          <w:p w:rsidR="00070593" w:rsidRDefault="00070593">
            <w:pPr>
              <w:rPr>
                <w:sz w:val="1"/>
                <w:szCs w:val="1"/>
              </w:rPr>
            </w:pPr>
          </w:p>
        </w:tc>
      </w:tr>
      <w:tr w:rsidR="00070593">
        <w:trPr>
          <w:trHeight w:val="154"/>
        </w:trPr>
        <w:tc>
          <w:tcPr>
            <w:tcW w:w="1220" w:type="dxa"/>
            <w:tcBorders>
              <w:left w:val="single" w:sz="8" w:space="0" w:color="auto"/>
              <w:bottom w:val="single" w:sz="8" w:space="0" w:color="auto"/>
              <w:right w:val="single" w:sz="8" w:space="0" w:color="auto"/>
            </w:tcBorders>
            <w:vAlign w:val="bottom"/>
          </w:tcPr>
          <w:p w:rsidR="00070593" w:rsidRDefault="00070593">
            <w:pPr>
              <w:rPr>
                <w:sz w:val="13"/>
                <w:szCs w:val="13"/>
              </w:rPr>
            </w:pPr>
          </w:p>
        </w:tc>
        <w:tc>
          <w:tcPr>
            <w:tcW w:w="1140" w:type="dxa"/>
            <w:tcBorders>
              <w:bottom w:val="single" w:sz="8" w:space="0" w:color="auto"/>
              <w:right w:val="single" w:sz="8" w:space="0" w:color="auto"/>
            </w:tcBorders>
            <w:vAlign w:val="bottom"/>
          </w:tcPr>
          <w:p w:rsidR="00070593" w:rsidRDefault="00070593">
            <w:pPr>
              <w:rPr>
                <w:sz w:val="13"/>
                <w:szCs w:val="13"/>
              </w:rPr>
            </w:pPr>
          </w:p>
        </w:tc>
        <w:tc>
          <w:tcPr>
            <w:tcW w:w="2200" w:type="dxa"/>
            <w:tcBorders>
              <w:bottom w:val="single" w:sz="8" w:space="0" w:color="auto"/>
              <w:right w:val="single" w:sz="8" w:space="0" w:color="auto"/>
            </w:tcBorders>
            <w:vAlign w:val="bottom"/>
          </w:tcPr>
          <w:p w:rsidR="00070593" w:rsidRDefault="00070593">
            <w:pPr>
              <w:rPr>
                <w:sz w:val="13"/>
                <w:szCs w:val="13"/>
              </w:rPr>
            </w:pPr>
          </w:p>
        </w:tc>
        <w:tc>
          <w:tcPr>
            <w:tcW w:w="5600" w:type="dxa"/>
            <w:vMerge w:val="restart"/>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ных образов, музыкально-выразительных средств. Наблюде-</w:t>
            </w:r>
          </w:p>
        </w:tc>
        <w:tc>
          <w:tcPr>
            <w:tcW w:w="0" w:type="dxa"/>
            <w:vAlign w:val="bottom"/>
          </w:tcPr>
          <w:p w:rsidR="00070593" w:rsidRDefault="00070593">
            <w:pPr>
              <w:rPr>
                <w:sz w:val="1"/>
                <w:szCs w:val="1"/>
              </w:rPr>
            </w:pPr>
          </w:p>
        </w:tc>
      </w:tr>
      <w:tr w:rsidR="00070593">
        <w:trPr>
          <w:trHeight w:val="54"/>
        </w:trPr>
        <w:tc>
          <w:tcPr>
            <w:tcW w:w="1220" w:type="dxa"/>
            <w:tcBorders>
              <w:left w:val="single" w:sz="8" w:space="0" w:color="auto"/>
              <w:right w:val="single" w:sz="8" w:space="0" w:color="auto"/>
            </w:tcBorders>
            <w:vAlign w:val="bottom"/>
          </w:tcPr>
          <w:p w:rsidR="00070593" w:rsidRDefault="00070593">
            <w:pPr>
              <w:rPr>
                <w:sz w:val="4"/>
                <w:szCs w:val="4"/>
              </w:rPr>
            </w:pPr>
          </w:p>
        </w:tc>
        <w:tc>
          <w:tcPr>
            <w:tcW w:w="1140" w:type="dxa"/>
            <w:tcBorders>
              <w:right w:val="single" w:sz="8" w:space="0" w:color="auto"/>
            </w:tcBorders>
            <w:vAlign w:val="bottom"/>
          </w:tcPr>
          <w:p w:rsidR="00070593" w:rsidRDefault="00070593">
            <w:pPr>
              <w:rPr>
                <w:sz w:val="4"/>
                <w:szCs w:val="4"/>
              </w:rPr>
            </w:pPr>
          </w:p>
        </w:tc>
        <w:tc>
          <w:tcPr>
            <w:tcW w:w="2200" w:type="dxa"/>
            <w:tcBorders>
              <w:right w:val="single" w:sz="8" w:space="0" w:color="auto"/>
            </w:tcBorders>
            <w:vAlign w:val="bottom"/>
          </w:tcPr>
          <w:p w:rsidR="00070593" w:rsidRDefault="00070593">
            <w:pPr>
              <w:rPr>
                <w:sz w:val="4"/>
                <w:szCs w:val="4"/>
              </w:rPr>
            </w:pPr>
          </w:p>
        </w:tc>
        <w:tc>
          <w:tcPr>
            <w:tcW w:w="5600" w:type="dxa"/>
            <w:vMerge/>
            <w:tcBorders>
              <w:right w:val="single" w:sz="8" w:space="0" w:color="auto"/>
            </w:tcBorders>
            <w:vAlign w:val="bottom"/>
          </w:tcPr>
          <w:p w:rsidR="00070593" w:rsidRDefault="00070593">
            <w:pPr>
              <w:rPr>
                <w:sz w:val="4"/>
                <w:szCs w:val="4"/>
              </w:rPr>
            </w:pP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М)</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Европей-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выдаю-</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ние за развитием музыки. Определение жанра, формы.</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ские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щихся зарубежных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текстов и художественной литературы био-</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графического характера.</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то-</w:t>
            </w: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Вокализация тем инструментальных сочинений.</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ры-класси</w:t>
            </w: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доступных вокальных сочинений.</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ки</w:t>
            </w: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c>
          <w:tcPr>
            <w:tcW w:w="0" w:type="dxa"/>
            <w:vAlign w:val="bottom"/>
          </w:tcPr>
          <w:p w:rsidR="00070593" w:rsidRDefault="00070593">
            <w:pPr>
              <w:rPr>
                <w:sz w:val="1"/>
                <w:szCs w:val="1"/>
              </w:rPr>
            </w:pP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Просмотр биографического фильма</w:t>
            </w:r>
          </w:p>
        </w:tc>
        <w:tc>
          <w:tcPr>
            <w:tcW w:w="0" w:type="dxa"/>
            <w:vAlign w:val="bottom"/>
          </w:tcPr>
          <w:p w:rsidR="00070593" w:rsidRDefault="00070593">
            <w:pPr>
              <w:rPr>
                <w:sz w:val="1"/>
                <w:szCs w:val="1"/>
              </w:rPr>
            </w:pP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Н)</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Мастер-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выдаю-</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творчеством выдающихся исполнителей клас-</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ство ис-</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щихся исполните-</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сической музыки. Изучение программ, афиш консерватории,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 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полнителя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лей — певцов, ин-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филармонии.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струменталистов, ди-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Сравнение нескольких интерпретаций одного и того же про-</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рижёров. Консервато-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изведения в исполнении разных музыкантов.</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рия, филармония,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Дискуссия на тему «Композитор — исполнитель — слуша-</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Конкурс имени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тель».</w:t>
            </w:r>
          </w:p>
        </w:tc>
        <w:tc>
          <w:tcPr>
            <w:tcW w:w="0" w:type="dxa"/>
            <w:vAlign w:val="bottom"/>
          </w:tcPr>
          <w:p w:rsidR="00070593" w:rsidRDefault="00070593">
            <w:pPr>
              <w:rPr>
                <w:sz w:val="1"/>
                <w:szCs w:val="1"/>
              </w:rPr>
            </w:pP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 И. Чайковского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концерта классической музыки.</w:t>
            </w:r>
          </w:p>
        </w:tc>
        <w:tc>
          <w:tcPr>
            <w:tcW w:w="0" w:type="dxa"/>
            <w:vAlign w:val="bottom"/>
          </w:tcPr>
          <w:p w:rsidR="00070593" w:rsidRDefault="00070593">
            <w:pPr>
              <w:rPr>
                <w:sz w:val="1"/>
                <w:szCs w:val="1"/>
              </w:rPr>
            </w:pP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коллекции записей любимого исполнителя.</w:t>
            </w:r>
          </w:p>
        </w:tc>
        <w:tc>
          <w:tcPr>
            <w:tcW w:w="0" w:type="dxa"/>
            <w:vAlign w:val="bottom"/>
          </w:tcPr>
          <w:p w:rsidR="00070593" w:rsidRDefault="00070593">
            <w:pPr>
              <w:rPr>
                <w:sz w:val="1"/>
                <w:szCs w:val="1"/>
              </w:rPr>
            </w:pP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Деловая игра «Концертный отдел филармонии»</w:t>
            </w:r>
          </w:p>
        </w:tc>
        <w:tc>
          <w:tcPr>
            <w:tcW w:w="0" w:type="dxa"/>
            <w:vAlign w:val="bottom"/>
          </w:tcPr>
          <w:p w:rsidR="00070593" w:rsidRDefault="00070593">
            <w:pPr>
              <w:rPr>
                <w:sz w:val="1"/>
                <w:szCs w:val="1"/>
              </w:rPr>
            </w:pP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bl>
    <w:p w:rsidR="00070593" w:rsidRDefault="00070593">
      <w:pPr>
        <w:spacing w:line="112"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t>Модуль № 6 «Современная музыкальная культура»</w:t>
      </w:r>
    </w:p>
    <w:p w:rsidR="00070593" w:rsidRDefault="00070593">
      <w:pPr>
        <w:spacing w:line="253" w:lineRule="exact"/>
        <w:rPr>
          <w:sz w:val="20"/>
          <w:szCs w:val="20"/>
        </w:rPr>
      </w:pPr>
    </w:p>
    <w:p w:rsidR="00070593" w:rsidRDefault="00BA2074">
      <w:pPr>
        <w:spacing w:line="254" w:lineRule="auto"/>
        <w:ind w:left="20" w:right="80" w:firstLine="228"/>
        <w:jc w:val="both"/>
        <w:rPr>
          <w:sz w:val="20"/>
          <w:szCs w:val="20"/>
        </w:rPr>
      </w:pPr>
      <w:r>
        <w:rPr>
          <w:rFonts w:eastAsia="Times New Roman"/>
          <w:sz w:val="20"/>
          <w:szCs w:val="20"/>
        </w:rPr>
        <w:t>Наряду с важнейшими сферами музыкальной культуры (музыка народная, духовная и светская), сформировав-шимися в прошлые столетия, правомерно выделить в отдельный пласт современную музыку. Объективной сложно-стью в данном случае является вычленение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фри-джаза, от эмбиента до рэпа и т. д.), для воспри-ятия которых требуется специфический и разнообразный музыкальный опыт. Поэтому в начальной школе необхо-димо заложить основы для последующего развития в данном направлении. Помимо указанных в модуле тематических блоков,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p w:rsidR="00070593" w:rsidRDefault="00070593">
      <w:pPr>
        <w:spacing w:line="99"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Совре-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Понятие обработки,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музыки классической и её современной обработки.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современ-</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обработок классической музыки, сравнение их с</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обработки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ных композиторов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оригиналом. Обсуждение комплекса выразительных средств,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классиче-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исполнителей, обра-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наблюдение за изменением характера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ской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батывающих класси-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Вокальное исполнение классических тем в сопровождении</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зыки</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ческую музыку.</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современного ритмизованного аккомпанемента.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Проблемная ситуация:</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76"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зачем музыканты де-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Подбор стиля автоаккомпанемента (на клавишном синтезато-</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лают обработки клас-</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ре) к известным музыкальным темам композиторов-</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сики?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классиков</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Джаз</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Особенности джаза: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творчеством джазовых музыкантов. Узнавание,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импровизационность,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различение на слух джазовых композиций в отличие от других</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ритм (синкопы, трио-</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музыкальных стилей и направлений.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ли, свинг).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на слух тембров музыкальных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 инструменты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исполняющих джазовую композицию.</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джаза, особые приёмы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песен в джазовых ритмах. Сочине-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игры на них.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ние, импровизация ритмического аккомпанемента с джазовым</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Творчество джазовых</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ритмом, синкопами.</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музыкантов1</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3" w:lineRule="exact"/>
              <w:ind w:left="100"/>
              <w:rPr>
                <w:sz w:val="20"/>
                <w:szCs w:val="20"/>
              </w:rPr>
            </w:pPr>
            <w:r>
              <w:rPr>
                <w:rFonts w:eastAsia="Times New Roman"/>
                <w:sz w:val="20"/>
                <w:szCs w:val="20"/>
              </w:rPr>
              <w:t>Составление плейлиста, коллекции записей джазовых музы-</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кантов</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Творчество одного или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видеоклипов современных исполнителей. Сравне-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тели со-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нескольких исполни-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ние их композиций с другими направлениями и стилями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времен-</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телей современной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(классикой, духовной, народной музыкой).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ной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 популярных</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308"/>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зыки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у молодёжи2</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Составление плейлиста, коллекции записей современной му-</w:t>
            </w:r>
          </w:p>
        </w:tc>
      </w:tr>
      <w:tr w:rsidR="00070593">
        <w:trPr>
          <w:trHeight w:val="101"/>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bl>
    <w:p w:rsidR="00070593" w:rsidRDefault="00070593">
      <w:pPr>
        <w:spacing w:line="81"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зыки для друзей-одноклассников (для проведения совместного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досуга).</w:t>
            </w:r>
          </w:p>
        </w:tc>
      </w:tr>
      <w:tr w:rsidR="00070593">
        <w:trPr>
          <w:trHeight w:val="103"/>
        </w:trPr>
        <w:tc>
          <w:tcPr>
            <w:tcW w:w="122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1140" w:type="dxa"/>
            <w:tcBorders>
              <w:bottom w:val="single" w:sz="8" w:space="0" w:color="auto"/>
              <w:right w:val="single" w:sz="8" w:space="0" w:color="auto"/>
            </w:tcBorders>
            <w:vAlign w:val="bottom"/>
          </w:tcPr>
          <w:p w:rsidR="00070593" w:rsidRDefault="00070593">
            <w:pPr>
              <w:rPr>
                <w:sz w:val="8"/>
                <w:szCs w:val="8"/>
              </w:rPr>
            </w:pPr>
          </w:p>
        </w:tc>
        <w:tc>
          <w:tcPr>
            <w:tcW w:w="2200" w:type="dxa"/>
            <w:tcBorders>
              <w:bottom w:val="single" w:sz="8" w:space="0" w:color="auto"/>
              <w:right w:val="single" w:sz="8" w:space="0" w:color="auto"/>
            </w:tcBorders>
            <w:vAlign w:val="bottom"/>
          </w:tcPr>
          <w:p w:rsidR="00070593" w:rsidRDefault="00070593">
            <w:pPr>
              <w:rPr>
                <w:sz w:val="8"/>
                <w:szCs w:val="8"/>
              </w:rPr>
            </w:pPr>
          </w:p>
        </w:tc>
        <w:tc>
          <w:tcPr>
            <w:tcW w:w="5600" w:type="dxa"/>
            <w:tcBorders>
              <w:bottom w:val="single" w:sz="8" w:space="0" w:color="auto"/>
              <w:right w:val="single" w:sz="8" w:space="0" w:color="auto"/>
            </w:tcBorders>
            <w:vAlign w:val="bottom"/>
          </w:tcPr>
          <w:p w:rsidR="00070593" w:rsidRDefault="00070593">
            <w:pPr>
              <w:rPr>
                <w:sz w:val="8"/>
                <w:szCs w:val="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070593">
            <w:pPr>
              <w:rPr>
                <w:sz w:val="24"/>
                <w:szCs w:val="24"/>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Съёмка собственного видеоклипа на музыку одной из совре-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менных популярных композиций</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Элек-</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Современные «двой-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музыкальных композиций в исполнении на элек-</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тронные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ники» классических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тронных музыкальных инструментах. Сравнение их звучания с</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музыкальных инстру-</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акустическими инструментами, обсуждение результатов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ментов: синтезатор,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сравнения.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инстру-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электронная скрипка,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Подбор электронных тембров для создания музыки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менты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гитара, барабаны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 фантастическому фильму.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т. д.</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Виртуальные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музыкального магазина (отдел электронных му-</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кальные инструменты</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зыкальных инструментов).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компьютерных про-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 об электронных музыкальных инструмен-</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граммах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электронной композиции в компьютерных про-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граммах с готовыми семплами (Garage Band и др.)</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366"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t>Модуль № 7 «Музыка театра и кино»</w:t>
      </w:r>
    </w:p>
    <w:p w:rsidR="00070593" w:rsidRDefault="00070593">
      <w:pPr>
        <w:spacing w:line="253" w:lineRule="exact"/>
        <w:rPr>
          <w:sz w:val="20"/>
          <w:szCs w:val="20"/>
        </w:rPr>
      </w:pPr>
    </w:p>
    <w:p w:rsidR="00070593" w:rsidRDefault="00BA2074">
      <w:pPr>
        <w:spacing w:line="250" w:lineRule="auto"/>
        <w:ind w:left="20" w:right="80" w:firstLine="228"/>
        <w:jc w:val="both"/>
        <w:rPr>
          <w:sz w:val="20"/>
          <w:szCs w:val="20"/>
        </w:rPr>
      </w:pPr>
      <w:r>
        <w:rPr>
          <w:rFonts w:eastAsia="Times New Roman"/>
          <w:sz w:val="20"/>
          <w:szCs w:val="20"/>
        </w:rPr>
        <w:t>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музыка о войне).</w:t>
      </w:r>
    </w:p>
    <w:p w:rsidR="00070593" w:rsidRDefault="00070593">
      <w:pPr>
        <w:spacing w:line="1" w:lineRule="exact"/>
        <w:rPr>
          <w:sz w:val="20"/>
          <w:szCs w:val="20"/>
        </w:rPr>
      </w:pPr>
    </w:p>
    <w:p w:rsidR="00070593" w:rsidRDefault="00BA2074">
      <w:pPr>
        <w:spacing w:line="268" w:lineRule="auto"/>
        <w:ind w:left="20" w:right="80" w:firstLine="228"/>
        <w:jc w:val="both"/>
        <w:rPr>
          <w:sz w:val="20"/>
          <w:szCs w:val="20"/>
        </w:rPr>
      </w:pPr>
      <w:r>
        <w:rPr>
          <w:rFonts w:eastAsia="Times New Roman"/>
          <w:sz w:val="20"/>
          <w:szCs w:val="20"/>
        </w:rPr>
        <w:t>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p w:rsidR="00070593" w:rsidRDefault="00070593">
      <w:pPr>
        <w:spacing w:line="300"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Характеры персона-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Видеопросмотр музыкальной сказки. Обсуждение музыкаль-</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кальная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жей, отражённые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но-выразительных средств, передающих повороты сюжета, ха-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сказка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музыке. Тембр голо-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рактеры героев. Игра-викторина «Угадай по голосу».</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на сцене,</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са. Соло. Хор, ан-</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w w:val="99"/>
                <w:sz w:val="20"/>
                <w:szCs w:val="20"/>
              </w:rPr>
              <w:t>Разучивание, исполнение отдельных номеров из детской оперы,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 экране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самбль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музыкальной сказки.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Постановка детской музыкальной сказки, спектакль для роди-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телей.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Творческий проект «Озвучиваем мультфильм»</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4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Театр</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Особенности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со знаменитыми музыкальными театрами. Про-</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pacing w:line="25" w:lineRule="exact"/>
        <w:rPr>
          <w:sz w:val="20"/>
          <w:szCs w:val="20"/>
        </w:r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оперы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кальных спектаклей.</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смотр фрагментов музыкальных спектаклей с комментариями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 балета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Балет. Опера. Соли-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учителя.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сты, хор, оркестр, ди-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Определение особенностей балетного и оперного спектакля.</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рижёр в музыкальном</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Тесты или кроссворды на освоение специальных терминов.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спектакле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Танцевальная импровизация под музыку фрагмента балета.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 исполнение доступного фрагмента, обработки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песни / хора из оперы.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 в дирижёра» — двигательная импровизация во время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слушания оркестрового фрагмента музыкального спектакля.</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спектакля или экскурсия в местный музыкальный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театр.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Виртуальная экскурсия по Большому театру.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Рисование по мотивам музыкального спектакля, создание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афиши</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Балет.</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Сольные номера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и обсуждение видеозаписей — знакомство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Хорео-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массовые сцены ба-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 несколькими яркими сольными номерами и сценами из ба-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графия —</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летного спектакля.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летов русских композиторов. Музыкальная викторина на зна-</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искусство</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Фрагменты, отдельные</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ние балетной музыки.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танца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номера из балетов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Вокализация, пропевание музыкальных тем; исполнение рит-</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10"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отечественных ком-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мической партитуры — аккомпанемента к фрагменту балетной</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позиторов1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3"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Посещение балетного спектакля или просмотр фильма-балета.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Исполнение на музыкальных инструментах мелодий из бале-</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тов</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Опера.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Ария, хор, сцена,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фрагментов опер. Определение характера музыки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Главные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увертюра — оркест-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сольной партии, роли и выразительных средств оркестрового</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герои 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ровое вступление.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сопровождения.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номера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Отдельные номера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тембрами голосов оперных певцов. Освоение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оперного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из опер русских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терминологии. Звучащие тесты и кроссворды на проверку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спектакля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зарубежных компо-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знаний.</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зиторов1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песни, хора из оперы.</w:t>
            </w:r>
          </w:p>
        </w:tc>
      </w:tr>
      <w:tr w:rsidR="00070593">
        <w:trPr>
          <w:trHeight w:val="211"/>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0" w:lineRule="exact"/>
              <w:ind w:left="100"/>
              <w:rPr>
                <w:sz w:val="20"/>
                <w:szCs w:val="20"/>
              </w:rPr>
            </w:pPr>
            <w:r>
              <w:rPr>
                <w:rFonts w:eastAsia="Times New Roman"/>
                <w:sz w:val="20"/>
                <w:szCs w:val="20"/>
              </w:rPr>
              <w:t>Рисование героев, сцен из опер.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фильма-оперы.</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Постановка детской оперы</w:t>
            </w:r>
          </w:p>
        </w:tc>
      </w:tr>
      <w:tr w:rsidR="00070593">
        <w:trPr>
          <w:trHeight w:val="247"/>
        </w:trPr>
        <w:tc>
          <w:tcPr>
            <w:tcW w:w="1220" w:type="dxa"/>
            <w:tcBorders>
              <w:left w:val="single" w:sz="8" w:space="0" w:color="auto"/>
              <w:bottom w:val="single" w:sz="8" w:space="0" w:color="auto"/>
              <w:right w:val="single" w:sz="8" w:space="0" w:color="auto"/>
            </w:tcBorders>
            <w:vAlign w:val="bottom"/>
          </w:tcPr>
          <w:p w:rsidR="00070593" w:rsidRDefault="00070593">
            <w:pPr>
              <w:rPr>
                <w:sz w:val="21"/>
                <w:szCs w:val="21"/>
              </w:rPr>
            </w:pPr>
          </w:p>
        </w:tc>
        <w:tc>
          <w:tcPr>
            <w:tcW w:w="1140" w:type="dxa"/>
            <w:tcBorders>
              <w:bottom w:val="single" w:sz="8" w:space="0" w:color="auto"/>
              <w:right w:val="single" w:sz="8" w:space="0" w:color="auto"/>
            </w:tcBorders>
            <w:vAlign w:val="bottom"/>
          </w:tcPr>
          <w:p w:rsidR="00070593" w:rsidRDefault="00070593">
            <w:pPr>
              <w:rPr>
                <w:sz w:val="21"/>
                <w:szCs w:val="21"/>
              </w:rPr>
            </w:pPr>
          </w:p>
        </w:tc>
        <w:tc>
          <w:tcPr>
            <w:tcW w:w="2200" w:type="dxa"/>
            <w:tcBorders>
              <w:bottom w:val="single" w:sz="8" w:space="0" w:color="auto"/>
              <w:right w:val="single" w:sz="8" w:space="0" w:color="auto"/>
            </w:tcBorders>
            <w:vAlign w:val="bottom"/>
          </w:tcPr>
          <w:p w:rsidR="00070593" w:rsidRDefault="00070593">
            <w:pPr>
              <w:rPr>
                <w:sz w:val="21"/>
                <w:szCs w:val="21"/>
              </w:rPr>
            </w:pPr>
          </w:p>
        </w:tc>
        <w:tc>
          <w:tcPr>
            <w:tcW w:w="5600" w:type="dxa"/>
            <w:tcBorders>
              <w:bottom w:val="single" w:sz="8" w:space="0" w:color="auto"/>
              <w:right w:val="single" w:sz="8" w:space="0" w:color="auto"/>
            </w:tcBorders>
            <w:vAlign w:val="bottom"/>
          </w:tcPr>
          <w:p w:rsidR="00070593" w:rsidRDefault="00070593">
            <w:pPr>
              <w:rPr>
                <w:sz w:val="21"/>
                <w:szCs w:val="21"/>
              </w:rPr>
            </w:pPr>
          </w:p>
        </w:tc>
      </w:tr>
      <w:tr w:rsidR="00070593">
        <w:trPr>
          <w:trHeight w:val="34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Сюжет</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Либретто. Развитие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либретто, структурой музыкального спектак-</w:t>
            </w:r>
          </w:p>
        </w:tc>
      </w:tr>
      <w:tr w:rsidR="00070593">
        <w:trPr>
          <w:trHeight w:val="250"/>
        </w:trPr>
        <w:tc>
          <w:tcPr>
            <w:tcW w:w="1220" w:type="dxa"/>
            <w:tcBorders>
              <w:left w:val="single" w:sz="8" w:space="0" w:color="auto"/>
              <w:bottom w:val="single" w:sz="8" w:space="0" w:color="auto"/>
              <w:right w:val="single" w:sz="8" w:space="0" w:color="auto"/>
            </w:tcBorders>
            <w:vAlign w:val="bottom"/>
          </w:tcPr>
          <w:p w:rsidR="00070593" w:rsidRDefault="00070593">
            <w:pPr>
              <w:rPr>
                <w:sz w:val="21"/>
                <w:szCs w:val="21"/>
              </w:rPr>
            </w:pPr>
          </w:p>
        </w:tc>
        <w:tc>
          <w:tcPr>
            <w:tcW w:w="1140" w:type="dxa"/>
            <w:tcBorders>
              <w:bottom w:val="single" w:sz="8" w:space="0" w:color="auto"/>
              <w:right w:val="single" w:sz="8" w:space="0" w:color="auto"/>
            </w:tcBorders>
            <w:vAlign w:val="bottom"/>
          </w:tcPr>
          <w:p w:rsidR="00070593" w:rsidRDefault="00070593">
            <w:pPr>
              <w:rPr>
                <w:sz w:val="21"/>
                <w:szCs w:val="21"/>
              </w:rPr>
            </w:pPr>
          </w:p>
        </w:tc>
        <w:tc>
          <w:tcPr>
            <w:tcW w:w="2200" w:type="dxa"/>
            <w:tcBorders>
              <w:bottom w:val="single" w:sz="8" w:space="0" w:color="auto"/>
              <w:right w:val="single" w:sz="8" w:space="0" w:color="auto"/>
            </w:tcBorders>
            <w:vAlign w:val="bottom"/>
          </w:tcPr>
          <w:p w:rsidR="00070593" w:rsidRDefault="00070593">
            <w:pPr>
              <w:rPr>
                <w:sz w:val="21"/>
                <w:szCs w:val="21"/>
              </w:rPr>
            </w:pPr>
          </w:p>
        </w:tc>
        <w:tc>
          <w:tcPr>
            <w:tcW w:w="5600" w:type="dxa"/>
            <w:tcBorders>
              <w:bottom w:val="single" w:sz="8" w:space="0" w:color="auto"/>
              <w:right w:val="single" w:sz="8" w:space="0" w:color="auto"/>
            </w:tcBorders>
            <w:vAlign w:val="bottom"/>
          </w:tcPr>
          <w:p w:rsidR="00070593" w:rsidRDefault="00070593">
            <w:pPr>
              <w:rPr>
                <w:sz w:val="21"/>
                <w:szCs w:val="21"/>
              </w:rPr>
            </w:pPr>
          </w:p>
        </w:tc>
      </w:tr>
    </w:tbl>
    <w:p w:rsidR="00070593" w:rsidRDefault="00070593">
      <w:pPr>
        <w:spacing w:line="16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2—3</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 в соответствии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ля. Пересказ либретто изученных опер и балетов.</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 сюжетом. Действия 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Анализ выразительных средств, создающих образы главных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спектакля</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сцены в опере и бале-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героев, противоборствующих сторон. Наблюдение за музы-</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те. Контрастные об-</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кальным развитием, характеристика приёмов, использованных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разы, лейтмотивы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композитором.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Вокализация, пропевание музыкальных тем; пластическое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интонирование оркестровых фрагментов.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Музыкальная викторина на знание музыки. Звучащие и тер-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минологические тесты.</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Коллективное чтение либретто в жанре сторителлинг.</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любительского видеофильма на основе выбранного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либретто.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фильма-оперы или фильма-балета</w:t>
            </w:r>
          </w:p>
        </w:tc>
      </w:tr>
      <w:tr w:rsidR="00070593">
        <w:trPr>
          <w:trHeight w:val="247"/>
        </w:trPr>
        <w:tc>
          <w:tcPr>
            <w:tcW w:w="1220" w:type="dxa"/>
            <w:tcBorders>
              <w:left w:val="single" w:sz="8" w:space="0" w:color="auto"/>
              <w:bottom w:val="single" w:sz="8" w:space="0" w:color="auto"/>
              <w:right w:val="single" w:sz="8" w:space="0" w:color="auto"/>
            </w:tcBorders>
            <w:vAlign w:val="bottom"/>
          </w:tcPr>
          <w:p w:rsidR="00070593" w:rsidRDefault="00070593">
            <w:pPr>
              <w:rPr>
                <w:sz w:val="21"/>
                <w:szCs w:val="21"/>
              </w:rPr>
            </w:pPr>
          </w:p>
        </w:tc>
        <w:tc>
          <w:tcPr>
            <w:tcW w:w="1140" w:type="dxa"/>
            <w:tcBorders>
              <w:bottom w:val="single" w:sz="8" w:space="0" w:color="auto"/>
              <w:right w:val="single" w:sz="8" w:space="0" w:color="auto"/>
            </w:tcBorders>
            <w:vAlign w:val="bottom"/>
          </w:tcPr>
          <w:p w:rsidR="00070593" w:rsidRDefault="00070593">
            <w:pPr>
              <w:rPr>
                <w:sz w:val="21"/>
                <w:szCs w:val="21"/>
              </w:rPr>
            </w:pPr>
          </w:p>
        </w:tc>
        <w:tc>
          <w:tcPr>
            <w:tcW w:w="2200" w:type="dxa"/>
            <w:tcBorders>
              <w:bottom w:val="single" w:sz="8" w:space="0" w:color="auto"/>
              <w:right w:val="single" w:sz="8" w:space="0" w:color="auto"/>
            </w:tcBorders>
            <w:vAlign w:val="bottom"/>
          </w:tcPr>
          <w:p w:rsidR="00070593" w:rsidRDefault="00070593">
            <w:pPr>
              <w:rPr>
                <w:sz w:val="21"/>
                <w:szCs w:val="21"/>
              </w:rPr>
            </w:pPr>
          </w:p>
        </w:tc>
        <w:tc>
          <w:tcPr>
            <w:tcW w:w="5600" w:type="dxa"/>
            <w:tcBorders>
              <w:bottom w:val="single" w:sz="8" w:space="0" w:color="auto"/>
              <w:right w:val="single" w:sz="8" w:space="0" w:color="auto"/>
            </w:tcBorders>
            <w:vAlign w:val="bottom"/>
          </w:tcPr>
          <w:p w:rsidR="00070593" w:rsidRDefault="00070593">
            <w:pPr>
              <w:rPr>
                <w:sz w:val="21"/>
                <w:szCs w:val="21"/>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Оперетта,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История возникнове-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Знакомство с жанрами оперетты, мюзикла. Слушание фраг-</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2—3</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мюзикл</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ния и особенности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ментов из оперетт, анализ характерных особенностей жанра.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жанра. Отдельные но-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отдельных номеров из популярных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мера из оперетт</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спектаклей.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Штрауса,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Сравнение разных постановок одного и того же мюзикла.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Кальмана,</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81"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мюзиклов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музыкального театра: спектакль в жанре оперетты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 Роджерса, Ф. Лоу</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или мюзикла.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др.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Постановка фрагментов, сцен из мюзикла — спектакль для</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родителей</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Кто со-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Профессии музыкаль-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 с учителем по поводу синкретичного характера музы-</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2—3</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здаёт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ного театра: дирижёр,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 спектакля. Знакомство с миром театральных про-</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зыкаль-</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режиссёр, оперные</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фессий, творчеством театральных режиссёров, художников 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ный спек-</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певцы, балерины 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спек-</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танцовщики, худож-</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фрагментов одного и того же спектакля в разных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такль?</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ники и т. д.</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постановках. Обсуждение различий в оформлении, режиссуре.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Создание эскизов костюмов и декораций к одному из изу-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ченных музыкальных спектаклей.</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Виртуальный квест по музыкальному театру</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Патрио-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История создания,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и популярных текстов об истории создания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2—6</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тическая 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значение музыкаль-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патриотических опер, фильмов, о творческих поисках компо-</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народная</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но-сценических и</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зиторов, создававших к ним музыку. Диалог с учителем.</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часов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тема 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экранных произведе-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фрагментов крупных сценических произведений,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театре 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ний, посвящённых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фильмов. Обсуждение характера героев и событий.</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91"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109"/>
        </w:trPr>
        <w:tc>
          <w:tcPr>
            <w:tcW w:w="122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1140" w:type="dxa"/>
            <w:tcBorders>
              <w:bottom w:val="single" w:sz="8" w:space="0" w:color="auto"/>
              <w:right w:val="single" w:sz="8" w:space="0" w:color="auto"/>
            </w:tcBorders>
            <w:vAlign w:val="bottom"/>
          </w:tcPr>
          <w:p w:rsidR="00070593" w:rsidRDefault="00070593">
            <w:pPr>
              <w:rPr>
                <w:sz w:val="9"/>
                <w:szCs w:val="9"/>
              </w:rPr>
            </w:pPr>
          </w:p>
        </w:tc>
        <w:tc>
          <w:tcPr>
            <w:tcW w:w="2200" w:type="dxa"/>
            <w:tcBorders>
              <w:bottom w:val="single" w:sz="8" w:space="0" w:color="auto"/>
              <w:right w:val="single" w:sz="8" w:space="0" w:color="auto"/>
            </w:tcBorders>
            <w:vAlign w:val="bottom"/>
          </w:tcPr>
          <w:p w:rsidR="00070593" w:rsidRDefault="00070593">
            <w:pPr>
              <w:rPr>
                <w:sz w:val="9"/>
                <w:szCs w:val="9"/>
              </w:rPr>
            </w:pPr>
          </w:p>
        </w:tc>
        <w:tc>
          <w:tcPr>
            <w:tcW w:w="5600" w:type="dxa"/>
            <w:tcBorders>
              <w:bottom w:val="single" w:sz="8" w:space="0" w:color="auto"/>
              <w:right w:val="single" w:sz="8" w:space="0" w:color="auto"/>
            </w:tcBorders>
            <w:vAlign w:val="bottom"/>
          </w:tcPr>
          <w:p w:rsidR="00070593" w:rsidRDefault="00070593">
            <w:pPr>
              <w:rPr>
                <w:sz w:val="9"/>
                <w:szCs w:val="9"/>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кино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нашему народу, его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Проблемная ситуация: зачем нужна серьёзная музыка?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истории, теме служе-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песен о Родине, нашей стране, ис-</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ния Отечеству. Фраг-</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торических событиях и подвигах героев.</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менты, отдельные но-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мера из опер, балетов,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Посещение театра/кинотеатра — просмотр спектакля/фильма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музыки к фильмам1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патриотического содержания.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Участие в концерте, фестивале, конференции патриотической</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тематики</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2"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ind w:left="20"/>
        <w:rPr>
          <w:sz w:val="20"/>
          <w:szCs w:val="20"/>
        </w:rPr>
      </w:pPr>
      <w:r>
        <w:rPr>
          <w:rFonts w:eastAsia="Times New Roman"/>
          <w:b/>
          <w:bCs/>
        </w:rPr>
        <w:t>Модуль № 8 «Музыка в жизни человека»</w:t>
      </w:r>
    </w:p>
    <w:p w:rsidR="00070593" w:rsidRDefault="00070593">
      <w:pPr>
        <w:spacing w:line="253" w:lineRule="exact"/>
        <w:rPr>
          <w:sz w:val="20"/>
          <w:szCs w:val="20"/>
        </w:rPr>
      </w:pPr>
    </w:p>
    <w:p w:rsidR="00070593" w:rsidRDefault="00BA2074">
      <w:pPr>
        <w:spacing w:line="255" w:lineRule="auto"/>
        <w:ind w:left="20" w:right="80" w:firstLine="228"/>
        <w:jc w:val="both"/>
        <w:rPr>
          <w:sz w:val="20"/>
          <w:szCs w:val="20"/>
        </w:rPr>
      </w:pPr>
      <w:r>
        <w:rPr>
          <w:rFonts w:eastAsia="Times New Roman"/>
          <w:sz w:val="20"/>
          <w:szCs w:val="20"/>
        </w:rPr>
        <w:t>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 Основным результатом его освоения является развитие эмоционального интеллекта школьников, расширение спектра переживаемых чувств и их оттенков, осознание собственных душевных движений, способность к сопереживанию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потреб-ностей.</w:t>
      </w:r>
    </w:p>
    <w:p w:rsidR="00070593" w:rsidRDefault="00070593">
      <w:pPr>
        <w:spacing w:line="6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Красота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Стремление человека 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 с учителем о значении красоты и вдохновения в жизни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1—3</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 вдохнов</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красоте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человека.</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ение</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Особое состояние —</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Слушание музыки, концентрация на её восприятии, своём</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вдохновение.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внутреннем состоянии.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 возмож-</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Двигательная импровизация под музыку лирического харак-</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ность вместе пережи-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тера «Цветы распускаются под музыку».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вать вдохновение,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Выстраивание хорового унисона — вокального и психологи-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наслаждаться красо-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ческого. Одновременное взятие и снятие звука, навыки пев-</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той.</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ческого дыхания по руке дирижёра.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Музыкальное единство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красивой песни.</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143" w:lineRule="exact"/>
        <w:rPr>
          <w:sz w:val="20"/>
          <w:szCs w:val="20"/>
        </w:rPr>
      </w:pPr>
    </w:p>
    <w:p w:rsidR="00070593" w:rsidRDefault="00070593">
      <w:pPr>
        <w:sectPr w:rsidR="00070593">
          <w:pgSz w:w="12020" w:h="7824" w:orient="landscape"/>
          <w:pgMar w:top="765" w:right="739" w:bottom="0" w:left="1120" w:header="0" w:footer="0" w:gutter="0"/>
          <w:cols w:space="720" w:equalWidth="0">
            <w:col w:w="10160"/>
          </w:cols>
        </w:sectPr>
      </w:pPr>
    </w:p>
    <w:p w:rsidR="00070593" w:rsidRDefault="00070593">
      <w:pPr>
        <w:sectPr w:rsidR="00070593">
          <w:type w:val="continuous"/>
          <w:pgSz w:w="12020" w:h="7824" w:orient="landscape"/>
          <w:pgMar w:top="765"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людей — хор, хоровод</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хоровода, социальные танцы</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Б)</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Образы природы в</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программной музыки, посвящённой</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музыке. Настроение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образам природы. Подбор эпитетов для описания настроения,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пейзажи</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музыкальных пейза-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характера музыки. Сопоставление музыки с произведениями</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жей. Чувства человека,</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изобразительного искусства.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любующегося приро-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Двигательная импровизация, пластическое интонирование.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дой. Музыка — выра-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одухотворенное исполнение песен о природе, её</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жение глубоких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красоте.</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чувств, тонких оттен-</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ков настроения, кото-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Рисование «услышанных» пейзажей и/или абстрактная живо-</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рые трудно передать</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пись — передача настроения цветом, точками, линиями.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словами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Игра-импровизация «Угадай моё настроение»</w:t>
            </w:r>
          </w:p>
        </w:tc>
      </w:tr>
      <w:tr w:rsidR="00070593">
        <w:trPr>
          <w:trHeight w:val="142"/>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В)</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передающая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вокальной, программной инстру-</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образ человека,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ментальной музыки, посвящённой образам людей, сказочных</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портреты</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его походку,</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персонажей. Подбор эпитетов для описания настроения, ха-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движения, характер,</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рактера музыки. Сопоставление музыки с произведениями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манеру речи.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изобразительного искусства.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«Портреты»,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Двигательная импровизация в образе героя музыкального</w:t>
            </w:r>
          </w:p>
        </w:tc>
      </w:tr>
      <w:tr w:rsidR="00070593">
        <w:trPr>
          <w:trHeight w:val="13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bl>
    <w:p w:rsidR="00070593" w:rsidRDefault="00070593">
      <w:pPr>
        <w:spacing w:line="47"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070593">
            <w:pPr>
              <w:rPr>
                <w:sz w:val="24"/>
                <w:szCs w:val="24"/>
              </w:rPr>
            </w:pPr>
          </w:p>
        </w:tc>
        <w:tc>
          <w:tcPr>
            <w:tcW w:w="1140" w:type="dxa"/>
            <w:tcBorders>
              <w:right w:val="single" w:sz="8" w:space="0" w:color="auto"/>
            </w:tcBorders>
            <w:vAlign w:val="bottom"/>
          </w:tcPr>
          <w:p w:rsidR="00070593" w:rsidRDefault="00070593">
            <w:pPr>
              <w:rPr>
                <w:sz w:val="24"/>
                <w:szCs w:val="24"/>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выраженные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произведения.</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в музыкальных инто-</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Разучивание, харáктерное исполнение песни — портретной</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нациях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зарисовки.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Рисование, лепка героя музыкального произведения.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Игра-импровизация «Угадай мой характер».</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Инсценировка — импровизация в жанре кукольного/теневого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театра с помощью кукол, силуэтов и др.</w:t>
            </w:r>
          </w:p>
        </w:tc>
      </w:tr>
      <w:tr w:rsidR="00070593">
        <w:trPr>
          <w:trHeight w:val="139"/>
        </w:trPr>
        <w:tc>
          <w:tcPr>
            <w:tcW w:w="122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1140" w:type="dxa"/>
            <w:tcBorders>
              <w:bottom w:val="single" w:sz="8" w:space="0" w:color="auto"/>
              <w:right w:val="single" w:sz="8" w:space="0" w:color="auto"/>
            </w:tcBorders>
            <w:vAlign w:val="bottom"/>
          </w:tcPr>
          <w:p w:rsidR="00070593" w:rsidRDefault="00070593">
            <w:pPr>
              <w:rPr>
                <w:sz w:val="12"/>
                <w:szCs w:val="12"/>
              </w:rPr>
            </w:pPr>
          </w:p>
        </w:tc>
        <w:tc>
          <w:tcPr>
            <w:tcW w:w="2200" w:type="dxa"/>
            <w:tcBorders>
              <w:bottom w:val="single" w:sz="8" w:space="0" w:color="auto"/>
              <w:right w:val="single" w:sz="8" w:space="0" w:color="auto"/>
            </w:tcBorders>
            <w:vAlign w:val="bottom"/>
          </w:tcPr>
          <w:p w:rsidR="00070593" w:rsidRDefault="00070593">
            <w:pPr>
              <w:rPr>
                <w:sz w:val="12"/>
                <w:szCs w:val="12"/>
              </w:rPr>
            </w:pPr>
          </w:p>
        </w:tc>
        <w:tc>
          <w:tcPr>
            <w:tcW w:w="5600" w:type="dxa"/>
            <w:tcBorders>
              <w:bottom w:val="single" w:sz="8" w:space="0" w:color="auto"/>
              <w:right w:val="single" w:sz="8" w:space="0" w:color="auto"/>
            </w:tcBorders>
            <w:vAlign w:val="bottom"/>
          </w:tcPr>
          <w:p w:rsidR="00070593" w:rsidRDefault="00070593">
            <w:pPr>
              <w:rPr>
                <w:sz w:val="12"/>
                <w:szCs w:val="12"/>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Г)</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Какой же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создающая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Диалог с учителем о значении музыки на празднике.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настроение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произведений торжественного, праздничного ха-</w:t>
            </w:r>
          </w:p>
        </w:tc>
      </w:tr>
      <w:tr w:rsidR="00070593">
        <w:trPr>
          <w:trHeight w:val="248"/>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без му-</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праздника 1.</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рактера . «Дирижирование» фрагментами произведений. Кон-</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9" w:lineRule="exact"/>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зыки?</w:t>
            </w: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Музыка в цирке,</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курс на лучшего «дирижёра».</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BA2074">
            <w:pPr>
              <w:spacing w:line="213" w:lineRule="exact"/>
              <w:ind w:left="100"/>
              <w:rPr>
                <w:sz w:val="20"/>
                <w:szCs w:val="20"/>
              </w:rPr>
            </w:pPr>
            <w:r>
              <w:rPr>
                <w:rFonts w:eastAsia="Times New Roman"/>
                <w:sz w:val="20"/>
                <w:szCs w:val="20"/>
              </w:rPr>
              <w:t>на уличном шествии,</w:t>
            </w:r>
          </w:p>
        </w:tc>
        <w:tc>
          <w:tcPr>
            <w:tcW w:w="5600" w:type="dxa"/>
            <w:tcBorders>
              <w:right w:val="single" w:sz="8" w:space="0" w:color="auto"/>
            </w:tcBorders>
            <w:vAlign w:val="bottom"/>
          </w:tcPr>
          <w:p w:rsidR="00070593" w:rsidRDefault="00BA2074">
            <w:pPr>
              <w:spacing w:line="213" w:lineRule="exact"/>
              <w:ind w:left="100"/>
              <w:rPr>
                <w:sz w:val="20"/>
                <w:szCs w:val="20"/>
              </w:rPr>
            </w:pPr>
            <w:r>
              <w:rPr>
                <w:rFonts w:eastAsia="Times New Roman"/>
                <w:sz w:val="20"/>
                <w:szCs w:val="20"/>
              </w:rPr>
              <w:t>Разучивание и исполнение тематических песен к ближайшему</w:t>
            </w:r>
          </w:p>
        </w:tc>
      </w:tr>
      <w:tr w:rsidR="00070593">
        <w:trPr>
          <w:trHeight w:val="248"/>
        </w:trPr>
        <w:tc>
          <w:tcPr>
            <w:tcW w:w="1220" w:type="dxa"/>
            <w:tcBorders>
              <w:left w:val="single" w:sz="8" w:space="0" w:color="auto"/>
              <w:right w:val="single" w:sz="8" w:space="0" w:color="auto"/>
            </w:tcBorders>
            <w:vAlign w:val="bottom"/>
          </w:tcPr>
          <w:p w:rsidR="00070593" w:rsidRDefault="00070593">
            <w:pPr>
              <w:rPr>
                <w:sz w:val="21"/>
                <w:szCs w:val="21"/>
              </w:rPr>
            </w:pPr>
          </w:p>
        </w:tc>
        <w:tc>
          <w:tcPr>
            <w:tcW w:w="1140" w:type="dxa"/>
            <w:tcBorders>
              <w:right w:val="single" w:sz="8" w:space="0" w:color="auto"/>
            </w:tcBorders>
            <w:vAlign w:val="bottom"/>
          </w:tcPr>
          <w:p w:rsidR="00070593" w:rsidRDefault="00070593">
            <w:pPr>
              <w:rPr>
                <w:sz w:val="21"/>
                <w:szCs w:val="21"/>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спортивном</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празднику.</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празднике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Проблемная ситуация: почему на праздниках обязательно</w:t>
            </w:r>
          </w:p>
        </w:tc>
      </w:tr>
      <w:tr w:rsidR="00070593">
        <w:trPr>
          <w:trHeight w:val="213"/>
        </w:trPr>
        <w:tc>
          <w:tcPr>
            <w:tcW w:w="1220" w:type="dxa"/>
            <w:tcBorders>
              <w:left w:val="single" w:sz="8" w:space="0" w:color="auto"/>
              <w:right w:val="single" w:sz="8" w:space="0" w:color="auto"/>
            </w:tcBorders>
            <w:vAlign w:val="bottom"/>
          </w:tcPr>
          <w:p w:rsidR="00070593" w:rsidRDefault="00070593">
            <w:pPr>
              <w:rPr>
                <w:sz w:val="18"/>
                <w:szCs w:val="18"/>
              </w:rPr>
            </w:pPr>
          </w:p>
        </w:tc>
        <w:tc>
          <w:tcPr>
            <w:tcW w:w="1140" w:type="dxa"/>
            <w:tcBorders>
              <w:right w:val="single" w:sz="8" w:space="0" w:color="auto"/>
            </w:tcBorders>
            <w:vAlign w:val="bottom"/>
          </w:tcPr>
          <w:p w:rsidR="00070593" w:rsidRDefault="00070593">
            <w:pPr>
              <w:rPr>
                <w:sz w:val="18"/>
                <w:szCs w:val="18"/>
              </w:rPr>
            </w:pPr>
          </w:p>
        </w:tc>
        <w:tc>
          <w:tcPr>
            <w:tcW w:w="2200" w:type="dxa"/>
            <w:tcBorders>
              <w:right w:val="single" w:sz="8" w:space="0" w:color="auto"/>
            </w:tcBorders>
            <w:vAlign w:val="bottom"/>
          </w:tcPr>
          <w:p w:rsidR="00070593" w:rsidRDefault="00070593">
            <w:pPr>
              <w:rPr>
                <w:sz w:val="18"/>
                <w:szCs w:val="18"/>
              </w:rPr>
            </w:pPr>
          </w:p>
        </w:tc>
        <w:tc>
          <w:tcPr>
            <w:tcW w:w="5600" w:type="dxa"/>
            <w:tcBorders>
              <w:right w:val="single" w:sz="8" w:space="0" w:color="auto"/>
            </w:tcBorders>
            <w:vAlign w:val="bottom"/>
          </w:tcPr>
          <w:p w:rsidR="00070593" w:rsidRDefault="00BA2074">
            <w:pPr>
              <w:spacing w:line="213" w:lineRule="exact"/>
              <w:ind w:left="100"/>
              <w:rPr>
                <w:sz w:val="20"/>
                <w:szCs w:val="20"/>
              </w:rPr>
            </w:pPr>
            <w:r>
              <w:rPr>
                <w:rFonts w:eastAsia="Times New Roman"/>
                <w:sz w:val="20"/>
                <w:szCs w:val="20"/>
              </w:rPr>
              <w:t>звучит музыка?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27"/>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Запись видеооткрытки с музыкальным поздравлением.</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Групповые творческие шутливые двигательные импровизации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«Цирковая труппа»</w:t>
            </w:r>
          </w:p>
        </w:tc>
      </w:tr>
      <w:tr w:rsidR="00070593">
        <w:trPr>
          <w:trHeight w:val="120"/>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88"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Д)</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Танцы,</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исполнение музыки скерцозного характера. Разу-</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игры и</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игра звуками. Танец —</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чивание, исполнение танцевальных движений. Танец-игра.</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веселье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искусство</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Рефлексия собственного эмоционального состояния после</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 радость движения.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участия в танцевальных композициях и импровизациях.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Примеры популярных</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Проблемная ситуация: зачем люди танцуют?</w:t>
            </w:r>
          </w:p>
        </w:tc>
      </w:tr>
      <w:tr w:rsidR="00070593">
        <w:trPr>
          <w:trHeight w:val="231"/>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танцев2</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Вокальная, инструментальная, ритмическая импровизация в</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стиле определённого танцевального жанра.</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070593">
            <w:pPr>
              <w:rPr>
                <w:sz w:val="19"/>
                <w:szCs w:val="19"/>
              </w:rPr>
            </w:pP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070593">
            <w:pPr>
              <w:rPr>
                <w:sz w:val="20"/>
                <w:szCs w:val="20"/>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Звуковая комбинаторика — эксперименты со случайным со-</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четанием музыкальных звуков, тембров, ритмов</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Е)</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Военная тема</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Чтение учебных и художественных текстов, посвящённых</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на войне,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в музыкальном искус-</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военной музыке. Слушание, исполнение музыкальных произ-</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стве. Военные песни,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ведений военной тематики. Знакомство с историей их сочи-</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о войне</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марши, интонации,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нения и исполнения.</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ритмы, тембры (при-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Дискуссия в классе. Ответы на вопросы: какие чувства вызы-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зывная кварта, пунк-</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вает эта музыка, почему? Как влияет на наше восприятие ин-</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тирный ритм, тембры</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формация о том, как и зачем она создавалась?</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малого барабана,</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трубы и т. д.)</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Сочинение новой песни о войне</w:t>
            </w:r>
          </w:p>
        </w:tc>
      </w:tr>
      <w:tr w:rsidR="00070593">
        <w:trPr>
          <w:trHeight w:val="218"/>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42"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1220"/>
        <w:gridCol w:w="1140"/>
        <w:gridCol w:w="2200"/>
        <w:gridCol w:w="5600"/>
      </w:tblGrid>
      <w:tr w:rsidR="00070593">
        <w:trPr>
          <w:trHeight w:val="327"/>
        </w:trPr>
        <w:tc>
          <w:tcPr>
            <w:tcW w:w="1220" w:type="dxa"/>
            <w:tcBorders>
              <w:top w:val="single" w:sz="8" w:space="0" w:color="auto"/>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 блока,</w:t>
            </w:r>
          </w:p>
        </w:tc>
        <w:tc>
          <w:tcPr>
            <w:tcW w:w="1140" w:type="dxa"/>
            <w:tcBorders>
              <w:top w:val="single" w:sz="8" w:space="0" w:color="auto"/>
              <w:right w:val="single" w:sz="8" w:space="0" w:color="auto"/>
            </w:tcBorders>
            <w:vAlign w:val="bottom"/>
          </w:tcPr>
          <w:p w:rsidR="00070593" w:rsidRDefault="00070593">
            <w:pPr>
              <w:rPr>
                <w:sz w:val="24"/>
                <w:szCs w:val="24"/>
              </w:rPr>
            </w:pPr>
          </w:p>
        </w:tc>
        <w:tc>
          <w:tcPr>
            <w:tcW w:w="2200" w:type="dxa"/>
            <w:tcBorders>
              <w:top w:val="single" w:sz="8" w:space="0" w:color="auto"/>
              <w:right w:val="single" w:sz="8" w:space="0" w:color="auto"/>
            </w:tcBorders>
            <w:vAlign w:val="bottom"/>
          </w:tcPr>
          <w:p w:rsidR="00070593" w:rsidRDefault="00070593">
            <w:pPr>
              <w:rPr>
                <w:sz w:val="24"/>
                <w:szCs w:val="24"/>
              </w:rPr>
            </w:pPr>
          </w:p>
        </w:tc>
        <w:tc>
          <w:tcPr>
            <w:tcW w:w="5600" w:type="dxa"/>
            <w:tcBorders>
              <w:top w:val="single" w:sz="8" w:space="0" w:color="auto"/>
              <w:right w:val="single" w:sz="8" w:space="0" w:color="auto"/>
            </w:tcBorders>
            <w:vAlign w:val="bottom"/>
          </w:tcPr>
          <w:p w:rsidR="00070593" w:rsidRDefault="00070593">
            <w:pPr>
              <w:rPr>
                <w:sz w:val="24"/>
                <w:szCs w:val="24"/>
              </w:rPr>
            </w:pPr>
          </w:p>
        </w:tc>
      </w:tr>
      <w:tr w:rsidR="00070593">
        <w:trPr>
          <w:trHeight w:val="230"/>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20"/>
                <w:szCs w:val="20"/>
              </w:rPr>
              <w:t>кол-во</w:t>
            </w:r>
          </w:p>
        </w:tc>
        <w:tc>
          <w:tcPr>
            <w:tcW w:w="1140" w:type="dxa"/>
            <w:tcBorders>
              <w:right w:val="single" w:sz="8" w:space="0" w:color="auto"/>
            </w:tcBorders>
            <w:vAlign w:val="bottom"/>
          </w:tcPr>
          <w:p w:rsidR="00070593" w:rsidRDefault="00BA2074">
            <w:pPr>
              <w:ind w:left="320"/>
              <w:rPr>
                <w:sz w:val="20"/>
                <w:szCs w:val="20"/>
              </w:rPr>
            </w:pPr>
            <w:r>
              <w:rPr>
                <w:rFonts w:eastAsia="Times New Roman"/>
                <w:b/>
                <w:bCs/>
                <w:sz w:val="20"/>
                <w:szCs w:val="20"/>
              </w:rPr>
              <w:t>Тема</w:t>
            </w:r>
          </w:p>
        </w:tc>
        <w:tc>
          <w:tcPr>
            <w:tcW w:w="2200" w:type="dxa"/>
            <w:tcBorders>
              <w:right w:val="single" w:sz="8" w:space="0" w:color="auto"/>
            </w:tcBorders>
            <w:vAlign w:val="bottom"/>
          </w:tcPr>
          <w:p w:rsidR="00070593" w:rsidRDefault="00BA2074">
            <w:pPr>
              <w:ind w:left="520"/>
              <w:rPr>
                <w:sz w:val="20"/>
                <w:szCs w:val="20"/>
              </w:rPr>
            </w:pPr>
            <w:r>
              <w:rPr>
                <w:rFonts w:eastAsia="Times New Roman"/>
                <w:b/>
                <w:bCs/>
                <w:sz w:val="20"/>
                <w:szCs w:val="20"/>
              </w:rPr>
              <w:t>Содержание</w:t>
            </w:r>
          </w:p>
        </w:tc>
        <w:tc>
          <w:tcPr>
            <w:tcW w:w="5600" w:type="dxa"/>
            <w:tcBorders>
              <w:right w:val="single" w:sz="8" w:space="0" w:color="auto"/>
            </w:tcBorders>
            <w:vAlign w:val="bottom"/>
          </w:tcPr>
          <w:p w:rsidR="00070593" w:rsidRDefault="00BA2074">
            <w:pPr>
              <w:ind w:left="1260"/>
              <w:rPr>
                <w:sz w:val="20"/>
                <w:szCs w:val="20"/>
              </w:rPr>
            </w:pPr>
            <w:r>
              <w:rPr>
                <w:rFonts w:eastAsia="Times New Roman"/>
                <w:b/>
                <w:bCs/>
                <w:sz w:val="20"/>
                <w:szCs w:val="20"/>
              </w:rPr>
              <w:t>Виды деятельности обучающихся</w:t>
            </w:r>
          </w:p>
        </w:tc>
      </w:tr>
      <w:tr w:rsidR="00070593">
        <w:trPr>
          <w:trHeight w:val="274"/>
        </w:trPr>
        <w:tc>
          <w:tcPr>
            <w:tcW w:w="122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20"/>
                <w:szCs w:val="20"/>
              </w:rPr>
              <w:t>часов</w:t>
            </w: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070593">
            <w:pPr>
              <w:rPr>
                <w:sz w:val="23"/>
                <w:szCs w:val="23"/>
              </w:rPr>
            </w:pPr>
          </w:p>
        </w:tc>
      </w:tr>
      <w:tr w:rsidR="00070593">
        <w:trPr>
          <w:trHeight w:val="210"/>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306"/>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Ж)</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Главный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Гимн России —</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Гимна Российской Федерации.</w:t>
            </w:r>
          </w:p>
        </w:tc>
      </w:tr>
      <w:tr w:rsidR="00070593">
        <w:trPr>
          <w:trHeight w:val="228"/>
        </w:trPr>
        <w:tc>
          <w:tcPr>
            <w:tcW w:w="1220" w:type="dxa"/>
            <w:tcBorders>
              <w:left w:val="single" w:sz="8" w:space="0" w:color="auto"/>
              <w:right w:val="single" w:sz="8" w:space="0" w:color="auto"/>
            </w:tcBorders>
            <w:vAlign w:val="bottom"/>
          </w:tcPr>
          <w:p w:rsidR="00070593" w:rsidRDefault="00BA2074">
            <w:pPr>
              <w:spacing w:line="228" w:lineRule="exact"/>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музы-</w:t>
            </w:r>
          </w:p>
        </w:tc>
        <w:tc>
          <w:tcPr>
            <w:tcW w:w="22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главный</w:t>
            </w:r>
          </w:p>
        </w:tc>
        <w:tc>
          <w:tcPr>
            <w:tcW w:w="560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Знакомство с историей создания, правилами исполнения.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кальный</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музыкальный символ</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Просмотр видеозаписей парада, церемонии награждения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символ</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нашей страны. Тради-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спортсменов. Чувство гордости, понятия достоинства и чести.</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ции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Обсуждение этических вопросов, связанных</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исполнения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 государственными символами страны.</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Гимна России.</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Разучивание, исполнение Гимна своей республики, города,</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Другие гимны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школы</w:t>
            </w:r>
          </w:p>
        </w:tc>
      </w:tr>
      <w:tr w:rsidR="00070593">
        <w:trPr>
          <w:trHeight w:val="216"/>
        </w:trPr>
        <w:tc>
          <w:tcPr>
            <w:tcW w:w="122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1140" w:type="dxa"/>
            <w:tcBorders>
              <w:bottom w:val="single" w:sz="8" w:space="0" w:color="auto"/>
              <w:right w:val="single" w:sz="8" w:space="0" w:color="auto"/>
            </w:tcBorders>
            <w:vAlign w:val="bottom"/>
          </w:tcPr>
          <w:p w:rsidR="00070593" w:rsidRDefault="00070593">
            <w:pPr>
              <w:rPr>
                <w:sz w:val="18"/>
                <w:szCs w:val="18"/>
              </w:rPr>
            </w:pPr>
          </w:p>
        </w:tc>
        <w:tc>
          <w:tcPr>
            <w:tcW w:w="2200" w:type="dxa"/>
            <w:tcBorders>
              <w:bottom w:val="single" w:sz="8" w:space="0" w:color="auto"/>
              <w:right w:val="single" w:sz="8" w:space="0" w:color="auto"/>
            </w:tcBorders>
            <w:vAlign w:val="bottom"/>
          </w:tcPr>
          <w:p w:rsidR="00070593" w:rsidRDefault="00070593">
            <w:pPr>
              <w:rPr>
                <w:sz w:val="18"/>
                <w:szCs w:val="18"/>
              </w:rPr>
            </w:pPr>
          </w:p>
        </w:tc>
        <w:tc>
          <w:tcPr>
            <w:tcW w:w="5600" w:type="dxa"/>
            <w:tcBorders>
              <w:bottom w:val="single" w:sz="8" w:space="0" w:color="auto"/>
              <w:right w:val="single" w:sz="8" w:space="0" w:color="auto"/>
            </w:tcBorders>
            <w:vAlign w:val="bottom"/>
          </w:tcPr>
          <w:p w:rsidR="00070593" w:rsidRDefault="00070593">
            <w:pPr>
              <w:rPr>
                <w:sz w:val="18"/>
                <w:szCs w:val="18"/>
              </w:rPr>
            </w:pPr>
          </w:p>
        </w:tc>
      </w:tr>
      <w:tr w:rsidR="00070593">
        <w:trPr>
          <w:trHeight w:val="282"/>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З)</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Искусство</w:t>
            </w: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Музыка — временное</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Слушание, исполнение музыкальных произведений, переда-</w:t>
            </w:r>
          </w:p>
        </w:tc>
      </w:tr>
      <w:tr w:rsidR="00070593">
        <w:trPr>
          <w:trHeight w:val="254"/>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2—4</w:t>
            </w:r>
          </w:p>
        </w:tc>
        <w:tc>
          <w:tcPr>
            <w:tcW w:w="1140" w:type="dxa"/>
            <w:tcBorders>
              <w:right w:val="single" w:sz="8" w:space="0" w:color="auto"/>
            </w:tcBorders>
            <w:vAlign w:val="bottom"/>
          </w:tcPr>
          <w:p w:rsidR="00070593" w:rsidRDefault="00BA2074">
            <w:pPr>
              <w:ind w:left="100"/>
              <w:rPr>
                <w:sz w:val="20"/>
                <w:szCs w:val="20"/>
              </w:rPr>
            </w:pPr>
            <w:r>
              <w:rPr>
                <w:rFonts w:eastAsia="Times New Roman"/>
                <w:sz w:val="20"/>
                <w:szCs w:val="20"/>
              </w:rPr>
              <w:t>времени</w:t>
            </w:r>
          </w:p>
        </w:tc>
        <w:tc>
          <w:tcPr>
            <w:tcW w:w="2200" w:type="dxa"/>
            <w:tcBorders>
              <w:right w:val="single" w:sz="8" w:space="0" w:color="auto"/>
            </w:tcBorders>
            <w:vAlign w:val="bottom"/>
          </w:tcPr>
          <w:p w:rsidR="00070593" w:rsidRDefault="00BA2074">
            <w:pPr>
              <w:spacing w:line="253" w:lineRule="exact"/>
              <w:ind w:left="100"/>
              <w:rPr>
                <w:sz w:val="20"/>
                <w:szCs w:val="20"/>
              </w:rPr>
            </w:pPr>
            <w:r>
              <w:rPr>
                <w:rFonts w:eastAsia="Times New Roman"/>
                <w:sz w:val="16"/>
                <w:szCs w:val="16"/>
              </w:rPr>
              <w:t>искусство. Погруже-</w:t>
            </w:r>
            <w:r>
              <w:rPr>
                <w:rFonts w:eastAsia="Times New Roman"/>
                <w:sz w:val="29"/>
                <w:szCs w:val="29"/>
                <w:vertAlign w:val="superscript"/>
              </w:rPr>
              <w:t>́</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ющих образ непрерывного движения.</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учебных</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ние в поток музы-</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Наблюдение за своими телесными реакциями (дыхание, пульс,</w:t>
            </w:r>
          </w:p>
        </w:tc>
      </w:tr>
      <w:tr w:rsidR="00070593">
        <w:trPr>
          <w:trHeight w:val="230"/>
        </w:trPr>
        <w:tc>
          <w:tcPr>
            <w:tcW w:w="1220" w:type="dxa"/>
            <w:tcBorders>
              <w:left w:val="single" w:sz="8" w:space="0" w:color="auto"/>
              <w:right w:val="single" w:sz="8" w:space="0" w:color="auto"/>
            </w:tcBorders>
            <w:vAlign w:val="bottom"/>
          </w:tcPr>
          <w:p w:rsidR="00070593" w:rsidRDefault="00BA2074">
            <w:pPr>
              <w:ind w:left="120"/>
              <w:rPr>
                <w:sz w:val="20"/>
                <w:szCs w:val="20"/>
              </w:rPr>
            </w:pPr>
            <w:r>
              <w:rPr>
                <w:rFonts w:eastAsia="Times New Roman"/>
                <w:sz w:val="20"/>
                <w:szCs w:val="20"/>
              </w:rPr>
              <w:t>часа</w:t>
            </w: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кального звучания.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мышечный тонус) при восприятии музыки.</w:t>
            </w:r>
          </w:p>
        </w:tc>
      </w:tr>
      <w:tr w:rsidR="00070593">
        <w:trPr>
          <w:trHeight w:val="228"/>
        </w:trPr>
        <w:tc>
          <w:tcPr>
            <w:tcW w:w="1220" w:type="dxa"/>
            <w:tcBorders>
              <w:left w:val="single" w:sz="8" w:space="0" w:color="auto"/>
              <w:right w:val="single" w:sz="8" w:space="0" w:color="auto"/>
            </w:tcBorders>
            <w:vAlign w:val="bottom"/>
          </w:tcPr>
          <w:p w:rsidR="00070593" w:rsidRDefault="00070593">
            <w:pPr>
              <w:rPr>
                <w:sz w:val="19"/>
                <w:szCs w:val="19"/>
              </w:rPr>
            </w:pPr>
          </w:p>
        </w:tc>
        <w:tc>
          <w:tcPr>
            <w:tcW w:w="1140" w:type="dxa"/>
            <w:tcBorders>
              <w:right w:val="single" w:sz="8" w:space="0" w:color="auto"/>
            </w:tcBorders>
            <w:vAlign w:val="bottom"/>
          </w:tcPr>
          <w:p w:rsidR="00070593" w:rsidRDefault="00070593">
            <w:pPr>
              <w:rPr>
                <w:sz w:val="19"/>
                <w:szCs w:val="19"/>
              </w:rPr>
            </w:pPr>
          </w:p>
        </w:tc>
        <w:tc>
          <w:tcPr>
            <w:tcW w:w="22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Музыкальные образы</w:t>
            </w:r>
          </w:p>
        </w:tc>
        <w:tc>
          <w:tcPr>
            <w:tcW w:w="5600" w:type="dxa"/>
            <w:tcBorders>
              <w:right w:val="single" w:sz="8" w:space="0" w:color="auto"/>
            </w:tcBorders>
            <w:vAlign w:val="bottom"/>
          </w:tcPr>
          <w:p w:rsidR="00070593" w:rsidRDefault="00BA2074">
            <w:pPr>
              <w:spacing w:line="229" w:lineRule="exact"/>
              <w:ind w:left="100"/>
              <w:rPr>
                <w:sz w:val="20"/>
                <w:szCs w:val="20"/>
              </w:rPr>
            </w:pPr>
            <w:r>
              <w:rPr>
                <w:rFonts w:eastAsia="Times New Roman"/>
                <w:sz w:val="20"/>
                <w:szCs w:val="20"/>
              </w:rPr>
              <w:t>Проблемная ситуация: как музыка воздействует на человека?</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движения, изменения и</w:t>
            </w:r>
          </w:p>
        </w:tc>
        <w:tc>
          <w:tcPr>
            <w:tcW w:w="5600" w:type="dxa"/>
            <w:tcBorders>
              <w:right w:val="single" w:sz="8" w:space="0" w:color="auto"/>
            </w:tcBorders>
            <w:vAlign w:val="bottom"/>
          </w:tcPr>
          <w:p w:rsidR="00070593" w:rsidRDefault="00BA2074">
            <w:pPr>
              <w:ind w:left="100"/>
              <w:rPr>
                <w:sz w:val="20"/>
                <w:szCs w:val="20"/>
              </w:rPr>
            </w:pPr>
            <w:r>
              <w:rPr>
                <w:rFonts w:eastAsia="Times New Roman"/>
                <w:i/>
                <w:iCs/>
                <w:sz w:val="20"/>
                <w:szCs w:val="20"/>
              </w:rPr>
              <w:t>На выбор или факультативно</w:t>
            </w:r>
            <w:r>
              <w:rPr>
                <w:rFonts w:eastAsia="Times New Roman"/>
                <w:sz w:val="20"/>
                <w:szCs w:val="20"/>
              </w:rPr>
              <w:t>:</w:t>
            </w:r>
          </w:p>
        </w:tc>
      </w:tr>
      <w:tr w:rsidR="00070593">
        <w:trPr>
          <w:trHeight w:val="230"/>
        </w:trPr>
        <w:tc>
          <w:tcPr>
            <w:tcW w:w="1220" w:type="dxa"/>
            <w:tcBorders>
              <w:left w:val="single" w:sz="8" w:space="0" w:color="auto"/>
              <w:right w:val="single" w:sz="8" w:space="0" w:color="auto"/>
            </w:tcBorders>
            <w:vAlign w:val="bottom"/>
          </w:tcPr>
          <w:p w:rsidR="00070593" w:rsidRDefault="00070593">
            <w:pPr>
              <w:rPr>
                <w:sz w:val="20"/>
                <w:szCs w:val="20"/>
              </w:rPr>
            </w:pPr>
          </w:p>
        </w:tc>
        <w:tc>
          <w:tcPr>
            <w:tcW w:w="1140" w:type="dxa"/>
            <w:tcBorders>
              <w:right w:val="single" w:sz="8" w:space="0" w:color="auto"/>
            </w:tcBorders>
            <w:vAlign w:val="bottom"/>
          </w:tcPr>
          <w:p w:rsidR="00070593" w:rsidRDefault="00070593">
            <w:pPr>
              <w:rPr>
                <w:sz w:val="20"/>
                <w:szCs w:val="20"/>
              </w:rPr>
            </w:pPr>
          </w:p>
        </w:tc>
        <w:tc>
          <w:tcPr>
            <w:tcW w:w="2200" w:type="dxa"/>
            <w:tcBorders>
              <w:right w:val="single" w:sz="8" w:space="0" w:color="auto"/>
            </w:tcBorders>
            <w:vAlign w:val="bottom"/>
          </w:tcPr>
          <w:p w:rsidR="00070593" w:rsidRDefault="00BA2074">
            <w:pPr>
              <w:ind w:left="100"/>
              <w:rPr>
                <w:sz w:val="20"/>
                <w:szCs w:val="20"/>
              </w:rPr>
            </w:pPr>
            <w:r>
              <w:rPr>
                <w:rFonts w:eastAsia="Times New Roman"/>
                <w:sz w:val="20"/>
                <w:szCs w:val="20"/>
              </w:rPr>
              <w:t>развития</w:t>
            </w: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Программная ритмическая или инструментальная импрови-</w:t>
            </w:r>
          </w:p>
        </w:tc>
      </w:tr>
      <w:tr w:rsidR="00070593">
        <w:trPr>
          <w:trHeight w:val="267"/>
        </w:trPr>
        <w:tc>
          <w:tcPr>
            <w:tcW w:w="1220" w:type="dxa"/>
            <w:tcBorders>
              <w:left w:val="single" w:sz="8" w:space="0" w:color="auto"/>
              <w:right w:val="single" w:sz="8" w:space="0" w:color="auto"/>
            </w:tcBorders>
            <w:vAlign w:val="bottom"/>
          </w:tcPr>
          <w:p w:rsidR="00070593" w:rsidRDefault="00070593">
            <w:pPr>
              <w:rPr>
                <w:sz w:val="23"/>
                <w:szCs w:val="23"/>
              </w:rPr>
            </w:pPr>
          </w:p>
        </w:tc>
        <w:tc>
          <w:tcPr>
            <w:tcW w:w="1140" w:type="dxa"/>
            <w:tcBorders>
              <w:right w:val="single" w:sz="8" w:space="0" w:color="auto"/>
            </w:tcBorders>
            <w:vAlign w:val="bottom"/>
          </w:tcPr>
          <w:p w:rsidR="00070593" w:rsidRDefault="00070593">
            <w:pPr>
              <w:rPr>
                <w:sz w:val="23"/>
                <w:szCs w:val="23"/>
              </w:rPr>
            </w:pPr>
          </w:p>
        </w:tc>
        <w:tc>
          <w:tcPr>
            <w:tcW w:w="2200" w:type="dxa"/>
            <w:tcBorders>
              <w:right w:val="single" w:sz="8" w:space="0" w:color="auto"/>
            </w:tcBorders>
            <w:vAlign w:val="bottom"/>
          </w:tcPr>
          <w:p w:rsidR="00070593" w:rsidRDefault="00070593">
            <w:pPr>
              <w:rPr>
                <w:sz w:val="23"/>
                <w:szCs w:val="23"/>
              </w:rPr>
            </w:pPr>
          </w:p>
        </w:tc>
        <w:tc>
          <w:tcPr>
            <w:tcW w:w="5600" w:type="dxa"/>
            <w:tcBorders>
              <w:right w:val="single" w:sz="8" w:space="0" w:color="auto"/>
            </w:tcBorders>
            <w:vAlign w:val="bottom"/>
          </w:tcPr>
          <w:p w:rsidR="00070593" w:rsidRDefault="00BA2074">
            <w:pPr>
              <w:ind w:left="100"/>
              <w:rPr>
                <w:sz w:val="20"/>
                <w:szCs w:val="20"/>
              </w:rPr>
            </w:pPr>
            <w:r>
              <w:rPr>
                <w:rFonts w:eastAsia="Times New Roman"/>
                <w:sz w:val="20"/>
                <w:szCs w:val="20"/>
              </w:rPr>
              <w:t>зация «Поезд», «Космический корабль»</w:t>
            </w:r>
          </w:p>
        </w:tc>
      </w:tr>
      <w:tr w:rsidR="00070593">
        <w:trPr>
          <w:trHeight w:val="118"/>
        </w:trPr>
        <w:tc>
          <w:tcPr>
            <w:tcW w:w="122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1140" w:type="dxa"/>
            <w:tcBorders>
              <w:bottom w:val="single" w:sz="8" w:space="0" w:color="auto"/>
              <w:right w:val="single" w:sz="8" w:space="0" w:color="auto"/>
            </w:tcBorders>
            <w:vAlign w:val="bottom"/>
          </w:tcPr>
          <w:p w:rsidR="00070593" w:rsidRDefault="00070593">
            <w:pPr>
              <w:rPr>
                <w:sz w:val="10"/>
                <w:szCs w:val="10"/>
              </w:rPr>
            </w:pPr>
          </w:p>
        </w:tc>
        <w:tc>
          <w:tcPr>
            <w:tcW w:w="2200" w:type="dxa"/>
            <w:tcBorders>
              <w:bottom w:val="single" w:sz="8" w:space="0" w:color="auto"/>
              <w:right w:val="single" w:sz="8" w:space="0" w:color="auto"/>
            </w:tcBorders>
            <w:vAlign w:val="bottom"/>
          </w:tcPr>
          <w:p w:rsidR="00070593" w:rsidRDefault="00070593">
            <w:pPr>
              <w:rPr>
                <w:sz w:val="10"/>
                <w:szCs w:val="10"/>
              </w:rPr>
            </w:pPr>
          </w:p>
        </w:tc>
        <w:tc>
          <w:tcPr>
            <w:tcW w:w="5600" w:type="dxa"/>
            <w:tcBorders>
              <w:bottom w:val="single" w:sz="8" w:space="0" w:color="auto"/>
              <w:right w:val="single" w:sz="8" w:space="0" w:color="auto"/>
            </w:tcBorders>
            <w:vAlign w:val="bottom"/>
          </w:tcPr>
          <w:p w:rsidR="00070593" w:rsidRDefault="00070593">
            <w:pPr>
              <w:rPr>
                <w:sz w:val="10"/>
                <w:szCs w:val="10"/>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33"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p w:rsidR="00070593" w:rsidRDefault="00BA2074">
      <w:pPr>
        <w:spacing w:line="265" w:lineRule="auto"/>
        <w:ind w:left="5" w:right="380"/>
        <w:rPr>
          <w:sz w:val="20"/>
          <w:szCs w:val="20"/>
        </w:rPr>
      </w:pPr>
      <w:r>
        <w:rPr>
          <w:rFonts w:eastAsia="Times New Roman"/>
          <w:b/>
          <w:bCs/>
          <w:sz w:val="24"/>
          <w:szCs w:val="24"/>
        </w:rPr>
        <w:t>ПЛАНИРУЕМЫЕ РЕЗУЛЬТАТЫ ОСВОЕНИЯ УЧЕБНОГО ПРЕДМЕТА «МУЗЫКА» НА УРОВНЕ НАЧАЛЬНОГО ОБЩЕГО ОБРАЗОВАНИЯ</w:t>
      </w:r>
    </w:p>
    <w:p w:rsidR="00070593" w:rsidRDefault="003307E2">
      <w:pPr>
        <w:spacing w:line="20" w:lineRule="exact"/>
        <w:rPr>
          <w:sz w:val="20"/>
          <w:szCs w:val="20"/>
        </w:rPr>
      </w:pPr>
      <w:r>
        <w:rPr>
          <w:sz w:val="20"/>
          <w:szCs w:val="20"/>
        </w:rPr>
        <w:pict>
          <v:line id="Shape 52" o:spid="_x0000_s1077" style="position:absolute;z-index:251670528;visibility:visible;mso-wrap-distance-left:0;mso-wrap-distance-right:0" from="-1.45pt,2.6pt" to="313.15pt,2.6pt" o:allowincell="f" strokeweight=".16931mm"/>
        </w:pict>
      </w:r>
    </w:p>
    <w:p w:rsidR="00070593" w:rsidRDefault="00070593">
      <w:pPr>
        <w:spacing w:line="262" w:lineRule="exact"/>
        <w:rPr>
          <w:sz w:val="20"/>
          <w:szCs w:val="20"/>
        </w:rPr>
      </w:pPr>
    </w:p>
    <w:p w:rsidR="00070593" w:rsidRDefault="00BA2074">
      <w:pPr>
        <w:spacing w:line="269" w:lineRule="auto"/>
        <w:ind w:left="5" w:firstLine="228"/>
        <w:jc w:val="both"/>
        <w:rPr>
          <w:sz w:val="20"/>
          <w:szCs w:val="20"/>
        </w:rPr>
      </w:pPr>
      <w:r>
        <w:rPr>
          <w:rFonts w:eastAsia="Times New Roman"/>
          <w:sz w:val="20"/>
          <w:szCs w:val="20"/>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070593" w:rsidRDefault="00070593">
      <w:pPr>
        <w:spacing w:line="293" w:lineRule="exact"/>
        <w:rPr>
          <w:sz w:val="20"/>
          <w:szCs w:val="20"/>
        </w:rPr>
      </w:pPr>
    </w:p>
    <w:p w:rsidR="00070593" w:rsidRDefault="00BA2074">
      <w:pPr>
        <w:ind w:left="5"/>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pPr>
        <w:spacing w:line="251" w:lineRule="auto"/>
        <w:ind w:left="5" w:firstLine="228"/>
        <w:jc w:val="both"/>
        <w:rPr>
          <w:sz w:val="20"/>
          <w:szCs w:val="20"/>
        </w:rPr>
      </w:pPr>
      <w:r>
        <w:rPr>
          <w:rFonts w:eastAsia="Times New Roman"/>
          <w:sz w:val="20"/>
          <w:szCs w:val="20"/>
        </w:rPr>
        <w:t>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 ,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070593" w:rsidRDefault="00070593">
      <w:pPr>
        <w:spacing w:line="4" w:lineRule="exact"/>
        <w:rPr>
          <w:sz w:val="20"/>
          <w:szCs w:val="20"/>
        </w:rPr>
      </w:pPr>
    </w:p>
    <w:p w:rsidR="00070593" w:rsidRDefault="00BA2074">
      <w:pPr>
        <w:ind w:left="225"/>
        <w:rPr>
          <w:sz w:val="20"/>
          <w:szCs w:val="20"/>
        </w:rPr>
      </w:pPr>
      <w:r>
        <w:rPr>
          <w:rFonts w:eastAsia="Times New Roman"/>
          <w:b/>
          <w:bCs/>
          <w:i/>
          <w:iCs/>
          <w:sz w:val="20"/>
          <w:szCs w:val="20"/>
        </w:rPr>
        <w:t>Гражданско-патриотического воспитания:</w:t>
      </w:r>
    </w:p>
    <w:p w:rsidR="00070593" w:rsidRDefault="00070593">
      <w:pPr>
        <w:spacing w:line="4" w:lineRule="exact"/>
        <w:rPr>
          <w:sz w:val="20"/>
          <w:szCs w:val="20"/>
        </w:rPr>
      </w:pPr>
    </w:p>
    <w:p w:rsidR="00070593" w:rsidRDefault="00BA2074">
      <w:pPr>
        <w:spacing w:line="251" w:lineRule="auto"/>
        <w:ind w:left="5" w:firstLine="228"/>
        <w:jc w:val="both"/>
        <w:rPr>
          <w:sz w:val="20"/>
          <w:szCs w:val="20"/>
        </w:rPr>
      </w:pPr>
      <w:r>
        <w:rPr>
          <w:rFonts w:eastAsia="Times New Roman"/>
          <w:sz w:val="20"/>
          <w:szCs w:val="20"/>
        </w:rPr>
        <w:t>осознание российской гражданской идентичности; знание Гимна России и традиций его исполнения, уважение музыкальных символов и традиций республик Российской Федерации; проявление интереса к освоению музыкальных традиций своего края, музыкальной культуры народов России; уважение к достижениям отечественных мастеров культуры; стремление участвовать в творческой жизни своей школы, города, республики.</w:t>
      </w:r>
    </w:p>
    <w:p w:rsidR="00070593" w:rsidRDefault="00070593">
      <w:pPr>
        <w:spacing w:line="3" w:lineRule="exact"/>
        <w:rPr>
          <w:sz w:val="20"/>
          <w:szCs w:val="20"/>
        </w:rPr>
      </w:pPr>
    </w:p>
    <w:p w:rsidR="00070593" w:rsidRDefault="00BA2074">
      <w:pPr>
        <w:ind w:left="225"/>
        <w:rPr>
          <w:sz w:val="20"/>
          <w:szCs w:val="20"/>
        </w:rPr>
      </w:pPr>
      <w:r>
        <w:rPr>
          <w:rFonts w:eastAsia="Times New Roman"/>
          <w:b/>
          <w:bCs/>
          <w:i/>
          <w:iCs/>
          <w:sz w:val="20"/>
          <w:szCs w:val="20"/>
        </w:rPr>
        <w:t>Духовно-нравственного воспитания:</w:t>
      </w:r>
    </w:p>
    <w:p w:rsidR="00070593" w:rsidRDefault="00070593">
      <w:pPr>
        <w:spacing w:line="4" w:lineRule="exact"/>
        <w:rPr>
          <w:sz w:val="20"/>
          <w:szCs w:val="20"/>
        </w:rPr>
      </w:pPr>
    </w:p>
    <w:p w:rsidR="00070593" w:rsidRDefault="00BA2074">
      <w:pPr>
        <w:spacing w:line="252" w:lineRule="auto"/>
        <w:ind w:left="5" w:firstLine="228"/>
        <w:jc w:val="both"/>
        <w:rPr>
          <w:sz w:val="20"/>
          <w:szCs w:val="20"/>
        </w:rPr>
      </w:pPr>
      <w:r>
        <w:rPr>
          <w:rFonts w:eastAsia="Times New Roman"/>
          <w:sz w:val="20"/>
          <w:szCs w:val="20"/>
        </w:rPr>
        <w:t>признание индивидуальности каждого человека; проявление сопере-живания, уважения и доброжелательности ; 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070593" w:rsidRDefault="00070593">
      <w:pPr>
        <w:spacing w:line="1" w:lineRule="exact"/>
        <w:rPr>
          <w:sz w:val="20"/>
          <w:szCs w:val="20"/>
        </w:rPr>
      </w:pPr>
    </w:p>
    <w:p w:rsidR="00070593" w:rsidRDefault="00BA2074">
      <w:pPr>
        <w:ind w:left="225"/>
        <w:rPr>
          <w:sz w:val="20"/>
          <w:szCs w:val="20"/>
        </w:rPr>
      </w:pPr>
      <w:r>
        <w:rPr>
          <w:rFonts w:eastAsia="Times New Roman"/>
          <w:b/>
          <w:bCs/>
          <w:i/>
          <w:iCs/>
          <w:sz w:val="20"/>
          <w:szCs w:val="20"/>
        </w:rPr>
        <w:t>Эстетического воспитания:</w:t>
      </w:r>
    </w:p>
    <w:p w:rsidR="00070593" w:rsidRDefault="00070593">
      <w:pPr>
        <w:spacing w:line="4" w:lineRule="exact"/>
        <w:rPr>
          <w:sz w:val="20"/>
          <w:szCs w:val="20"/>
        </w:rPr>
      </w:pPr>
    </w:p>
    <w:p w:rsidR="00070593" w:rsidRDefault="00BA2074">
      <w:pPr>
        <w:spacing w:line="263" w:lineRule="auto"/>
        <w:ind w:left="5" w:firstLine="228"/>
        <w:jc w:val="both"/>
        <w:rPr>
          <w:sz w:val="20"/>
          <w:szCs w:val="20"/>
        </w:rPr>
      </w:pPr>
      <w:r>
        <w:rPr>
          <w:rFonts w:eastAsia="Times New Roman"/>
          <w:sz w:val="19"/>
          <w:szCs w:val="19"/>
        </w:rPr>
        <w:t>восприимчивость к различным видам искусства, музыкальным тра-дициям и творчеству своего и других народов; умение видеть прекрасное</w:t>
      </w:r>
    </w:p>
    <w:p w:rsidR="00070593" w:rsidRDefault="00070593">
      <w:pPr>
        <w:spacing w:line="1" w:lineRule="exact"/>
        <w:rPr>
          <w:sz w:val="20"/>
          <w:szCs w:val="20"/>
        </w:rPr>
      </w:pPr>
    </w:p>
    <w:p w:rsidR="00070593" w:rsidRDefault="00BA2074" w:rsidP="00B561E0">
      <w:pPr>
        <w:numPr>
          <w:ilvl w:val="0"/>
          <w:numId w:val="238"/>
        </w:numPr>
        <w:tabs>
          <w:tab w:val="left" w:pos="147"/>
        </w:tabs>
        <w:spacing w:line="253" w:lineRule="auto"/>
        <w:ind w:left="5" w:hanging="5"/>
        <w:rPr>
          <w:rFonts w:eastAsia="Times New Roman"/>
          <w:sz w:val="20"/>
          <w:szCs w:val="20"/>
        </w:rPr>
      </w:pPr>
      <w:r>
        <w:rPr>
          <w:rFonts w:eastAsia="Times New Roman"/>
          <w:sz w:val="20"/>
          <w:szCs w:val="20"/>
        </w:rPr>
        <w:t>жизни, наслаждаться красотой; стремление к самовыражению в разных видах искусства.</w:t>
      </w:r>
    </w:p>
    <w:p w:rsidR="00070593" w:rsidRDefault="00070593">
      <w:pPr>
        <w:spacing w:line="1" w:lineRule="exact"/>
        <w:rPr>
          <w:rFonts w:eastAsia="Times New Roman"/>
          <w:sz w:val="20"/>
          <w:szCs w:val="20"/>
        </w:rPr>
      </w:pPr>
    </w:p>
    <w:p w:rsidR="00070593" w:rsidRDefault="00BA2074">
      <w:pPr>
        <w:ind w:left="225"/>
        <w:rPr>
          <w:rFonts w:eastAsia="Times New Roman"/>
          <w:sz w:val="20"/>
          <w:szCs w:val="20"/>
        </w:rPr>
      </w:pPr>
      <w:r>
        <w:rPr>
          <w:rFonts w:eastAsia="Times New Roman"/>
          <w:b/>
          <w:bCs/>
          <w:i/>
          <w:iCs/>
          <w:sz w:val="20"/>
          <w:szCs w:val="20"/>
        </w:rPr>
        <w:t>Ценности научного познания:</w:t>
      </w:r>
    </w:p>
    <w:p w:rsidR="00070593" w:rsidRDefault="00070593">
      <w:pPr>
        <w:spacing w:line="3"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sz w:val="20"/>
          <w:szCs w:val="20"/>
        </w:rPr>
        <w:t>первоначальные представления о единстве и особенностях художе-ственной и научной картины мира; познавательные интересы, актив-</w:t>
      </w:r>
    </w:p>
    <w:p w:rsidR="00070593" w:rsidRDefault="00070593">
      <w:pPr>
        <w:spacing w:line="1" w:lineRule="exact"/>
        <w:rPr>
          <w:sz w:val="20"/>
          <w:szCs w:val="20"/>
        </w:rPr>
      </w:pPr>
    </w:p>
    <w:p w:rsidR="00070593" w:rsidRDefault="00BA2074">
      <w:pPr>
        <w:spacing w:line="289" w:lineRule="auto"/>
        <w:ind w:left="5" w:right="20"/>
        <w:rPr>
          <w:sz w:val="20"/>
          <w:szCs w:val="20"/>
        </w:rPr>
      </w:pPr>
      <w:r>
        <w:rPr>
          <w:rFonts w:eastAsia="Times New Roman"/>
          <w:sz w:val="20"/>
          <w:szCs w:val="20"/>
        </w:rPr>
        <w:t>ность, инициативность, любознательность и самостоятельность в познании.</w:t>
      </w:r>
    </w:p>
    <w:p w:rsidR="00070593" w:rsidRDefault="00070593">
      <w:pPr>
        <w:sectPr w:rsidR="00070593">
          <w:pgSz w:w="7820" w:h="12019"/>
          <w:pgMar w:top="1184" w:right="784" w:bottom="708" w:left="795" w:header="0" w:footer="0" w:gutter="0"/>
          <w:cols w:space="720" w:equalWidth="0">
            <w:col w:w="6245"/>
          </w:cols>
        </w:sectPr>
      </w:pPr>
    </w:p>
    <w:p w:rsidR="00070593" w:rsidRDefault="00BA2074">
      <w:pPr>
        <w:spacing w:line="247" w:lineRule="auto"/>
        <w:ind w:left="6" w:firstLine="228"/>
        <w:rPr>
          <w:sz w:val="20"/>
          <w:szCs w:val="20"/>
        </w:rPr>
      </w:pPr>
      <w:r>
        <w:rPr>
          <w:rFonts w:eastAsia="Times New Roman"/>
          <w:b/>
          <w:bCs/>
          <w:i/>
          <w:iCs/>
          <w:sz w:val="20"/>
          <w:szCs w:val="20"/>
        </w:rPr>
        <w:t>Физического воспитания, формирования культуры здоровья и эмоционального благополучия:</w:t>
      </w:r>
    </w:p>
    <w:p w:rsidR="00070593" w:rsidRDefault="00BA2074">
      <w:pPr>
        <w:spacing w:line="250" w:lineRule="auto"/>
        <w:ind w:left="6" w:firstLine="228"/>
        <w:rPr>
          <w:sz w:val="20"/>
          <w:szCs w:val="20"/>
        </w:rPr>
      </w:pPr>
      <w:r>
        <w:rPr>
          <w:rFonts w:eastAsia="Times New Roman"/>
          <w:sz w:val="20"/>
          <w:szCs w:val="20"/>
        </w:rPr>
        <w:t>соблюдение правил здорового и безопасного (для себя и других лю-дей) образа жизни в окружающей среде; бережное отношение</w:t>
      </w:r>
    </w:p>
    <w:p w:rsidR="00070593" w:rsidRDefault="00070593">
      <w:pPr>
        <w:spacing w:line="1" w:lineRule="exact"/>
        <w:rPr>
          <w:sz w:val="20"/>
          <w:szCs w:val="20"/>
        </w:rPr>
      </w:pPr>
    </w:p>
    <w:p w:rsidR="00070593" w:rsidRDefault="00BA2074" w:rsidP="00B561E0">
      <w:pPr>
        <w:numPr>
          <w:ilvl w:val="0"/>
          <w:numId w:val="239"/>
        </w:numPr>
        <w:tabs>
          <w:tab w:val="left" w:pos="152"/>
        </w:tabs>
        <w:spacing w:line="252" w:lineRule="auto"/>
        <w:ind w:left="6" w:hanging="6"/>
        <w:jc w:val="both"/>
        <w:rPr>
          <w:rFonts w:eastAsia="Times New Roman"/>
          <w:sz w:val="20"/>
          <w:szCs w:val="20"/>
        </w:rPr>
      </w:pPr>
      <w:r>
        <w:rPr>
          <w:rFonts w:eastAsia="Times New Roman"/>
          <w:sz w:val="20"/>
          <w:szCs w:val="20"/>
        </w:rPr>
        <w:t>физиологическим системам организма, задействованным в музыкаль-но-исполнительской деятельности (дыхание, артикуляция, музыкальный слух, голос); профилактика умственного и физического утомления с использованием возможностей музыкотерапии.</w:t>
      </w:r>
    </w:p>
    <w:p w:rsidR="00070593" w:rsidRDefault="00BA2074">
      <w:pPr>
        <w:ind w:left="226"/>
        <w:rPr>
          <w:rFonts w:eastAsia="Times New Roman"/>
          <w:sz w:val="20"/>
          <w:szCs w:val="20"/>
        </w:rPr>
      </w:pPr>
      <w:r>
        <w:rPr>
          <w:rFonts w:eastAsia="Times New Roman"/>
          <w:b/>
          <w:bCs/>
          <w:i/>
          <w:iCs/>
          <w:sz w:val="20"/>
          <w:szCs w:val="20"/>
        </w:rPr>
        <w:t>Трудового воспитания:</w:t>
      </w:r>
    </w:p>
    <w:p w:rsidR="00070593" w:rsidRDefault="00070593">
      <w:pPr>
        <w:spacing w:line="3" w:lineRule="exact"/>
        <w:rPr>
          <w:rFonts w:eastAsia="Times New Roman"/>
          <w:sz w:val="20"/>
          <w:szCs w:val="20"/>
        </w:rPr>
      </w:pPr>
    </w:p>
    <w:p w:rsidR="00070593" w:rsidRDefault="00BA2074">
      <w:pPr>
        <w:spacing w:line="252" w:lineRule="auto"/>
        <w:ind w:left="6" w:firstLine="228"/>
        <w:jc w:val="both"/>
        <w:rPr>
          <w:rFonts w:eastAsia="Times New Roman"/>
          <w:sz w:val="20"/>
          <w:szCs w:val="20"/>
        </w:rPr>
      </w:pPr>
      <w:r>
        <w:rPr>
          <w:rFonts w:eastAsia="Times New Roman"/>
          <w:sz w:val="20"/>
          <w:szCs w:val="20"/>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070593" w:rsidRDefault="00BA2074">
      <w:pPr>
        <w:ind w:left="226"/>
        <w:rPr>
          <w:rFonts w:eastAsia="Times New Roman"/>
          <w:sz w:val="20"/>
          <w:szCs w:val="20"/>
        </w:rPr>
      </w:pPr>
      <w:r>
        <w:rPr>
          <w:rFonts w:eastAsia="Times New Roman"/>
          <w:b/>
          <w:bCs/>
          <w:i/>
          <w:iCs/>
          <w:sz w:val="20"/>
          <w:szCs w:val="20"/>
        </w:rPr>
        <w:t>Экологического воспитания:</w:t>
      </w:r>
    </w:p>
    <w:p w:rsidR="00070593" w:rsidRDefault="00070593">
      <w:pPr>
        <w:spacing w:line="3" w:lineRule="exact"/>
        <w:rPr>
          <w:rFonts w:eastAsia="Times New Roman"/>
          <w:sz w:val="20"/>
          <w:szCs w:val="20"/>
        </w:rPr>
      </w:pPr>
    </w:p>
    <w:p w:rsidR="00070593" w:rsidRDefault="00BA2074">
      <w:pPr>
        <w:spacing w:line="289" w:lineRule="auto"/>
        <w:ind w:left="6" w:firstLine="228"/>
        <w:rPr>
          <w:rFonts w:eastAsia="Times New Roman"/>
          <w:sz w:val="20"/>
          <w:szCs w:val="20"/>
        </w:rPr>
      </w:pPr>
      <w:r>
        <w:rPr>
          <w:rFonts w:eastAsia="Times New Roman"/>
          <w:sz w:val="20"/>
          <w:szCs w:val="20"/>
        </w:rPr>
        <w:t>бережное отношение к природе; неприятие действий, приносящих ей вред.</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МЕТАПРЕДМЕТНЫЕ РЕЗУЛЬТАТЫ</w:t>
      </w:r>
    </w:p>
    <w:p w:rsidR="00070593" w:rsidRDefault="00070593">
      <w:pPr>
        <w:spacing w:line="253" w:lineRule="exact"/>
        <w:rPr>
          <w:sz w:val="20"/>
          <w:szCs w:val="20"/>
        </w:rPr>
      </w:pPr>
    </w:p>
    <w:p w:rsidR="00070593" w:rsidRDefault="00BA2074">
      <w:pPr>
        <w:spacing w:line="289" w:lineRule="auto"/>
        <w:ind w:left="6" w:firstLine="228"/>
        <w:rPr>
          <w:sz w:val="20"/>
          <w:szCs w:val="20"/>
        </w:rPr>
      </w:pPr>
      <w:r>
        <w:rPr>
          <w:rFonts w:eastAsia="Times New Roman"/>
          <w:sz w:val="20"/>
          <w:szCs w:val="20"/>
        </w:rPr>
        <w:t>Метапредметные результаты освоения основной образовательной программы, формируемые при изучении предмета «Музыка»:</w:t>
      </w:r>
    </w:p>
    <w:p w:rsidR="00070593" w:rsidRDefault="00070593">
      <w:pPr>
        <w:spacing w:line="272" w:lineRule="exact"/>
        <w:rPr>
          <w:sz w:val="20"/>
          <w:szCs w:val="20"/>
        </w:rPr>
      </w:pPr>
    </w:p>
    <w:p w:rsidR="00070593" w:rsidRDefault="00BA2074" w:rsidP="00B561E0">
      <w:pPr>
        <w:numPr>
          <w:ilvl w:val="0"/>
          <w:numId w:val="240"/>
        </w:numPr>
        <w:tabs>
          <w:tab w:val="left" w:pos="226"/>
        </w:tabs>
        <w:ind w:left="226" w:hanging="226"/>
        <w:rPr>
          <w:rFonts w:eastAsia="Times New Roman"/>
          <w:b/>
          <w:bCs/>
        </w:rPr>
      </w:pPr>
      <w:r>
        <w:rPr>
          <w:rFonts w:eastAsia="Times New Roman"/>
          <w:b/>
          <w:bCs/>
        </w:rPr>
        <w:t>Овладение универсальными познавательными действиями</w:t>
      </w:r>
    </w:p>
    <w:p w:rsidR="00070593" w:rsidRDefault="00070593">
      <w:pPr>
        <w:spacing w:line="255" w:lineRule="exact"/>
        <w:rPr>
          <w:rFonts w:eastAsia="Times New Roman"/>
          <w:b/>
          <w:bCs/>
        </w:rPr>
      </w:pPr>
    </w:p>
    <w:p w:rsidR="00070593" w:rsidRDefault="00BA2074">
      <w:pPr>
        <w:ind w:left="226"/>
        <w:rPr>
          <w:rFonts w:eastAsia="Times New Roman"/>
          <w:b/>
          <w:bCs/>
        </w:rPr>
      </w:pPr>
      <w:r>
        <w:rPr>
          <w:rFonts w:eastAsia="Times New Roman"/>
          <w:i/>
          <w:iCs/>
          <w:sz w:val="20"/>
          <w:szCs w:val="20"/>
        </w:rPr>
        <w:t>Базовые логические действия</w:t>
      </w:r>
      <w:r>
        <w:rPr>
          <w:rFonts w:eastAsia="Times New Roman"/>
          <w:sz w:val="20"/>
          <w:szCs w:val="20"/>
        </w:rPr>
        <w:t>:</w:t>
      </w:r>
    </w:p>
    <w:p w:rsidR="00070593" w:rsidRDefault="00070593">
      <w:pPr>
        <w:spacing w:line="10" w:lineRule="exact"/>
        <w:rPr>
          <w:rFonts w:eastAsia="Times New Roman"/>
          <w:b/>
          <w:bCs/>
        </w:rPr>
      </w:pPr>
    </w:p>
    <w:p w:rsidR="00070593" w:rsidRDefault="00BA2074">
      <w:pPr>
        <w:spacing w:line="252" w:lineRule="auto"/>
        <w:ind w:left="566" w:right="20" w:hanging="338"/>
        <w:rPr>
          <w:rFonts w:eastAsia="Times New Roman"/>
          <w:b/>
          <w:bCs/>
        </w:rPr>
      </w:pPr>
      <w:r>
        <w:rPr>
          <w:rFonts w:eastAsia="Times New Roman"/>
          <w:sz w:val="20"/>
          <w:szCs w:val="20"/>
        </w:rPr>
        <w:t>— 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070593" w:rsidRDefault="00BA2074">
      <w:pPr>
        <w:spacing w:line="252" w:lineRule="auto"/>
        <w:ind w:left="566" w:right="20" w:hanging="338"/>
        <w:rPr>
          <w:rFonts w:eastAsia="Times New Roman"/>
          <w:b/>
          <w:bCs/>
        </w:rPr>
      </w:pPr>
      <w:r>
        <w:rPr>
          <w:rFonts w:eastAsia="Times New Roman"/>
          <w:sz w:val="20"/>
          <w:szCs w:val="20"/>
        </w:rPr>
        <w:t>— 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070593" w:rsidRDefault="00070593">
      <w:pPr>
        <w:spacing w:line="3" w:lineRule="exact"/>
        <w:rPr>
          <w:rFonts w:eastAsia="Times New Roman"/>
          <w:b/>
          <w:bCs/>
        </w:rPr>
      </w:pPr>
    </w:p>
    <w:p w:rsidR="00070593" w:rsidRDefault="00BA2074">
      <w:pPr>
        <w:spacing w:line="252" w:lineRule="auto"/>
        <w:ind w:left="566" w:hanging="338"/>
        <w:rPr>
          <w:rFonts w:eastAsia="Times New Roman"/>
          <w:b/>
          <w:bCs/>
        </w:rPr>
      </w:pPr>
      <w:r>
        <w:rPr>
          <w:rFonts w:eastAsia="Times New Roman"/>
          <w:sz w:val="20"/>
          <w:szCs w:val="20"/>
        </w:rPr>
        <w:t>— 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070593" w:rsidRDefault="00070593">
      <w:pPr>
        <w:spacing w:line="1" w:lineRule="exact"/>
        <w:rPr>
          <w:rFonts w:eastAsia="Times New Roman"/>
          <w:b/>
          <w:bCs/>
        </w:rPr>
      </w:pPr>
    </w:p>
    <w:p w:rsidR="00070593" w:rsidRDefault="00BA2074">
      <w:pPr>
        <w:spacing w:line="252" w:lineRule="auto"/>
        <w:ind w:left="566" w:right="20" w:hanging="338"/>
        <w:rPr>
          <w:rFonts w:eastAsia="Times New Roman"/>
          <w:b/>
          <w:bCs/>
        </w:rPr>
      </w:pPr>
      <w:r>
        <w:rPr>
          <w:rFonts w:eastAsia="Times New Roman"/>
          <w:sz w:val="20"/>
          <w:szCs w:val="20"/>
        </w:rPr>
        <w:t>— выявлять недостаток информации, в том числе слуховой, акусти-ческой для решения учебной (практической) задачи на основе предложенного алгоритма;</w:t>
      </w:r>
    </w:p>
    <w:p w:rsidR="00070593" w:rsidRDefault="00070593">
      <w:pPr>
        <w:spacing w:line="2" w:lineRule="exact"/>
        <w:rPr>
          <w:rFonts w:eastAsia="Times New Roman"/>
          <w:b/>
          <w:bCs/>
        </w:rPr>
      </w:pPr>
    </w:p>
    <w:p w:rsidR="00070593" w:rsidRDefault="00BA2074">
      <w:pPr>
        <w:spacing w:line="289" w:lineRule="auto"/>
        <w:ind w:left="566" w:right="20" w:hanging="338"/>
        <w:rPr>
          <w:rFonts w:eastAsia="Times New Roman"/>
          <w:b/>
          <w:bCs/>
        </w:rPr>
      </w:pPr>
      <w:r>
        <w:rPr>
          <w:rFonts w:eastAsia="Times New Roman"/>
          <w:sz w:val="20"/>
          <w:szCs w:val="20"/>
        </w:rPr>
        <w:t>— устанавливать причинно-следственные связи в ситуациях музы-кального восприятия и исполнения, делать выводы.</w:t>
      </w:r>
    </w:p>
    <w:p w:rsidR="00070593" w:rsidRDefault="00070593">
      <w:pPr>
        <w:sectPr w:rsidR="00070593">
          <w:pgSz w:w="7820" w:h="12019"/>
          <w:pgMar w:top="728" w:right="784" w:bottom="0" w:left="794" w:header="0" w:footer="0" w:gutter="0"/>
          <w:cols w:space="720" w:equalWidth="0">
            <w:col w:w="6246"/>
          </w:cols>
        </w:sectPr>
      </w:pPr>
    </w:p>
    <w:p w:rsidR="00070593" w:rsidRDefault="00070593">
      <w:pPr>
        <w:spacing w:line="322" w:lineRule="exact"/>
        <w:rPr>
          <w:sz w:val="20"/>
          <w:szCs w:val="20"/>
        </w:rPr>
      </w:pPr>
    </w:p>
    <w:p w:rsidR="00070593" w:rsidRDefault="00070593">
      <w:pPr>
        <w:sectPr w:rsidR="00070593">
          <w:type w:val="continuous"/>
          <w:pgSz w:w="7820" w:h="12019"/>
          <w:pgMar w:top="728" w:right="784" w:bottom="0" w:left="794" w:header="0" w:footer="0" w:gutter="0"/>
          <w:cols w:space="720" w:equalWidth="0">
            <w:col w:w="6246"/>
          </w:cols>
        </w:sectPr>
      </w:pPr>
    </w:p>
    <w:p w:rsidR="00070593" w:rsidRDefault="00BA2074">
      <w:pPr>
        <w:rPr>
          <w:sz w:val="20"/>
          <w:szCs w:val="20"/>
        </w:rPr>
      </w:pPr>
      <w:r>
        <w:rPr>
          <w:rFonts w:eastAsia="Times New Roman"/>
          <w:i/>
          <w:iCs/>
          <w:sz w:val="20"/>
          <w:szCs w:val="20"/>
        </w:rPr>
        <w:t>Базовые исследовательские действия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w:t>
      </w:r>
    </w:p>
    <w:p w:rsidR="00070593" w:rsidRDefault="00070593">
      <w:pPr>
        <w:spacing w:line="1" w:lineRule="exact"/>
        <w:rPr>
          <w:sz w:val="20"/>
          <w:szCs w:val="20"/>
        </w:rPr>
      </w:pPr>
    </w:p>
    <w:p w:rsidR="00070593" w:rsidRDefault="00BA2074">
      <w:pPr>
        <w:spacing w:line="252" w:lineRule="auto"/>
        <w:ind w:left="340" w:hanging="339"/>
        <w:rPr>
          <w:sz w:val="20"/>
          <w:szCs w:val="20"/>
        </w:rPr>
      </w:pPr>
      <w:r>
        <w:rPr>
          <w:rFonts w:eastAsia="Times New Roman"/>
          <w:sz w:val="20"/>
          <w:szCs w:val="20"/>
        </w:rPr>
        <w:t>— 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070593" w:rsidRDefault="00070593">
      <w:pPr>
        <w:spacing w:line="3" w:lineRule="exact"/>
        <w:rPr>
          <w:sz w:val="20"/>
          <w:szCs w:val="20"/>
        </w:rPr>
      </w:pPr>
    </w:p>
    <w:p w:rsidR="00070593" w:rsidRDefault="00BA2074">
      <w:pPr>
        <w:spacing w:line="252" w:lineRule="auto"/>
        <w:ind w:left="340" w:hanging="339"/>
        <w:rPr>
          <w:sz w:val="20"/>
          <w:szCs w:val="20"/>
        </w:rPr>
      </w:pPr>
      <w:r>
        <w:rPr>
          <w:rFonts w:eastAsia="Times New Roman"/>
          <w:sz w:val="20"/>
          <w:szCs w:val="20"/>
        </w:rPr>
        <w:t>— сравнивать несколько вариантов решения творческой, исполни-тельской задачи, выбирать наиболее подходящий (на основе предложенных критериев);</w:t>
      </w:r>
    </w:p>
    <w:p w:rsidR="00070593" w:rsidRDefault="00BA2074">
      <w:pPr>
        <w:spacing w:line="252" w:lineRule="auto"/>
        <w:ind w:left="340" w:right="20" w:hanging="339"/>
        <w:rPr>
          <w:sz w:val="20"/>
          <w:szCs w:val="20"/>
        </w:rPr>
      </w:pPr>
      <w:r>
        <w:rPr>
          <w:rFonts w:eastAsia="Times New Roman"/>
          <w:sz w:val="20"/>
          <w:szCs w:val="20"/>
        </w:rPr>
        <w:t>— 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070593" w:rsidRDefault="00070593">
      <w:pPr>
        <w:spacing w:line="3"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070593" w:rsidRDefault="00070593">
      <w:pPr>
        <w:spacing w:line="1"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прогнозировать возможное развитие музыкального процесса, эволюции культурных явлений в различных условиях.</w:t>
      </w:r>
    </w:p>
    <w:p w:rsidR="00070593" w:rsidRDefault="00070593">
      <w:pPr>
        <w:spacing w:line="167"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  выбирать источник получения информации;</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согласно заданному алгоритму находить в предложенном источ-нике информацию, представленную в явном виде;</w:t>
      </w:r>
    </w:p>
    <w:p w:rsidR="00070593" w:rsidRDefault="00070593">
      <w:pPr>
        <w:spacing w:line="1"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достоверную и недостоверную информацию само-стоятельно или на основании предложенного учителем способа её проверки;</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w:t>
      </w:r>
    </w:p>
    <w:p w:rsidR="00070593" w:rsidRDefault="00BA2074">
      <w:pPr>
        <w:spacing w:line="252" w:lineRule="auto"/>
        <w:ind w:left="340" w:right="20" w:hanging="339"/>
        <w:rPr>
          <w:sz w:val="20"/>
          <w:szCs w:val="20"/>
        </w:rPr>
      </w:pPr>
      <w:r>
        <w:rPr>
          <w:rFonts w:eastAsia="Times New Roman"/>
          <w:sz w:val="20"/>
          <w:szCs w:val="20"/>
        </w:rPr>
        <w:t>— анализировать текстовую, видео-, графическую, звуковую, ин-формацию в соответствии с учебной задачей;</w:t>
      </w:r>
    </w:p>
    <w:p w:rsidR="00070593" w:rsidRDefault="00070593">
      <w:pPr>
        <w:spacing w:line="1"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анализировать музыкальные тексты (акустические и нотные) по предложенному учителем алгоритму;</w:t>
      </w:r>
    </w:p>
    <w:p w:rsidR="00070593" w:rsidRDefault="00070593">
      <w:pPr>
        <w:spacing w:line="1" w:lineRule="exact"/>
        <w:rPr>
          <w:sz w:val="20"/>
          <w:szCs w:val="20"/>
        </w:rPr>
      </w:pPr>
    </w:p>
    <w:p w:rsidR="00070593" w:rsidRDefault="00BA2074">
      <w:pPr>
        <w:spacing w:line="291" w:lineRule="auto"/>
        <w:ind w:left="340" w:right="20" w:hanging="339"/>
        <w:rPr>
          <w:sz w:val="20"/>
          <w:szCs w:val="20"/>
        </w:rPr>
      </w:pPr>
      <w:r>
        <w:rPr>
          <w:rFonts w:eastAsia="Times New Roman"/>
          <w:sz w:val="20"/>
          <w:szCs w:val="20"/>
        </w:rPr>
        <w:t>— самостоятельно создавать схемы, таблицы для представления информации.</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5" w:lineRule="exact"/>
        <w:rPr>
          <w:sz w:val="20"/>
          <w:szCs w:val="20"/>
        </w:rPr>
      </w:pPr>
    </w:p>
    <w:p w:rsidR="00070593" w:rsidRDefault="00070593">
      <w:pPr>
        <w:sectPr w:rsidR="00070593">
          <w:pgSz w:w="7820" w:h="12019"/>
          <w:pgMar w:top="961" w:right="784" w:bottom="0" w:left="1020" w:header="0" w:footer="0" w:gutter="0"/>
          <w:cols w:space="720" w:equalWidth="0">
            <w:col w:w="6020"/>
          </w:cols>
        </w:sectPr>
      </w:pPr>
    </w:p>
    <w:p w:rsidR="00070593" w:rsidRDefault="00BA2074" w:rsidP="00B561E0">
      <w:pPr>
        <w:numPr>
          <w:ilvl w:val="0"/>
          <w:numId w:val="241"/>
        </w:numPr>
        <w:tabs>
          <w:tab w:val="left" w:pos="226"/>
        </w:tabs>
        <w:spacing w:line="288" w:lineRule="auto"/>
        <w:ind w:left="6" w:right="1040" w:hanging="6"/>
        <w:rPr>
          <w:rFonts w:eastAsia="Times New Roman"/>
          <w:b/>
          <w:bCs/>
        </w:rPr>
      </w:pPr>
      <w:r>
        <w:rPr>
          <w:rFonts w:eastAsia="Times New Roman"/>
          <w:b/>
          <w:bCs/>
        </w:rPr>
        <w:t>Овладение универсальными коммуникативными действиями</w:t>
      </w:r>
    </w:p>
    <w:p w:rsidR="00070593" w:rsidRDefault="00070593">
      <w:pPr>
        <w:spacing w:line="153" w:lineRule="exact"/>
        <w:rPr>
          <w:sz w:val="20"/>
          <w:szCs w:val="20"/>
        </w:rPr>
      </w:pPr>
    </w:p>
    <w:p w:rsidR="00070593" w:rsidRDefault="00BA2074">
      <w:pPr>
        <w:ind w:left="226"/>
        <w:rPr>
          <w:sz w:val="20"/>
          <w:szCs w:val="20"/>
        </w:rPr>
      </w:pPr>
      <w:r>
        <w:rPr>
          <w:rFonts w:eastAsia="Times New Roman"/>
          <w:i/>
          <w:iCs/>
          <w:sz w:val="20"/>
          <w:szCs w:val="20"/>
        </w:rPr>
        <w:t>Невербальная коммуникация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воспринимать музыку как специфическую форму общения людей, стремиться понять эмоционально-образное содержание музы-кального высказывания;</w:t>
      </w:r>
    </w:p>
    <w:p w:rsidR="00070593" w:rsidRDefault="00BA2074">
      <w:pPr>
        <w:spacing w:line="252" w:lineRule="auto"/>
        <w:ind w:left="566" w:right="20" w:hanging="338"/>
        <w:rPr>
          <w:sz w:val="20"/>
          <w:szCs w:val="20"/>
        </w:rPr>
      </w:pPr>
      <w:r>
        <w:rPr>
          <w:rFonts w:eastAsia="Times New Roman"/>
          <w:sz w:val="20"/>
          <w:szCs w:val="20"/>
        </w:rPr>
        <w:t>— выступать перед публикой в качестве исполнителя музыки (соло или в коллективе);</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070593" w:rsidRDefault="00070593">
      <w:pPr>
        <w:spacing w:line="2" w:lineRule="exact"/>
        <w:rPr>
          <w:sz w:val="20"/>
          <w:szCs w:val="20"/>
        </w:rPr>
      </w:pPr>
    </w:p>
    <w:p w:rsidR="00070593" w:rsidRDefault="00BA2074">
      <w:pPr>
        <w:spacing w:line="271" w:lineRule="auto"/>
        <w:ind w:left="566" w:hanging="338"/>
        <w:rPr>
          <w:sz w:val="20"/>
          <w:szCs w:val="20"/>
        </w:rPr>
      </w:pPr>
      <w:r>
        <w:rPr>
          <w:rFonts w:eastAsia="Times New Roman"/>
          <w:sz w:val="20"/>
          <w:szCs w:val="20"/>
        </w:rPr>
        <w:t>— 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070593" w:rsidRDefault="00070593">
      <w:pPr>
        <w:spacing w:line="186" w:lineRule="exact"/>
        <w:rPr>
          <w:sz w:val="20"/>
          <w:szCs w:val="20"/>
        </w:rPr>
      </w:pPr>
    </w:p>
    <w:p w:rsidR="00070593" w:rsidRDefault="00BA2074">
      <w:pPr>
        <w:ind w:left="226"/>
        <w:rPr>
          <w:sz w:val="20"/>
          <w:szCs w:val="20"/>
        </w:rPr>
      </w:pPr>
      <w:r>
        <w:rPr>
          <w:rFonts w:eastAsia="Times New Roman"/>
          <w:i/>
          <w:iCs/>
          <w:sz w:val="20"/>
          <w:szCs w:val="20"/>
        </w:rPr>
        <w:t>Вербальная коммуникация</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воспринимать и формулировать суждения, выражать эмоции в соответствии с целями и условиями общения в знакомой среде;</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проявлять уважительное отношение к собеседнику, соблюдать правила ведения диалога и дискуссии;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признавать возможность существования разных точек зрения;</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корректно и аргументированно высказывать своё мнение;</w:t>
      </w:r>
    </w:p>
    <w:p w:rsidR="00070593" w:rsidRDefault="00070593">
      <w:pPr>
        <w:spacing w:line="1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строить речевое высказывание в соответствии с поставленной задачей;</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создавать устные и письменные тексты (описание, рассуждение, повествование);</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готовить небольшие публичные выступления;</w:t>
      </w:r>
    </w:p>
    <w:p w:rsidR="00070593" w:rsidRDefault="00070593">
      <w:pPr>
        <w:spacing w:line="1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подбирать иллюстративный материал (рисунки, фото, плакаты) к тексту выступления.</w:t>
      </w:r>
    </w:p>
    <w:p w:rsidR="00070593" w:rsidRDefault="00070593">
      <w:pPr>
        <w:spacing w:line="167" w:lineRule="exact"/>
        <w:rPr>
          <w:sz w:val="20"/>
          <w:szCs w:val="20"/>
        </w:rPr>
      </w:pPr>
    </w:p>
    <w:p w:rsidR="00070593" w:rsidRDefault="00BA2074">
      <w:pPr>
        <w:ind w:left="226"/>
        <w:rPr>
          <w:sz w:val="20"/>
          <w:szCs w:val="20"/>
        </w:rPr>
      </w:pPr>
      <w:r>
        <w:rPr>
          <w:rFonts w:eastAsia="Times New Roman"/>
          <w:i/>
          <w:iCs/>
          <w:sz w:val="20"/>
          <w:szCs w:val="20"/>
        </w:rPr>
        <w:t xml:space="preserve">Совместная деятельность </w:t>
      </w:r>
      <w:r>
        <w:rPr>
          <w:rFonts w:eastAsia="Times New Roman"/>
          <w:sz w:val="20"/>
          <w:szCs w:val="20"/>
        </w:rPr>
        <w:t>(</w:t>
      </w:r>
      <w:r>
        <w:rPr>
          <w:rFonts w:eastAsia="Times New Roman"/>
          <w:i/>
          <w:iCs/>
          <w:sz w:val="20"/>
          <w:szCs w:val="20"/>
        </w:rPr>
        <w:t>сотрудничество</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стремиться к объединению усилий, эмоциональной эмпатии в ситуациях совместного восприятия, исполнения музыки;</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переключаться между различными формами коллективной, групповой и индивидуальной работы при решении конкретной проблемы, выбирать наиболее эффективные формы взаимодей-ствия при решении поставленной задачи;</w:t>
      </w:r>
    </w:p>
    <w:p w:rsidR="00070593" w:rsidRDefault="00070593">
      <w:pPr>
        <w:spacing w:line="1" w:lineRule="exact"/>
        <w:rPr>
          <w:sz w:val="20"/>
          <w:szCs w:val="20"/>
        </w:rPr>
      </w:pPr>
    </w:p>
    <w:p w:rsidR="00070593" w:rsidRDefault="00BA2074">
      <w:pPr>
        <w:spacing w:line="291" w:lineRule="auto"/>
        <w:ind w:left="566" w:right="20" w:hanging="338"/>
        <w:jc w:val="right"/>
        <w:rPr>
          <w:sz w:val="20"/>
          <w:szCs w:val="20"/>
        </w:rPr>
      </w:pPr>
      <w:r>
        <w:rPr>
          <w:rFonts w:eastAsia="Times New Roman"/>
          <w:sz w:val="20"/>
          <w:szCs w:val="20"/>
        </w:rPr>
        <w:t>—  формулировать краткосрочные и долгосрочные цели (индивиду-альные с учётом участия в коллективных задачах) в стандартной</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66"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2" w:lineRule="auto"/>
        <w:ind w:left="566" w:right="20"/>
        <w:rPr>
          <w:sz w:val="20"/>
          <w:szCs w:val="20"/>
        </w:rPr>
      </w:pPr>
      <w:r>
        <w:rPr>
          <w:rFonts w:eastAsia="Times New Roman"/>
          <w:sz w:val="20"/>
          <w:szCs w:val="20"/>
        </w:rPr>
        <w:t>(типовой) ситуации на основе предложенного формата планиро-вания, распределения промежуточных шагов и сроков;</w:t>
      </w:r>
    </w:p>
    <w:p w:rsidR="00070593" w:rsidRDefault="00070593">
      <w:pPr>
        <w:spacing w:line="2"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ответственно выполнять свою часть работы; оценивать свой вклад в общий результат;</w:t>
      </w:r>
    </w:p>
    <w:p w:rsidR="00070593" w:rsidRDefault="00070593">
      <w:pPr>
        <w:spacing w:line="1" w:lineRule="exact"/>
        <w:rPr>
          <w:sz w:val="20"/>
          <w:szCs w:val="20"/>
        </w:rPr>
      </w:pPr>
    </w:p>
    <w:p w:rsidR="00070593" w:rsidRDefault="00BA2074">
      <w:pPr>
        <w:spacing w:line="291" w:lineRule="auto"/>
        <w:ind w:left="566" w:hanging="339"/>
        <w:rPr>
          <w:sz w:val="20"/>
          <w:szCs w:val="20"/>
        </w:rPr>
      </w:pPr>
      <w:r>
        <w:rPr>
          <w:rFonts w:eastAsia="Times New Roman"/>
          <w:sz w:val="20"/>
          <w:szCs w:val="20"/>
        </w:rPr>
        <w:t>— выполнять совместные проектные, творческие задания с опорой на предложенные образцы.</w:t>
      </w:r>
    </w:p>
    <w:p w:rsidR="00070593" w:rsidRDefault="00070593">
      <w:pPr>
        <w:spacing w:line="270" w:lineRule="exact"/>
        <w:rPr>
          <w:sz w:val="20"/>
          <w:szCs w:val="20"/>
        </w:rPr>
      </w:pPr>
    </w:p>
    <w:p w:rsidR="00070593" w:rsidRDefault="00BA2074" w:rsidP="00B561E0">
      <w:pPr>
        <w:numPr>
          <w:ilvl w:val="0"/>
          <w:numId w:val="242"/>
        </w:numPr>
        <w:tabs>
          <w:tab w:val="left" w:pos="226"/>
        </w:tabs>
        <w:ind w:left="226" w:hanging="226"/>
        <w:rPr>
          <w:rFonts w:eastAsia="Times New Roman"/>
          <w:b/>
          <w:bCs/>
        </w:rPr>
      </w:pPr>
      <w:r>
        <w:rPr>
          <w:rFonts w:eastAsia="Times New Roman"/>
          <w:b/>
          <w:bCs/>
        </w:rPr>
        <w:t>Овладение универсальными регулятивными действиями</w:t>
      </w:r>
    </w:p>
    <w:p w:rsidR="00070593" w:rsidRDefault="00070593">
      <w:pPr>
        <w:spacing w:line="255" w:lineRule="exact"/>
        <w:rPr>
          <w:rFonts w:eastAsia="Times New Roman"/>
          <w:b/>
          <w:bCs/>
        </w:rPr>
      </w:pPr>
    </w:p>
    <w:p w:rsidR="00070593" w:rsidRDefault="00BA2074">
      <w:pPr>
        <w:ind w:left="226"/>
        <w:rPr>
          <w:rFonts w:eastAsia="Times New Roman"/>
          <w:b/>
          <w:bCs/>
        </w:rPr>
      </w:pPr>
      <w:r>
        <w:rPr>
          <w:rFonts w:eastAsia="Times New Roman"/>
          <w:sz w:val="20"/>
          <w:szCs w:val="20"/>
        </w:rPr>
        <w:t>Самоорганизация:</w:t>
      </w:r>
    </w:p>
    <w:p w:rsidR="00070593" w:rsidRDefault="00070593">
      <w:pPr>
        <w:spacing w:line="10" w:lineRule="exact"/>
        <w:rPr>
          <w:rFonts w:eastAsia="Times New Roman"/>
          <w:b/>
          <w:bCs/>
        </w:rPr>
      </w:pPr>
    </w:p>
    <w:p w:rsidR="00070593" w:rsidRDefault="00BA2074">
      <w:pPr>
        <w:spacing w:line="252" w:lineRule="auto"/>
        <w:ind w:left="566" w:right="20" w:hanging="338"/>
        <w:rPr>
          <w:rFonts w:eastAsia="Times New Roman"/>
          <w:b/>
          <w:bCs/>
        </w:rPr>
      </w:pPr>
      <w:r>
        <w:rPr>
          <w:rFonts w:eastAsia="Times New Roman"/>
          <w:sz w:val="20"/>
          <w:szCs w:val="20"/>
        </w:rPr>
        <w:t>— планировать действия по решению учебной задачи для получения результата;</w:t>
      </w:r>
    </w:p>
    <w:p w:rsidR="00070593" w:rsidRDefault="00070593">
      <w:pPr>
        <w:spacing w:line="1" w:lineRule="exact"/>
        <w:rPr>
          <w:rFonts w:eastAsia="Times New Roman"/>
          <w:b/>
          <w:bCs/>
        </w:rPr>
      </w:pPr>
    </w:p>
    <w:p w:rsidR="00070593" w:rsidRDefault="00BA2074">
      <w:pPr>
        <w:spacing w:line="250" w:lineRule="auto"/>
        <w:ind w:left="226" w:right="960"/>
        <w:rPr>
          <w:rFonts w:eastAsia="Times New Roman"/>
          <w:b/>
          <w:bCs/>
        </w:rPr>
      </w:pPr>
      <w:r>
        <w:rPr>
          <w:rFonts w:eastAsia="Times New Roman"/>
          <w:sz w:val="20"/>
          <w:szCs w:val="20"/>
        </w:rPr>
        <w:t>— выстраивать последовательность выбранных действий. Самоконтроль:</w:t>
      </w:r>
    </w:p>
    <w:p w:rsidR="00070593" w:rsidRDefault="00BA2074">
      <w:pPr>
        <w:ind w:left="226"/>
        <w:rPr>
          <w:rFonts w:eastAsia="Times New Roman"/>
          <w:b/>
          <w:bCs/>
        </w:rPr>
      </w:pPr>
      <w:r>
        <w:rPr>
          <w:rFonts w:eastAsia="Times New Roman"/>
          <w:sz w:val="20"/>
          <w:szCs w:val="20"/>
        </w:rPr>
        <w:t>—  устанавливать причины успеха/неудач учебной деятельности;</w:t>
      </w:r>
    </w:p>
    <w:p w:rsidR="00070593" w:rsidRDefault="00070593">
      <w:pPr>
        <w:spacing w:line="12" w:lineRule="exact"/>
        <w:rPr>
          <w:rFonts w:eastAsia="Times New Roman"/>
          <w:b/>
          <w:bCs/>
        </w:rPr>
      </w:pPr>
    </w:p>
    <w:p w:rsidR="00070593" w:rsidRDefault="00BA2074">
      <w:pPr>
        <w:ind w:left="226"/>
        <w:rPr>
          <w:rFonts w:eastAsia="Times New Roman"/>
          <w:b/>
          <w:bCs/>
        </w:rPr>
      </w:pPr>
      <w:r>
        <w:rPr>
          <w:rFonts w:eastAsia="Times New Roman"/>
          <w:sz w:val="20"/>
          <w:szCs w:val="20"/>
        </w:rPr>
        <w:t>—  корректировать свои учебные действия для преодоления ошибок.</w:t>
      </w:r>
    </w:p>
    <w:p w:rsidR="00070593" w:rsidRDefault="00070593">
      <w:pPr>
        <w:spacing w:line="252"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 устойчивого поведения, эмоци-онального душевного равновесия и т. д.).</w:t>
      </w:r>
    </w:p>
    <w:p w:rsidR="00070593" w:rsidRDefault="00070593">
      <w:pPr>
        <w:spacing w:line="300" w:lineRule="exact"/>
        <w:rPr>
          <w:sz w:val="20"/>
          <w:szCs w:val="20"/>
        </w:rPr>
      </w:pPr>
    </w:p>
    <w:p w:rsidR="00070593" w:rsidRDefault="00BA2074">
      <w:pPr>
        <w:ind w:left="6"/>
        <w:rPr>
          <w:sz w:val="20"/>
          <w:szCs w:val="20"/>
        </w:rPr>
      </w:pPr>
      <w:r>
        <w:rPr>
          <w:rFonts w:eastAsia="Times New Roman"/>
          <w:b/>
          <w:bCs/>
        </w:rPr>
        <w:t>ПРЕДМЕТНЫЕ РЕЗУЛЬТАТЫ</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позитивном ценностном отношении к музыке как важному элементу своей жизни.</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Обучающиеся, освоившие основную образовательную программу по предмету «Музыка»:</w:t>
      </w:r>
    </w:p>
    <w:p w:rsidR="00070593" w:rsidRDefault="00070593">
      <w:pPr>
        <w:spacing w:line="1" w:lineRule="exact"/>
        <w:rPr>
          <w:sz w:val="20"/>
          <w:szCs w:val="20"/>
        </w:rPr>
      </w:pPr>
    </w:p>
    <w:p w:rsidR="00070593" w:rsidRDefault="00BA2074">
      <w:pPr>
        <w:spacing w:line="252" w:lineRule="auto"/>
        <w:ind w:left="566" w:hanging="339"/>
        <w:rPr>
          <w:sz w:val="20"/>
          <w:szCs w:val="20"/>
        </w:rPr>
      </w:pPr>
      <w:r>
        <w:rPr>
          <w:rFonts w:eastAsia="Times New Roman"/>
          <w:sz w:val="20"/>
          <w:szCs w:val="20"/>
        </w:rPr>
        <w:t>— с интересом занимаются музыкой, любят петь, играть на до-ступных музыкальных инструментах, умеют слушать серьёзную музыку, знают правила поведения в театре, концертном зале;</w:t>
      </w:r>
    </w:p>
    <w:p w:rsidR="00070593" w:rsidRDefault="00070593">
      <w:pPr>
        <w:spacing w:line="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сознательно стремятся к развитию своих музыкальных способ-ностей;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1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66" w:lineRule="auto"/>
        <w:ind w:left="560" w:hanging="339"/>
        <w:jc w:val="right"/>
        <w:rPr>
          <w:sz w:val="20"/>
          <w:szCs w:val="20"/>
        </w:rPr>
      </w:pPr>
      <w:r>
        <w:rPr>
          <w:rFonts w:eastAsia="Times New Roman"/>
          <w:sz w:val="19"/>
          <w:szCs w:val="19"/>
        </w:rPr>
        <w:t>—  осознают разнообразие форм и направлений музыкального ис-кусства, могут назвать музыкальные произведения, композиторов, исполнителей, которые им нравятся, аргументировать свой выбор;</w:t>
      </w:r>
    </w:p>
    <w:p w:rsidR="00070593" w:rsidRDefault="00BA2074">
      <w:pPr>
        <w:spacing w:line="251" w:lineRule="auto"/>
        <w:ind w:left="560" w:right="20" w:hanging="339"/>
        <w:rPr>
          <w:sz w:val="20"/>
          <w:szCs w:val="20"/>
        </w:rPr>
      </w:pPr>
      <w:r>
        <w:rPr>
          <w:rFonts w:eastAsia="Times New Roman"/>
          <w:sz w:val="20"/>
          <w:szCs w:val="20"/>
        </w:rPr>
        <w:t>— имеют опыт восприятия, исполнения музыки разных жанров, творческой деятельности в различных смежных видах искусства;</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с уважением относятся к достижениям отечественной музыкаль-ной культуры;</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стремятся к расширению своего музыкального кругозора.</w:t>
      </w:r>
    </w:p>
    <w:p w:rsidR="00070593" w:rsidRDefault="00070593">
      <w:pPr>
        <w:spacing w:line="252"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Предметные результаты , формируемые в ходе изучения предмета «Музыка», сгруппированы по учебным модулям и должны отражать сформированность умений:</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 1 «Музыкальная грамота»:</w:t>
      </w:r>
    </w:p>
    <w:p w:rsidR="00070593" w:rsidRDefault="00070593">
      <w:pPr>
        <w:spacing w:line="253"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классифицировать звуки: шумовые и музыкальные, длинные, ко-роткие, тихие, громкие, низкие, высокие;</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различать элементы музыкального языка (темп, тембр, регистр, динамика, ритм, мелодия, аккомпанемент и др.), уметь объяснить значение соответствующих терминов;</w:t>
      </w:r>
    </w:p>
    <w:p w:rsidR="00070593" w:rsidRDefault="00BA2074">
      <w:pPr>
        <w:spacing w:line="266" w:lineRule="auto"/>
        <w:ind w:left="560" w:right="20" w:hanging="338"/>
        <w:jc w:val="right"/>
        <w:rPr>
          <w:sz w:val="20"/>
          <w:szCs w:val="20"/>
        </w:rPr>
      </w:pPr>
      <w:r>
        <w:rPr>
          <w:rFonts w:eastAsia="Times New Roman"/>
          <w:sz w:val="19"/>
          <w:szCs w:val="19"/>
        </w:rPr>
        <w:t>—  различать изобразительные и выразительные интонации, находить признаки сходства и различия музыкальных и речевых интонаций;</w:t>
      </w:r>
    </w:p>
    <w:p w:rsidR="00070593" w:rsidRDefault="00BA2074">
      <w:pPr>
        <w:spacing w:line="252" w:lineRule="auto"/>
        <w:ind w:left="560" w:right="20" w:hanging="338"/>
        <w:rPr>
          <w:sz w:val="20"/>
          <w:szCs w:val="20"/>
        </w:rPr>
      </w:pPr>
      <w:r>
        <w:rPr>
          <w:rFonts w:eastAsia="Times New Roman"/>
          <w:sz w:val="20"/>
          <w:szCs w:val="20"/>
        </w:rPr>
        <w:t>— различать на слух принципы развития: повтор, контраст, варьи-рование;</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понимать значение термина «музыкальная форма», определять на слух простые музыкальные формы — двухчастную, трёхчастную и трёхчастную репризную, рондо, вариации;</w:t>
      </w:r>
    </w:p>
    <w:p w:rsidR="00070593" w:rsidRDefault="00BA2074">
      <w:pPr>
        <w:spacing w:line="252" w:lineRule="auto"/>
        <w:ind w:left="560" w:right="20" w:hanging="338"/>
        <w:rPr>
          <w:sz w:val="20"/>
          <w:szCs w:val="20"/>
        </w:rPr>
      </w:pPr>
      <w:r>
        <w:rPr>
          <w:rFonts w:eastAsia="Times New Roman"/>
          <w:sz w:val="20"/>
          <w:szCs w:val="20"/>
        </w:rPr>
        <w:t>— ориентироваться в нотной записи в пределах певческого диапа-зона;</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исполнять и создавать различные ритмические рисунки;</w:t>
      </w:r>
    </w:p>
    <w:p w:rsidR="00070593" w:rsidRDefault="00070593">
      <w:pPr>
        <w:spacing w:line="12" w:lineRule="exact"/>
        <w:rPr>
          <w:sz w:val="20"/>
          <w:szCs w:val="20"/>
        </w:rPr>
      </w:pPr>
    </w:p>
    <w:p w:rsidR="00070593" w:rsidRDefault="00BA2074">
      <w:pPr>
        <w:ind w:left="220"/>
        <w:rPr>
          <w:sz w:val="20"/>
          <w:szCs w:val="20"/>
        </w:rPr>
      </w:pPr>
      <w:r>
        <w:rPr>
          <w:rFonts w:eastAsia="Times New Roman"/>
          <w:sz w:val="20"/>
          <w:szCs w:val="20"/>
        </w:rPr>
        <w:t>—  исполнять песни с простым мелодическим рисунком.</w:t>
      </w:r>
    </w:p>
    <w:p w:rsidR="00070593" w:rsidRDefault="00070593">
      <w:pPr>
        <w:spacing w:line="358" w:lineRule="exact"/>
        <w:rPr>
          <w:sz w:val="20"/>
          <w:szCs w:val="20"/>
        </w:rPr>
      </w:pPr>
    </w:p>
    <w:p w:rsidR="00070593" w:rsidRDefault="00BA2074">
      <w:pPr>
        <w:rPr>
          <w:sz w:val="20"/>
          <w:szCs w:val="20"/>
        </w:rPr>
      </w:pPr>
      <w:r>
        <w:rPr>
          <w:rFonts w:eastAsia="Times New Roman"/>
          <w:b/>
          <w:bCs/>
        </w:rPr>
        <w:t>Модуль № 2 «Народная музыка России»:</w:t>
      </w:r>
    </w:p>
    <w:p w:rsidR="00070593" w:rsidRDefault="00070593">
      <w:pPr>
        <w:spacing w:line="253" w:lineRule="exact"/>
        <w:rPr>
          <w:sz w:val="20"/>
          <w:szCs w:val="20"/>
        </w:rPr>
      </w:pPr>
    </w:p>
    <w:p w:rsidR="00070593" w:rsidRDefault="00BA2074">
      <w:pPr>
        <w:spacing w:line="252" w:lineRule="auto"/>
        <w:ind w:left="560" w:hanging="338"/>
        <w:rPr>
          <w:sz w:val="20"/>
          <w:szCs w:val="20"/>
        </w:rPr>
      </w:pPr>
      <w:r>
        <w:rPr>
          <w:rFonts w:eastAsia="Times New Roman"/>
          <w:sz w:val="20"/>
          <w:szCs w:val="20"/>
        </w:rPr>
        <w:t>— 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070593" w:rsidRDefault="00BA2074">
      <w:pPr>
        <w:spacing w:line="291" w:lineRule="auto"/>
        <w:ind w:left="560" w:right="20" w:hanging="338"/>
        <w:rPr>
          <w:sz w:val="20"/>
          <w:szCs w:val="20"/>
        </w:rPr>
      </w:pPr>
      <w:r>
        <w:rPr>
          <w:rFonts w:eastAsia="Times New Roman"/>
          <w:sz w:val="20"/>
          <w:szCs w:val="20"/>
        </w:rPr>
        <w:t>— определять на слух и называть знакомые народные музыкальные инструменты;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0" w:right="20" w:hanging="339"/>
        <w:rPr>
          <w:sz w:val="20"/>
          <w:szCs w:val="20"/>
        </w:rPr>
      </w:pPr>
      <w:r>
        <w:rPr>
          <w:rFonts w:eastAsia="Times New Roman"/>
          <w:sz w:val="20"/>
          <w:szCs w:val="20"/>
        </w:rPr>
        <w:t>— группировать народные музыкальные инструменты по принципу звукоизвлечения: духовые, ударные, струнные;</w:t>
      </w:r>
    </w:p>
    <w:p w:rsidR="00070593" w:rsidRDefault="00070593">
      <w:pPr>
        <w:spacing w:line="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определять принадлежность музыкальных произведений и их фрагментов к композиторскому или народному творчеству;</w:t>
      </w:r>
    </w:p>
    <w:p w:rsidR="00070593" w:rsidRDefault="00070593">
      <w:pPr>
        <w:spacing w:line="1"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различать манеру пения, инструментального исполнения, типы солистов и коллективов — народных и академических;</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создавать ритмический аккомпанемент на ударных инструментах при исполнении народной песни;</w:t>
      </w:r>
    </w:p>
    <w:p w:rsidR="00070593" w:rsidRDefault="00070593">
      <w:pPr>
        <w:spacing w:line="1"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исполнять народные произведения различных жанров с сопро-вождением и без сопровождения;</w:t>
      </w:r>
    </w:p>
    <w:p w:rsidR="00070593" w:rsidRDefault="00070593">
      <w:pPr>
        <w:spacing w:line="1" w:lineRule="exact"/>
        <w:rPr>
          <w:sz w:val="20"/>
          <w:szCs w:val="20"/>
        </w:rPr>
      </w:pPr>
    </w:p>
    <w:p w:rsidR="00070593" w:rsidRDefault="00BA2074">
      <w:pPr>
        <w:spacing w:line="272" w:lineRule="auto"/>
        <w:ind w:left="560" w:hanging="339"/>
        <w:rPr>
          <w:sz w:val="20"/>
          <w:szCs w:val="20"/>
        </w:rPr>
      </w:pPr>
      <w:r>
        <w:rPr>
          <w:rFonts w:eastAsia="Times New Roman"/>
          <w:sz w:val="20"/>
          <w:szCs w:val="20"/>
        </w:rPr>
        <w:t>— участвовать в коллективной игре/импровизации (вокальной, ин-струментальной, танцевальной) на основе освоенных фольклорных жанров.</w:t>
      </w:r>
    </w:p>
    <w:p w:rsidR="00070593" w:rsidRDefault="00070593">
      <w:pPr>
        <w:spacing w:line="291" w:lineRule="exact"/>
        <w:rPr>
          <w:sz w:val="20"/>
          <w:szCs w:val="20"/>
        </w:rPr>
      </w:pPr>
    </w:p>
    <w:p w:rsidR="00070593" w:rsidRDefault="00BA2074">
      <w:pPr>
        <w:rPr>
          <w:sz w:val="20"/>
          <w:szCs w:val="20"/>
        </w:rPr>
      </w:pPr>
      <w:r>
        <w:rPr>
          <w:rFonts w:eastAsia="Times New Roman"/>
          <w:b/>
          <w:bCs/>
        </w:rPr>
        <w:t>Модуль № 3 «Музыка народов мира»:</w:t>
      </w:r>
    </w:p>
    <w:p w:rsidR="00070593" w:rsidRDefault="00070593">
      <w:pPr>
        <w:spacing w:line="253" w:lineRule="exact"/>
        <w:rPr>
          <w:sz w:val="20"/>
          <w:szCs w:val="20"/>
        </w:rPr>
      </w:pPr>
    </w:p>
    <w:p w:rsidR="00070593" w:rsidRDefault="00BA2074">
      <w:pPr>
        <w:spacing w:line="252" w:lineRule="auto"/>
        <w:ind w:left="560" w:hanging="338"/>
        <w:rPr>
          <w:sz w:val="20"/>
          <w:szCs w:val="20"/>
        </w:rPr>
      </w:pPr>
      <w:r>
        <w:rPr>
          <w:rFonts w:eastAsia="Times New Roman"/>
          <w:sz w:val="20"/>
          <w:szCs w:val="20"/>
        </w:rPr>
        <w:t>— различать на слух и исполнять произведения народной и компо-зиторской музыки других стран;</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определять на слух принадлежность народных музыкальных ин-струментов к группам духовых, струнных, ударно-шумовых ин-струментов;</w:t>
      </w:r>
    </w:p>
    <w:p w:rsidR="00070593" w:rsidRDefault="00070593">
      <w:pPr>
        <w:spacing w:line="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различать на слух и называть фольклорные элементы музыки разных народов мира в сочинениях профессиональных компози-торов (из числа изученных культурно-национальных традиций и жанров);</w:t>
      </w:r>
    </w:p>
    <w:p w:rsidR="00070593" w:rsidRDefault="00070593">
      <w:pPr>
        <w:spacing w:line="1" w:lineRule="exact"/>
        <w:rPr>
          <w:sz w:val="20"/>
          <w:szCs w:val="20"/>
        </w:rPr>
      </w:pPr>
    </w:p>
    <w:p w:rsidR="00070593" w:rsidRDefault="00BA2074">
      <w:pPr>
        <w:spacing w:line="272" w:lineRule="auto"/>
        <w:ind w:left="560" w:right="20" w:hanging="338"/>
        <w:rPr>
          <w:sz w:val="20"/>
          <w:szCs w:val="20"/>
        </w:rPr>
      </w:pPr>
      <w:r>
        <w:rPr>
          <w:rFonts w:eastAsia="Times New Roman"/>
          <w:sz w:val="20"/>
          <w:szCs w:val="20"/>
        </w:rPr>
        <w:t>— различать и характеризовать фольклорные жанры музыки (пе-сенные, танцевальные), вычленять и называть типичные жанро-вые признаки.</w:t>
      </w:r>
    </w:p>
    <w:p w:rsidR="00070593" w:rsidRDefault="00070593">
      <w:pPr>
        <w:spacing w:line="289" w:lineRule="exact"/>
        <w:rPr>
          <w:sz w:val="20"/>
          <w:szCs w:val="20"/>
        </w:rPr>
      </w:pPr>
    </w:p>
    <w:p w:rsidR="00070593" w:rsidRDefault="00BA2074">
      <w:pPr>
        <w:rPr>
          <w:sz w:val="20"/>
          <w:szCs w:val="20"/>
        </w:rPr>
      </w:pPr>
      <w:r>
        <w:rPr>
          <w:rFonts w:eastAsia="Times New Roman"/>
          <w:b/>
          <w:bCs/>
        </w:rPr>
        <w:t>Модуль № 4 «Духовная музыка»:</w:t>
      </w:r>
    </w:p>
    <w:p w:rsidR="00070593" w:rsidRDefault="00070593">
      <w:pPr>
        <w:spacing w:line="255" w:lineRule="exact"/>
        <w:rPr>
          <w:sz w:val="20"/>
          <w:szCs w:val="20"/>
        </w:rPr>
      </w:pPr>
    </w:p>
    <w:p w:rsidR="00070593" w:rsidRDefault="00BA2074">
      <w:pPr>
        <w:spacing w:line="264" w:lineRule="auto"/>
        <w:ind w:left="560" w:right="20" w:hanging="338"/>
        <w:jc w:val="right"/>
        <w:rPr>
          <w:sz w:val="20"/>
          <w:szCs w:val="20"/>
        </w:rPr>
      </w:pPr>
      <w:r>
        <w:rPr>
          <w:rFonts w:eastAsia="Times New Roman"/>
          <w:sz w:val="19"/>
          <w:szCs w:val="19"/>
        </w:rPr>
        <w:t>—  определять  характер,  настроение  музыкальных  произведений духовной музыки, характеризовать её жизненное предназначение;</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исполнять доступные образцы духовной музыки;</w:t>
      </w:r>
    </w:p>
    <w:p w:rsidR="00070593" w:rsidRDefault="00070593">
      <w:pPr>
        <w:spacing w:line="12" w:lineRule="exact"/>
        <w:rPr>
          <w:sz w:val="20"/>
          <w:szCs w:val="20"/>
        </w:rPr>
      </w:pPr>
    </w:p>
    <w:p w:rsidR="00070593" w:rsidRDefault="00BA2074">
      <w:pPr>
        <w:spacing w:line="265" w:lineRule="auto"/>
        <w:ind w:left="560" w:hanging="338"/>
        <w:rPr>
          <w:sz w:val="20"/>
          <w:szCs w:val="20"/>
        </w:rPr>
      </w:pPr>
      <w:r>
        <w:rPr>
          <w:rFonts w:eastAsia="Times New Roman"/>
          <w:sz w:val="20"/>
          <w:szCs w:val="20"/>
        </w:rPr>
        <w:t>— уметь 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rPr>
        <w:t>Модуль № 5 «Классическая музыка»:</w:t>
      </w:r>
    </w:p>
    <w:p w:rsidR="00070593" w:rsidRDefault="00070593">
      <w:pPr>
        <w:spacing w:line="253" w:lineRule="exact"/>
        <w:rPr>
          <w:sz w:val="20"/>
          <w:szCs w:val="20"/>
        </w:rPr>
      </w:pPr>
    </w:p>
    <w:p w:rsidR="00070593" w:rsidRDefault="00BA2074">
      <w:pPr>
        <w:spacing w:line="252" w:lineRule="auto"/>
        <w:ind w:left="560" w:hanging="338"/>
        <w:rPr>
          <w:sz w:val="20"/>
          <w:szCs w:val="20"/>
        </w:rPr>
      </w:pPr>
      <w:r>
        <w:rPr>
          <w:rFonts w:eastAsia="Times New Roman"/>
          <w:sz w:val="20"/>
          <w:szCs w:val="20"/>
        </w:rPr>
        <w:t>— различать на слух произведения классической музыки, называть автора и произведение, исполнительский состав;</w:t>
      </w:r>
    </w:p>
    <w:p w:rsidR="00070593" w:rsidRDefault="00070593">
      <w:pPr>
        <w:spacing w:line="1" w:lineRule="exact"/>
        <w:rPr>
          <w:sz w:val="20"/>
          <w:szCs w:val="20"/>
        </w:rPr>
      </w:pPr>
    </w:p>
    <w:p w:rsidR="00070593" w:rsidRDefault="00BA2074">
      <w:pPr>
        <w:spacing w:line="266" w:lineRule="auto"/>
        <w:ind w:left="560" w:hanging="338"/>
        <w:rPr>
          <w:sz w:val="20"/>
          <w:szCs w:val="20"/>
        </w:rPr>
      </w:pPr>
      <w:r>
        <w:rPr>
          <w:rFonts w:eastAsia="Times New Roman"/>
          <w:sz w:val="19"/>
          <w:szCs w:val="19"/>
        </w:rPr>
        <w:t>— различать и характеризовать простейшие жанры музыки (песня, танец, марш), вычленять и называть типичные жанровые признаки песни, танца и марша в сочинениях композиторов-классиков;</w:t>
      </w:r>
    </w:p>
    <w:p w:rsidR="00070593" w:rsidRDefault="00BA2074">
      <w:pPr>
        <w:spacing w:line="252" w:lineRule="auto"/>
        <w:ind w:left="560" w:right="20" w:hanging="338"/>
        <w:rPr>
          <w:sz w:val="20"/>
          <w:szCs w:val="20"/>
        </w:rPr>
      </w:pPr>
      <w:r>
        <w:rPr>
          <w:rFonts w:eastAsia="Times New Roman"/>
          <w:sz w:val="20"/>
          <w:szCs w:val="20"/>
        </w:rPr>
        <w:t>— различать концертные жанры по особенностям исполнения (ка-мерные и симфонические, вокальные и инструментальные), знать их разновидности, приводить примеры;</w:t>
      </w:r>
    </w:p>
    <w:p w:rsidR="00070593" w:rsidRDefault="00BA2074">
      <w:pPr>
        <w:spacing w:line="252" w:lineRule="auto"/>
        <w:ind w:left="560" w:hanging="338"/>
        <w:rPr>
          <w:sz w:val="20"/>
          <w:szCs w:val="20"/>
        </w:rPr>
      </w:pPr>
      <w:r>
        <w:rPr>
          <w:rFonts w:eastAsia="Times New Roman"/>
          <w:sz w:val="20"/>
          <w:szCs w:val="20"/>
        </w:rPr>
        <w:t>— исполнять (в том числе фрагментарно, отдельными темами) со-чинения композиторов-классиков;</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воспринимать музыку в соответствии с её настроением, характе-ром, осознавать эмоции и чувства, вызванные музыкальным зву-чанием, уметь кратко описать свои впечатления от музыкального восприятия;</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характеризовать выразительные средства, использованные ком-позитором для создания музыкального образа;</w:t>
      </w:r>
    </w:p>
    <w:p w:rsidR="00070593" w:rsidRDefault="00070593">
      <w:pPr>
        <w:spacing w:line="1" w:lineRule="exact"/>
        <w:rPr>
          <w:sz w:val="20"/>
          <w:szCs w:val="20"/>
        </w:rPr>
      </w:pPr>
    </w:p>
    <w:p w:rsidR="00070593" w:rsidRDefault="00BA2074">
      <w:pPr>
        <w:spacing w:line="272" w:lineRule="auto"/>
        <w:ind w:left="560" w:hanging="338"/>
        <w:rPr>
          <w:sz w:val="20"/>
          <w:szCs w:val="20"/>
        </w:rPr>
      </w:pPr>
      <w:r>
        <w:rPr>
          <w:rFonts w:eastAsia="Times New Roman"/>
          <w:sz w:val="20"/>
          <w:szCs w:val="20"/>
        </w:rPr>
        <w:t>— 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070593" w:rsidRDefault="00070593">
      <w:pPr>
        <w:spacing w:line="288" w:lineRule="exact"/>
        <w:rPr>
          <w:sz w:val="20"/>
          <w:szCs w:val="20"/>
        </w:rPr>
      </w:pPr>
    </w:p>
    <w:p w:rsidR="00070593" w:rsidRDefault="00BA2074">
      <w:pPr>
        <w:rPr>
          <w:sz w:val="20"/>
          <w:szCs w:val="20"/>
        </w:rPr>
      </w:pPr>
      <w:r>
        <w:rPr>
          <w:rFonts w:eastAsia="Times New Roman"/>
          <w:b/>
          <w:bCs/>
        </w:rPr>
        <w:t>Модуль № 6 «Современная музыкальная культура»:</w:t>
      </w:r>
    </w:p>
    <w:p w:rsidR="00070593" w:rsidRDefault="00070593">
      <w:pPr>
        <w:spacing w:line="255" w:lineRule="exact"/>
        <w:rPr>
          <w:sz w:val="20"/>
          <w:szCs w:val="20"/>
        </w:rPr>
      </w:pPr>
    </w:p>
    <w:p w:rsidR="00070593" w:rsidRDefault="00BA2074">
      <w:pPr>
        <w:spacing w:line="251" w:lineRule="auto"/>
        <w:ind w:left="560" w:hanging="338"/>
        <w:rPr>
          <w:sz w:val="20"/>
          <w:szCs w:val="20"/>
        </w:rPr>
      </w:pPr>
      <w:r>
        <w:rPr>
          <w:rFonts w:eastAsia="Times New Roman"/>
          <w:sz w:val="20"/>
          <w:szCs w:val="20"/>
        </w:rPr>
        <w:t>— иметь представление о разнообразии современной музыкальной культуры, стремиться к расширению музыкального кругозора;</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различать и определять на слух принадлежность музыкальных произведений, исполнительского стиля к различным направле-ниям современной музыки (в том числе эстрады, мюзикла, джаза и др.);</w:t>
      </w:r>
    </w:p>
    <w:p w:rsidR="00070593" w:rsidRDefault="00070593">
      <w:pPr>
        <w:spacing w:line="3" w:lineRule="exact"/>
        <w:rPr>
          <w:sz w:val="20"/>
          <w:szCs w:val="20"/>
        </w:rPr>
      </w:pPr>
    </w:p>
    <w:p w:rsidR="00070593" w:rsidRDefault="00BA2074">
      <w:pPr>
        <w:spacing w:line="252" w:lineRule="auto"/>
        <w:ind w:left="560" w:hanging="338"/>
        <w:rPr>
          <w:sz w:val="20"/>
          <w:szCs w:val="20"/>
        </w:rPr>
      </w:pPr>
      <w:r>
        <w:rPr>
          <w:rFonts w:eastAsia="Times New Roman"/>
          <w:sz w:val="20"/>
          <w:szCs w:val="20"/>
        </w:rPr>
        <w:t>— анализировать, называть музыкально-выразительные средства, определяющие основной характер, настроение музыки, созна-тельно пользоваться музыкально-выразительными средствами при исполнении;</w:t>
      </w:r>
    </w:p>
    <w:p w:rsidR="00070593" w:rsidRDefault="00070593">
      <w:pPr>
        <w:spacing w:line="1" w:lineRule="exact"/>
        <w:rPr>
          <w:sz w:val="20"/>
          <w:szCs w:val="20"/>
        </w:rPr>
      </w:pPr>
    </w:p>
    <w:p w:rsidR="00070593" w:rsidRDefault="00BA2074">
      <w:pPr>
        <w:spacing w:line="291" w:lineRule="auto"/>
        <w:ind w:left="560" w:right="20" w:hanging="338"/>
        <w:rPr>
          <w:sz w:val="20"/>
          <w:szCs w:val="20"/>
        </w:rPr>
      </w:pPr>
      <w:r>
        <w:rPr>
          <w:rFonts w:eastAsia="Times New Roman"/>
          <w:sz w:val="20"/>
          <w:szCs w:val="20"/>
        </w:rPr>
        <w:t>— исполнять современные музыкальные произведения, соблюдая певческую культуру звука.</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9"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rPr>
          <w:sz w:val="20"/>
          <w:szCs w:val="20"/>
        </w:rPr>
      </w:pPr>
      <w:r>
        <w:rPr>
          <w:rFonts w:eastAsia="Times New Roman"/>
          <w:b/>
          <w:bCs/>
        </w:rPr>
        <w:t>Модуль № 7 «Музыка театра и кино»:</w:t>
      </w:r>
    </w:p>
    <w:p w:rsidR="00070593" w:rsidRDefault="00070593">
      <w:pPr>
        <w:spacing w:line="253"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определять и называть особенности музыкально-сценических жанров (опера, балет, оперетта, мюзикл);</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различать отдельные номера музыкального спектакля (ария, хор, увертюра и т. д.), узнавать на слух и называть освоенные музы-кальные произведения (фрагменты) и их авторов;</w:t>
      </w:r>
    </w:p>
    <w:p w:rsidR="00070593" w:rsidRDefault="00070593">
      <w:pPr>
        <w:spacing w:line="2" w:lineRule="exact"/>
        <w:rPr>
          <w:sz w:val="20"/>
          <w:szCs w:val="20"/>
        </w:rPr>
      </w:pPr>
    </w:p>
    <w:p w:rsidR="00070593" w:rsidRDefault="00BA2074">
      <w:pPr>
        <w:spacing w:line="251" w:lineRule="auto"/>
        <w:ind w:left="560" w:right="20" w:hanging="338"/>
        <w:jc w:val="right"/>
        <w:rPr>
          <w:sz w:val="20"/>
          <w:szCs w:val="20"/>
        </w:rPr>
      </w:pPr>
      <w:r>
        <w:rPr>
          <w:rFonts w:eastAsia="Times New Roman"/>
          <w:sz w:val="20"/>
          <w:szCs w:val="20"/>
        </w:rPr>
        <w:t>—  различать виды музыкальных коллективов (ансамблей, оркестров, хоров), тембры человеческих голосов и музыкальных инстру-</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ментов, уметь определять их на слух;</w:t>
      </w:r>
    </w:p>
    <w:p w:rsidR="00070593" w:rsidRDefault="00070593">
      <w:pPr>
        <w:spacing w:line="12"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w:t>
      </w:r>
    </w:p>
    <w:p w:rsidR="00070593" w:rsidRDefault="00070593">
      <w:pPr>
        <w:spacing w:line="292" w:lineRule="exact"/>
        <w:rPr>
          <w:sz w:val="20"/>
          <w:szCs w:val="20"/>
        </w:rPr>
      </w:pPr>
    </w:p>
    <w:p w:rsidR="00070593" w:rsidRDefault="00BA2074">
      <w:pPr>
        <w:rPr>
          <w:sz w:val="20"/>
          <w:szCs w:val="20"/>
        </w:rPr>
      </w:pPr>
      <w:r>
        <w:rPr>
          <w:rFonts w:eastAsia="Times New Roman"/>
          <w:b/>
          <w:bCs/>
        </w:rPr>
        <w:t>Модуль № 8 «Музыка в жизни человека»:</w:t>
      </w:r>
    </w:p>
    <w:p w:rsidR="00070593" w:rsidRDefault="00070593">
      <w:pPr>
        <w:spacing w:line="255"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исполнять Гимн Российской Федерации, Гимн своей республики, школы, исполнять песни, посвящённые Великой Отечественной войне, песни, воспевающие красоту родной при-роды, выражающие разнообразные эмоции, чувства и настроения;</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воспринимать музыкальное искусство как отражение многооб-разия жизни, различать обобщённые жанровые сферы: напев-ность (лирика), танцевальность и маршевость (связь с движе-нием), декламационность, эпос (связь со словом);</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осознавать собственные чувства и мысли, эстетические пережи-вания, замечать прекрасное в окружающем мире и в человеке, стремиться к развитию и удовлетворению эстетических потреб-ностей.</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Каждый модуль состоит из нескольких тематических блоков, с ука-занием примерного количества учебного времени. Для удобства вариа-тивного распределения в рамках календарно -тематического планирова-ния они имеют буквенную маркировку (А, Б, В , Г). Модульный принцип допускает перестановку блоков (например: А, В, Б, Г); перераспределе-ние количества учебных часов между блоками.</w:t>
      </w:r>
    </w:p>
    <w:p w:rsidR="00070593" w:rsidRDefault="00070593">
      <w:pPr>
        <w:spacing w:line="3" w:lineRule="exact"/>
        <w:rPr>
          <w:sz w:val="20"/>
          <w:szCs w:val="20"/>
        </w:rPr>
      </w:pPr>
    </w:p>
    <w:p w:rsidR="00070593" w:rsidRDefault="00BA2074">
      <w:pPr>
        <w:spacing w:line="256" w:lineRule="auto"/>
        <w:ind w:firstLine="228"/>
        <w:jc w:val="both"/>
        <w:rPr>
          <w:sz w:val="20"/>
          <w:szCs w:val="20"/>
        </w:rPr>
      </w:pPr>
      <w:r>
        <w:rPr>
          <w:rFonts w:eastAsia="Times New Roman"/>
          <w:sz w:val="20"/>
          <w:szCs w:val="20"/>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66"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63" w:lineRule="auto"/>
        <w:jc w:val="both"/>
        <w:rPr>
          <w:sz w:val="20"/>
          <w:szCs w:val="20"/>
        </w:rPr>
      </w:pPr>
      <w:r>
        <w:rPr>
          <w:rFonts w:eastAsia="Times New Roman"/>
          <w:sz w:val="20"/>
          <w:szCs w:val="20"/>
        </w:rPr>
        <w:t>тельности образовательной организации (п . 23 ФГОС НОО).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w:t>
      </w:r>
      <w:r>
        <w:rPr>
          <w:rFonts w:eastAsia="Times New Roman"/>
          <w:i/>
          <w:iCs/>
          <w:sz w:val="20"/>
          <w:szCs w:val="20"/>
        </w:rPr>
        <w:t>На выбор или факультативно</w:t>
      </w:r>
      <w:r>
        <w:rPr>
          <w:rFonts w:eastAsia="Times New Roman"/>
          <w:sz w:val="20"/>
          <w:szCs w:val="20"/>
        </w:rPr>
        <w:t>».</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rPr>
          <w:sz w:val="20"/>
          <w:szCs w:val="20"/>
        </w:rPr>
      </w:pPr>
      <w:r>
        <w:rPr>
          <w:rFonts w:eastAsia="Times New Roman"/>
          <w:b/>
          <w:bCs/>
          <w:sz w:val="23"/>
          <w:szCs w:val="23"/>
        </w:rPr>
        <w:t>ТЕХНОЛОГИЯ</w:t>
      </w:r>
    </w:p>
    <w:p w:rsidR="00070593" w:rsidRDefault="003307E2">
      <w:pPr>
        <w:spacing w:line="20" w:lineRule="exact"/>
        <w:rPr>
          <w:sz w:val="20"/>
          <w:szCs w:val="20"/>
        </w:rPr>
      </w:pPr>
      <w:r>
        <w:rPr>
          <w:sz w:val="20"/>
          <w:szCs w:val="20"/>
        </w:rPr>
        <w:pict>
          <v:line id="Shape 53" o:spid="_x0000_s1078" style="position:absolute;z-index:251671552;visibility:visible;mso-wrap-distance-left:0;mso-wrap-distance-right:0" from="-1.7pt,7.35pt" to="312.9pt,7.35pt" o:allowincell="f" strokeweight=".48pt"/>
        </w:pict>
      </w:r>
    </w:p>
    <w:p w:rsidR="00070593" w:rsidRDefault="00070593">
      <w:pPr>
        <w:sectPr w:rsidR="00070593">
          <w:pgSz w:w="7820" w:h="12019"/>
          <w:pgMar w:top="1186"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3" w:lineRule="exact"/>
        <w:rPr>
          <w:sz w:val="20"/>
          <w:szCs w:val="20"/>
        </w:rPr>
      </w:pPr>
    </w:p>
    <w:p w:rsidR="00070593" w:rsidRDefault="00BA2074">
      <w:pPr>
        <w:rPr>
          <w:sz w:val="20"/>
          <w:szCs w:val="20"/>
        </w:rPr>
      </w:pPr>
      <w:r>
        <w:rPr>
          <w:rFonts w:eastAsia="Times New Roman"/>
          <w:b/>
          <w:bCs/>
        </w:rPr>
        <w:t>ПОЯСНИТЕЛЬНАЯ ЗАПИСКА</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Программа по учебному предмету «Технология» включает: поясни-тельную записку, содержание обучения, планируемые результаты освоения программы учебного предмета, тематическое планирование.</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Пояснительная записка отражает общие цели и задачи изучения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планируемым результатам и тематиче-скому планированию.</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19"/>
          <w:szCs w:val="19"/>
        </w:rPr>
        <w:t>Содержание обучения раскрывается через модули, которые предла-гаются для обязательного изучения в каждом классе начальной школы. Приведён перечень универсальных учебных действий — познаватель-ных, коммуникативных и регулятивных, формирование которых может быть достигнуто средствами учебного предмета «Технология» с учётом возрастных особенностей обучающихся начальных классов. В первом и втором классах предлагается пропедевтический уровень формирования УУД, поскольку становление универсальности действий на этом этапе обучения только начинается.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УУД (определённые волевые усилия, са-морегуляция, самоконтроль, проявление терпения и доброжелательности при налаживании отношений) и коммуникативных УУД ( способность вербальными средствами устанавливать взаимоотношения), их перечень дан в специальном разделе — «Совместная деятельность».</w:t>
      </w:r>
    </w:p>
    <w:p w:rsidR="00070593" w:rsidRDefault="00070593">
      <w:pPr>
        <w:spacing w:line="10"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Планируемые результаты включают личностные , метапредметные результаты за период обучения, а также предметные достижения млад-шего школьника за каждый год обучения в начальной школе.</w:t>
      </w:r>
    </w:p>
    <w:p w:rsidR="00070593" w:rsidRDefault="00070593">
      <w:pPr>
        <w:spacing w:line="1" w:lineRule="exact"/>
        <w:rPr>
          <w:sz w:val="20"/>
          <w:szCs w:val="20"/>
        </w:rPr>
      </w:pPr>
    </w:p>
    <w:p w:rsidR="00070593" w:rsidRDefault="00BA2074" w:rsidP="00B561E0">
      <w:pPr>
        <w:numPr>
          <w:ilvl w:val="0"/>
          <w:numId w:val="243"/>
        </w:numPr>
        <w:tabs>
          <w:tab w:val="left" w:pos="415"/>
        </w:tabs>
        <w:spacing w:line="258" w:lineRule="auto"/>
        <w:ind w:firstLine="222"/>
        <w:jc w:val="both"/>
        <w:rPr>
          <w:rFonts w:eastAsia="Times New Roman"/>
          <w:sz w:val="20"/>
          <w:szCs w:val="20"/>
        </w:rPr>
      </w:pPr>
      <w:r>
        <w:rPr>
          <w:rFonts w:eastAsia="Times New Roman"/>
          <w:sz w:val="20"/>
          <w:szCs w:val="20"/>
        </w:rPr>
        <w:t>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организации обучения и характеристика деятельности, которые целесообразно использовать при изучении той или иной темы. Представлены также способы организации дифферен-цированного обучения.</w:t>
      </w:r>
    </w:p>
    <w:p w:rsidR="00070593" w:rsidRDefault="00070593">
      <w:pPr>
        <w:sectPr w:rsidR="00070593">
          <w:type w:val="continuous"/>
          <w:pgSz w:w="7820" w:h="12019"/>
          <w:pgMar w:top="1186"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1186" w:right="784" w:bottom="0" w:left="800" w:header="0" w:footer="0" w:gutter="0"/>
          <w:cols w:space="720" w:equalWidth="0">
            <w:col w:w="6240"/>
          </w:cols>
        </w:sectPr>
      </w:pPr>
    </w:p>
    <w:p w:rsidR="00070593" w:rsidRDefault="00BA2074">
      <w:pPr>
        <w:spacing w:line="288" w:lineRule="auto"/>
        <w:ind w:left="6" w:right="500"/>
        <w:rPr>
          <w:sz w:val="20"/>
          <w:szCs w:val="20"/>
        </w:rPr>
      </w:pPr>
      <w:r>
        <w:rPr>
          <w:rFonts w:eastAsia="Times New Roman"/>
          <w:b/>
          <w:bCs/>
        </w:rPr>
        <w:t>ОБЩАЯ ХАРАКТЕРИСТИКА УЧЕБНОГО ПРЕДМЕТА «ТЕХНОЛОГИЯ»</w:t>
      </w:r>
    </w:p>
    <w:p w:rsidR="00070593" w:rsidRDefault="00070593">
      <w:pPr>
        <w:spacing w:line="1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(предмету) «Технология» и обеспечивает обозначенную в нём содержательную составляющую по данному учебному предмету.</w:t>
      </w:r>
    </w:p>
    <w:p w:rsidR="00070593" w:rsidRDefault="00070593">
      <w:pPr>
        <w:spacing w:line="2" w:lineRule="exact"/>
        <w:rPr>
          <w:sz w:val="20"/>
          <w:szCs w:val="20"/>
        </w:rPr>
      </w:pPr>
    </w:p>
    <w:p w:rsidR="00070593" w:rsidRDefault="00BA2074" w:rsidP="00B561E0">
      <w:pPr>
        <w:numPr>
          <w:ilvl w:val="1"/>
          <w:numId w:val="244"/>
        </w:numPr>
        <w:tabs>
          <w:tab w:val="left" w:pos="469"/>
        </w:tabs>
        <w:spacing w:line="263" w:lineRule="auto"/>
        <w:ind w:left="6" w:firstLine="222"/>
        <w:jc w:val="both"/>
        <w:rPr>
          <w:rFonts w:eastAsia="Times New Roman"/>
          <w:sz w:val="19"/>
          <w:szCs w:val="19"/>
        </w:rPr>
      </w:pPr>
      <w:r>
        <w:rPr>
          <w:rFonts w:eastAsia="Times New Roman"/>
          <w:sz w:val="19"/>
          <w:szCs w:val="19"/>
        </w:rPr>
        <w:t>соответствии с требованиями времени и инновационными уста-новками отечественного образования, обозначенными во ФГОС НОО, данная программа обеспечивает реализацию обновлённой концепту-альной идеи учебного предмета «Технология». Её особенность состоит в формировании у обучающихся социально ценных качеств, креативности</w:t>
      </w:r>
    </w:p>
    <w:p w:rsidR="00070593" w:rsidRDefault="00070593">
      <w:pPr>
        <w:spacing w:line="3" w:lineRule="exact"/>
        <w:rPr>
          <w:rFonts w:eastAsia="Times New Roman"/>
          <w:sz w:val="19"/>
          <w:szCs w:val="19"/>
        </w:rPr>
      </w:pPr>
    </w:p>
    <w:p w:rsidR="00070593" w:rsidRDefault="00BA2074" w:rsidP="00B561E0">
      <w:pPr>
        <w:numPr>
          <w:ilvl w:val="0"/>
          <w:numId w:val="244"/>
        </w:numPr>
        <w:tabs>
          <w:tab w:val="left" w:pos="183"/>
        </w:tabs>
        <w:spacing w:line="250" w:lineRule="auto"/>
        <w:ind w:left="6" w:hanging="6"/>
        <w:jc w:val="both"/>
        <w:rPr>
          <w:rFonts w:eastAsia="Times New Roman"/>
          <w:sz w:val="20"/>
          <w:szCs w:val="20"/>
        </w:rPr>
      </w:pPr>
      <w:r>
        <w:rPr>
          <w:rFonts w:eastAsia="Times New Roman"/>
          <w:sz w:val="20"/>
          <w:szCs w:val="20"/>
        </w:rPr>
        <w:t>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возможностями в укреплении фундамента для развития умственной деятельности обучающихся начальных классов.</w:t>
      </w:r>
    </w:p>
    <w:p w:rsidR="00070593" w:rsidRDefault="00070593">
      <w:pPr>
        <w:spacing w:line="3" w:lineRule="exact"/>
        <w:rPr>
          <w:rFonts w:eastAsia="Times New Roman"/>
          <w:sz w:val="20"/>
          <w:szCs w:val="20"/>
        </w:rPr>
      </w:pPr>
    </w:p>
    <w:p w:rsidR="00070593" w:rsidRDefault="00BA2074" w:rsidP="00B561E0">
      <w:pPr>
        <w:numPr>
          <w:ilvl w:val="1"/>
          <w:numId w:val="244"/>
        </w:numPr>
        <w:tabs>
          <w:tab w:val="left" w:pos="471"/>
        </w:tabs>
        <w:spacing w:line="250" w:lineRule="auto"/>
        <w:ind w:left="6" w:right="20" w:firstLine="222"/>
        <w:rPr>
          <w:rFonts w:eastAsia="Times New Roman"/>
          <w:sz w:val="20"/>
          <w:szCs w:val="20"/>
        </w:rPr>
      </w:pPr>
      <w:r>
        <w:rPr>
          <w:rFonts w:eastAsia="Times New Roman"/>
          <w:sz w:val="20"/>
          <w:szCs w:val="20"/>
        </w:rPr>
        <w:t>курсе технологии осуществляется реализация широкого спектра межпредметных связей.</w:t>
      </w:r>
    </w:p>
    <w:p w:rsidR="00070593" w:rsidRDefault="00BA2074">
      <w:pPr>
        <w:spacing w:line="250" w:lineRule="auto"/>
        <w:ind w:left="6" w:firstLine="228"/>
        <w:jc w:val="both"/>
        <w:rPr>
          <w:rFonts w:eastAsia="Times New Roman"/>
          <w:sz w:val="20"/>
          <w:szCs w:val="20"/>
        </w:rPr>
      </w:pPr>
      <w:r>
        <w:rPr>
          <w:rFonts w:eastAsia="Times New Roman"/>
          <w:b/>
          <w:bCs/>
          <w:sz w:val="20"/>
          <w:szCs w:val="20"/>
        </w:rPr>
        <w:t xml:space="preserve">Математика </w:t>
      </w:r>
      <w:r>
        <w:rPr>
          <w:rFonts w:eastAsia="Times New Roman"/>
          <w:sz w:val="20"/>
          <w:szCs w:val="20"/>
        </w:rPr>
        <w:t>—</w:t>
      </w:r>
      <w:r>
        <w:rPr>
          <w:rFonts w:eastAsia="Times New Roman"/>
          <w:b/>
          <w:bCs/>
          <w:sz w:val="20"/>
          <w:szCs w:val="20"/>
        </w:rPr>
        <w:t xml:space="preserve"> </w:t>
      </w:r>
      <w:r>
        <w:rPr>
          <w:rFonts w:eastAsia="Times New Roman"/>
          <w:sz w:val="20"/>
          <w:szCs w:val="20"/>
        </w:rPr>
        <w:t>моделирование,</w:t>
      </w:r>
      <w:r>
        <w:rPr>
          <w:rFonts w:eastAsia="Times New Roman"/>
          <w:b/>
          <w:bCs/>
          <w:sz w:val="20"/>
          <w:szCs w:val="20"/>
        </w:rPr>
        <w:t xml:space="preserve"> </w:t>
      </w:r>
      <w:r>
        <w:rPr>
          <w:rFonts w:eastAsia="Times New Roman"/>
          <w:sz w:val="20"/>
          <w:szCs w:val="20"/>
        </w:rPr>
        <w:t>выполнение расчётов,</w:t>
      </w:r>
      <w:r>
        <w:rPr>
          <w:rFonts w:eastAsia="Times New Roman"/>
          <w:b/>
          <w:bCs/>
          <w:sz w:val="20"/>
          <w:szCs w:val="20"/>
        </w:rPr>
        <w:t xml:space="preserve"> </w:t>
      </w:r>
      <w:r>
        <w:rPr>
          <w:rFonts w:eastAsia="Times New Roman"/>
          <w:sz w:val="20"/>
          <w:szCs w:val="20"/>
        </w:rPr>
        <w:t>вычислений,</w:t>
      </w:r>
      <w:r>
        <w:rPr>
          <w:rFonts w:eastAsia="Times New Roman"/>
          <w:b/>
          <w:bCs/>
          <w:sz w:val="20"/>
          <w:szCs w:val="20"/>
        </w:rPr>
        <w:t xml:space="preserve"> </w:t>
      </w:r>
      <w:r>
        <w:rPr>
          <w:rFonts w:eastAsia="Times New Roman"/>
          <w:sz w:val="20"/>
          <w:szCs w:val="20"/>
        </w:rPr>
        <w:t>построение форм с учетом основ геометрии, работа с геометрическими фигурами, телами, именованными числами.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b/>
          <w:bCs/>
          <w:sz w:val="20"/>
          <w:szCs w:val="20"/>
        </w:rPr>
        <w:t xml:space="preserve">Изобразительное искусство </w:t>
      </w:r>
      <w:r>
        <w:rPr>
          <w:rFonts w:eastAsia="Times New Roman"/>
          <w:sz w:val="20"/>
          <w:szCs w:val="20"/>
        </w:rPr>
        <w:t>—</w:t>
      </w:r>
      <w:r>
        <w:rPr>
          <w:rFonts w:eastAsia="Times New Roman"/>
          <w:b/>
          <w:bCs/>
          <w:sz w:val="20"/>
          <w:szCs w:val="20"/>
        </w:rPr>
        <w:t xml:space="preserve"> </w:t>
      </w:r>
      <w:r>
        <w:rPr>
          <w:rFonts w:eastAsia="Times New Roman"/>
          <w:sz w:val="20"/>
          <w:szCs w:val="20"/>
        </w:rPr>
        <w:t>использование средств художе-ственной выразительности, законов и правил декоративно-прикладного искусства и дизайна.</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b/>
          <w:bCs/>
          <w:sz w:val="20"/>
          <w:szCs w:val="20"/>
        </w:rPr>
        <w:t xml:space="preserve">Окружающий мир </w:t>
      </w:r>
      <w:r>
        <w:rPr>
          <w:rFonts w:eastAsia="Times New Roman"/>
          <w:sz w:val="20"/>
          <w:szCs w:val="20"/>
        </w:rPr>
        <w:t>—</w:t>
      </w:r>
      <w:r>
        <w:rPr>
          <w:rFonts w:eastAsia="Times New Roman"/>
          <w:b/>
          <w:bCs/>
          <w:sz w:val="20"/>
          <w:szCs w:val="20"/>
        </w:rPr>
        <w:t xml:space="preserve"> </w:t>
      </w:r>
      <w:r>
        <w:rPr>
          <w:rFonts w:eastAsia="Times New Roman"/>
          <w:sz w:val="20"/>
          <w:szCs w:val="20"/>
        </w:rPr>
        <w:t>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b/>
          <w:bCs/>
          <w:sz w:val="20"/>
          <w:szCs w:val="20"/>
        </w:rPr>
        <w:t xml:space="preserve">Родной язык </w:t>
      </w:r>
      <w:r>
        <w:rPr>
          <w:rFonts w:eastAsia="Times New Roman"/>
          <w:sz w:val="20"/>
          <w:szCs w:val="20"/>
        </w:rPr>
        <w:t>—</w:t>
      </w:r>
      <w:r>
        <w:rPr>
          <w:rFonts w:eastAsia="Times New Roman"/>
          <w:b/>
          <w:bCs/>
          <w:sz w:val="20"/>
          <w:szCs w:val="20"/>
        </w:rPr>
        <w:t xml:space="preserve"> </w:t>
      </w:r>
      <w:r>
        <w:rPr>
          <w:rFonts w:eastAsia="Times New Roman"/>
          <w:sz w:val="20"/>
          <w:szCs w:val="20"/>
        </w:rPr>
        <w:t>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w:t>
      </w:r>
    </w:p>
    <w:p w:rsidR="00070593" w:rsidRDefault="00070593">
      <w:pPr>
        <w:spacing w:line="1"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b/>
          <w:bCs/>
          <w:sz w:val="20"/>
          <w:szCs w:val="20"/>
        </w:rPr>
        <w:t xml:space="preserve">Литературное чтение </w:t>
      </w:r>
      <w:r>
        <w:rPr>
          <w:rFonts w:eastAsia="Times New Roman"/>
          <w:sz w:val="20"/>
          <w:szCs w:val="20"/>
        </w:rPr>
        <w:t>—</w:t>
      </w:r>
      <w:r>
        <w:rPr>
          <w:rFonts w:eastAsia="Times New Roman"/>
          <w:b/>
          <w:bCs/>
          <w:sz w:val="20"/>
          <w:szCs w:val="20"/>
        </w:rPr>
        <w:t xml:space="preserve"> </w:t>
      </w:r>
      <w:r>
        <w:rPr>
          <w:rFonts w:eastAsia="Times New Roman"/>
          <w:sz w:val="20"/>
          <w:szCs w:val="20"/>
        </w:rPr>
        <w:t>работа с текстами для создания образа,</w:t>
      </w:r>
      <w:r>
        <w:rPr>
          <w:rFonts w:eastAsia="Times New Roman"/>
          <w:b/>
          <w:bCs/>
          <w:sz w:val="20"/>
          <w:szCs w:val="20"/>
        </w:rPr>
        <w:t xml:space="preserve"> </w:t>
      </w:r>
      <w:r>
        <w:rPr>
          <w:rFonts w:eastAsia="Times New Roman"/>
          <w:sz w:val="20"/>
          <w:szCs w:val="20"/>
        </w:rPr>
        <w:t>ре-ализуемого в изделии.</w:t>
      </w:r>
    </w:p>
    <w:p w:rsidR="00070593" w:rsidRDefault="00BA2074">
      <w:pPr>
        <w:spacing w:line="250" w:lineRule="auto"/>
        <w:ind w:left="6" w:firstLine="228"/>
        <w:jc w:val="both"/>
        <w:rPr>
          <w:rFonts w:eastAsia="Times New Roman"/>
          <w:sz w:val="20"/>
          <w:szCs w:val="20"/>
        </w:rPr>
      </w:pPr>
      <w:r>
        <w:rPr>
          <w:rFonts w:eastAsia="Times New Roman"/>
          <w:sz w:val="20"/>
          <w:szCs w:val="20"/>
        </w:rPr>
        <w:t>Важнейшая особенность уроков технологии в начальной школе — предметно-практическая деятельность как необходимая составляющая целостного процесса интеллектуального, а также духовного и нрав-ственного развития обучающихся младшего школьного возраста.</w:t>
      </w:r>
    </w:p>
    <w:p w:rsidR="00070593" w:rsidRDefault="00070593">
      <w:pPr>
        <w:spacing w:line="1"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Продуктивная предметная деятельность на уроках технологии явля-ется основой формирования познавательных способностей школьников,</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350"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стремления активно знакомиться с историей материальной культуры и семейных традиций своего и других народов и уважительного отноше-ния к ним.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Занятия продуктивной деятельностью закладывают основу для фор-мирования у обучающихся социально-значимых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w:t>
      </w:r>
    </w:p>
    <w:p w:rsidR="00070593" w:rsidRDefault="00070593">
      <w:pPr>
        <w:spacing w:line="2" w:lineRule="exact"/>
        <w:rPr>
          <w:sz w:val="20"/>
          <w:szCs w:val="20"/>
        </w:rPr>
      </w:pPr>
    </w:p>
    <w:p w:rsidR="00070593" w:rsidRDefault="00BA2074">
      <w:pPr>
        <w:spacing w:line="263" w:lineRule="auto"/>
        <w:ind w:firstLine="228"/>
        <w:jc w:val="both"/>
        <w:rPr>
          <w:sz w:val="20"/>
          <w:szCs w:val="20"/>
        </w:rPr>
      </w:pPr>
      <w:r>
        <w:rPr>
          <w:rFonts w:eastAsia="Times New Roman"/>
          <w:sz w:val="20"/>
          <w:szCs w:val="20"/>
        </w:rPr>
        <w:t>На уроках технологии ученики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w:t>
      </w:r>
    </w:p>
    <w:p w:rsidR="00070593" w:rsidRDefault="00070593">
      <w:pPr>
        <w:spacing w:line="298" w:lineRule="exact"/>
        <w:rPr>
          <w:sz w:val="20"/>
          <w:szCs w:val="20"/>
        </w:rPr>
      </w:pPr>
    </w:p>
    <w:p w:rsidR="00070593" w:rsidRDefault="00BA2074">
      <w:pPr>
        <w:spacing w:line="288" w:lineRule="auto"/>
        <w:ind w:right="1640"/>
        <w:rPr>
          <w:sz w:val="20"/>
          <w:szCs w:val="20"/>
        </w:rPr>
      </w:pPr>
      <w:r>
        <w:rPr>
          <w:rFonts w:eastAsia="Times New Roman"/>
          <w:b/>
          <w:bCs/>
        </w:rPr>
        <w:t>ЦЕЛИ ИЗУЧЕНИЯ УЧЕБНОГО ПРЕДМЕТА «ТЕХНОЛОГИЯ»</w:t>
      </w:r>
    </w:p>
    <w:p w:rsidR="00070593" w:rsidRDefault="00070593">
      <w:pPr>
        <w:spacing w:line="153"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Основной целью </w:t>
      </w:r>
      <w:r>
        <w:rPr>
          <w:rFonts w:eastAsia="Times New Roman"/>
          <w:sz w:val="20"/>
          <w:szCs w:val="20"/>
        </w:rPr>
        <w:t>предмета является успешная социализация обучаю-щихся, формирование у них функциональной грамотности на базе освоения культурологических и конструкторско -технологических зна-ний (о рукотворном мире и общих правилах его создания в рамках ис-торически меняющихся технологий) и соответствующих им практиче-ских умений, представленных в содержании учебного предмета.</w:t>
      </w:r>
    </w:p>
    <w:p w:rsidR="00070593" w:rsidRDefault="00070593">
      <w:pPr>
        <w:spacing w:line="3" w:lineRule="exact"/>
        <w:rPr>
          <w:sz w:val="20"/>
          <w:szCs w:val="20"/>
        </w:rPr>
      </w:pPr>
    </w:p>
    <w:p w:rsidR="00070593" w:rsidRDefault="00BA2074">
      <w:pPr>
        <w:spacing w:line="269" w:lineRule="auto"/>
        <w:ind w:firstLine="228"/>
        <w:jc w:val="both"/>
        <w:rPr>
          <w:sz w:val="20"/>
          <w:szCs w:val="20"/>
        </w:rPr>
      </w:pPr>
      <w:r>
        <w:rPr>
          <w:rFonts w:eastAsia="Times New Roman"/>
          <w:sz w:val="20"/>
          <w:szCs w:val="20"/>
        </w:rPr>
        <w:t xml:space="preserve">Для реализации основной цели и концептуальной идеи данного предмета необходимо решение </w:t>
      </w:r>
      <w:r>
        <w:rPr>
          <w:rFonts w:eastAsia="Times New Roman"/>
          <w:i/>
          <w:iCs/>
          <w:sz w:val="20"/>
          <w:szCs w:val="20"/>
        </w:rPr>
        <w:t>системы приоритетных задач</w:t>
      </w:r>
      <w:r>
        <w:rPr>
          <w:rFonts w:eastAsia="Times New Roman"/>
          <w:sz w:val="20"/>
          <w:szCs w:val="20"/>
        </w:rPr>
        <w:t>: образо-вательных, развивающих и воспитательных.</w:t>
      </w:r>
    </w:p>
    <w:p w:rsidR="00070593" w:rsidRDefault="00070593">
      <w:pPr>
        <w:spacing w:line="187" w:lineRule="exact"/>
        <w:rPr>
          <w:sz w:val="20"/>
          <w:szCs w:val="20"/>
        </w:rPr>
      </w:pPr>
    </w:p>
    <w:p w:rsidR="00070593" w:rsidRDefault="00BA2074">
      <w:pPr>
        <w:ind w:left="220"/>
        <w:rPr>
          <w:sz w:val="20"/>
          <w:szCs w:val="20"/>
        </w:rPr>
      </w:pPr>
      <w:r>
        <w:rPr>
          <w:rFonts w:eastAsia="Times New Roman"/>
          <w:i/>
          <w:iCs/>
          <w:sz w:val="20"/>
          <w:szCs w:val="20"/>
        </w:rPr>
        <w:t>Образовательные задачи курса</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формирование общих представлений о культуре и организации трудовой деятельности как важной части общей культуры чело-века;</w:t>
      </w:r>
    </w:p>
    <w:p w:rsidR="00070593" w:rsidRDefault="00BA2074">
      <w:pPr>
        <w:spacing w:line="252" w:lineRule="auto"/>
        <w:ind w:left="560" w:hanging="338"/>
        <w:rPr>
          <w:sz w:val="20"/>
          <w:szCs w:val="20"/>
        </w:rPr>
      </w:pPr>
      <w:r>
        <w:rPr>
          <w:rFonts w:eastAsia="Times New Roman"/>
          <w:sz w:val="20"/>
          <w:szCs w:val="20"/>
        </w:rPr>
        <w:t>— становление элементарных базовых знаний и представлений о предметном (рукотворном) мире как результате деятельности человека, его взаимодействии с миром природы, правилах и тех-нологиях создания, исторически развивающихся и современных производствах и профессиях;</w:t>
      </w:r>
    </w:p>
    <w:p w:rsidR="00070593" w:rsidRDefault="00070593">
      <w:pPr>
        <w:spacing w:line="4"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формирование основ чертёжно-графической грамотности, умения работать с простейшей технологической документацией (рисунок, чертёж, эскиз, схема);</w:t>
      </w:r>
    </w:p>
    <w:p w:rsidR="00070593" w:rsidRDefault="00BA2074">
      <w:pPr>
        <w:spacing w:line="272" w:lineRule="auto"/>
        <w:ind w:left="560" w:right="20" w:hanging="338"/>
        <w:rPr>
          <w:sz w:val="20"/>
          <w:szCs w:val="20"/>
        </w:rPr>
      </w:pPr>
      <w:r>
        <w:rPr>
          <w:rFonts w:eastAsia="Times New Roman"/>
          <w:sz w:val="20"/>
          <w:szCs w:val="20"/>
        </w:rPr>
        <w:t>— формирование элементарных знаний и представлений о различ-ных материалах, технологиях их обработки и соответствующих умений.</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0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220"/>
        <w:rPr>
          <w:sz w:val="20"/>
          <w:szCs w:val="20"/>
        </w:rPr>
      </w:pPr>
      <w:r>
        <w:rPr>
          <w:rFonts w:eastAsia="Times New Roman"/>
          <w:i/>
          <w:iCs/>
          <w:sz w:val="20"/>
          <w:szCs w:val="20"/>
        </w:rPr>
        <w:t>Развивающие задачи</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развитие сенсомоторных процессов, психомоторной координа-ции, глазомера через формирование практических умений;</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расширение культурного кругозора, развитие способности твор-</w:t>
      </w:r>
    </w:p>
    <w:p w:rsidR="00070593" w:rsidRDefault="00070593">
      <w:pPr>
        <w:spacing w:line="12" w:lineRule="exact"/>
        <w:rPr>
          <w:sz w:val="20"/>
          <w:szCs w:val="20"/>
        </w:rPr>
      </w:pPr>
    </w:p>
    <w:p w:rsidR="00070593" w:rsidRDefault="00BA2074">
      <w:pPr>
        <w:tabs>
          <w:tab w:val="left" w:pos="1480"/>
          <w:tab w:val="left" w:pos="3000"/>
          <w:tab w:val="left" w:pos="4320"/>
          <w:tab w:val="left" w:pos="5200"/>
          <w:tab w:val="left" w:pos="5580"/>
        </w:tabs>
        <w:ind w:left="560"/>
        <w:rPr>
          <w:sz w:val="20"/>
          <w:szCs w:val="20"/>
        </w:rPr>
      </w:pPr>
      <w:r>
        <w:rPr>
          <w:rFonts w:eastAsia="Times New Roman"/>
          <w:sz w:val="20"/>
          <w:szCs w:val="20"/>
        </w:rPr>
        <w:t>ческого</w:t>
      </w:r>
      <w:r>
        <w:rPr>
          <w:rFonts w:eastAsia="Times New Roman"/>
          <w:sz w:val="20"/>
          <w:szCs w:val="20"/>
        </w:rPr>
        <w:tab/>
        <w:t>использования</w:t>
      </w:r>
      <w:r>
        <w:rPr>
          <w:rFonts w:eastAsia="Times New Roman"/>
          <w:sz w:val="20"/>
          <w:szCs w:val="20"/>
        </w:rPr>
        <w:tab/>
        <w:t>полученных</w:t>
      </w:r>
      <w:r>
        <w:rPr>
          <w:rFonts w:eastAsia="Times New Roman"/>
          <w:sz w:val="20"/>
          <w:szCs w:val="20"/>
        </w:rPr>
        <w:tab/>
        <w:t>знаний</w:t>
      </w:r>
      <w:r>
        <w:rPr>
          <w:rFonts w:eastAsia="Times New Roman"/>
          <w:sz w:val="20"/>
          <w:szCs w:val="20"/>
        </w:rPr>
        <w:tab/>
        <w:t>и</w:t>
      </w:r>
      <w:r>
        <w:rPr>
          <w:sz w:val="20"/>
          <w:szCs w:val="20"/>
        </w:rPr>
        <w:tab/>
      </w:r>
      <w:r>
        <w:rPr>
          <w:rFonts w:eastAsia="Times New Roman"/>
          <w:sz w:val="19"/>
          <w:szCs w:val="19"/>
        </w:rPr>
        <w:t>умений</w:t>
      </w:r>
    </w:p>
    <w:p w:rsidR="00070593" w:rsidRDefault="00070593">
      <w:pPr>
        <w:spacing w:line="10" w:lineRule="exact"/>
        <w:rPr>
          <w:sz w:val="20"/>
          <w:szCs w:val="20"/>
        </w:rPr>
      </w:pPr>
    </w:p>
    <w:p w:rsidR="00070593" w:rsidRDefault="00BA2074">
      <w:pPr>
        <w:ind w:left="560"/>
        <w:rPr>
          <w:sz w:val="20"/>
          <w:szCs w:val="20"/>
        </w:rPr>
      </w:pPr>
      <w:r>
        <w:rPr>
          <w:rFonts w:eastAsia="Times New Roman"/>
          <w:sz w:val="20"/>
          <w:szCs w:val="20"/>
        </w:rPr>
        <w:t>в практической деятельности;</w:t>
      </w:r>
    </w:p>
    <w:p w:rsidR="00070593" w:rsidRDefault="00070593">
      <w:pPr>
        <w:spacing w:line="12" w:lineRule="exact"/>
        <w:rPr>
          <w:sz w:val="20"/>
          <w:szCs w:val="20"/>
        </w:rPr>
      </w:pPr>
    </w:p>
    <w:p w:rsidR="00070593" w:rsidRDefault="00BA2074">
      <w:pPr>
        <w:spacing w:line="252" w:lineRule="auto"/>
        <w:ind w:left="560" w:hanging="339"/>
        <w:rPr>
          <w:sz w:val="20"/>
          <w:szCs w:val="20"/>
        </w:rPr>
      </w:pPr>
      <w:r>
        <w:rPr>
          <w:rFonts w:eastAsia="Times New Roman"/>
          <w:sz w:val="20"/>
          <w:szCs w:val="20"/>
        </w:rPr>
        <w:t>— 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070593" w:rsidRDefault="00070593">
      <w:pPr>
        <w:spacing w:line="2" w:lineRule="exact"/>
        <w:rPr>
          <w:sz w:val="20"/>
          <w:szCs w:val="20"/>
        </w:rPr>
      </w:pPr>
    </w:p>
    <w:p w:rsidR="00070593" w:rsidRDefault="00BA2074">
      <w:pPr>
        <w:spacing w:line="251" w:lineRule="auto"/>
        <w:ind w:left="560" w:right="20" w:hanging="339"/>
        <w:rPr>
          <w:sz w:val="20"/>
          <w:szCs w:val="20"/>
        </w:rPr>
      </w:pPr>
      <w:r>
        <w:rPr>
          <w:rFonts w:eastAsia="Times New Roman"/>
          <w:sz w:val="20"/>
          <w:szCs w:val="20"/>
        </w:rPr>
        <w:t>— развитие гибкости и вариативности мышления, способностей к изобретательской деятельности.</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Воспитательные задачи</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0" w:right="20" w:hanging="339"/>
        <w:rPr>
          <w:sz w:val="20"/>
          <w:szCs w:val="20"/>
        </w:rPr>
      </w:pPr>
      <w:r>
        <w:rPr>
          <w:rFonts w:eastAsia="Times New Roman"/>
          <w:sz w:val="20"/>
          <w:szCs w:val="20"/>
        </w:rPr>
        <w:t>— воспитание уважительного отношения к людям труда, к куль-турным традициям, понимания ценности предшествующих куль-тур, отражённых в материальном мире;</w:t>
      </w:r>
    </w:p>
    <w:p w:rsidR="00070593" w:rsidRDefault="00070593">
      <w:pPr>
        <w:spacing w:line="2" w:lineRule="exact"/>
        <w:rPr>
          <w:sz w:val="20"/>
          <w:szCs w:val="20"/>
        </w:rPr>
      </w:pPr>
    </w:p>
    <w:p w:rsidR="00070593" w:rsidRDefault="00BA2074">
      <w:pPr>
        <w:spacing w:line="252" w:lineRule="auto"/>
        <w:ind w:left="560" w:hanging="339"/>
        <w:rPr>
          <w:sz w:val="20"/>
          <w:szCs w:val="20"/>
        </w:rPr>
      </w:pPr>
      <w:r>
        <w:rPr>
          <w:rFonts w:eastAsia="Times New Roman"/>
          <w:sz w:val="20"/>
          <w:szCs w:val="20"/>
        </w:rPr>
        <w:t>— 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070593" w:rsidRDefault="00070593">
      <w:pPr>
        <w:spacing w:line="1" w:lineRule="exact"/>
        <w:rPr>
          <w:sz w:val="20"/>
          <w:szCs w:val="20"/>
        </w:rPr>
      </w:pPr>
    </w:p>
    <w:p w:rsidR="00070593" w:rsidRDefault="00BA2074">
      <w:pPr>
        <w:spacing w:line="252" w:lineRule="auto"/>
        <w:ind w:left="560" w:hanging="339"/>
        <w:rPr>
          <w:sz w:val="20"/>
          <w:szCs w:val="20"/>
        </w:rPr>
      </w:pPr>
      <w:r>
        <w:rPr>
          <w:rFonts w:eastAsia="Times New Roman"/>
          <w:sz w:val="20"/>
          <w:szCs w:val="20"/>
        </w:rPr>
        <w:t>— 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070593" w:rsidRDefault="00070593">
      <w:pPr>
        <w:spacing w:line="2" w:lineRule="exact"/>
        <w:rPr>
          <w:sz w:val="20"/>
          <w:szCs w:val="20"/>
        </w:rPr>
      </w:pPr>
    </w:p>
    <w:p w:rsidR="00070593" w:rsidRDefault="00BA2074">
      <w:pPr>
        <w:spacing w:line="252" w:lineRule="auto"/>
        <w:ind w:left="560" w:hanging="339"/>
        <w:rPr>
          <w:sz w:val="20"/>
          <w:szCs w:val="20"/>
        </w:rPr>
      </w:pPr>
      <w:r>
        <w:rPr>
          <w:rFonts w:eastAsia="Times New Roman"/>
          <w:sz w:val="20"/>
          <w:szCs w:val="20"/>
        </w:rPr>
        <w:t>— становление экологического сознания, внимательного и вдумчи-вого отношения к окружающей природе, осознание взаимосвязи рукотворного мира с миром природы;</w:t>
      </w:r>
    </w:p>
    <w:p w:rsidR="00070593" w:rsidRDefault="00BA2074">
      <w:pPr>
        <w:spacing w:line="272" w:lineRule="auto"/>
        <w:ind w:left="560" w:right="20" w:hanging="339"/>
        <w:rPr>
          <w:sz w:val="20"/>
          <w:szCs w:val="20"/>
        </w:rPr>
      </w:pPr>
      <w:r>
        <w:rPr>
          <w:rFonts w:eastAsia="Times New Roman"/>
          <w:sz w:val="20"/>
          <w:szCs w:val="20"/>
        </w:rPr>
        <w:t>— 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070593" w:rsidRDefault="00070593">
      <w:pPr>
        <w:spacing w:line="290" w:lineRule="exact"/>
        <w:rPr>
          <w:sz w:val="20"/>
          <w:szCs w:val="20"/>
        </w:rPr>
      </w:pPr>
    </w:p>
    <w:p w:rsidR="00070593" w:rsidRDefault="00BA2074">
      <w:pPr>
        <w:spacing w:line="288" w:lineRule="auto"/>
        <w:ind w:right="700"/>
        <w:rPr>
          <w:sz w:val="20"/>
          <w:szCs w:val="20"/>
        </w:rPr>
      </w:pPr>
      <w:r>
        <w:rPr>
          <w:rFonts w:eastAsia="Times New Roman"/>
          <w:b/>
          <w:bCs/>
        </w:rPr>
        <w:t>МЕСТО УЧЕБНОГО ПРЕДМЕТА «ТЕХНОЛОГИЯ» В УЧЕБНОМ ПЛАНЕ</w:t>
      </w:r>
    </w:p>
    <w:p w:rsidR="00070593" w:rsidRDefault="00070593">
      <w:pPr>
        <w:spacing w:line="153" w:lineRule="exact"/>
        <w:rPr>
          <w:sz w:val="20"/>
          <w:szCs w:val="20"/>
        </w:rPr>
      </w:pPr>
    </w:p>
    <w:p w:rsidR="00070593" w:rsidRDefault="00BA2074">
      <w:pPr>
        <w:spacing w:line="269" w:lineRule="auto"/>
        <w:ind w:right="20" w:firstLine="228"/>
        <w:jc w:val="both"/>
        <w:rPr>
          <w:sz w:val="20"/>
          <w:szCs w:val="20"/>
        </w:rPr>
      </w:pPr>
      <w:r>
        <w:rPr>
          <w:rFonts w:eastAsia="Times New Roman"/>
          <w:sz w:val="20"/>
          <w:szCs w:val="20"/>
        </w:rPr>
        <w:t>Согласно требованиям ФГОС общее число часов на изучение курса «Технология» в 1—4 классах — 135 (по 1 часу в неделю): 33 часа в 1 классе и по 34 часа во 2—4 классах.</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6"/>
        <w:rPr>
          <w:sz w:val="20"/>
          <w:szCs w:val="20"/>
        </w:rPr>
      </w:pPr>
      <w:r>
        <w:rPr>
          <w:rFonts w:eastAsia="Times New Roman"/>
          <w:b/>
          <w:bCs/>
          <w:sz w:val="23"/>
          <w:szCs w:val="23"/>
        </w:rPr>
        <w:t>СОДЕРЖАНИЕ ОБУЧЕНИЯ</w:t>
      </w:r>
    </w:p>
    <w:p w:rsidR="00070593" w:rsidRDefault="003307E2">
      <w:pPr>
        <w:spacing w:line="20" w:lineRule="exact"/>
        <w:rPr>
          <w:sz w:val="20"/>
          <w:szCs w:val="20"/>
        </w:rPr>
      </w:pPr>
      <w:r>
        <w:rPr>
          <w:sz w:val="20"/>
          <w:szCs w:val="20"/>
        </w:rPr>
        <w:pict>
          <v:line id="Shape 54" o:spid="_x0000_s1079" style="position:absolute;z-index:251672576;visibility:visible;mso-wrap-distance-left:0;mso-wrap-distance-right:0" from="-1.4pt,7.35pt" to="313.2pt,7.3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377"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Содержание программы начинается с характеристики основных структурных единиц курса «Технология», которые соответствуют ФГОС НОО и являются общими для каждого года обучения. Вместе с тем их содержательное наполнение развивается и обогащается кон-центрически от класса к классу. При этом учитывается, что собственная логика данного учебного курса не является столь же жёсткой, как в ряде других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пре-делах могут быть более свободными.</w:t>
      </w:r>
    </w:p>
    <w:p w:rsidR="00070593" w:rsidRDefault="00070593">
      <w:pPr>
        <w:spacing w:line="6" w:lineRule="exact"/>
        <w:rPr>
          <w:sz w:val="20"/>
          <w:szCs w:val="20"/>
        </w:rPr>
      </w:pPr>
    </w:p>
    <w:p w:rsidR="00070593" w:rsidRDefault="00BA2074">
      <w:pPr>
        <w:ind w:left="226"/>
        <w:rPr>
          <w:sz w:val="20"/>
          <w:szCs w:val="20"/>
        </w:rPr>
      </w:pPr>
      <w:r>
        <w:rPr>
          <w:rFonts w:eastAsia="Times New Roman"/>
          <w:b/>
          <w:bCs/>
          <w:sz w:val="20"/>
          <w:szCs w:val="20"/>
        </w:rPr>
        <w:t>Основные модули курса «Технология»:</w:t>
      </w:r>
    </w:p>
    <w:p w:rsidR="00070593" w:rsidRDefault="00070593">
      <w:pPr>
        <w:spacing w:line="8" w:lineRule="exact"/>
        <w:rPr>
          <w:sz w:val="20"/>
          <w:szCs w:val="20"/>
        </w:rPr>
      </w:pPr>
    </w:p>
    <w:p w:rsidR="00070593" w:rsidRDefault="00BA2074" w:rsidP="00B561E0">
      <w:pPr>
        <w:numPr>
          <w:ilvl w:val="0"/>
          <w:numId w:val="245"/>
        </w:numPr>
        <w:tabs>
          <w:tab w:val="left" w:pos="426"/>
        </w:tabs>
        <w:ind w:left="426" w:hanging="198"/>
        <w:rPr>
          <w:rFonts w:eastAsia="Times New Roman"/>
          <w:sz w:val="20"/>
          <w:szCs w:val="20"/>
        </w:rPr>
      </w:pPr>
      <w:r>
        <w:rPr>
          <w:rFonts w:eastAsia="Times New Roman"/>
          <w:sz w:val="20"/>
          <w:szCs w:val="20"/>
        </w:rPr>
        <w:t>Технологии, профессии и производства.</w:t>
      </w:r>
    </w:p>
    <w:p w:rsidR="00070593" w:rsidRDefault="00070593">
      <w:pPr>
        <w:spacing w:line="10" w:lineRule="exact"/>
        <w:rPr>
          <w:rFonts w:eastAsia="Times New Roman"/>
          <w:sz w:val="20"/>
          <w:szCs w:val="20"/>
        </w:rPr>
      </w:pPr>
    </w:p>
    <w:p w:rsidR="00070593" w:rsidRDefault="00BA2074" w:rsidP="00B561E0">
      <w:pPr>
        <w:numPr>
          <w:ilvl w:val="0"/>
          <w:numId w:val="245"/>
        </w:numPr>
        <w:tabs>
          <w:tab w:val="left" w:pos="425"/>
        </w:tabs>
        <w:spacing w:line="250" w:lineRule="auto"/>
        <w:ind w:left="226" w:right="2080" w:firstLine="2"/>
        <w:jc w:val="both"/>
        <w:rPr>
          <w:rFonts w:eastAsia="Times New Roman"/>
          <w:sz w:val="20"/>
          <w:szCs w:val="20"/>
        </w:rPr>
      </w:pPr>
      <w:r>
        <w:rPr>
          <w:rFonts w:eastAsia="Times New Roman"/>
          <w:sz w:val="20"/>
          <w:szCs w:val="20"/>
        </w:rPr>
        <w:t xml:space="preserve">Технологии ручной обработки материалов: </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технологии работы с бумагой и картоном;</w:t>
      </w:r>
    </w:p>
    <w:p w:rsidR="00070593" w:rsidRDefault="00BA2074">
      <w:pPr>
        <w:spacing w:line="250" w:lineRule="auto"/>
        <w:ind w:left="226" w:right="1420"/>
        <w:rPr>
          <w:rFonts w:eastAsia="Times New Roman"/>
          <w:sz w:val="20"/>
          <w:szCs w:val="20"/>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технологии работы с пластичными материалами;</w:t>
      </w:r>
      <w:r>
        <w:rPr>
          <w:rFonts w:ascii="Wingdings" w:eastAsia="Wingdings" w:hAnsi="Wingdings" w:cs="Wingdings"/>
          <w:b/>
          <w:bCs/>
          <w:sz w:val="20"/>
          <w:szCs w:val="20"/>
        </w:rPr>
        <w:t></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технологии работы с природным материалом;</w:t>
      </w:r>
      <w:r>
        <w:rPr>
          <w:rFonts w:ascii="Wingdings" w:eastAsia="Wingdings" w:hAnsi="Wingdings" w:cs="Wingdings"/>
          <w:b/>
          <w:bCs/>
          <w:sz w:val="20"/>
          <w:szCs w:val="20"/>
        </w:rPr>
        <w:t></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технологии работы с текстильными материалами;</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ascii="Wingdings" w:eastAsia="Wingdings" w:hAnsi="Wingdings" w:cs="Wingdings"/>
          <w:b/>
          <w:bCs/>
          <w:sz w:val="20"/>
          <w:szCs w:val="20"/>
        </w:rPr>
        <w:t></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технологии работы с другими доступными материалами</w:t>
      </w:r>
      <w:r>
        <w:rPr>
          <w:rFonts w:eastAsia="Times New Roman"/>
          <w:sz w:val="7"/>
          <w:szCs w:val="7"/>
        </w:rPr>
        <w:t>1</w:t>
      </w:r>
      <w:r>
        <w:rPr>
          <w:rFonts w:eastAsia="Times New Roman"/>
          <w:sz w:val="20"/>
          <w:szCs w:val="20"/>
        </w:rPr>
        <w:t>.</w:t>
      </w:r>
    </w:p>
    <w:p w:rsidR="00070593" w:rsidRDefault="00070593">
      <w:pPr>
        <w:spacing w:line="9" w:lineRule="exact"/>
        <w:rPr>
          <w:rFonts w:eastAsia="Times New Roman"/>
          <w:sz w:val="20"/>
          <w:szCs w:val="20"/>
        </w:rPr>
      </w:pPr>
    </w:p>
    <w:p w:rsidR="00070593" w:rsidRDefault="00BA2074" w:rsidP="00B561E0">
      <w:pPr>
        <w:numPr>
          <w:ilvl w:val="0"/>
          <w:numId w:val="245"/>
        </w:numPr>
        <w:tabs>
          <w:tab w:val="left" w:pos="426"/>
        </w:tabs>
        <w:ind w:left="426" w:hanging="198"/>
        <w:rPr>
          <w:rFonts w:eastAsia="Times New Roman"/>
          <w:sz w:val="20"/>
          <w:szCs w:val="20"/>
        </w:rPr>
      </w:pPr>
      <w:r>
        <w:rPr>
          <w:rFonts w:eastAsia="Times New Roman"/>
          <w:sz w:val="20"/>
          <w:szCs w:val="20"/>
        </w:rPr>
        <w:t>Конструирование и моделирование:</w:t>
      </w:r>
    </w:p>
    <w:p w:rsidR="00070593" w:rsidRDefault="00070593">
      <w:pPr>
        <w:spacing w:line="10" w:lineRule="exact"/>
        <w:rPr>
          <w:sz w:val="20"/>
          <w:szCs w:val="20"/>
        </w:rPr>
      </w:pPr>
    </w:p>
    <w:p w:rsidR="00070593" w:rsidRDefault="00BA2074" w:rsidP="00B561E0">
      <w:pPr>
        <w:numPr>
          <w:ilvl w:val="0"/>
          <w:numId w:val="246"/>
        </w:numPr>
        <w:tabs>
          <w:tab w:val="left" w:pos="566"/>
        </w:tabs>
        <w:ind w:left="566" w:hanging="338"/>
        <w:rPr>
          <w:rFonts w:ascii="Wingdings" w:eastAsia="Wingdings" w:hAnsi="Wingdings" w:cs="Wingdings"/>
          <w:b/>
          <w:bCs/>
          <w:sz w:val="20"/>
          <w:szCs w:val="20"/>
        </w:rPr>
      </w:pPr>
      <w:r>
        <w:rPr>
          <w:rFonts w:eastAsia="Times New Roman"/>
          <w:sz w:val="20"/>
          <w:szCs w:val="20"/>
        </w:rPr>
        <w:t>работа с «Конструктором»*</w:t>
      </w:r>
      <w:r>
        <w:rPr>
          <w:rFonts w:eastAsia="Times New Roman"/>
          <w:sz w:val="7"/>
          <w:szCs w:val="7"/>
        </w:rPr>
        <w:t>2</w:t>
      </w:r>
      <w:r>
        <w:rPr>
          <w:rFonts w:eastAsia="Times New Roman"/>
          <w:sz w:val="20"/>
          <w:szCs w:val="20"/>
        </w:rPr>
        <w:t>;</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246"/>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конструирование и моделирование из бумаги, картона, пластич-ных материалов, природных и текстильных материалов;</w:t>
      </w:r>
    </w:p>
    <w:p w:rsidR="00070593" w:rsidRDefault="00BA2074" w:rsidP="00B561E0">
      <w:pPr>
        <w:numPr>
          <w:ilvl w:val="1"/>
          <w:numId w:val="246"/>
        </w:numPr>
        <w:tabs>
          <w:tab w:val="left" w:pos="426"/>
        </w:tabs>
        <w:ind w:left="426" w:hanging="197"/>
        <w:rPr>
          <w:rFonts w:eastAsia="Times New Roman"/>
          <w:sz w:val="20"/>
          <w:szCs w:val="20"/>
        </w:rPr>
      </w:pPr>
      <w:r>
        <w:rPr>
          <w:rFonts w:eastAsia="Times New Roman"/>
          <w:sz w:val="20"/>
          <w:szCs w:val="20"/>
        </w:rPr>
        <w:t>Информационно-коммуникативные технологии*.</w:t>
      </w:r>
    </w:p>
    <w:p w:rsidR="00070593" w:rsidRDefault="00070593">
      <w:pPr>
        <w:spacing w:line="10" w:lineRule="exact"/>
        <w:rPr>
          <w:sz w:val="20"/>
          <w:szCs w:val="20"/>
        </w:rPr>
      </w:pPr>
    </w:p>
    <w:p w:rsidR="00070593" w:rsidRDefault="00BA2074">
      <w:pPr>
        <w:spacing w:line="255" w:lineRule="auto"/>
        <w:ind w:left="6" w:firstLine="228"/>
        <w:jc w:val="both"/>
        <w:rPr>
          <w:sz w:val="20"/>
          <w:szCs w:val="20"/>
        </w:rPr>
      </w:pPr>
      <w:r>
        <w:rPr>
          <w:rFonts w:eastAsia="Times New Roman"/>
          <w:sz w:val="20"/>
          <w:szCs w:val="20"/>
        </w:rPr>
        <w:t>Другая специфическая черта программы состоит в том, что в общем содержании курса выделенные основные структурные единицы явля-ются обязательными содержательными разделами авторских курсов. Они реализуются на базе освоения обучающимися технологий работы как с обязательными, так и с дополнительными материалами в рамках интегративного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 комплектов по курсу «Технология», в которых по-разному строится традиционная</w:t>
      </w:r>
    </w:p>
    <w:p w:rsidR="00070593" w:rsidRDefault="003307E2">
      <w:pPr>
        <w:spacing w:line="20" w:lineRule="exact"/>
        <w:rPr>
          <w:sz w:val="20"/>
          <w:szCs w:val="20"/>
        </w:rPr>
      </w:pPr>
      <w:r>
        <w:rPr>
          <w:sz w:val="20"/>
          <w:szCs w:val="20"/>
        </w:rPr>
        <w:pict>
          <v:line id="Shape 55" o:spid="_x0000_s1080" style="position:absolute;z-index:251673600;visibility:visible;mso-wrap-distance-left:0;mso-wrap-distance-right:0" from="11.35pt,10.3pt" to="155.4pt,10.3pt" o:allowincell="f" strokeweight=".16931mm"/>
        </w:pict>
      </w:r>
    </w:p>
    <w:p w:rsidR="00070593" w:rsidRDefault="00070593">
      <w:pPr>
        <w:spacing w:line="172" w:lineRule="exact"/>
        <w:rPr>
          <w:sz w:val="20"/>
          <w:szCs w:val="20"/>
        </w:rPr>
      </w:pPr>
    </w:p>
    <w:p w:rsidR="00070593" w:rsidRDefault="00BA2074" w:rsidP="00B561E0">
      <w:pPr>
        <w:numPr>
          <w:ilvl w:val="0"/>
          <w:numId w:val="247"/>
        </w:numPr>
        <w:tabs>
          <w:tab w:val="left" w:pos="726"/>
        </w:tabs>
        <w:ind w:left="726" w:hanging="498"/>
        <w:rPr>
          <w:rFonts w:eastAsia="Times New Roman"/>
          <w:sz w:val="24"/>
          <w:szCs w:val="24"/>
          <w:vertAlign w:val="superscript"/>
        </w:rPr>
      </w:pPr>
      <w:r>
        <w:rPr>
          <w:rFonts w:eastAsia="Times New Roman"/>
          <w:sz w:val="18"/>
          <w:szCs w:val="18"/>
        </w:rPr>
        <w:t>Например, пластик, поролон, фольга, солома и др.</w:t>
      </w:r>
    </w:p>
    <w:tbl>
      <w:tblPr>
        <w:tblW w:w="0" w:type="auto"/>
        <w:tblInd w:w="226" w:type="dxa"/>
        <w:tblLayout w:type="fixed"/>
        <w:tblCellMar>
          <w:left w:w="0" w:type="dxa"/>
          <w:right w:w="0" w:type="dxa"/>
        </w:tblCellMar>
        <w:tblLook w:val="04A0" w:firstRow="1" w:lastRow="0" w:firstColumn="1" w:lastColumn="0" w:noHBand="0" w:noVBand="1"/>
      </w:tblPr>
      <w:tblGrid>
        <w:gridCol w:w="280"/>
        <w:gridCol w:w="5740"/>
        <w:gridCol w:w="20"/>
      </w:tblGrid>
      <w:tr w:rsidR="00070593">
        <w:trPr>
          <w:trHeight w:val="161"/>
        </w:trPr>
        <w:tc>
          <w:tcPr>
            <w:tcW w:w="280" w:type="dxa"/>
            <w:vAlign w:val="bottom"/>
          </w:tcPr>
          <w:p w:rsidR="00070593" w:rsidRDefault="00BA2074">
            <w:pPr>
              <w:ind w:right="165"/>
              <w:jc w:val="right"/>
              <w:rPr>
                <w:sz w:val="20"/>
                <w:szCs w:val="20"/>
              </w:rPr>
            </w:pPr>
            <w:r>
              <w:rPr>
                <w:rFonts w:eastAsia="Times New Roman"/>
                <w:w w:val="71"/>
                <w:sz w:val="11"/>
                <w:szCs w:val="11"/>
              </w:rPr>
              <w:t>2</w:t>
            </w:r>
          </w:p>
        </w:tc>
        <w:tc>
          <w:tcPr>
            <w:tcW w:w="5740" w:type="dxa"/>
            <w:vMerge w:val="restart"/>
            <w:vAlign w:val="bottom"/>
          </w:tcPr>
          <w:p w:rsidR="00070593" w:rsidRDefault="00BA2074">
            <w:pPr>
              <w:ind w:left="220"/>
              <w:rPr>
                <w:sz w:val="20"/>
                <w:szCs w:val="20"/>
              </w:rPr>
            </w:pPr>
            <w:r>
              <w:rPr>
                <w:rFonts w:eastAsia="Times New Roman"/>
                <w:sz w:val="18"/>
                <w:szCs w:val="18"/>
              </w:rPr>
              <w:t>Звёздочками  отмечены  модули,  включённые  в  Приложение  № 1</w:t>
            </w:r>
          </w:p>
        </w:tc>
        <w:tc>
          <w:tcPr>
            <w:tcW w:w="0" w:type="dxa"/>
            <w:vAlign w:val="bottom"/>
          </w:tcPr>
          <w:p w:rsidR="00070593" w:rsidRDefault="00070593">
            <w:pPr>
              <w:rPr>
                <w:sz w:val="1"/>
                <w:szCs w:val="1"/>
              </w:rPr>
            </w:pPr>
          </w:p>
        </w:tc>
      </w:tr>
      <w:tr w:rsidR="00070593">
        <w:trPr>
          <w:trHeight w:val="65"/>
        </w:trPr>
        <w:tc>
          <w:tcPr>
            <w:tcW w:w="280" w:type="dxa"/>
            <w:vAlign w:val="bottom"/>
          </w:tcPr>
          <w:p w:rsidR="00070593" w:rsidRDefault="00070593">
            <w:pPr>
              <w:rPr>
                <w:sz w:val="5"/>
                <w:szCs w:val="5"/>
              </w:rPr>
            </w:pPr>
          </w:p>
        </w:tc>
        <w:tc>
          <w:tcPr>
            <w:tcW w:w="5740" w:type="dxa"/>
            <w:vMerge/>
            <w:vAlign w:val="bottom"/>
          </w:tcPr>
          <w:p w:rsidR="00070593" w:rsidRDefault="00070593">
            <w:pPr>
              <w:rPr>
                <w:sz w:val="5"/>
                <w:szCs w:val="5"/>
              </w:rPr>
            </w:pPr>
          </w:p>
        </w:tc>
        <w:tc>
          <w:tcPr>
            <w:tcW w:w="0" w:type="dxa"/>
            <w:vAlign w:val="bottom"/>
          </w:tcPr>
          <w:p w:rsidR="00070593" w:rsidRDefault="00070593">
            <w:pPr>
              <w:rPr>
                <w:sz w:val="1"/>
                <w:szCs w:val="1"/>
              </w:rPr>
            </w:pPr>
          </w:p>
        </w:tc>
      </w:tr>
    </w:tbl>
    <w:p w:rsidR="00070593" w:rsidRDefault="00BA2074" w:rsidP="00B561E0">
      <w:pPr>
        <w:numPr>
          <w:ilvl w:val="0"/>
          <w:numId w:val="248"/>
        </w:numPr>
        <w:tabs>
          <w:tab w:val="left" w:pos="138"/>
        </w:tabs>
        <w:spacing w:line="259" w:lineRule="auto"/>
        <w:ind w:left="6" w:hanging="6"/>
        <w:jc w:val="both"/>
        <w:rPr>
          <w:rFonts w:eastAsia="Times New Roman"/>
          <w:sz w:val="18"/>
          <w:szCs w:val="18"/>
        </w:rPr>
      </w:pPr>
      <w:r>
        <w:rPr>
          <w:rFonts w:eastAsia="Times New Roman"/>
          <w:sz w:val="18"/>
          <w:szCs w:val="18"/>
        </w:rPr>
        <w:t>Федеральному государственному образовательному стандарту начального общего образования с пометкой: «с учётом возможностей материаль-но-технической базы образовательной организации».</w:t>
      </w: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070593">
      <w:pPr>
        <w:spacing w:line="342" w:lineRule="exact"/>
        <w:rPr>
          <w:sz w:val="20"/>
          <w:szCs w:val="20"/>
        </w:rPr>
      </w:pPr>
    </w:p>
    <w:p w:rsidR="00070593" w:rsidRDefault="00070593">
      <w:pPr>
        <w:sectPr w:rsidR="00070593">
          <w:type w:val="continuous"/>
          <w:pgSz w:w="7820" w:h="12019"/>
          <w:pgMar w:top="1186"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t>линия предметного содержания: в разной последовательности и в разном объёме предъявляются для освоения те или иные технологии, на разных видах материалов, изделий. Однако эти различия не являются суще-ственными, так как приводят к единому результату к окончанию начального уровня образования.</w:t>
      </w:r>
    </w:p>
    <w:p w:rsidR="00070593" w:rsidRDefault="00070593">
      <w:pPr>
        <w:spacing w:line="2" w:lineRule="exact"/>
        <w:rPr>
          <w:sz w:val="20"/>
          <w:szCs w:val="20"/>
        </w:rPr>
      </w:pPr>
    </w:p>
    <w:p w:rsidR="00070593" w:rsidRDefault="00BA2074">
      <w:pPr>
        <w:spacing w:line="289" w:lineRule="auto"/>
        <w:ind w:left="6" w:firstLine="228"/>
        <w:jc w:val="both"/>
        <w:rPr>
          <w:sz w:val="20"/>
          <w:szCs w:val="20"/>
        </w:rPr>
      </w:pPr>
      <w:r>
        <w:rPr>
          <w:rFonts w:eastAsia="Times New Roman"/>
          <w:sz w:val="20"/>
          <w:szCs w:val="20"/>
        </w:rPr>
        <w:t xml:space="preserve">Ниже по классам представлено </w:t>
      </w:r>
      <w:r>
        <w:rPr>
          <w:rFonts w:eastAsia="Times New Roman"/>
          <w:b/>
          <w:bCs/>
          <w:sz w:val="20"/>
          <w:szCs w:val="20"/>
        </w:rPr>
        <w:t>примерное</w:t>
      </w:r>
      <w:r>
        <w:rPr>
          <w:rFonts w:eastAsia="Times New Roman"/>
          <w:sz w:val="20"/>
          <w:szCs w:val="20"/>
        </w:rPr>
        <w:t xml:space="preserve"> содержание основных модулей курса.</w:t>
      </w:r>
    </w:p>
    <w:p w:rsidR="00070593" w:rsidRDefault="00070593">
      <w:pPr>
        <w:spacing w:line="272" w:lineRule="exact"/>
        <w:rPr>
          <w:sz w:val="20"/>
          <w:szCs w:val="20"/>
        </w:rPr>
      </w:pPr>
    </w:p>
    <w:p w:rsidR="00070593" w:rsidRDefault="00BA2074">
      <w:pPr>
        <w:ind w:left="6"/>
        <w:rPr>
          <w:sz w:val="20"/>
          <w:szCs w:val="20"/>
        </w:rPr>
      </w:pPr>
      <w:r>
        <w:rPr>
          <w:rFonts w:eastAsia="Times New Roman"/>
          <w:b/>
          <w:bCs/>
        </w:rPr>
        <w:t>1 КЛАСС (33 ч)</w:t>
      </w:r>
    </w:p>
    <w:p w:rsidR="00070593" w:rsidRDefault="00070593">
      <w:pPr>
        <w:spacing w:line="359" w:lineRule="exact"/>
        <w:rPr>
          <w:sz w:val="20"/>
          <w:szCs w:val="20"/>
        </w:rPr>
      </w:pPr>
    </w:p>
    <w:p w:rsidR="00070593" w:rsidRDefault="00BA2074" w:rsidP="00B561E0">
      <w:pPr>
        <w:numPr>
          <w:ilvl w:val="0"/>
          <w:numId w:val="249"/>
        </w:numPr>
        <w:tabs>
          <w:tab w:val="left" w:pos="226"/>
        </w:tabs>
        <w:ind w:left="226" w:hanging="226"/>
        <w:rPr>
          <w:rFonts w:eastAsia="Times New Roman"/>
          <w:b/>
          <w:bCs/>
        </w:rPr>
      </w:pPr>
      <w:r>
        <w:rPr>
          <w:rFonts w:eastAsia="Times New Roman"/>
          <w:b/>
          <w:bCs/>
        </w:rPr>
        <w:t>Технологии, профессии и производства</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 к природе. Общее по-нятие об изучаемых материалах, их происхождении ,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w:t>
      </w:r>
    </w:p>
    <w:p w:rsidR="00070593" w:rsidRDefault="00070593">
      <w:pPr>
        <w:spacing w:line="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Профессии родных и знакомых. Профессии, связанные с изучаемыми материалами и производствами. Профессии сферы обслуживания.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Традиции и праздники народов России, ремёсла, обычаи.</w:t>
      </w:r>
    </w:p>
    <w:p w:rsidR="00070593" w:rsidRDefault="00070593">
      <w:pPr>
        <w:spacing w:line="356" w:lineRule="exact"/>
        <w:rPr>
          <w:sz w:val="20"/>
          <w:szCs w:val="20"/>
        </w:rPr>
      </w:pPr>
    </w:p>
    <w:p w:rsidR="00070593" w:rsidRDefault="00BA2074" w:rsidP="00B561E0">
      <w:pPr>
        <w:numPr>
          <w:ilvl w:val="0"/>
          <w:numId w:val="250"/>
        </w:numPr>
        <w:tabs>
          <w:tab w:val="left" w:pos="226"/>
        </w:tabs>
        <w:ind w:left="226" w:hanging="226"/>
        <w:rPr>
          <w:rFonts w:eastAsia="Times New Roman"/>
          <w:b/>
          <w:bCs/>
        </w:rPr>
      </w:pPr>
      <w:r>
        <w:rPr>
          <w:rFonts w:eastAsia="Times New Roman"/>
          <w:b/>
          <w:bCs/>
        </w:rPr>
        <w:t>Технологии ручной обработки материалов</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Бережное ,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w:t>
      </w:r>
    </w:p>
    <w:p w:rsidR="00070593" w:rsidRDefault="00070593">
      <w:pPr>
        <w:spacing w:line="1" w:lineRule="exact"/>
        <w:rPr>
          <w:sz w:val="20"/>
          <w:szCs w:val="20"/>
        </w:rPr>
      </w:pPr>
    </w:p>
    <w:p w:rsidR="00070593" w:rsidRDefault="00BA2074">
      <w:pPr>
        <w:spacing w:line="274" w:lineRule="auto"/>
        <w:ind w:left="6" w:firstLine="228"/>
        <w:jc w:val="both"/>
        <w:rPr>
          <w:sz w:val="20"/>
          <w:szCs w:val="20"/>
        </w:rPr>
      </w:pPr>
      <w:r>
        <w:rPr>
          <w:rFonts w:eastAsia="Times New Roman"/>
          <w:sz w:val="19"/>
          <w:szCs w:val="19"/>
        </w:rPr>
        <w:t>Способы разметки деталей: на глаз и от руки, по шаблону, по линейке (как направляющему инструменту без откладывания размеров) с опорой на рисунки, графическую инструкцию, 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7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6"/>
        <w:rPr>
          <w:sz w:val="20"/>
          <w:szCs w:val="20"/>
        </w:rPr>
      </w:pPr>
      <w:r>
        <w:rPr>
          <w:rFonts w:eastAsia="Times New Roman"/>
          <w:sz w:val="19"/>
          <w:szCs w:val="19"/>
        </w:rPr>
        <w:t>нескольких одинаковых деталей из бумаги. Способы соединения деталей</w:t>
      </w:r>
    </w:p>
    <w:p w:rsidR="00070593" w:rsidRDefault="00070593">
      <w:pPr>
        <w:spacing w:line="22" w:lineRule="exact"/>
        <w:rPr>
          <w:sz w:val="20"/>
          <w:szCs w:val="20"/>
        </w:rPr>
      </w:pPr>
    </w:p>
    <w:p w:rsidR="00070593" w:rsidRDefault="00BA2074" w:rsidP="00B561E0">
      <w:pPr>
        <w:numPr>
          <w:ilvl w:val="0"/>
          <w:numId w:val="251"/>
        </w:numPr>
        <w:tabs>
          <w:tab w:val="left" w:pos="176"/>
        </w:tabs>
        <w:spacing w:line="250" w:lineRule="auto"/>
        <w:ind w:left="6" w:right="20" w:hanging="6"/>
        <w:jc w:val="both"/>
        <w:rPr>
          <w:rFonts w:eastAsia="Times New Roman"/>
          <w:sz w:val="20"/>
          <w:szCs w:val="20"/>
        </w:rPr>
      </w:pPr>
      <w:r>
        <w:rPr>
          <w:rFonts w:eastAsia="Times New Roman"/>
          <w:sz w:val="20"/>
          <w:szCs w:val="20"/>
        </w:rPr>
        <w:t>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Подбор соответствующих инструментов и способов обработки мате-риалов в зависимости от их свойств и видов изделий. Инструменты и приспособления (ножницы, линейка, игла, гладилка, стека, шаблон и др.), их правильное, рациональное и безопасное использование.</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Общее представление о тканях (текстиле), их строении и свойствах. Швейные инструменты и приспособления (иглы, булавки и др.). Отме-ривание и заправка нитки в иголку, строчка прямого стежка.</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Использование дополнительных отделочных материалов.</w:t>
      </w:r>
    </w:p>
    <w:p w:rsidR="00070593" w:rsidRDefault="00070593">
      <w:pPr>
        <w:spacing w:line="355" w:lineRule="exact"/>
        <w:rPr>
          <w:sz w:val="20"/>
          <w:szCs w:val="20"/>
        </w:rPr>
      </w:pPr>
    </w:p>
    <w:p w:rsidR="00070593" w:rsidRDefault="00BA2074" w:rsidP="00B561E0">
      <w:pPr>
        <w:numPr>
          <w:ilvl w:val="0"/>
          <w:numId w:val="252"/>
        </w:numPr>
        <w:tabs>
          <w:tab w:val="left" w:pos="226"/>
        </w:tabs>
        <w:ind w:left="226" w:hanging="226"/>
        <w:rPr>
          <w:rFonts w:eastAsia="Times New Roman"/>
          <w:b/>
          <w:bCs/>
        </w:rPr>
      </w:pPr>
      <w:r>
        <w:rPr>
          <w:rFonts w:eastAsia="Times New Roman"/>
          <w:b/>
          <w:bCs/>
        </w:rPr>
        <w:t>Конструирование и моделирование</w:t>
      </w:r>
    </w:p>
    <w:p w:rsidR="00070593" w:rsidRDefault="00070593">
      <w:pPr>
        <w:spacing w:line="253" w:lineRule="exact"/>
        <w:rPr>
          <w:sz w:val="20"/>
          <w:szCs w:val="20"/>
        </w:rPr>
      </w:pPr>
    </w:p>
    <w:p w:rsidR="00070593" w:rsidRDefault="00BA2074">
      <w:pPr>
        <w:spacing w:line="254" w:lineRule="auto"/>
        <w:ind w:left="6" w:firstLine="228"/>
        <w:jc w:val="both"/>
        <w:rPr>
          <w:sz w:val="20"/>
          <w:szCs w:val="20"/>
        </w:rPr>
      </w:pPr>
      <w:r>
        <w:rPr>
          <w:rFonts w:eastAsia="Times New Roman"/>
          <w:sz w:val="20"/>
          <w:szCs w:val="20"/>
        </w:rPr>
        <w:t>Простые и объёмные конструкции из разных материалов (пластиче-ские массы, бумага, текстиль и др.)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конструкции образцов изделий, изготовление изделий по образцу, рисунку. Кон-струирование по модели (на плоскости). Взаимосвязь выполняемого действия и результата. Элементарное прогнозирование порядка дей-ствий в зависимости от желаемого/необходимого результата; выбор способа работы в зависимости от требуемого результата/замысла.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253"/>
        </w:numPr>
        <w:tabs>
          <w:tab w:val="left" w:pos="226"/>
        </w:tabs>
        <w:ind w:left="226" w:hanging="226"/>
        <w:rPr>
          <w:rFonts w:eastAsia="Times New Roman"/>
          <w:b/>
          <w:bCs/>
        </w:rPr>
      </w:pPr>
      <w:r>
        <w:rPr>
          <w:rFonts w:eastAsia="Times New Roman"/>
          <w:b/>
          <w:bCs/>
        </w:rPr>
        <w:t>Информационно-коммуникативные технологии</w:t>
      </w:r>
    </w:p>
    <w:p w:rsidR="00070593" w:rsidRDefault="00070593">
      <w:pPr>
        <w:spacing w:line="253" w:lineRule="exact"/>
        <w:rPr>
          <w:sz w:val="20"/>
          <w:szCs w:val="20"/>
        </w:rPr>
      </w:pPr>
    </w:p>
    <w:p w:rsidR="00070593" w:rsidRDefault="00BA2074">
      <w:pPr>
        <w:spacing w:line="250" w:lineRule="auto"/>
        <w:ind w:left="6" w:firstLine="228"/>
        <w:rPr>
          <w:sz w:val="20"/>
          <w:szCs w:val="20"/>
        </w:rPr>
      </w:pPr>
      <w:r>
        <w:rPr>
          <w:rFonts w:eastAsia="Times New Roman"/>
          <w:sz w:val="20"/>
          <w:szCs w:val="20"/>
        </w:rPr>
        <w:t>Демонстрация учителем готовых материалов на информационных носителях.</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Информация. Виды информации.</w:t>
      </w:r>
    </w:p>
    <w:p w:rsidR="00070593" w:rsidRDefault="00070593">
      <w:pPr>
        <w:spacing w:line="356" w:lineRule="exact"/>
        <w:rPr>
          <w:sz w:val="20"/>
          <w:szCs w:val="20"/>
        </w:rPr>
      </w:pPr>
    </w:p>
    <w:p w:rsidR="00070593" w:rsidRDefault="00BA2074">
      <w:pPr>
        <w:spacing w:line="290" w:lineRule="auto"/>
        <w:ind w:left="6" w:right="820"/>
        <w:rPr>
          <w:sz w:val="20"/>
          <w:szCs w:val="20"/>
        </w:rPr>
      </w:pPr>
      <w:r>
        <w:rPr>
          <w:rFonts w:eastAsia="Times New Roman"/>
          <w:b/>
          <w:bCs/>
        </w:rPr>
        <w:t>Универсальные учебные действия (пропедевтический уровень)</w:t>
      </w:r>
    </w:p>
    <w:p w:rsidR="00070593" w:rsidRDefault="00070593">
      <w:pPr>
        <w:spacing w:line="149" w:lineRule="exact"/>
        <w:rPr>
          <w:sz w:val="20"/>
          <w:szCs w:val="20"/>
        </w:rPr>
      </w:pPr>
    </w:p>
    <w:p w:rsidR="00070593" w:rsidRDefault="00BA2074">
      <w:pPr>
        <w:ind w:left="226"/>
        <w:rPr>
          <w:sz w:val="20"/>
          <w:szCs w:val="20"/>
        </w:rPr>
      </w:pPr>
      <w:r>
        <w:rPr>
          <w:rFonts w:eastAsia="Times New Roman"/>
          <w:i/>
          <w:iCs/>
          <w:sz w:val="20"/>
          <w:szCs w:val="20"/>
        </w:rPr>
        <w:t>Познавательные УУД</w:t>
      </w:r>
      <w:r>
        <w:rPr>
          <w:rFonts w:eastAsia="Times New Roman"/>
          <w:sz w:val="20"/>
          <w:szCs w:val="20"/>
        </w:rPr>
        <w:t>:</w:t>
      </w:r>
    </w:p>
    <w:p w:rsidR="00070593" w:rsidRDefault="00070593">
      <w:pPr>
        <w:spacing w:line="10" w:lineRule="exact"/>
        <w:rPr>
          <w:sz w:val="20"/>
          <w:szCs w:val="20"/>
        </w:rPr>
      </w:pPr>
    </w:p>
    <w:p w:rsidR="00070593" w:rsidRDefault="00BA2074">
      <w:pPr>
        <w:tabs>
          <w:tab w:val="left" w:pos="545"/>
        </w:tabs>
        <w:spacing w:line="252" w:lineRule="auto"/>
        <w:ind w:left="566" w:hanging="339"/>
        <w:rPr>
          <w:sz w:val="20"/>
          <w:szCs w:val="20"/>
        </w:rPr>
      </w:pPr>
      <w:r>
        <w:rPr>
          <w:rFonts w:eastAsia="Times New Roman"/>
          <w:sz w:val="20"/>
          <w:szCs w:val="20"/>
        </w:rPr>
        <w:t>—</w:t>
      </w:r>
      <w:r>
        <w:rPr>
          <w:sz w:val="20"/>
          <w:szCs w:val="20"/>
        </w:rPr>
        <w:tab/>
      </w:r>
      <w:r>
        <w:rPr>
          <w:rFonts w:eastAsia="Times New Roman"/>
          <w:sz w:val="20"/>
          <w:szCs w:val="20"/>
        </w:rPr>
        <w:t>ориентироваться в терминах, используемых в технологии (в пределах изученного);</w:t>
      </w:r>
    </w:p>
    <w:p w:rsidR="00070593" w:rsidRDefault="00070593">
      <w:pPr>
        <w:spacing w:line="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воспринимать и использовать предложенную инструкцию (уст-ную, графическую);</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анализировать устройство простых изделий по образцу, рисунку, выделять основные и второстепенные составляющие конструк-ции;</w:t>
      </w:r>
    </w:p>
    <w:p w:rsidR="00070593" w:rsidRDefault="00BA2074">
      <w:pPr>
        <w:spacing w:line="252" w:lineRule="auto"/>
        <w:ind w:left="566" w:right="20" w:hanging="338"/>
        <w:rPr>
          <w:sz w:val="20"/>
          <w:szCs w:val="20"/>
        </w:rPr>
      </w:pPr>
      <w:r>
        <w:rPr>
          <w:rFonts w:eastAsia="Times New Roman"/>
          <w:sz w:val="20"/>
          <w:szCs w:val="20"/>
        </w:rPr>
        <w:t>— сравнивать отдельные изделия (конструкции), находить сходство и различия в их устройстве.</w:t>
      </w:r>
    </w:p>
    <w:p w:rsidR="00070593" w:rsidRDefault="00070593">
      <w:pPr>
        <w:spacing w:line="2" w:lineRule="exact"/>
        <w:rPr>
          <w:sz w:val="20"/>
          <w:szCs w:val="20"/>
        </w:rPr>
      </w:pPr>
    </w:p>
    <w:p w:rsidR="00070593" w:rsidRDefault="00BA2074">
      <w:pPr>
        <w:ind w:left="226"/>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1" w:lineRule="auto"/>
        <w:ind w:left="566" w:hanging="338"/>
        <w:rPr>
          <w:sz w:val="20"/>
          <w:szCs w:val="20"/>
        </w:rPr>
      </w:pPr>
      <w:r>
        <w:rPr>
          <w:rFonts w:eastAsia="Times New Roman"/>
          <w:sz w:val="20"/>
          <w:szCs w:val="20"/>
        </w:rPr>
        <w:t>— воспринимать информацию (представленную в объяснении учи-теля или в учебнике), использовать её в работе;</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понимать и анализировать простейшую знаково-символическую</w:t>
      </w:r>
    </w:p>
    <w:p w:rsidR="00070593" w:rsidRDefault="00070593">
      <w:pPr>
        <w:spacing w:line="12" w:lineRule="exact"/>
        <w:rPr>
          <w:sz w:val="20"/>
          <w:szCs w:val="20"/>
        </w:rPr>
      </w:pPr>
    </w:p>
    <w:p w:rsidR="00070593" w:rsidRDefault="00BA2074">
      <w:pPr>
        <w:spacing w:line="252" w:lineRule="auto"/>
        <w:ind w:left="566" w:right="20"/>
        <w:rPr>
          <w:sz w:val="20"/>
          <w:szCs w:val="20"/>
        </w:rPr>
      </w:pPr>
      <w:r>
        <w:rPr>
          <w:rFonts w:eastAsia="Times New Roman"/>
          <w:sz w:val="20"/>
          <w:szCs w:val="20"/>
        </w:rPr>
        <w:t>информацию (схема, рисунок) и строить работу в соответствии с ней.</w:t>
      </w:r>
    </w:p>
    <w:p w:rsidR="00070593" w:rsidRDefault="00070593">
      <w:pPr>
        <w:spacing w:line="2" w:lineRule="exact"/>
        <w:rPr>
          <w:sz w:val="20"/>
          <w:szCs w:val="20"/>
        </w:rPr>
      </w:pPr>
    </w:p>
    <w:p w:rsidR="00070593" w:rsidRDefault="00BA2074">
      <w:pPr>
        <w:ind w:left="226"/>
        <w:rPr>
          <w:sz w:val="20"/>
          <w:szCs w:val="20"/>
        </w:rPr>
      </w:pPr>
      <w:r>
        <w:rPr>
          <w:rFonts w:eastAsia="Times New Roman"/>
          <w:i/>
          <w:iCs/>
          <w:sz w:val="20"/>
          <w:szCs w:val="20"/>
        </w:rPr>
        <w:t>Коммуникативные УУД</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hanging="338"/>
        <w:rPr>
          <w:sz w:val="20"/>
          <w:szCs w:val="20"/>
        </w:rPr>
      </w:pPr>
      <w:r>
        <w:rPr>
          <w:rFonts w:eastAsia="Times New Roman"/>
          <w:sz w:val="20"/>
          <w:szCs w:val="20"/>
        </w:rPr>
        <w:t>— 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строить несложные высказывания, сообщения в устной форме (по содержанию изученных тем).</w:t>
      </w:r>
    </w:p>
    <w:p w:rsidR="00070593" w:rsidRDefault="00070593">
      <w:pPr>
        <w:spacing w:line="2" w:lineRule="exact"/>
        <w:rPr>
          <w:sz w:val="20"/>
          <w:szCs w:val="20"/>
        </w:rPr>
      </w:pPr>
    </w:p>
    <w:p w:rsidR="00070593" w:rsidRDefault="00BA2074">
      <w:pPr>
        <w:ind w:left="226"/>
        <w:rPr>
          <w:sz w:val="20"/>
          <w:szCs w:val="20"/>
        </w:rPr>
      </w:pPr>
      <w:r>
        <w:rPr>
          <w:rFonts w:eastAsia="Times New Roman"/>
          <w:i/>
          <w:iCs/>
          <w:sz w:val="20"/>
          <w:szCs w:val="20"/>
        </w:rPr>
        <w:t>Регулятивные УУД</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принимать и удерживать в процессе деятельности предложенную учебную задачу;</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w:t>
      </w:r>
    </w:p>
    <w:p w:rsidR="00070593" w:rsidRDefault="00BA2074">
      <w:pPr>
        <w:spacing w:line="272" w:lineRule="auto"/>
        <w:ind w:left="566" w:hanging="338"/>
        <w:rPr>
          <w:sz w:val="20"/>
          <w:szCs w:val="20"/>
        </w:rPr>
      </w:pPr>
      <w:r>
        <w:rPr>
          <w:rFonts w:eastAsia="Times New Roman"/>
          <w:sz w:val="20"/>
          <w:szCs w:val="20"/>
        </w:rPr>
        <w:t>— понимать и принимать критерии оценки качества работы, руко-водствоваться ими в процессе анализа и оценки выполненных работ;</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20"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2" w:lineRule="auto"/>
        <w:ind w:left="566" w:right="20" w:hanging="339"/>
        <w:rPr>
          <w:sz w:val="20"/>
          <w:szCs w:val="20"/>
        </w:rPr>
      </w:pPr>
      <w:r>
        <w:rPr>
          <w:rFonts w:eastAsia="Times New Roman"/>
          <w:sz w:val="20"/>
          <w:szCs w:val="20"/>
        </w:rPr>
        <w:t>— 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070593" w:rsidRDefault="00070593">
      <w:pPr>
        <w:spacing w:line="2"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выполнять несложные действия контроля и оценки по предло-женным критериям.</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Совместная деятельность</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проявлять положительное отношение к включению в совместную работу, к простым видам сотрудничества;</w:t>
      </w:r>
    </w:p>
    <w:p w:rsidR="00070593" w:rsidRDefault="00070593">
      <w:pPr>
        <w:spacing w:line="1" w:lineRule="exact"/>
        <w:rPr>
          <w:sz w:val="20"/>
          <w:szCs w:val="20"/>
        </w:rPr>
      </w:pPr>
    </w:p>
    <w:p w:rsidR="00070593" w:rsidRDefault="00BA2074">
      <w:pPr>
        <w:spacing w:line="272" w:lineRule="auto"/>
        <w:ind w:left="566" w:right="20" w:hanging="339"/>
        <w:rPr>
          <w:sz w:val="20"/>
          <w:szCs w:val="20"/>
        </w:rPr>
      </w:pPr>
      <w:r>
        <w:rPr>
          <w:rFonts w:eastAsia="Times New Roman"/>
          <w:sz w:val="20"/>
          <w:szCs w:val="20"/>
        </w:rPr>
        <w:t>— принимать участие в парных, групповых, коллективных видах работы, в процессе изготовления изделий осуществлять элемен-тарное сотрудничество.</w:t>
      </w:r>
    </w:p>
    <w:p w:rsidR="00070593" w:rsidRDefault="00070593">
      <w:pPr>
        <w:spacing w:line="289" w:lineRule="exact"/>
        <w:rPr>
          <w:sz w:val="20"/>
          <w:szCs w:val="20"/>
        </w:rPr>
      </w:pPr>
    </w:p>
    <w:p w:rsidR="00070593" w:rsidRDefault="00BA2074">
      <w:pPr>
        <w:ind w:left="6"/>
        <w:rPr>
          <w:sz w:val="20"/>
          <w:szCs w:val="20"/>
        </w:rPr>
      </w:pPr>
      <w:r>
        <w:rPr>
          <w:rFonts w:eastAsia="Times New Roman"/>
          <w:b/>
          <w:bCs/>
        </w:rPr>
        <w:t>2 КЛАСС (34 ч)</w:t>
      </w:r>
    </w:p>
    <w:p w:rsidR="00070593" w:rsidRDefault="00070593">
      <w:pPr>
        <w:spacing w:line="362" w:lineRule="exact"/>
        <w:rPr>
          <w:sz w:val="20"/>
          <w:szCs w:val="20"/>
        </w:rPr>
      </w:pPr>
    </w:p>
    <w:p w:rsidR="00070593" w:rsidRDefault="00BA2074" w:rsidP="00B561E0">
      <w:pPr>
        <w:numPr>
          <w:ilvl w:val="0"/>
          <w:numId w:val="254"/>
        </w:numPr>
        <w:tabs>
          <w:tab w:val="left" w:pos="226"/>
        </w:tabs>
        <w:ind w:left="226" w:hanging="226"/>
        <w:rPr>
          <w:rFonts w:eastAsia="Times New Roman"/>
          <w:b/>
          <w:bCs/>
        </w:rPr>
      </w:pPr>
      <w:r>
        <w:rPr>
          <w:rFonts w:eastAsia="Times New Roman"/>
          <w:b/>
          <w:bCs/>
        </w:rPr>
        <w:t>Технологии, профессии и производства</w:t>
      </w:r>
    </w:p>
    <w:p w:rsidR="00070593" w:rsidRDefault="00070593">
      <w:pPr>
        <w:spacing w:line="253"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w:t>
      </w:r>
    </w:p>
    <w:p w:rsidR="00070593" w:rsidRDefault="00070593">
      <w:pPr>
        <w:spacing w:line="3" w:lineRule="exact"/>
        <w:rPr>
          <w:sz w:val="20"/>
          <w:szCs w:val="20"/>
        </w:rPr>
      </w:pPr>
    </w:p>
    <w:p w:rsidR="00070593" w:rsidRDefault="00BA2074" w:rsidP="00B561E0">
      <w:pPr>
        <w:numPr>
          <w:ilvl w:val="0"/>
          <w:numId w:val="255"/>
        </w:numPr>
        <w:tabs>
          <w:tab w:val="left" w:pos="190"/>
        </w:tabs>
        <w:spacing w:line="250" w:lineRule="auto"/>
        <w:ind w:left="6" w:hanging="5"/>
        <w:jc w:val="both"/>
        <w:rPr>
          <w:rFonts w:eastAsia="Times New Roman"/>
          <w:sz w:val="20"/>
          <w:szCs w:val="20"/>
        </w:rPr>
      </w:pPr>
      <w:r>
        <w:rPr>
          <w:rFonts w:eastAsia="Times New Roman"/>
          <w:sz w:val="20"/>
          <w:szCs w:val="20"/>
        </w:rPr>
        <w:t>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до-полнений и изменений. Изготовление изделий из различных материалов с соблюдением этапов технологического процесса.</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w:t>
      </w:r>
    </w:p>
    <w:p w:rsidR="00070593" w:rsidRDefault="00070593">
      <w:pPr>
        <w:spacing w:line="1" w:lineRule="exact"/>
        <w:rPr>
          <w:rFonts w:eastAsia="Times New Roman"/>
          <w:sz w:val="20"/>
          <w:szCs w:val="20"/>
        </w:rPr>
      </w:pPr>
    </w:p>
    <w:p w:rsidR="00070593" w:rsidRDefault="00BA2074">
      <w:pPr>
        <w:spacing w:line="269" w:lineRule="auto"/>
        <w:ind w:left="6" w:right="20" w:firstLine="228"/>
        <w:jc w:val="both"/>
        <w:rPr>
          <w:rFonts w:eastAsia="Times New Roman"/>
          <w:sz w:val="20"/>
          <w:szCs w:val="20"/>
        </w:rPr>
      </w:pPr>
      <w:r>
        <w:rPr>
          <w:rFonts w:eastAsia="Times New Roman"/>
          <w:sz w:val="20"/>
          <w:szCs w:val="20"/>
        </w:rPr>
        <w:t>Элементарная творческая и проектная деятельность (создание за-мысла, его детализация и воплощение). Несложные коллективные, групповые проекты.</w:t>
      </w:r>
    </w:p>
    <w:p w:rsidR="00070593" w:rsidRDefault="00070593">
      <w:pPr>
        <w:spacing w:line="292" w:lineRule="exact"/>
        <w:rPr>
          <w:sz w:val="20"/>
          <w:szCs w:val="20"/>
        </w:rPr>
      </w:pPr>
    </w:p>
    <w:p w:rsidR="00070593" w:rsidRDefault="00BA2074" w:rsidP="00B561E0">
      <w:pPr>
        <w:numPr>
          <w:ilvl w:val="0"/>
          <w:numId w:val="256"/>
        </w:numPr>
        <w:tabs>
          <w:tab w:val="left" w:pos="226"/>
        </w:tabs>
        <w:ind w:left="226" w:hanging="226"/>
        <w:rPr>
          <w:rFonts w:eastAsia="Times New Roman"/>
          <w:b/>
          <w:bCs/>
        </w:rPr>
      </w:pPr>
      <w:r>
        <w:rPr>
          <w:rFonts w:eastAsia="Times New Roman"/>
          <w:b/>
          <w:bCs/>
        </w:rPr>
        <w:t>Технологии ручной обработки материалов</w:t>
      </w:r>
    </w:p>
    <w:p w:rsidR="00070593" w:rsidRDefault="00070593">
      <w:pPr>
        <w:spacing w:line="255" w:lineRule="exact"/>
        <w:rPr>
          <w:sz w:val="20"/>
          <w:szCs w:val="20"/>
        </w:rPr>
      </w:pPr>
    </w:p>
    <w:p w:rsidR="00070593" w:rsidRDefault="00BA2074">
      <w:pPr>
        <w:ind w:left="226"/>
        <w:rPr>
          <w:sz w:val="20"/>
          <w:szCs w:val="20"/>
        </w:rPr>
      </w:pPr>
      <w:r>
        <w:rPr>
          <w:rFonts w:eastAsia="Times New Roman"/>
          <w:sz w:val="20"/>
          <w:szCs w:val="20"/>
        </w:rPr>
        <w:t>Многообразие материалов, их свойств и их практическое применение</w:t>
      </w:r>
    </w:p>
    <w:p w:rsidR="00070593" w:rsidRDefault="00070593">
      <w:pPr>
        <w:spacing w:line="10" w:lineRule="exact"/>
        <w:rPr>
          <w:sz w:val="20"/>
          <w:szCs w:val="20"/>
        </w:rPr>
      </w:pPr>
    </w:p>
    <w:p w:rsidR="00070593" w:rsidRDefault="00BA2074" w:rsidP="00B561E0">
      <w:pPr>
        <w:numPr>
          <w:ilvl w:val="0"/>
          <w:numId w:val="257"/>
        </w:numPr>
        <w:tabs>
          <w:tab w:val="left" w:pos="159"/>
        </w:tabs>
        <w:spacing w:line="289" w:lineRule="auto"/>
        <w:ind w:left="6" w:hanging="6"/>
        <w:jc w:val="both"/>
        <w:rPr>
          <w:rFonts w:eastAsia="Times New Roman"/>
          <w:sz w:val="20"/>
          <w:szCs w:val="20"/>
        </w:rPr>
      </w:pPr>
      <w:r>
        <w:rPr>
          <w:rFonts w:eastAsia="Times New Roman"/>
          <w:sz w:val="20"/>
          <w:szCs w:val="20"/>
        </w:rPr>
        <w:t>жизни. Исследование и сравнение элементарных физических, механи-ческих и технологических свойств различных материалов. Выбор мате-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3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риалов по их декоративно-художественным и конструктивным свой-ствам.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Называние и выполнение основных технологических операций руч-ной обработки материалов в процессе изготовления изделия: разметка деталей (с помощью линейки (угольника , циркуля), формообразование деталей (сгибание, складывание тонкого картона и плотных видов бу-маги и др.), сборка изделия (сшивание). Подвижное соединение деталей изделия. Использование соответствующих способов обработки матери-алов в зависимости от вида и назначения изделия.</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Виды условных графических изображений: рисунок, простейший чертёж, эскиз, схема. Чертёжные инструменты — линейка (угольник, циркуль ). Их функциональное назначение, конструкция. Приёмы без-опасной работы колющими (циркуль) инструментами.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u w:val="single"/>
        </w:rPr>
        <w:t>Технология обработки бумаги и картона</w:t>
      </w:r>
      <w:r>
        <w:rPr>
          <w:rFonts w:eastAsia="Times New Roman"/>
          <w:sz w:val="20"/>
          <w:szCs w:val="20"/>
        </w:rPr>
        <w:t>.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проволоку, толстую нитку.</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u w:val="single"/>
        </w:rPr>
        <w:t>Технология обработки текстильных материалов.</w:t>
      </w:r>
      <w:r>
        <w:rPr>
          <w:rFonts w:eastAsia="Times New Roman"/>
          <w:sz w:val="20"/>
          <w:szCs w:val="20"/>
        </w:rPr>
        <w:t xml:space="preserve">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 перевивы, наборы) и/или строчка косого стежка и её варианты (крестик, стебельчатая, ёлочка)</w:t>
      </w:r>
      <w:r>
        <w:rPr>
          <w:rFonts w:eastAsia="Times New Roman"/>
          <w:sz w:val="7"/>
          <w:szCs w:val="7"/>
        </w:rPr>
        <w:t>1</w:t>
      </w:r>
      <w:r>
        <w:rPr>
          <w:rFonts w:eastAsia="Times New Roman"/>
          <w:sz w:val="20"/>
          <w:szCs w:val="20"/>
        </w:rPr>
        <w:t>.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 деталей).</w:t>
      </w:r>
    </w:p>
    <w:p w:rsidR="00070593" w:rsidRDefault="00070593">
      <w:pPr>
        <w:spacing w:line="5" w:lineRule="exact"/>
        <w:rPr>
          <w:sz w:val="20"/>
          <w:szCs w:val="20"/>
        </w:rPr>
      </w:pPr>
    </w:p>
    <w:p w:rsidR="00070593" w:rsidRDefault="00BA2074">
      <w:pPr>
        <w:spacing w:line="289" w:lineRule="auto"/>
        <w:ind w:firstLine="228"/>
        <w:jc w:val="both"/>
        <w:rPr>
          <w:sz w:val="20"/>
          <w:szCs w:val="20"/>
        </w:rPr>
      </w:pPr>
      <w:r>
        <w:rPr>
          <w:rFonts w:eastAsia="Times New Roman"/>
          <w:sz w:val="20"/>
          <w:szCs w:val="20"/>
        </w:rPr>
        <w:t>Использование дополнительных материалов (например, проволока, пряжа, бусины и др.).</w:t>
      </w:r>
    </w:p>
    <w:p w:rsidR="00070593" w:rsidRDefault="003307E2">
      <w:pPr>
        <w:spacing w:line="20" w:lineRule="exact"/>
        <w:rPr>
          <w:sz w:val="20"/>
          <w:szCs w:val="20"/>
        </w:rPr>
      </w:pPr>
      <w:r>
        <w:rPr>
          <w:sz w:val="20"/>
          <w:szCs w:val="20"/>
        </w:rPr>
        <w:pict>
          <v:line id="Shape 56" o:spid="_x0000_s1081" style="position:absolute;z-index:251674624;visibility:visible;mso-wrap-distance-left:0;mso-wrap-distance-right:0" from="11.1pt,70.95pt" to="155.1pt,70.95pt" o:allowincell="f" strokeweight=".48pt"/>
        </w:pic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2" w:lineRule="exact"/>
        <w:rPr>
          <w:sz w:val="20"/>
          <w:szCs w:val="20"/>
        </w:rPr>
      </w:pPr>
    </w:p>
    <w:p w:rsidR="00070593" w:rsidRDefault="00BA2074" w:rsidP="00B561E0">
      <w:pPr>
        <w:numPr>
          <w:ilvl w:val="0"/>
          <w:numId w:val="258"/>
        </w:numPr>
        <w:tabs>
          <w:tab w:val="left" w:pos="720"/>
        </w:tabs>
        <w:spacing w:line="222" w:lineRule="auto"/>
        <w:ind w:firstLine="222"/>
        <w:rPr>
          <w:rFonts w:eastAsia="Times New Roman"/>
          <w:sz w:val="24"/>
          <w:szCs w:val="24"/>
          <w:vertAlign w:val="superscript"/>
        </w:rPr>
      </w:pPr>
      <w:r>
        <w:rPr>
          <w:rFonts w:eastAsia="Times New Roman"/>
          <w:sz w:val="18"/>
          <w:szCs w:val="18"/>
        </w:rPr>
        <w:t>Выбор строчек и порядка их освоения по классам определяется авто-рами учебников.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5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259"/>
        </w:numPr>
        <w:tabs>
          <w:tab w:val="left" w:pos="226"/>
        </w:tabs>
        <w:ind w:left="226" w:hanging="226"/>
        <w:rPr>
          <w:rFonts w:eastAsia="Times New Roman"/>
          <w:b/>
          <w:bCs/>
        </w:rPr>
      </w:pPr>
      <w:r>
        <w:rPr>
          <w:rFonts w:eastAsia="Times New Roman"/>
          <w:b/>
          <w:bCs/>
        </w:rPr>
        <w:t>Конструирование и моделирование</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w:t>
      </w:r>
    </w:p>
    <w:p w:rsidR="00070593" w:rsidRDefault="00070593">
      <w:pPr>
        <w:spacing w:line="1" w:lineRule="exact"/>
        <w:rPr>
          <w:sz w:val="20"/>
          <w:szCs w:val="20"/>
        </w:rPr>
      </w:pPr>
    </w:p>
    <w:p w:rsidR="00070593" w:rsidRDefault="00BA2074">
      <w:pPr>
        <w:spacing w:line="263" w:lineRule="auto"/>
        <w:ind w:left="6" w:right="20" w:firstLine="228"/>
        <w:jc w:val="both"/>
        <w:rPr>
          <w:sz w:val="20"/>
          <w:szCs w:val="20"/>
        </w:rPr>
      </w:pPr>
      <w:r>
        <w:rPr>
          <w:rFonts w:eastAsia="Times New Roman"/>
          <w:sz w:val="20"/>
          <w:szCs w:val="20"/>
        </w:rPr>
        <w:t>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w:t>
      </w:r>
    </w:p>
    <w:p w:rsidR="00070593" w:rsidRDefault="00070593">
      <w:pPr>
        <w:spacing w:line="298" w:lineRule="exact"/>
        <w:rPr>
          <w:sz w:val="20"/>
          <w:szCs w:val="20"/>
        </w:rPr>
      </w:pPr>
    </w:p>
    <w:p w:rsidR="00070593" w:rsidRDefault="00BA2074" w:rsidP="00B561E0">
      <w:pPr>
        <w:numPr>
          <w:ilvl w:val="0"/>
          <w:numId w:val="260"/>
        </w:numPr>
        <w:tabs>
          <w:tab w:val="left" w:pos="226"/>
        </w:tabs>
        <w:ind w:left="226" w:hanging="226"/>
        <w:rPr>
          <w:rFonts w:eastAsia="Times New Roman"/>
          <w:b/>
          <w:bCs/>
        </w:rPr>
      </w:pPr>
      <w:r>
        <w:rPr>
          <w:rFonts w:eastAsia="Times New Roman"/>
          <w:b/>
          <w:bCs/>
        </w:rPr>
        <w:t>Информационно-коммуникативные технологии</w:t>
      </w:r>
    </w:p>
    <w:p w:rsidR="00070593" w:rsidRDefault="00070593">
      <w:pPr>
        <w:spacing w:line="255" w:lineRule="exact"/>
        <w:rPr>
          <w:sz w:val="20"/>
          <w:szCs w:val="20"/>
        </w:rPr>
      </w:pPr>
    </w:p>
    <w:p w:rsidR="00070593" w:rsidRDefault="00BA2074">
      <w:pPr>
        <w:spacing w:line="250" w:lineRule="auto"/>
        <w:ind w:left="6" w:firstLine="228"/>
        <w:rPr>
          <w:sz w:val="20"/>
          <w:szCs w:val="20"/>
        </w:rPr>
      </w:pPr>
      <w:r>
        <w:rPr>
          <w:rFonts w:eastAsia="Times New Roman"/>
          <w:sz w:val="20"/>
          <w:szCs w:val="20"/>
        </w:rPr>
        <w:t>Демонстрация учителем готовых материалов на информационных носителях*.</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Поиск информации. Интернет как источник информации.</w:t>
      </w:r>
    </w:p>
    <w:p w:rsidR="00070593" w:rsidRDefault="00070593">
      <w:pPr>
        <w:spacing w:line="356" w:lineRule="exact"/>
        <w:rPr>
          <w:sz w:val="20"/>
          <w:szCs w:val="20"/>
        </w:rPr>
      </w:pPr>
    </w:p>
    <w:p w:rsidR="00070593" w:rsidRDefault="00BA2074">
      <w:pPr>
        <w:ind w:left="6"/>
        <w:rPr>
          <w:sz w:val="20"/>
          <w:szCs w:val="20"/>
        </w:rPr>
      </w:pPr>
      <w:r>
        <w:rPr>
          <w:rFonts w:eastAsia="Times New Roman"/>
          <w:b/>
          <w:bCs/>
        </w:rPr>
        <w:t>Универсальные учебные действия</w:t>
      </w:r>
    </w:p>
    <w:p w:rsidR="00070593" w:rsidRDefault="00070593">
      <w:pPr>
        <w:spacing w:line="253" w:lineRule="exact"/>
        <w:rPr>
          <w:sz w:val="20"/>
          <w:szCs w:val="20"/>
        </w:rPr>
      </w:pPr>
    </w:p>
    <w:p w:rsidR="00070593" w:rsidRDefault="00BA2074">
      <w:pPr>
        <w:ind w:left="226"/>
        <w:rPr>
          <w:sz w:val="20"/>
          <w:szCs w:val="20"/>
        </w:rPr>
      </w:pPr>
      <w:r>
        <w:rPr>
          <w:rFonts w:eastAsia="Times New Roman"/>
          <w:i/>
          <w:iCs/>
          <w:sz w:val="20"/>
          <w:szCs w:val="20"/>
        </w:rPr>
        <w:t>Познавательные УУД</w:t>
      </w:r>
      <w:r>
        <w:rPr>
          <w:rFonts w:eastAsia="Times New Roman"/>
          <w:sz w:val="20"/>
          <w:szCs w:val="20"/>
        </w:rPr>
        <w:t>:</w:t>
      </w:r>
    </w:p>
    <w:p w:rsidR="00070593" w:rsidRDefault="00070593">
      <w:pPr>
        <w:spacing w:line="10" w:lineRule="exact"/>
        <w:rPr>
          <w:sz w:val="20"/>
          <w:szCs w:val="20"/>
        </w:rPr>
      </w:pPr>
    </w:p>
    <w:p w:rsidR="00070593" w:rsidRDefault="00BA2074">
      <w:pPr>
        <w:tabs>
          <w:tab w:val="left" w:pos="545"/>
        </w:tabs>
        <w:spacing w:line="252" w:lineRule="auto"/>
        <w:ind w:left="566" w:hanging="339"/>
        <w:rPr>
          <w:sz w:val="20"/>
          <w:szCs w:val="20"/>
        </w:rPr>
      </w:pPr>
      <w:r>
        <w:rPr>
          <w:rFonts w:eastAsia="Times New Roman"/>
          <w:sz w:val="20"/>
          <w:szCs w:val="20"/>
        </w:rPr>
        <w:t>—</w:t>
      </w:r>
      <w:r>
        <w:rPr>
          <w:sz w:val="20"/>
          <w:szCs w:val="20"/>
        </w:rPr>
        <w:tab/>
      </w:r>
      <w:r>
        <w:rPr>
          <w:rFonts w:eastAsia="Times New Roman"/>
          <w:sz w:val="20"/>
          <w:szCs w:val="20"/>
        </w:rPr>
        <w:t>ориентироваться в терминах, используемых в технологии (в пределах изученного);</w:t>
      </w:r>
    </w:p>
    <w:p w:rsidR="00070593" w:rsidRDefault="00070593">
      <w:pPr>
        <w:spacing w:line="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выполнять работу в соответствии с образцом, инструкцией, уст-ной или письменной;</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выполнять действия анализа и синтеза, сравнения, группировки с учётом указанных критериев;</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строить рассуждения, делать умозаключения, проверять их в практической работе;</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воспроизводить порядок действий при решении учеб-ной/практической задачи;</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осуществлять решение простых задач в умственной и материа-лизованной форме.</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получать информацию из учебника и других дидактических ма-териалов, использовать её в работе;</w:t>
      </w:r>
    </w:p>
    <w:p w:rsidR="00070593" w:rsidRDefault="00070593">
      <w:pPr>
        <w:spacing w:line="1" w:lineRule="exact"/>
        <w:rPr>
          <w:sz w:val="20"/>
          <w:szCs w:val="20"/>
        </w:rPr>
      </w:pPr>
    </w:p>
    <w:p w:rsidR="00070593" w:rsidRDefault="00BA2074">
      <w:pPr>
        <w:spacing w:line="252" w:lineRule="auto"/>
        <w:ind w:left="566" w:right="20" w:hanging="338"/>
        <w:jc w:val="right"/>
        <w:rPr>
          <w:sz w:val="20"/>
          <w:szCs w:val="20"/>
        </w:rPr>
      </w:pPr>
      <w:r>
        <w:rPr>
          <w:rFonts w:eastAsia="Times New Roman"/>
          <w:sz w:val="20"/>
          <w:szCs w:val="20"/>
        </w:rPr>
        <w:t>—  понимать и анализировать знаково-символическую информацию (чертёж, эскиз, рисунок, схема) и строить работу в соответствии с</w:t>
      </w:r>
    </w:p>
    <w:p w:rsidR="00070593" w:rsidRDefault="00070593">
      <w:pPr>
        <w:spacing w:line="2" w:lineRule="exact"/>
        <w:rPr>
          <w:sz w:val="20"/>
          <w:szCs w:val="20"/>
        </w:rPr>
      </w:pPr>
    </w:p>
    <w:p w:rsidR="00070593" w:rsidRDefault="00BA2074">
      <w:pPr>
        <w:ind w:left="566"/>
        <w:rPr>
          <w:sz w:val="20"/>
          <w:szCs w:val="20"/>
        </w:rPr>
      </w:pPr>
      <w:r>
        <w:rPr>
          <w:rFonts w:eastAsia="Times New Roman"/>
          <w:sz w:val="20"/>
          <w:szCs w:val="20"/>
        </w:rPr>
        <w:t>ней.</w:t>
      </w:r>
    </w:p>
    <w:p w:rsidR="00070593" w:rsidRDefault="00070593">
      <w:pPr>
        <w:spacing w:line="13" w:lineRule="exact"/>
        <w:rPr>
          <w:sz w:val="20"/>
          <w:szCs w:val="20"/>
        </w:rPr>
      </w:pPr>
    </w:p>
    <w:p w:rsidR="00070593" w:rsidRDefault="00BA2074">
      <w:pPr>
        <w:ind w:left="226"/>
        <w:rPr>
          <w:sz w:val="20"/>
          <w:szCs w:val="20"/>
        </w:rPr>
      </w:pPr>
      <w:r>
        <w:rPr>
          <w:rFonts w:eastAsia="Times New Roman"/>
          <w:i/>
          <w:iCs/>
          <w:sz w:val="20"/>
          <w:szCs w:val="20"/>
        </w:rPr>
        <w:t>Коммуникативные УУД</w:t>
      </w:r>
      <w:r>
        <w:rPr>
          <w:rFonts w:eastAsia="Times New Roman"/>
          <w:sz w:val="20"/>
          <w:szCs w:val="20"/>
        </w:rPr>
        <w:t>:</w:t>
      </w:r>
    </w:p>
    <w:p w:rsidR="00070593" w:rsidRDefault="00070593">
      <w:pPr>
        <w:spacing w:line="7" w:lineRule="exact"/>
        <w:rPr>
          <w:sz w:val="20"/>
          <w:szCs w:val="20"/>
        </w:rPr>
      </w:pPr>
    </w:p>
    <w:p w:rsidR="00070593" w:rsidRDefault="00BA2074">
      <w:pPr>
        <w:spacing w:line="291" w:lineRule="auto"/>
        <w:ind w:left="566" w:hanging="338"/>
        <w:jc w:val="right"/>
        <w:rPr>
          <w:sz w:val="20"/>
          <w:szCs w:val="20"/>
        </w:rPr>
      </w:pPr>
      <w:r>
        <w:rPr>
          <w:rFonts w:eastAsia="Times New Roman"/>
          <w:sz w:val="20"/>
          <w:szCs w:val="20"/>
        </w:rPr>
        <w:t>—  выполнять правила участия в учебном диалоге: задавать вопросы, дополнять ответы одноклассников, высказывать своё мнение; от-</w:t>
      </w:r>
    </w:p>
    <w:p w:rsidR="00070593" w:rsidRDefault="00070593">
      <w:pPr>
        <w:sectPr w:rsidR="00070593">
          <w:pgSz w:w="7820" w:h="12019"/>
          <w:pgMar w:top="707"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41"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BA2074">
      <w:pPr>
        <w:spacing w:line="252" w:lineRule="auto"/>
        <w:ind w:left="566"/>
        <w:rPr>
          <w:sz w:val="20"/>
          <w:szCs w:val="20"/>
        </w:rPr>
      </w:pPr>
      <w:r>
        <w:rPr>
          <w:rFonts w:eastAsia="Times New Roman"/>
          <w:sz w:val="20"/>
          <w:szCs w:val="20"/>
        </w:rPr>
        <w:t>вечать на вопросы; проявлять уважительное отношение к одно-классникам, внимание к мнению другого;</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делиться впечатлениями о прослушанном (прочитанном) тексте,</w:t>
      </w:r>
    </w:p>
    <w:p w:rsidR="00070593" w:rsidRDefault="00070593">
      <w:pPr>
        <w:spacing w:line="12" w:lineRule="exact"/>
        <w:rPr>
          <w:sz w:val="20"/>
          <w:szCs w:val="20"/>
        </w:rPr>
      </w:pPr>
    </w:p>
    <w:p w:rsidR="00070593" w:rsidRDefault="00BA2074">
      <w:pPr>
        <w:ind w:left="566"/>
        <w:rPr>
          <w:sz w:val="20"/>
          <w:szCs w:val="20"/>
        </w:rPr>
      </w:pPr>
      <w:r>
        <w:rPr>
          <w:rFonts w:eastAsia="Times New Roman"/>
          <w:sz w:val="20"/>
          <w:szCs w:val="20"/>
        </w:rPr>
        <w:t>рассказе учителя; о выполненной работе, созданном изделии.</w:t>
      </w:r>
    </w:p>
    <w:p w:rsidR="00070593" w:rsidRDefault="00070593">
      <w:pPr>
        <w:spacing w:line="13" w:lineRule="exact"/>
        <w:rPr>
          <w:sz w:val="20"/>
          <w:szCs w:val="20"/>
        </w:rPr>
      </w:pPr>
    </w:p>
    <w:p w:rsidR="00070593" w:rsidRDefault="00BA2074">
      <w:pPr>
        <w:ind w:left="226"/>
        <w:rPr>
          <w:sz w:val="20"/>
          <w:szCs w:val="20"/>
        </w:rPr>
      </w:pPr>
      <w:r>
        <w:rPr>
          <w:rFonts w:eastAsia="Times New Roman"/>
          <w:i/>
          <w:iCs/>
          <w:sz w:val="20"/>
          <w:szCs w:val="20"/>
        </w:rPr>
        <w:t>Регулятивные УУД</w:t>
      </w:r>
      <w:r>
        <w:rPr>
          <w:rFonts w:eastAsia="Times New Roman"/>
          <w:sz w:val="20"/>
          <w:szCs w:val="20"/>
        </w:rPr>
        <w:t>:</w:t>
      </w:r>
    </w:p>
    <w:p w:rsidR="00070593" w:rsidRDefault="00070593">
      <w:pPr>
        <w:spacing w:line="7" w:lineRule="exact"/>
        <w:rPr>
          <w:sz w:val="20"/>
          <w:szCs w:val="20"/>
        </w:rPr>
      </w:pPr>
    </w:p>
    <w:p w:rsidR="00070593" w:rsidRDefault="00BA2074">
      <w:pPr>
        <w:ind w:left="226"/>
        <w:rPr>
          <w:sz w:val="20"/>
          <w:szCs w:val="20"/>
        </w:rPr>
      </w:pPr>
      <w:r>
        <w:rPr>
          <w:rFonts w:eastAsia="Times New Roman"/>
          <w:sz w:val="20"/>
          <w:szCs w:val="20"/>
        </w:rPr>
        <w:t>—  понимать и принимать учебную задачу;</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организовывать свою деятельность;</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понимать предлагаемый план действий, действовать по плану;</w:t>
      </w:r>
    </w:p>
    <w:p w:rsidR="00070593" w:rsidRDefault="00070593">
      <w:pPr>
        <w:spacing w:line="12" w:lineRule="exact"/>
        <w:rPr>
          <w:sz w:val="20"/>
          <w:szCs w:val="20"/>
        </w:rPr>
      </w:pPr>
    </w:p>
    <w:p w:rsidR="00070593" w:rsidRDefault="00BA2074">
      <w:pPr>
        <w:spacing w:line="252" w:lineRule="auto"/>
        <w:ind w:left="566" w:hanging="339"/>
        <w:rPr>
          <w:sz w:val="20"/>
          <w:szCs w:val="20"/>
        </w:rPr>
      </w:pPr>
      <w:r>
        <w:rPr>
          <w:rFonts w:eastAsia="Times New Roman"/>
          <w:sz w:val="20"/>
          <w:szCs w:val="20"/>
        </w:rPr>
        <w:t>— прогнозировать необходимые действия для получения практиче-ского результата, планировать работу;</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выполнять действия контроля и оценки;</w:t>
      </w:r>
    </w:p>
    <w:p w:rsidR="00070593" w:rsidRDefault="00070593">
      <w:pPr>
        <w:spacing w:line="10"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воспринимать советы, оценку учителя и одноклассников, ста-раться учитывать их в работе.</w:t>
      </w:r>
    </w:p>
    <w:p w:rsidR="00070593" w:rsidRDefault="00070593">
      <w:pPr>
        <w:spacing w:line="2" w:lineRule="exact"/>
        <w:rPr>
          <w:sz w:val="20"/>
          <w:szCs w:val="20"/>
        </w:rPr>
      </w:pPr>
    </w:p>
    <w:p w:rsidR="00070593" w:rsidRDefault="00BA2074">
      <w:pPr>
        <w:ind w:left="226"/>
        <w:rPr>
          <w:sz w:val="20"/>
          <w:szCs w:val="20"/>
        </w:rPr>
      </w:pPr>
      <w:r>
        <w:rPr>
          <w:rFonts w:eastAsia="Times New Roman"/>
          <w:i/>
          <w:iCs/>
          <w:sz w:val="20"/>
          <w:szCs w:val="20"/>
        </w:rPr>
        <w:t>Совместная деятельность</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выполнять элементарную совместную деятельность в процессе изготовления изделий, осуществлять взаимопомощь;</w:t>
      </w:r>
    </w:p>
    <w:p w:rsidR="00070593" w:rsidRDefault="00070593">
      <w:pPr>
        <w:spacing w:line="1" w:lineRule="exact"/>
        <w:rPr>
          <w:sz w:val="20"/>
          <w:szCs w:val="20"/>
        </w:rPr>
      </w:pPr>
    </w:p>
    <w:p w:rsidR="00070593" w:rsidRDefault="00BA2074">
      <w:pPr>
        <w:spacing w:line="271" w:lineRule="auto"/>
        <w:ind w:left="566" w:right="20" w:hanging="338"/>
        <w:rPr>
          <w:sz w:val="20"/>
          <w:szCs w:val="20"/>
        </w:rPr>
      </w:pPr>
      <w:r>
        <w:rPr>
          <w:rFonts w:eastAsia="Times New Roman"/>
          <w:sz w:val="20"/>
          <w:szCs w:val="20"/>
        </w:rPr>
        <w:t>— выполнять правила совместной работы: справедливо распределять работу; договариваться, выполнять ответственно свою часть ра-боты, уважительно относиться к чужому мнению.</w:t>
      </w:r>
    </w:p>
    <w:p w:rsidR="00070593" w:rsidRDefault="00070593">
      <w:pPr>
        <w:spacing w:line="291" w:lineRule="exact"/>
        <w:rPr>
          <w:sz w:val="20"/>
          <w:szCs w:val="20"/>
        </w:rPr>
      </w:pPr>
    </w:p>
    <w:p w:rsidR="00070593" w:rsidRDefault="00BA2074">
      <w:pPr>
        <w:ind w:left="6"/>
        <w:rPr>
          <w:sz w:val="20"/>
          <w:szCs w:val="20"/>
        </w:rPr>
      </w:pPr>
      <w:r>
        <w:rPr>
          <w:rFonts w:eastAsia="Times New Roman"/>
          <w:b/>
          <w:bCs/>
        </w:rPr>
        <w:t>3 КЛАСС (34 ч)</w:t>
      </w:r>
    </w:p>
    <w:p w:rsidR="00070593" w:rsidRDefault="00070593">
      <w:pPr>
        <w:spacing w:line="362" w:lineRule="exact"/>
        <w:rPr>
          <w:sz w:val="20"/>
          <w:szCs w:val="20"/>
        </w:rPr>
      </w:pPr>
    </w:p>
    <w:p w:rsidR="00070593" w:rsidRDefault="00BA2074" w:rsidP="00B561E0">
      <w:pPr>
        <w:numPr>
          <w:ilvl w:val="0"/>
          <w:numId w:val="261"/>
        </w:numPr>
        <w:tabs>
          <w:tab w:val="left" w:pos="226"/>
        </w:tabs>
        <w:ind w:left="226" w:hanging="226"/>
        <w:rPr>
          <w:rFonts w:eastAsia="Times New Roman"/>
          <w:b/>
          <w:bCs/>
        </w:rPr>
      </w:pPr>
      <w:r>
        <w:rPr>
          <w:rFonts w:eastAsia="Times New Roman"/>
          <w:b/>
          <w:bCs/>
        </w:rPr>
        <w:t>Технологии, профессии и производства</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 и профессии, связанные с обработкой мате-риалов, аналогичных используемым на уроках технологии.</w:t>
      </w:r>
    </w:p>
    <w:p w:rsidR="00070593" w:rsidRDefault="00070593">
      <w:pPr>
        <w:spacing w:line="2"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Общие правила создания предметов рукотворного мира :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w:t>
      </w:r>
    </w:p>
    <w:p w:rsidR="00070593" w:rsidRDefault="00070593">
      <w:pPr>
        <w:spacing w:line="2"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4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t>Бережное и внимательное отношение к природе как источнику сырь-евых ресурсов и идей для технологий будущего.</w:t>
      </w:r>
    </w:p>
    <w:p w:rsidR="00070593" w:rsidRDefault="00070593">
      <w:pPr>
        <w:spacing w:line="1"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осуществление сотрудничества; распределение работы, выполнение социальных ролей (руководи-тель/лидер и подчинённый).</w:t>
      </w:r>
    </w:p>
    <w:p w:rsidR="00070593" w:rsidRDefault="00070593">
      <w:pPr>
        <w:spacing w:line="300" w:lineRule="exact"/>
        <w:rPr>
          <w:sz w:val="20"/>
          <w:szCs w:val="20"/>
        </w:rPr>
      </w:pPr>
    </w:p>
    <w:p w:rsidR="00070593" w:rsidRDefault="00BA2074" w:rsidP="00B561E0">
      <w:pPr>
        <w:numPr>
          <w:ilvl w:val="0"/>
          <w:numId w:val="262"/>
        </w:numPr>
        <w:tabs>
          <w:tab w:val="left" w:pos="226"/>
        </w:tabs>
        <w:ind w:left="226" w:hanging="226"/>
        <w:rPr>
          <w:rFonts w:eastAsia="Times New Roman"/>
          <w:b/>
          <w:bCs/>
        </w:rPr>
      </w:pPr>
      <w:r>
        <w:rPr>
          <w:rFonts w:eastAsia="Times New Roman"/>
          <w:b/>
          <w:bCs/>
        </w:rPr>
        <w:t>Технологии ручной обработки материалов</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декоратив-но-художественным и технологическим свойствам , использование со-ответствующих способов обработки материалов в зависимости от назначения изделия.</w:t>
      </w:r>
    </w:p>
    <w:p w:rsidR="00070593" w:rsidRDefault="00070593">
      <w:pPr>
        <w:spacing w:line="4"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Инструменты и приспособления (циркуль, угольник, канцелярский нож, шило и др.); называние и выполнение приёмов их рационального и безопасного использования.</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w:t>
      </w:r>
    </w:p>
    <w:p w:rsidR="00070593" w:rsidRDefault="00070593">
      <w:pPr>
        <w:spacing w:line="2" w:lineRule="exact"/>
        <w:rPr>
          <w:sz w:val="20"/>
          <w:szCs w:val="20"/>
        </w:rPr>
      </w:pPr>
    </w:p>
    <w:p w:rsidR="00070593" w:rsidRDefault="00BA2074" w:rsidP="00B561E0">
      <w:pPr>
        <w:numPr>
          <w:ilvl w:val="0"/>
          <w:numId w:val="263"/>
        </w:numPr>
        <w:tabs>
          <w:tab w:val="left" w:pos="210"/>
        </w:tabs>
        <w:spacing w:line="250" w:lineRule="auto"/>
        <w:ind w:left="6" w:hanging="6"/>
        <w:jc w:val="both"/>
        <w:rPr>
          <w:rFonts w:eastAsia="Times New Roman"/>
          <w:sz w:val="20"/>
          <w:szCs w:val="20"/>
        </w:rPr>
      </w:pPr>
      <w:r>
        <w:rPr>
          <w:rFonts w:eastAsia="Times New Roman"/>
          <w:sz w:val="20"/>
          <w:szCs w:val="20"/>
        </w:rPr>
        <w:t>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Технология обработки бумаги и картона. Виды картона (гофриро-ванный, толстый, тонкий, цветной и др.). Чтение и построение простого чертежа/эскиза развёртки изделия. Разметка деталей с опорой на про-стейший чертёж, эскиз. Решение задач на внесение необходимых до-полнений и изменений в схему, чертёж, эскиз. Выполнение измерений, расчётов, несложных построений.</w:t>
      </w:r>
    </w:p>
    <w:p w:rsidR="00070593" w:rsidRDefault="00070593">
      <w:pPr>
        <w:spacing w:line="2" w:lineRule="exact"/>
        <w:rPr>
          <w:rFonts w:eastAsia="Times New Roman"/>
          <w:sz w:val="20"/>
          <w:szCs w:val="20"/>
        </w:rPr>
      </w:pPr>
    </w:p>
    <w:p w:rsidR="00070593" w:rsidRDefault="00BA2074">
      <w:pPr>
        <w:spacing w:line="250" w:lineRule="auto"/>
        <w:ind w:left="6" w:right="20" w:firstLine="228"/>
        <w:rPr>
          <w:rFonts w:eastAsia="Times New Roman"/>
          <w:sz w:val="20"/>
          <w:szCs w:val="20"/>
        </w:rPr>
      </w:pPr>
      <w:r>
        <w:rPr>
          <w:rFonts w:eastAsia="Times New Roman"/>
          <w:sz w:val="20"/>
          <w:szCs w:val="20"/>
        </w:rPr>
        <w:t>Выполнение рицовки на картоне с помощью канцелярского ножа, выполнение отверстий шилом.</w:t>
      </w:r>
    </w:p>
    <w:p w:rsidR="00070593" w:rsidRDefault="00BA2074">
      <w:pPr>
        <w:spacing w:line="281" w:lineRule="auto"/>
        <w:ind w:left="6" w:firstLine="228"/>
        <w:jc w:val="both"/>
        <w:rPr>
          <w:rFonts w:eastAsia="Times New Roman"/>
          <w:sz w:val="20"/>
          <w:szCs w:val="20"/>
        </w:rPr>
      </w:pPr>
      <w:r>
        <w:rPr>
          <w:rFonts w:eastAsia="Times New Roman"/>
          <w:sz w:val="19"/>
          <w:szCs w:val="19"/>
        </w:rPr>
        <w:t>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 и/или петельной строчки для соединения деталей изделия и отделки. Приши-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9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rPr>
          <w:sz w:val="20"/>
          <w:szCs w:val="20"/>
        </w:rPr>
      </w:pPr>
      <w:r>
        <w:rPr>
          <w:rFonts w:eastAsia="Times New Roman"/>
          <w:sz w:val="20"/>
          <w:szCs w:val="20"/>
        </w:rPr>
        <w:t>вание пуговиц (с двумя-четырьмя отверстиями). Изготовление швейных изделий из нескольких деталей.</w:t>
      </w:r>
    </w:p>
    <w:p w:rsidR="00070593" w:rsidRDefault="00070593">
      <w:pPr>
        <w:spacing w:line="1" w:lineRule="exact"/>
        <w:rPr>
          <w:sz w:val="20"/>
          <w:szCs w:val="20"/>
        </w:rPr>
      </w:pPr>
    </w:p>
    <w:p w:rsidR="00070593" w:rsidRDefault="00BA2074">
      <w:pPr>
        <w:spacing w:line="289" w:lineRule="auto"/>
        <w:ind w:left="6" w:right="20" w:firstLine="228"/>
        <w:rPr>
          <w:sz w:val="20"/>
          <w:szCs w:val="20"/>
        </w:rPr>
      </w:pPr>
      <w:r>
        <w:rPr>
          <w:rFonts w:eastAsia="Times New Roman"/>
          <w:sz w:val="20"/>
          <w:szCs w:val="20"/>
        </w:rPr>
        <w:t>Использование дополнительных материалов. Комбинирование разных материалов в одном изделии.</w:t>
      </w:r>
    </w:p>
    <w:p w:rsidR="00070593" w:rsidRDefault="00070593">
      <w:pPr>
        <w:spacing w:line="272" w:lineRule="exact"/>
        <w:rPr>
          <w:sz w:val="20"/>
          <w:szCs w:val="20"/>
        </w:rPr>
      </w:pPr>
    </w:p>
    <w:p w:rsidR="00070593" w:rsidRDefault="00BA2074" w:rsidP="00B561E0">
      <w:pPr>
        <w:numPr>
          <w:ilvl w:val="0"/>
          <w:numId w:val="264"/>
        </w:numPr>
        <w:tabs>
          <w:tab w:val="left" w:pos="226"/>
        </w:tabs>
        <w:ind w:left="226" w:hanging="226"/>
        <w:rPr>
          <w:rFonts w:eastAsia="Times New Roman"/>
          <w:b/>
          <w:bCs/>
        </w:rPr>
      </w:pPr>
      <w:r>
        <w:rPr>
          <w:rFonts w:eastAsia="Times New Roman"/>
          <w:b/>
          <w:bCs/>
        </w:rPr>
        <w:t>Конструирование и моделирование</w:t>
      </w:r>
    </w:p>
    <w:p w:rsidR="00070593" w:rsidRDefault="00070593">
      <w:pPr>
        <w:spacing w:line="253" w:lineRule="exact"/>
        <w:rPr>
          <w:sz w:val="20"/>
          <w:szCs w:val="20"/>
        </w:rPr>
      </w:pPr>
    </w:p>
    <w:p w:rsidR="00070593" w:rsidRDefault="00BA2074">
      <w:pPr>
        <w:ind w:left="226"/>
        <w:rPr>
          <w:sz w:val="20"/>
          <w:szCs w:val="20"/>
        </w:rPr>
      </w:pPr>
      <w:r>
        <w:rPr>
          <w:rFonts w:eastAsia="Times New Roman"/>
          <w:sz w:val="19"/>
          <w:szCs w:val="19"/>
        </w:rPr>
        <w:t>Конструирование и моделирование изделий из различных материалов,</w:t>
      </w:r>
    </w:p>
    <w:p w:rsidR="00070593" w:rsidRDefault="00070593">
      <w:pPr>
        <w:spacing w:line="22" w:lineRule="exact"/>
        <w:rPr>
          <w:sz w:val="20"/>
          <w:szCs w:val="20"/>
        </w:rPr>
      </w:pPr>
    </w:p>
    <w:p w:rsidR="00070593" w:rsidRDefault="00BA2074" w:rsidP="00B561E0">
      <w:pPr>
        <w:numPr>
          <w:ilvl w:val="0"/>
          <w:numId w:val="265"/>
        </w:numPr>
        <w:tabs>
          <w:tab w:val="left" w:pos="210"/>
        </w:tabs>
        <w:spacing w:line="250" w:lineRule="auto"/>
        <w:ind w:left="6" w:hanging="6"/>
        <w:jc w:val="both"/>
        <w:rPr>
          <w:rFonts w:eastAsia="Times New Roman"/>
          <w:sz w:val="20"/>
          <w:szCs w:val="20"/>
        </w:rPr>
      </w:pPr>
      <w:r>
        <w:rPr>
          <w:rFonts w:eastAsia="Times New Roman"/>
          <w:sz w:val="20"/>
          <w:szCs w:val="20"/>
        </w:rPr>
        <w:t>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w:t>
      </w:r>
    </w:p>
    <w:p w:rsidR="00070593" w:rsidRDefault="00070593">
      <w:pPr>
        <w:spacing w:line="2" w:lineRule="exact"/>
        <w:rPr>
          <w:rFonts w:eastAsia="Times New Roman"/>
          <w:sz w:val="20"/>
          <w:szCs w:val="20"/>
        </w:rPr>
      </w:pPr>
    </w:p>
    <w:p w:rsidR="00070593" w:rsidRDefault="00BA2074">
      <w:pPr>
        <w:spacing w:line="274" w:lineRule="auto"/>
        <w:ind w:left="6" w:firstLine="228"/>
        <w:jc w:val="both"/>
        <w:rPr>
          <w:rFonts w:eastAsia="Times New Roman"/>
          <w:sz w:val="20"/>
          <w:szCs w:val="20"/>
        </w:rPr>
      </w:pPr>
      <w:r>
        <w:rPr>
          <w:rFonts w:eastAsia="Times New Roman"/>
          <w:sz w:val="19"/>
          <w:szCs w:val="19"/>
        </w:rPr>
        <w:t>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 в развёртку (и наоборот).</w:t>
      </w:r>
    </w:p>
    <w:p w:rsidR="00070593" w:rsidRDefault="00070593">
      <w:pPr>
        <w:spacing w:line="289" w:lineRule="exact"/>
        <w:rPr>
          <w:sz w:val="20"/>
          <w:szCs w:val="20"/>
        </w:rPr>
      </w:pPr>
    </w:p>
    <w:p w:rsidR="00070593" w:rsidRDefault="00BA2074" w:rsidP="00B561E0">
      <w:pPr>
        <w:numPr>
          <w:ilvl w:val="0"/>
          <w:numId w:val="266"/>
        </w:numPr>
        <w:tabs>
          <w:tab w:val="left" w:pos="226"/>
        </w:tabs>
        <w:ind w:left="226" w:hanging="226"/>
        <w:rPr>
          <w:rFonts w:eastAsia="Times New Roman"/>
          <w:b/>
          <w:bCs/>
        </w:rPr>
      </w:pPr>
      <w:r>
        <w:rPr>
          <w:rFonts w:eastAsia="Times New Roman"/>
          <w:b/>
          <w:bCs/>
        </w:rPr>
        <w:t>Информационно-коммуникативные технологии</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телевидение, радио, печатные издания, персо-нальный компьютер и др.</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Современный информационный мир. Персональный компьютер (ПК)</w:t>
      </w:r>
    </w:p>
    <w:p w:rsidR="00070593" w:rsidRDefault="00070593">
      <w:pPr>
        <w:spacing w:line="10" w:lineRule="exact"/>
        <w:rPr>
          <w:sz w:val="20"/>
          <w:szCs w:val="20"/>
        </w:rPr>
      </w:pPr>
    </w:p>
    <w:p w:rsidR="00070593" w:rsidRDefault="00BA2074" w:rsidP="00B561E0">
      <w:pPr>
        <w:numPr>
          <w:ilvl w:val="0"/>
          <w:numId w:val="267"/>
        </w:numPr>
        <w:tabs>
          <w:tab w:val="left" w:pos="198"/>
        </w:tabs>
        <w:spacing w:line="260" w:lineRule="auto"/>
        <w:ind w:left="6" w:hanging="5"/>
        <w:jc w:val="both"/>
        <w:rPr>
          <w:rFonts w:eastAsia="Times New Roman"/>
          <w:sz w:val="20"/>
          <w:szCs w:val="20"/>
        </w:rPr>
      </w:pPr>
      <w:r>
        <w:rPr>
          <w:rFonts w:eastAsia="Times New Roman"/>
          <w:sz w:val="20"/>
          <w:szCs w:val="20"/>
        </w:rPr>
        <w:t>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с мастерами, Интернет</w:t>
      </w:r>
      <w:r>
        <w:rPr>
          <w:rFonts w:eastAsia="Times New Roman"/>
          <w:sz w:val="7"/>
          <w:szCs w:val="7"/>
        </w:rPr>
        <w:t>1</w:t>
      </w:r>
      <w:r>
        <w:rPr>
          <w:rFonts w:eastAsia="Times New Roman"/>
          <w:sz w:val="20"/>
          <w:szCs w:val="20"/>
        </w:rPr>
        <w:t>, видео, DVD). Работа с текстовым редактором Microsoft Word или другим.</w:t>
      </w:r>
    </w:p>
    <w:p w:rsidR="00070593" w:rsidRDefault="00070593">
      <w:pPr>
        <w:spacing w:line="300" w:lineRule="exact"/>
        <w:rPr>
          <w:sz w:val="20"/>
          <w:szCs w:val="20"/>
        </w:rPr>
      </w:pPr>
    </w:p>
    <w:p w:rsidR="00070593" w:rsidRDefault="00BA2074">
      <w:pPr>
        <w:ind w:left="6"/>
        <w:rPr>
          <w:sz w:val="20"/>
          <w:szCs w:val="20"/>
        </w:rPr>
      </w:pPr>
      <w:r>
        <w:rPr>
          <w:rFonts w:eastAsia="Times New Roman"/>
          <w:b/>
          <w:bCs/>
        </w:rPr>
        <w:t>Универсальные учебные действия</w:t>
      </w:r>
    </w:p>
    <w:p w:rsidR="00070593" w:rsidRDefault="00070593">
      <w:pPr>
        <w:spacing w:line="253" w:lineRule="exact"/>
        <w:rPr>
          <w:sz w:val="20"/>
          <w:szCs w:val="20"/>
        </w:rPr>
      </w:pPr>
    </w:p>
    <w:p w:rsidR="00070593" w:rsidRDefault="00BA2074">
      <w:pPr>
        <w:ind w:left="226"/>
        <w:rPr>
          <w:sz w:val="20"/>
          <w:szCs w:val="20"/>
        </w:rPr>
      </w:pPr>
      <w:r>
        <w:rPr>
          <w:rFonts w:eastAsia="Times New Roman"/>
          <w:i/>
          <w:iCs/>
          <w:sz w:val="20"/>
          <w:szCs w:val="20"/>
        </w:rPr>
        <w:t>Познавательные УУД</w:t>
      </w:r>
      <w:r>
        <w:rPr>
          <w:rFonts w:eastAsia="Times New Roman"/>
          <w:sz w:val="20"/>
          <w:szCs w:val="20"/>
        </w:rPr>
        <w:t>:</w:t>
      </w:r>
    </w:p>
    <w:p w:rsidR="00070593" w:rsidRDefault="003307E2">
      <w:pPr>
        <w:spacing w:line="20" w:lineRule="exact"/>
        <w:rPr>
          <w:sz w:val="20"/>
          <w:szCs w:val="20"/>
        </w:rPr>
      </w:pPr>
      <w:r>
        <w:rPr>
          <w:sz w:val="20"/>
          <w:szCs w:val="20"/>
        </w:rPr>
        <w:pict>
          <v:line id="Shape 57" o:spid="_x0000_s1082" style="position:absolute;z-index:251675648;visibility:visible;mso-wrap-distance-left:0;mso-wrap-distance-right:0" from="11.35pt,8.9pt" to="155.4pt,8.9pt" o:allowincell="f" strokeweight=".16964mm"/>
        </w:pict>
      </w:r>
    </w:p>
    <w:p w:rsidR="00070593" w:rsidRDefault="00070593">
      <w:pPr>
        <w:spacing w:line="214" w:lineRule="exact"/>
        <w:rPr>
          <w:sz w:val="20"/>
          <w:szCs w:val="20"/>
        </w:rPr>
      </w:pPr>
    </w:p>
    <w:tbl>
      <w:tblPr>
        <w:tblW w:w="0" w:type="auto"/>
        <w:tblInd w:w="226" w:type="dxa"/>
        <w:tblLayout w:type="fixed"/>
        <w:tblCellMar>
          <w:left w:w="0" w:type="dxa"/>
          <w:right w:w="0" w:type="dxa"/>
        </w:tblCellMar>
        <w:tblLook w:val="04A0" w:firstRow="1" w:lastRow="0" w:firstColumn="1" w:lastColumn="0" w:noHBand="0" w:noVBand="1"/>
      </w:tblPr>
      <w:tblGrid>
        <w:gridCol w:w="280"/>
        <w:gridCol w:w="5720"/>
        <w:gridCol w:w="20"/>
      </w:tblGrid>
      <w:tr w:rsidR="00070593">
        <w:trPr>
          <w:trHeight w:val="161"/>
        </w:trPr>
        <w:tc>
          <w:tcPr>
            <w:tcW w:w="280" w:type="dxa"/>
            <w:vAlign w:val="bottom"/>
          </w:tcPr>
          <w:p w:rsidR="00070593" w:rsidRDefault="00BA2074">
            <w:pPr>
              <w:ind w:right="165"/>
              <w:jc w:val="right"/>
              <w:rPr>
                <w:sz w:val="20"/>
                <w:szCs w:val="20"/>
              </w:rPr>
            </w:pPr>
            <w:r>
              <w:rPr>
                <w:rFonts w:eastAsia="Times New Roman"/>
                <w:w w:val="71"/>
                <w:sz w:val="11"/>
                <w:szCs w:val="11"/>
              </w:rPr>
              <w:t>1</w:t>
            </w:r>
          </w:p>
        </w:tc>
        <w:tc>
          <w:tcPr>
            <w:tcW w:w="5720" w:type="dxa"/>
            <w:vMerge w:val="restart"/>
            <w:vAlign w:val="bottom"/>
          </w:tcPr>
          <w:p w:rsidR="00070593" w:rsidRDefault="00BA2074">
            <w:pPr>
              <w:ind w:left="220"/>
              <w:rPr>
                <w:sz w:val="20"/>
                <w:szCs w:val="20"/>
              </w:rPr>
            </w:pPr>
            <w:r>
              <w:rPr>
                <w:rFonts w:eastAsia="Times New Roman"/>
                <w:sz w:val="18"/>
                <w:szCs w:val="18"/>
              </w:rPr>
              <w:t>Практическая  работа  на  персональном  компьютере  организуется</w:t>
            </w:r>
          </w:p>
        </w:tc>
        <w:tc>
          <w:tcPr>
            <w:tcW w:w="0" w:type="dxa"/>
            <w:vAlign w:val="bottom"/>
          </w:tcPr>
          <w:p w:rsidR="00070593" w:rsidRDefault="00070593">
            <w:pPr>
              <w:rPr>
                <w:sz w:val="1"/>
                <w:szCs w:val="1"/>
              </w:rPr>
            </w:pPr>
          </w:p>
        </w:tc>
      </w:tr>
      <w:tr w:rsidR="00070593">
        <w:trPr>
          <w:trHeight w:val="62"/>
        </w:trPr>
        <w:tc>
          <w:tcPr>
            <w:tcW w:w="280" w:type="dxa"/>
            <w:vAlign w:val="bottom"/>
          </w:tcPr>
          <w:p w:rsidR="00070593" w:rsidRDefault="00070593">
            <w:pPr>
              <w:rPr>
                <w:sz w:val="5"/>
                <w:szCs w:val="5"/>
              </w:rPr>
            </w:pPr>
          </w:p>
        </w:tc>
        <w:tc>
          <w:tcPr>
            <w:tcW w:w="5720" w:type="dxa"/>
            <w:vMerge/>
            <w:vAlign w:val="bottom"/>
          </w:tcPr>
          <w:p w:rsidR="00070593" w:rsidRDefault="00070593">
            <w:pPr>
              <w:rPr>
                <w:sz w:val="5"/>
                <w:szCs w:val="5"/>
              </w:rPr>
            </w:pPr>
          </w:p>
        </w:tc>
        <w:tc>
          <w:tcPr>
            <w:tcW w:w="0" w:type="dxa"/>
            <w:vAlign w:val="bottom"/>
          </w:tcPr>
          <w:p w:rsidR="00070593" w:rsidRDefault="00070593">
            <w:pPr>
              <w:rPr>
                <w:sz w:val="1"/>
                <w:szCs w:val="1"/>
              </w:rPr>
            </w:pPr>
          </w:p>
        </w:tc>
      </w:tr>
    </w:tbl>
    <w:p w:rsidR="00070593" w:rsidRDefault="00BA2074" w:rsidP="00B561E0">
      <w:pPr>
        <w:numPr>
          <w:ilvl w:val="0"/>
          <w:numId w:val="268"/>
        </w:numPr>
        <w:tabs>
          <w:tab w:val="left" w:pos="135"/>
        </w:tabs>
        <w:spacing w:line="279" w:lineRule="auto"/>
        <w:ind w:left="6" w:right="20" w:hanging="6"/>
        <w:rPr>
          <w:rFonts w:eastAsia="Times New Roman"/>
          <w:sz w:val="18"/>
          <w:szCs w:val="18"/>
        </w:rPr>
      </w:pPr>
      <w:r>
        <w:rPr>
          <w:rFonts w:eastAsia="Times New Roman"/>
          <w:sz w:val="18"/>
          <w:szCs w:val="18"/>
        </w:rPr>
        <w:t>соответствии с материально-техническими возможностями образовательной организации.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2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ight="20" w:hanging="339"/>
        <w:rPr>
          <w:sz w:val="20"/>
          <w:szCs w:val="20"/>
        </w:rPr>
      </w:pPr>
      <w:r>
        <w:rPr>
          <w:rFonts w:eastAsia="Times New Roman"/>
          <w:sz w:val="20"/>
          <w:szCs w:val="20"/>
        </w:rPr>
        <w:t>— ориентироваться в терминах, используемых в технологии, ис-пользовать их в ответах на вопросы и высказываниях (в пределах изученного);</w:t>
      </w:r>
    </w:p>
    <w:p w:rsidR="00070593" w:rsidRDefault="00070593">
      <w:pPr>
        <w:spacing w:line="2" w:lineRule="exact"/>
        <w:rPr>
          <w:sz w:val="20"/>
          <w:szCs w:val="20"/>
        </w:rPr>
      </w:pPr>
    </w:p>
    <w:p w:rsidR="00070593" w:rsidRDefault="00BA2074">
      <w:pPr>
        <w:spacing w:line="251" w:lineRule="auto"/>
        <w:ind w:left="340" w:right="20" w:hanging="339"/>
        <w:rPr>
          <w:sz w:val="20"/>
          <w:szCs w:val="20"/>
        </w:rPr>
      </w:pPr>
      <w:r>
        <w:rPr>
          <w:rFonts w:eastAsia="Times New Roman"/>
          <w:sz w:val="20"/>
          <w:szCs w:val="20"/>
        </w:rPr>
        <w:t>— осуществлять анализ предложенных образцов с выделением су-щественных и несущественных признаков;</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выполнять работу в соответствии с инструкцией, устной или письменной, а также графически представленной в схеме, табли-це;</w:t>
      </w:r>
    </w:p>
    <w:p w:rsidR="00070593" w:rsidRDefault="00070593">
      <w:pPr>
        <w:spacing w:line="2" w:lineRule="exact"/>
        <w:rPr>
          <w:sz w:val="20"/>
          <w:szCs w:val="20"/>
        </w:rPr>
      </w:pPr>
    </w:p>
    <w:p w:rsidR="00070593" w:rsidRDefault="00BA2074">
      <w:pPr>
        <w:spacing w:line="251" w:lineRule="auto"/>
        <w:ind w:left="340" w:hanging="338"/>
        <w:rPr>
          <w:sz w:val="20"/>
          <w:szCs w:val="20"/>
        </w:rPr>
      </w:pPr>
      <w:r>
        <w:rPr>
          <w:rFonts w:eastAsia="Times New Roman"/>
          <w:sz w:val="20"/>
          <w:szCs w:val="20"/>
        </w:rPr>
        <w:t>— определять способы доработки конструкций с учётом предло-женных условий;</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читать и воспроизводить простой чертёж/эскиз развёртки изделия;</w:t>
      </w:r>
    </w:p>
    <w:p w:rsidR="00070593" w:rsidRDefault="00070593">
      <w:pPr>
        <w:spacing w:line="12" w:lineRule="exact"/>
        <w:rPr>
          <w:sz w:val="20"/>
          <w:szCs w:val="20"/>
        </w:rPr>
      </w:pPr>
    </w:p>
    <w:p w:rsidR="00070593" w:rsidRDefault="00BA2074">
      <w:pPr>
        <w:rPr>
          <w:sz w:val="20"/>
          <w:szCs w:val="20"/>
        </w:rPr>
      </w:pPr>
      <w:r>
        <w:rPr>
          <w:rFonts w:eastAsia="Times New Roman"/>
          <w:sz w:val="20"/>
          <w:szCs w:val="20"/>
        </w:rPr>
        <w:t>—  восстанавливать  нарушенную  последовательность  выполнения</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изделия.</w:t>
      </w:r>
    </w:p>
    <w:p w:rsidR="00070593" w:rsidRDefault="00070593">
      <w:pPr>
        <w:spacing w:line="10"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hanging="338"/>
        <w:rPr>
          <w:sz w:val="20"/>
          <w:szCs w:val="20"/>
        </w:rPr>
      </w:pPr>
      <w:r>
        <w:rPr>
          <w:rFonts w:eastAsia="Times New Roman"/>
          <w:sz w:val="20"/>
          <w:szCs w:val="20"/>
        </w:rPr>
        <w:t>— анализировать и использовать знаково-символические средства представления информации для создания моделей и макетов изу-чаемых объектов;</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на основе анализа информации производить выбор наиболее эф-фективных способов работы;</w:t>
      </w:r>
    </w:p>
    <w:p w:rsidR="00070593" w:rsidRDefault="00070593">
      <w:pPr>
        <w:spacing w:line="1" w:lineRule="exact"/>
        <w:rPr>
          <w:sz w:val="20"/>
          <w:szCs w:val="20"/>
        </w:rPr>
      </w:pPr>
    </w:p>
    <w:p w:rsidR="00070593" w:rsidRDefault="00BA2074">
      <w:pPr>
        <w:spacing w:line="251" w:lineRule="auto"/>
        <w:ind w:left="340" w:right="20" w:hanging="338"/>
        <w:rPr>
          <w:sz w:val="20"/>
          <w:szCs w:val="20"/>
        </w:rPr>
      </w:pPr>
      <w:r>
        <w:rPr>
          <w:rFonts w:eastAsia="Times New Roman"/>
          <w:sz w:val="20"/>
          <w:szCs w:val="20"/>
        </w:rPr>
        <w:t>— осуществлять поиск необходимой информации для выполнения учебных заданий с использованием учебной литературы;</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070593" w:rsidRDefault="00070593">
      <w:pPr>
        <w:spacing w:line="3" w:lineRule="exact"/>
        <w:rPr>
          <w:sz w:val="20"/>
          <w:szCs w:val="20"/>
        </w:rPr>
      </w:pPr>
    </w:p>
    <w:p w:rsidR="00070593" w:rsidRDefault="00BA2074">
      <w:pPr>
        <w:rPr>
          <w:sz w:val="20"/>
          <w:szCs w:val="20"/>
        </w:rPr>
      </w:pPr>
      <w:r>
        <w:rPr>
          <w:rFonts w:eastAsia="Times New Roman"/>
          <w:i/>
          <w:iCs/>
          <w:sz w:val="20"/>
          <w:szCs w:val="20"/>
        </w:rPr>
        <w:t>Коммуникативные УУД</w:t>
      </w:r>
      <w:r>
        <w:rPr>
          <w:rFonts w:eastAsia="Times New Roman"/>
          <w:sz w:val="20"/>
          <w:szCs w:val="20"/>
        </w:rPr>
        <w:t>:</w:t>
      </w:r>
    </w:p>
    <w:p w:rsidR="00070593" w:rsidRDefault="00070593">
      <w:pPr>
        <w:spacing w:line="10" w:lineRule="exact"/>
        <w:rPr>
          <w:sz w:val="20"/>
          <w:szCs w:val="20"/>
        </w:rPr>
      </w:pPr>
    </w:p>
    <w:p w:rsidR="00070593" w:rsidRDefault="00BA2074">
      <w:pPr>
        <w:spacing w:line="251" w:lineRule="auto"/>
        <w:ind w:left="340" w:hanging="338"/>
        <w:rPr>
          <w:sz w:val="20"/>
          <w:szCs w:val="20"/>
        </w:rPr>
      </w:pPr>
      <w:r>
        <w:rPr>
          <w:rFonts w:eastAsia="Times New Roman"/>
          <w:sz w:val="20"/>
          <w:szCs w:val="20"/>
        </w:rPr>
        <w:t>— строить монологическое высказывание, владеть диалогической формой коммуникации;</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строить рассуждения в форме связи простых суждений об объекте, его строении, свойствах и способах создания;</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описывать предметы рукотворного мира, оценивать их достоин-ства;</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формулировать собственное мнение, аргументировать выбор ва-</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риантов и способов выполнения задания.</w:t>
      </w:r>
    </w:p>
    <w:p w:rsidR="00070593" w:rsidRDefault="00070593">
      <w:pPr>
        <w:spacing w:line="10" w:lineRule="exact"/>
        <w:rPr>
          <w:sz w:val="20"/>
          <w:szCs w:val="20"/>
        </w:rPr>
      </w:pPr>
    </w:p>
    <w:p w:rsidR="00070593" w:rsidRDefault="00BA2074">
      <w:pPr>
        <w:rPr>
          <w:sz w:val="20"/>
          <w:szCs w:val="20"/>
        </w:rPr>
      </w:pPr>
      <w:r>
        <w:rPr>
          <w:rFonts w:eastAsia="Times New Roman"/>
          <w:i/>
          <w:iCs/>
          <w:sz w:val="20"/>
          <w:szCs w:val="20"/>
        </w:rPr>
        <w:t>Регулятивные УУД</w:t>
      </w:r>
      <w:r>
        <w:rPr>
          <w:rFonts w:eastAsia="Times New Roman"/>
          <w:sz w:val="20"/>
          <w:szCs w:val="20"/>
        </w:rPr>
        <w:t>:</w:t>
      </w:r>
    </w:p>
    <w:p w:rsidR="00070593" w:rsidRDefault="00070593">
      <w:pPr>
        <w:spacing w:line="10" w:lineRule="exact"/>
        <w:rPr>
          <w:sz w:val="20"/>
          <w:szCs w:val="20"/>
        </w:rPr>
      </w:pPr>
    </w:p>
    <w:p w:rsidR="00070593" w:rsidRDefault="00BA2074">
      <w:pPr>
        <w:spacing w:line="291" w:lineRule="auto"/>
        <w:ind w:left="340" w:hanging="338"/>
        <w:rPr>
          <w:sz w:val="20"/>
          <w:szCs w:val="20"/>
        </w:rPr>
      </w:pPr>
      <w:r>
        <w:rPr>
          <w:rFonts w:eastAsia="Times New Roman"/>
          <w:sz w:val="20"/>
          <w:szCs w:val="20"/>
        </w:rPr>
        <w:t>— принимать и сохранять учебную задачу, осуществлять поиск средств для её решения;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5"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566" w:hanging="339"/>
        <w:rPr>
          <w:sz w:val="20"/>
          <w:szCs w:val="20"/>
        </w:rPr>
      </w:pPr>
      <w:r>
        <w:rPr>
          <w:rFonts w:eastAsia="Times New Roman"/>
          <w:sz w:val="20"/>
          <w:szCs w:val="20"/>
        </w:rPr>
        <w:t>— прогнозировать необходимые действия для получения практиче-ского результата, предлагать план действий в соответствии с по-ставленной задачей, действовать по плану;</w:t>
      </w:r>
    </w:p>
    <w:p w:rsidR="00070593" w:rsidRDefault="00070593">
      <w:pPr>
        <w:spacing w:line="2" w:lineRule="exact"/>
        <w:rPr>
          <w:sz w:val="20"/>
          <w:szCs w:val="20"/>
        </w:rPr>
      </w:pPr>
    </w:p>
    <w:p w:rsidR="00070593" w:rsidRDefault="00BA2074">
      <w:pPr>
        <w:spacing w:line="252" w:lineRule="auto"/>
        <w:ind w:left="566" w:hanging="339"/>
        <w:rPr>
          <w:sz w:val="20"/>
          <w:szCs w:val="20"/>
        </w:rPr>
      </w:pPr>
      <w:r>
        <w:rPr>
          <w:rFonts w:eastAsia="Times New Roman"/>
          <w:sz w:val="20"/>
          <w:szCs w:val="20"/>
        </w:rPr>
        <w:t>— выполнять действия контроля и оценки; выявлять ошибки и недочёты по результатам работы, устанавливать их причины и искать способы устранения;</w:t>
      </w:r>
    </w:p>
    <w:p w:rsidR="00070593" w:rsidRDefault="00BA2074">
      <w:pPr>
        <w:ind w:left="226"/>
        <w:rPr>
          <w:sz w:val="20"/>
          <w:szCs w:val="20"/>
        </w:rPr>
      </w:pPr>
      <w:r>
        <w:rPr>
          <w:rFonts w:eastAsia="Times New Roman"/>
          <w:sz w:val="20"/>
          <w:szCs w:val="20"/>
        </w:rPr>
        <w:t>—  проявлять волевую саморегуляцию при выполнении задания.</w:t>
      </w:r>
    </w:p>
    <w:p w:rsidR="00070593" w:rsidRDefault="00070593">
      <w:pPr>
        <w:spacing w:line="15" w:lineRule="exact"/>
        <w:rPr>
          <w:sz w:val="20"/>
          <w:szCs w:val="20"/>
        </w:rPr>
      </w:pPr>
    </w:p>
    <w:p w:rsidR="00070593" w:rsidRDefault="00BA2074">
      <w:pPr>
        <w:ind w:left="226"/>
        <w:rPr>
          <w:sz w:val="20"/>
          <w:szCs w:val="20"/>
        </w:rPr>
      </w:pPr>
      <w:r>
        <w:rPr>
          <w:rFonts w:eastAsia="Times New Roman"/>
          <w:i/>
          <w:iCs/>
          <w:sz w:val="20"/>
          <w:szCs w:val="20"/>
        </w:rPr>
        <w:t>Совместная деятельность</w:t>
      </w:r>
      <w:r>
        <w:rPr>
          <w:rFonts w:eastAsia="Times New Roman"/>
          <w:sz w:val="20"/>
          <w:szCs w:val="20"/>
        </w:rPr>
        <w:t>:</w:t>
      </w:r>
    </w:p>
    <w:p w:rsidR="00070593" w:rsidRDefault="00070593">
      <w:pPr>
        <w:spacing w:line="6"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выбирать себе партнёров по совместной деятельности не только по симпатии, но и по деловым качествам;</w:t>
      </w:r>
    </w:p>
    <w:p w:rsidR="00070593" w:rsidRDefault="00070593">
      <w:pPr>
        <w:spacing w:line="1" w:lineRule="exact"/>
        <w:rPr>
          <w:sz w:val="20"/>
          <w:szCs w:val="20"/>
        </w:rPr>
      </w:pPr>
    </w:p>
    <w:p w:rsidR="00070593" w:rsidRDefault="00BA2074">
      <w:pPr>
        <w:spacing w:line="251" w:lineRule="auto"/>
        <w:ind w:left="566" w:hanging="338"/>
        <w:rPr>
          <w:sz w:val="20"/>
          <w:szCs w:val="20"/>
        </w:rPr>
      </w:pPr>
      <w:r>
        <w:rPr>
          <w:rFonts w:eastAsia="Times New Roman"/>
          <w:sz w:val="20"/>
          <w:szCs w:val="20"/>
        </w:rPr>
        <w:t>— справедливо распределять работу, договариваться, приходить к общему решению, отвечать за общий результат работы;</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выполнять роли лидера, подчинённого, соблюдать равноправие и дружелюбие;</w:t>
      </w:r>
    </w:p>
    <w:p w:rsidR="00070593" w:rsidRDefault="00070593">
      <w:pPr>
        <w:spacing w:line="1" w:lineRule="exact"/>
        <w:rPr>
          <w:sz w:val="20"/>
          <w:szCs w:val="20"/>
        </w:rPr>
      </w:pPr>
    </w:p>
    <w:p w:rsidR="00070593" w:rsidRDefault="00BA2074">
      <w:pPr>
        <w:spacing w:line="291" w:lineRule="auto"/>
        <w:ind w:left="566" w:hanging="338"/>
        <w:rPr>
          <w:sz w:val="20"/>
          <w:szCs w:val="20"/>
        </w:rPr>
      </w:pPr>
      <w:r>
        <w:rPr>
          <w:rFonts w:eastAsia="Times New Roman"/>
          <w:sz w:val="20"/>
          <w:szCs w:val="20"/>
        </w:rPr>
        <w:t>— осуществлять взаимопомощь, проявлять ответственность при выполнении своей части работы.</w:t>
      </w:r>
    </w:p>
    <w:p w:rsidR="00070593" w:rsidRDefault="00070593">
      <w:pPr>
        <w:spacing w:line="273" w:lineRule="exact"/>
        <w:rPr>
          <w:sz w:val="20"/>
          <w:szCs w:val="20"/>
        </w:rPr>
      </w:pPr>
    </w:p>
    <w:p w:rsidR="00070593" w:rsidRDefault="00BA2074">
      <w:pPr>
        <w:ind w:left="6"/>
        <w:rPr>
          <w:sz w:val="20"/>
          <w:szCs w:val="20"/>
        </w:rPr>
      </w:pPr>
      <w:r>
        <w:rPr>
          <w:rFonts w:eastAsia="Times New Roman"/>
          <w:b/>
          <w:bCs/>
        </w:rPr>
        <w:t>4 КЛАСС (34 ч)</w:t>
      </w:r>
    </w:p>
    <w:p w:rsidR="00070593" w:rsidRDefault="00070593">
      <w:pPr>
        <w:spacing w:line="359" w:lineRule="exact"/>
        <w:rPr>
          <w:sz w:val="20"/>
          <w:szCs w:val="20"/>
        </w:rPr>
      </w:pPr>
    </w:p>
    <w:p w:rsidR="00070593" w:rsidRDefault="00BA2074" w:rsidP="00B561E0">
      <w:pPr>
        <w:numPr>
          <w:ilvl w:val="0"/>
          <w:numId w:val="269"/>
        </w:numPr>
        <w:tabs>
          <w:tab w:val="left" w:pos="226"/>
        </w:tabs>
        <w:ind w:left="226" w:hanging="226"/>
        <w:rPr>
          <w:rFonts w:eastAsia="Times New Roman"/>
          <w:b/>
          <w:bCs/>
        </w:rPr>
      </w:pPr>
      <w:r>
        <w:rPr>
          <w:rFonts w:eastAsia="Times New Roman"/>
          <w:b/>
          <w:bCs/>
        </w:rPr>
        <w:t>Технологии, профессии и производства</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Профессии и технологии современного мира. Использование дости-жений науки в развитии технического прогресса. Изобретение и ис-пользование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w:t>
      </w:r>
    </w:p>
    <w:p w:rsidR="00070593" w:rsidRDefault="00070593">
      <w:pPr>
        <w:spacing w:line="3" w:lineRule="exact"/>
        <w:rPr>
          <w:sz w:val="20"/>
          <w:szCs w:val="20"/>
        </w:rPr>
      </w:pPr>
    </w:p>
    <w:p w:rsidR="00070593" w:rsidRDefault="00BA2074">
      <w:pPr>
        <w:ind w:left="226"/>
        <w:rPr>
          <w:sz w:val="20"/>
          <w:szCs w:val="20"/>
        </w:rPr>
      </w:pPr>
      <w:r>
        <w:rPr>
          <w:rFonts w:eastAsia="Times New Roman"/>
          <w:sz w:val="19"/>
          <w:szCs w:val="19"/>
        </w:rPr>
        <w:t>Профессии, связанные с опасностями (пожарные, космонавты, химики</w:t>
      </w:r>
    </w:p>
    <w:p w:rsidR="00070593" w:rsidRDefault="00070593">
      <w:pPr>
        <w:spacing w:line="22" w:lineRule="exact"/>
        <w:rPr>
          <w:sz w:val="20"/>
          <w:szCs w:val="20"/>
        </w:rPr>
      </w:pPr>
    </w:p>
    <w:p w:rsidR="00070593" w:rsidRDefault="00BA2074" w:rsidP="00B561E0">
      <w:pPr>
        <w:numPr>
          <w:ilvl w:val="0"/>
          <w:numId w:val="270"/>
        </w:numPr>
        <w:tabs>
          <w:tab w:val="left" w:pos="166"/>
        </w:tabs>
        <w:ind w:left="166" w:hanging="166"/>
        <w:rPr>
          <w:rFonts w:eastAsia="Times New Roman"/>
          <w:sz w:val="20"/>
          <w:szCs w:val="20"/>
        </w:rPr>
      </w:pPr>
      <w:r>
        <w:rPr>
          <w:rFonts w:eastAsia="Times New Roman"/>
          <w:sz w:val="20"/>
          <w:szCs w:val="20"/>
        </w:rPr>
        <w:t>др.).</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Элементарная творческая и проектная деятельность (реализация за-данного или собственного замысла, поиск оптимальных конструктивных</w:t>
      </w:r>
    </w:p>
    <w:p w:rsidR="00070593" w:rsidRDefault="00070593">
      <w:pPr>
        <w:spacing w:line="1" w:lineRule="exact"/>
        <w:rPr>
          <w:sz w:val="20"/>
          <w:szCs w:val="20"/>
        </w:rPr>
      </w:pPr>
    </w:p>
    <w:p w:rsidR="00070593" w:rsidRDefault="00BA2074" w:rsidP="00B561E0">
      <w:pPr>
        <w:numPr>
          <w:ilvl w:val="0"/>
          <w:numId w:val="271"/>
        </w:numPr>
        <w:tabs>
          <w:tab w:val="left" w:pos="222"/>
        </w:tabs>
        <w:spacing w:line="289" w:lineRule="auto"/>
        <w:ind w:left="6" w:hanging="6"/>
        <w:jc w:val="both"/>
        <w:rPr>
          <w:rFonts w:eastAsia="Times New Roman"/>
          <w:sz w:val="20"/>
          <w:szCs w:val="20"/>
        </w:rPr>
      </w:pPr>
      <w:r>
        <w:rPr>
          <w:rFonts w:eastAsia="Times New Roman"/>
          <w:sz w:val="20"/>
          <w:szCs w:val="20"/>
        </w:rPr>
        <w:t>технологических решений). Коллективные, групповые и индивиду-альные проекты на основе содержания материала, изучаемого в течение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62"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89" w:lineRule="auto"/>
        <w:ind w:left="6"/>
        <w:rPr>
          <w:sz w:val="20"/>
          <w:szCs w:val="20"/>
        </w:rPr>
      </w:pPr>
      <w:r>
        <w:rPr>
          <w:rFonts w:eastAsia="Times New Roman"/>
          <w:sz w:val="20"/>
          <w:szCs w:val="20"/>
        </w:rPr>
        <w:t>учебного года. Использование комбинированных техник создания кон-струкций по заданным условиям в выполнении учебных проектов.</w:t>
      </w:r>
    </w:p>
    <w:p w:rsidR="00070593" w:rsidRDefault="00070593">
      <w:pPr>
        <w:spacing w:line="272" w:lineRule="exact"/>
        <w:rPr>
          <w:sz w:val="20"/>
          <w:szCs w:val="20"/>
        </w:rPr>
      </w:pPr>
    </w:p>
    <w:p w:rsidR="00070593" w:rsidRDefault="00BA2074" w:rsidP="00B561E0">
      <w:pPr>
        <w:numPr>
          <w:ilvl w:val="0"/>
          <w:numId w:val="272"/>
        </w:numPr>
        <w:tabs>
          <w:tab w:val="left" w:pos="226"/>
        </w:tabs>
        <w:ind w:left="226" w:hanging="226"/>
        <w:rPr>
          <w:rFonts w:eastAsia="Times New Roman"/>
          <w:b/>
          <w:bCs/>
        </w:rPr>
      </w:pPr>
      <w:r>
        <w:rPr>
          <w:rFonts w:eastAsia="Times New Roman"/>
          <w:b/>
          <w:bCs/>
        </w:rPr>
        <w:t>Технологии ручной обработки материалов</w:t>
      </w:r>
    </w:p>
    <w:p w:rsidR="00070593" w:rsidRDefault="00070593">
      <w:pPr>
        <w:spacing w:line="253"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Синтетические материалы — ткани, полимеры (пластик, поролон). Их свойства. Создание синтетических материалов с заданными свойствами.</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дополнительны-ми/изменёнными требованиями к изделию.</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Технология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Совершенствование умений выполнять разные способы разметки с помощью чертёжных инструментов. Освоение доступных художе-ственных техник.</w:t>
      </w:r>
    </w:p>
    <w:p w:rsidR="00070593" w:rsidRDefault="00070593">
      <w:pPr>
        <w:spacing w:line="1"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Технология обработки текстильных материалов. Обобщённое пред-ставление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кре-стообразного стежков (соединительные и отделочные) . Подбор ручных строчек для сшивания и отделки изделий. Простейший ремонт изделий.</w:t>
      </w:r>
    </w:p>
    <w:p w:rsidR="00070593" w:rsidRDefault="00070593">
      <w:pPr>
        <w:spacing w:line="6"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Комбинированное использование разных материалов.</w:t>
      </w:r>
    </w:p>
    <w:p w:rsidR="00070593" w:rsidRDefault="00070593">
      <w:pPr>
        <w:spacing w:line="355" w:lineRule="exact"/>
        <w:rPr>
          <w:sz w:val="20"/>
          <w:szCs w:val="20"/>
        </w:rPr>
      </w:pPr>
    </w:p>
    <w:p w:rsidR="00070593" w:rsidRDefault="00BA2074" w:rsidP="00B561E0">
      <w:pPr>
        <w:numPr>
          <w:ilvl w:val="0"/>
          <w:numId w:val="273"/>
        </w:numPr>
        <w:tabs>
          <w:tab w:val="left" w:pos="226"/>
        </w:tabs>
        <w:ind w:left="226" w:hanging="226"/>
        <w:rPr>
          <w:rFonts w:eastAsia="Times New Roman"/>
          <w:b/>
          <w:bCs/>
        </w:rPr>
      </w:pPr>
      <w:r>
        <w:rPr>
          <w:rFonts w:eastAsia="Times New Roman"/>
          <w:b/>
          <w:bCs/>
        </w:rPr>
        <w:t>Конструирование и моделирование</w:t>
      </w:r>
    </w:p>
    <w:p w:rsidR="00070593" w:rsidRDefault="00070593">
      <w:pPr>
        <w:spacing w:line="255" w:lineRule="exact"/>
        <w:rPr>
          <w:sz w:val="20"/>
          <w:szCs w:val="20"/>
        </w:rPr>
      </w:pPr>
    </w:p>
    <w:p w:rsidR="00070593" w:rsidRDefault="00BA2074">
      <w:pPr>
        <w:spacing w:line="250" w:lineRule="auto"/>
        <w:ind w:left="6" w:firstLine="228"/>
        <w:rPr>
          <w:sz w:val="20"/>
          <w:szCs w:val="20"/>
        </w:rPr>
      </w:pPr>
      <w:r>
        <w:rPr>
          <w:rFonts w:eastAsia="Times New Roman"/>
          <w:sz w:val="20"/>
          <w:szCs w:val="20"/>
        </w:rPr>
        <w:t>Современные требования к техническим устройствам (экологичность, безопасность, эргономичность и др.).</w:t>
      </w:r>
    </w:p>
    <w:p w:rsidR="00070593" w:rsidRDefault="00070593">
      <w:pPr>
        <w:spacing w:line="1" w:lineRule="exact"/>
        <w:rPr>
          <w:sz w:val="20"/>
          <w:szCs w:val="20"/>
        </w:rPr>
      </w:pPr>
    </w:p>
    <w:p w:rsidR="00070593" w:rsidRDefault="00BA2074">
      <w:pPr>
        <w:ind w:left="226"/>
        <w:rPr>
          <w:sz w:val="20"/>
          <w:szCs w:val="20"/>
        </w:rPr>
      </w:pPr>
      <w:r>
        <w:rPr>
          <w:rFonts w:eastAsia="Times New Roman"/>
          <w:sz w:val="19"/>
          <w:szCs w:val="19"/>
        </w:rPr>
        <w:t>Конструирование и моделирование изделий из различных материалов,</w:t>
      </w:r>
    </w:p>
    <w:p w:rsidR="00070593" w:rsidRDefault="00070593">
      <w:pPr>
        <w:spacing w:line="22" w:lineRule="exact"/>
        <w:rPr>
          <w:sz w:val="20"/>
          <w:szCs w:val="20"/>
        </w:rPr>
      </w:pPr>
    </w:p>
    <w:p w:rsidR="00070593" w:rsidRDefault="00BA2074" w:rsidP="00B561E0">
      <w:pPr>
        <w:numPr>
          <w:ilvl w:val="0"/>
          <w:numId w:val="274"/>
        </w:numPr>
        <w:tabs>
          <w:tab w:val="left" w:pos="188"/>
        </w:tabs>
        <w:spacing w:line="289" w:lineRule="auto"/>
        <w:ind w:left="6" w:hanging="6"/>
        <w:jc w:val="both"/>
        <w:rPr>
          <w:rFonts w:eastAsia="Times New Roman"/>
          <w:sz w:val="20"/>
          <w:szCs w:val="20"/>
        </w:rPr>
      </w:pPr>
      <w:r>
        <w:rPr>
          <w:rFonts w:eastAsia="Times New Roman"/>
          <w:sz w:val="20"/>
          <w:szCs w:val="20"/>
        </w:rPr>
        <w:t>том числе наборов «Конструктор» по проектному заданию или соб-ственному замыслу. Поиск оптимальных и доступных новых решений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5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6"/>
        <w:rPr>
          <w:sz w:val="20"/>
          <w:szCs w:val="20"/>
        </w:rPr>
      </w:pPr>
      <w:r>
        <w:rPr>
          <w:rFonts w:eastAsia="Times New Roman"/>
          <w:sz w:val="19"/>
          <w:szCs w:val="19"/>
        </w:rPr>
        <w:t>конструкторско-технологических проблем на всех этапах аналитического</w:t>
      </w:r>
    </w:p>
    <w:p w:rsidR="00070593" w:rsidRDefault="00070593">
      <w:pPr>
        <w:spacing w:line="22" w:lineRule="exact"/>
        <w:rPr>
          <w:sz w:val="20"/>
          <w:szCs w:val="20"/>
        </w:rPr>
      </w:pPr>
    </w:p>
    <w:p w:rsidR="00070593" w:rsidRDefault="00BA2074" w:rsidP="00B561E0">
      <w:pPr>
        <w:numPr>
          <w:ilvl w:val="0"/>
          <w:numId w:val="275"/>
        </w:numPr>
        <w:tabs>
          <w:tab w:val="left" w:pos="186"/>
        </w:tabs>
        <w:spacing w:line="250" w:lineRule="auto"/>
        <w:ind w:left="6" w:hanging="6"/>
        <w:rPr>
          <w:rFonts w:eastAsia="Times New Roman"/>
          <w:sz w:val="20"/>
          <w:szCs w:val="20"/>
        </w:rPr>
      </w:pPr>
      <w:r>
        <w:rPr>
          <w:rFonts w:eastAsia="Times New Roman"/>
          <w:sz w:val="20"/>
          <w:szCs w:val="20"/>
        </w:rPr>
        <w:t>технологического процесса при выполнении индивидуальных творче-ских и коллективных проектных работ.</w:t>
      </w:r>
    </w:p>
    <w:p w:rsidR="00070593" w:rsidRDefault="00BA2074">
      <w:pPr>
        <w:spacing w:line="260" w:lineRule="auto"/>
        <w:ind w:left="6" w:firstLine="228"/>
        <w:jc w:val="both"/>
        <w:rPr>
          <w:rFonts w:eastAsia="Times New Roman"/>
          <w:sz w:val="20"/>
          <w:szCs w:val="20"/>
        </w:rPr>
      </w:pPr>
      <w:r>
        <w:rPr>
          <w:rFonts w:eastAsia="Times New Roman"/>
          <w:sz w:val="20"/>
          <w:szCs w:val="20"/>
        </w:rPr>
        <w:t>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действий робота. Про-граммирование, тестирование робота. Преобразование конструкции робота. Презентация робота.</w:t>
      </w:r>
    </w:p>
    <w:p w:rsidR="00070593" w:rsidRDefault="00070593">
      <w:pPr>
        <w:spacing w:line="300" w:lineRule="exact"/>
        <w:rPr>
          <w:sz w:val="20"/>
          <w:szCs w:val="20"/>
        </w:rPr>
      </w:pPr>
    </w:p>
    <w:p w:rsidR="00070593" w:rsidRDefault="00BA2074" w:rsidP="00B561E0">
      <w:pPr>
        <w:numPr>
          <w:ilvl w:val="0"/>
          <w:numId w:val="276"/>
        </w:numPr>
        <w:tabs>
          <w:tab w:val="left" w:pos="226"/>
        </w:tabs>
        <w:ind w:left="226" w:hanging="226"/>
        <w:rPr>
          <w:rFonts w:eastAsia="Times New Roman"/>
          <w:b/>
          <w:bCs/>
        </w:rPr>
      </w:pPr>
      <w:r>
        <w:rPr>
          <w:rFonts w:eastAsia="Times New Roman"/>
          <w:b/>
          <w:bCs/>
        </w:rPr>
        <w:t>Информационно-коммуникативные технологии</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Работа с доступной информацией в Интернете</w:t>
      </w:r>
      <w:r>
        <w:rPr>
          <w:rFonts w:eastAsia="Times New Roman"/>
          <w:sz w:val="7"/>
          <w:szCs w:val="7"/>
        </w:rPr>
        <w:t>1</w:t>
      </w:r>
      <w:r>
        <w:rPr>
          <w:rFonts w:eastAsia="Times New Roman"/>
          <w:sz w:val="20"/>
          <w:szCs w:val="20"/>
        </w:rPr>
        <w:t xml:space="preserve"> и на цифровых носи-телях информации.</w:t>
      </w:r>
    </w:p>
    <w:p w:rsidR="00070593" w:rsidRDefault="00070593">
      <w:pPr>
        <w:spacing w:line="1" w:lineRule="exact"/>
        <w:rPr>
          <w:sz w:val="20"/>
          <w:szCs w:val="20"/>
        </w:rPr>
      </w:pPr>
    </w:p>
    <w:p w:rsidR="00070593" w:rsidRDefault="00BA2074">
      <w:pPr>
        <w:spacing w:line="258" w:lineRule="auto"/>
        <w:ind w:left="6" w:firstLine="228"/>
        <w:jc w:val="both"/>
        <w:rPr>
          <w:sz w:val="20"/>
          <w:szCs w:val="20"/>
        </w:rPr>
      </w:pPr>
      <w:r>
        <w:rPr>
          <w:rFonts w:eastAsia="Times New Roman"/>
          <w:sz w:val="20"/>
          <w:szCs w:val="20"/>
        </w:rPr>
        <w:t>Электронные и медиаресурсы в художественно-конструкторской, проектной, предметной преобразующей деятельности. Работа с готовыми цифровыми материалами. Поиск дополнительной информации по тема-тике творческих и проектных работ, использование рисунков из ресурса компьютера в оформлении изделий и др. Создание презентаций в про-грамме PowerPoint или другой.</w:t>
      </w:r>
    </w:p>
    <w:p w:rsidR="00070593" w:rsidRDefault="00070593">
      <w:pPr>
        <w:spacing w:line="303" w:lineRule="exact"/>
        <w:rPr>
          <w:sz w:val="20"/>
          <w:szCs w:val="20"/>
        </w:rPr>
      </w:pPr>
    </w:p>
    <w:p w:rsidR="00070593" w:rsidRDefault="00BA2074">
      <w:pPr>
        <w:ind w:left="6"/>
        <w:rPr>
          <w:sz w:val="20"/>
          <w:szCs w:val="20"/>
        </w:rPr>
      </w:pPr>
      <w:r>
        <w:rPr>
          <w:rFonts w:eastAsia="Times New Roman"/>
          <w:b/>
          <w:bCs/>
        </w:rPr>
        <w:t>Универсальные учебные действия</w:t>
      </w:r>
    </w:p>
    <w:p w:rsidR="00070593" w:rsidRDefault="00070593">
      <w:pPr>
        <w:spacing w:line="255" w:lineRule="exact"/>
        <w:rPr>
          <w:sz w:val="20"/>
          <w:szCs w:val="20"/>
        </w:rPr>
      </w:pPr>
    </w:p>
    <w:p w:rsidR="00070593" w:rsidRDefault="00BA2074">
      <w:pPr>
        <w:ind w:left="226"/>
        <w:rPr>
          <w:sz w:val="20"/>
          <w:szCs w:val="20"/>
        </w:rPr>
      </w:pPr>
      <w:r>
        <w:rPr>
          <w:rFonts w:eastAsia="Times New Roman"/>
          <w:i/>
          <w:iCs/>
          <w:sz w:val="20"/>
          <w:szCs w:val="20"/>
        </w:rPr>
        <w:t>Познавательные УУД</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ориентироваться в терминах, используемых в технологии, ис-пользовать их в ответах на вопросы и высказываниях (в пределах изученного);</w:t>
      </w:r>
    </w:p>
    <w:p w:rsidR="00070593" w:rsidRDefault="00BA2074">
      <w:pPr>
        <w:ind w:left="226"/>
        <w:rPr>
          <w:sz w:val="20"/>
          <w:szCs w:val="20"/>
        </w:rPr>
      </w:pPr>
      <w:r>
        <w:rPr>
          <w:rFonts w:eastAsia="Times New Roman"/>
          <w:sz w:val="20"/>
          <w:szCs w:val="20"/>
        </w:rPr>
        <w:t>—  анализировать конструкции предложенных образцов изделий;</w:t>
      </w:r>
    </w:p>
    <w:p w:rsidR="00070593" w:rsidRDefault="00070593">
      <w:pPr>
        <w:spacing w:line="12" w:lineRule="exact"/>
        <w:rPr>
          <w:sz w:val="20"/>
          <w:szCs w:val="20"/>
        </w:rPr>
      </w:pPr>
    </w:p>
    <w:p w:rsidR="00070593" w:rsidRDefault="00BA2074">
      <w:pPr>
        <w:spacing w:line="252" w:lineRule="auto"/>
        <w:ind w:left="566" w:hanging="338"/>
        <w:rPr>
          <w:sz w:val="20"/>
          <w:szCs w:val="20"/>
        </w:rPr>
      </w:pPr>
      <w:r>
        <w:rPr>
          <w:rFonts w:eastAsia="Times New Roman"/>
          <w:sz w:val="20"/>
          <w:szCs w:val="20"/>
        </w:rPr>
        <w:t>— 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задан-ным условиям;</w:t>
      </w:r>
    </w:p>
    <w:p w:rsidR="00070593" w:rsidRDefault="00070593">
      <w:pPr>
        <w:spacing w:line="3"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w:t>
      </w:r>
    </w:p>
    <w:p w:rsidR="00070593" w:rsidRDefault="00BA2074">
      <w:pPr>
        <w:ind w:left="226"/>
        <w:rPr>
          <w:sz w:val="20"/>
          <w:szCs w:val="20"/>
        </w:rPr>
      </w:pPr>
      <w:r>
        <w:rPr>
          <w:rFonts w:eastAsia="Times New Roman"/>
          <w:sz w:val="20"/>
          <w:szCs w:val="20"/>
        </w:rPr>
        <w:t>—  решать простые задачи на преобразование конструкции;</w:t>
      </w:r>
    </w:p>
    <w:p w:rsidR="00070593" w:rsidRDefault="00070593">
      <w:pPr>
        <w:spacing w:line="1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выполнять работу в соответствии с инструкцией, устной или письменной;</w:t>
      </w:r>
    </w:p>
    <w:p w:rsidR="00070593" w:rsidRDefault="003307E2">
      <w:pPr>
        <w:spacing w:line="20" w:lineRule="exact"/>
        <w:rPr>
          <w:sz w:val="20"/>
          <w:szCs w:val="20"/>
        </w:rPr>
      </w:pPr>
      <w:r>
        <w:rPr>
          <w:sz w:val="20"/>
          <w:szCs w:val="20"/>
        </w:rPr>
        <w:pict>
          <v:line id="Shape 58" o:spid="_x0000_s1083" style="position:absolute;z-index:251676672;visibility:visible;mso-wrap-distance-left:0;mso-wrap-distance-right:0" from="11.35pt,9.9pt" to="155.4pt,9.9pt" o:allowincell="f" strokeweight=".16964mm"/>
        </w:pict>
      </w:r>
    </w:p>
    <w:p w:rsidR="00070593" w:rsidRDefault="00070593">
      <w:pPr>
        <w:spacing w:line="234" w:lineRule="exact"/>
        <w:rPr>
          <w:sz w:val="20"/>
          <w:szCs w:val="20"/>
        </w:rPr>
      </w:pPr>
    </w:p>
    <w:tbl>
      <w:tblPr>
        <w:tblW w:w="0" w:type="auto"/>
        <w:tblInd w:w="226" w:type="dxa"/>
        <w:tblLayout w:type="fixed"/>
        <w:tblCellMar>
          <w:left w:w="0" w:type="dxa"/>
          <w:right w:w="0" w:type="dxa"/>
        </w:tblCellMar>
        <w:tblLook w:val="04A0" w:firstRow="1" w:lastRow="0" w:firstColumn="1" w:lastColumn="0" w:noHBand="0" w:noVBand="1"/>
      </w:tblPr>
      <w:tblGrid>
        <w:gridCol w:w="280"/>
        <w:gridCol w:w="5720"/>
        <w:gridCol w:w="20"/>
      </w:tblGrid>
      <w:tr w:rsidR="00070593">
        <w:trPr>
          <w:trHeight w:val="161"/>
        </w:trPr>
        <w:tc>
          <w:tcPr>
            <w:tcW w:w="280" w:type="dxa"/>
            <w:vAlign w:val="bottom"/>
          </w:tcPr>
          <w:p w:rsidR="00070593" w:rsidRDefault="00BA2074">
            <w:pPr>
              <w:ind w:right="165"/>
              <w:jc w:val="right"/>
              <w:rPr>
                <w:sz w:val="20"/>
                <w:szCs w:val="20"/>
              </w:rPr>
            </w:pPr>
            <w:r>
              <w:rPr>
                <w:rFonts w:eastAsia="Times New Roman"/>
                <w:w w:val="71"/>
                <w:sz w:val="11"/>
                <w:szCs w:val="11"/>
              </w:rPr>
              <w:t>1</w:t>
            </w:r>
          </w:p>
        </w:tc>
        <w:tc>
          <w:tcPr>
            <w:tcW w:w="5720" w:type="dxa"/>
            <w:vMerge w:val="restart"/>
            <w:vAlign w:val="bottom"/>
          </w:tcPr>
          <w:p w:rsidR="00070593" w:rsidRDefault="00BA2074">
            <w:pPr>
              <w:ind w:left="220"/>
              <w:rPr>
                <w:sz w:val="20"/>
                <w:szCs w:val="20"/>
              </w:rPr>
            </w:pPr>
            <w:r>
              <w:rPr>
                <w:rFonts w:eastAsia="Times New Roman"/>
                <w:sz w:val="18"/>
                <w:szCs w:val="18"/>
              </w:rPr>
              <w:t>Практическая  работа  на  персональном  компьютере  организуется</w:t>
            </w:r>
          </w:p>
        </w:tc>
        <w:tc>
          <w:tcPr>
            <w:tcW w:w="0" w:type="dxa"/>
            <w:vAlign w:val="bottom"/>
          </w:tcPr>
          <w:p w:rsidR="00070593" w:rsidRDefault="00070593">
            <w:pPr>
              <w:rPr>
                <w:sz w:val="1"/>
                <w:szCs w:val="1"/>
              </w:rPr>
            </w:pPr>
          </w:p>
        </w:tc>
      </w:tr>
      <w:tr w:rsidR="00070593">
        <w:trPr>
          <w:trHeight w:val="62"/>
        </w:trPr>
        <w:tc>
          <w:tcPr>
            <w:tcW w:w="280" w:type="dxa"/>
            <w:vAlign w:val="bottom"/>
          </w:tcPr>
          <w:p w:rsidR="00070593" w:rsidRDefault="00070593">
            <w:pPr>
              <w:rPr>
                <w:sz w:val="5"/>
                <w:szCs w:val="5"/>
              </w:rPr>
            </w:pPr>
          </w:p>
        </w:tc>
        <w:tc>
          <w:tcPr>
            <w:tcW w:w="5720" w:type="dxa"/>
            <w:vMerge/>
            <w:vAlign w:val="bottom"/>
          </w:tcPr>
          <w:p w:rsidR="00070593" w:rsidRDefault="00070593">
            <w:pPr>
              <w:rPr>
                <w:sz w:val="5"/>
                <w:szCs w:val="5"/>
              </w:rPr>
            </w:pPr>
          </w:p>
        </w:tc>
        <w:tc>
          <w:tcPr>
            <w:tcW w:w="0" w:type="dxa"/>
            <w:vAlign w:val="bottom"/>
          </w:tcPr>
          <w:p w:rsidR="00070593" w:rsidRDefault="00070593">
            <w:pPr>
              <w:rPr>
                <w:sz w:val="1"/>
                <w:szCs w:val="1"/>
              </w:rPr>
            </w:pPr>
          </w:p>
        </w:tc>
      </w:tr>
    </w:tbl>
    <w:p w:rsidR="00070593" w:rsidRDefault="00BA2074" w:rsidP="00B561E0">
      <w:pPr>
        <w:numPr>
          <w:ilvl w:val="0"/>
          <w:numId w:val="277"/>
        </w:numPr>
        <w:tabs>
          <w:tab w:val="left" w:pos="135"/>
        </w:tabs>
        <w:spacing w:line="279" w:lineRule="auto"/>
        <w:ind w:left="6" w:right="20" w:hanging="6"/>
        <w:rPr>
          <w:rFonts w:eastAsia="Times New Roman"/>
          <w:sz w:val="18"/>
          <w:szCs w:val="18"/>
        </w:rPr>
      </w:pPr>
      <w:r>
        <w:rPr>
          <w:rFonts w:eastAsia="Times New Roman"/>
          <w:sz w:val="18"/>
          <w:szCs w:val="18"/>
        </w:rPr>
        <w:t>соответствии с материально-техническими возможностями образовательной организации.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24"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ight="20" w:hanging="339"/>
        <w:rPr>
          <w:sz w:val="20"/>
          <w:szCs w:val="20"/>
        </w:rPr>
      </w:pPr>
      <w:r>
        <w:rPr>
          <w:rFonts w:eastAsia="Times New Roman"/>
          <w:sz w:val="20"/>
          <w:szCs w:val="20"/>
        </w:rPr>
        <w:t>— соотносить результат работы с заданным алгоритмом, проверять изделия в действии, вносить необходимые дополнения и измене-ния;</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070593" w:rsidRDefault="00BA2074">
      <w:pPr>
        <w:spacing w:line="252" w:lineRule="auto"/>
        <w:ind w:left="340" w:right="20" w:hanging="339"/>
        <w:rPr>
          <w:sz w:val="20"/>
          <w:szCs w:val="20"/>
        </w:rPr>
      </w:pPr>
      <w:r>
        <w:rPr>
          <w:rFonts w:eastAsia="Times New Roman"/>
          <w:sz w:val="20"/>
          <w:szCs w:val="20"/>
        </w:rPr>
        <w:t>— выполнять действия анализа и синтеза, сравнения, классификации предметов/изделий с учётом указанных критериев;</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анализировать устройство простых изделий по образцу, рисунку,</w:t>
      </w:r>
    </w:p>
    <w:p w:rsidR="00070593" w:rsidRDefault="00070593">
      <w:pPr>
        <w:spacing w:line="12" w:lineRule="exact"/>
        <w:rPr>
          <w:sz w:val="20"/>
          <w:szCs w:val="20"/>
        </w:rPr>
      </w:pPr>
    </w:p>
    <w:p w:rsidR="00070593" w:rsidRDefault="00BA2074">
      <w:pPr>
        <w:spacing w:line="251" w:lineRule="auto"/>
        <w:ind w:left="340"/>
        <w:rPr>
          <w:sz w:val="20"/>
          <w:szCs w:val="20"/>
        </w:rPr>
      </w:pPr>
      <w:r>
        <w:rPr>
          <w:rFonts w:eastAsia="Times New Roman"/>
          <w:sz w:val="20"/>
          <w:szCs w:val="20"/>
        </w:rPr>
        <w:t>выделять основные и второстепенные составляющие конструк-ции.</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Работа с информацией</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9"/>
        <w:jc w:val="right"/>
        <w:rPr>
          <w:sz w:val="20"/>
          <w:szCs w:val="20"/>
        </w:rPr>
      </w:pPr>
      <w:r>
        <w:rPr>
          <w:rFonts w:eastAsia="Times New Roman"/>
          <w:sz w:val="20"/>
          <w:szCs w:val="20"/>
        </w:rPr>
        <w:t>—  находить необходимую для выполнения работы информацию, пользуясь различными источниками, анализировать её и отбирать</w:t>
      </w:r>
    </w:p>
    <w:p w:rsidR="00070593" w:rsidRDefault="00070593">
      <w:pPr>
        <w:spacing w:line="1" w:lineRule="exact"/>
        <w:rPr>
          <w:sz w:val="20"/>
          <w:szCs w:val="20"/>
        </w:rPr>
      </w:pPr>
    </w:p>
    <w:p w:rsidR="00070593" w:rsidRDefault="00BA2074" w:rsidP="00B561E0">
      <w:pPr>
        <w:numPr>
          <w:ilvl w:val="1"/>
          <w:numId w:val="278"/>
        </w:numPr>
        <w:tabs>
          <w:tab w:val="left" w:pos="480"/>
        </w:tabs>
        <w:ind w:left="480" w:hanging="139"/>
        <w:rPr>
          <w:rFonts w:eastAsia="Times New Roman"/>
          <w:sz w:val="20"/>
          <w:szCs w:val="20"/>
        </w:rPr>
      </w:pPr>
      <w:r>
        <w:rPr>
          <w:rFonts w:eastAsia="Times New Roman"/>
          <w:sz w:val="20"/>
          <w:szCs w:val="20"/>
        </w:rPr>
        <w:t>соответствии с решаемой задачей;</w:t>
      </w:r>
    </w:p>
    <w:p w:rsidR="00070593" w:rsidRDefault="00070593">
      <w:pPr>
        <w:spacing w:line="12" w:lineRule="exact"/>
        <w:rPr>
          <w:rFonts w:eastAsia="Times New Roman"/>
          <w:sz w:val="20"/>
          <w:szCs w:val="20"/>
        </w:rPr>
      </w:pPr>
    </w:p>
    <w:p w:rsidR="00070593" w:rsidRDefault="00BA2074">
      <w:pPr>
        <w:spacing w:line="251" w:lineRule="auto"/>
        <w:ind w:left="340" w:hanging="339"/>
        <w:rPr>
          <w:rFonts w:eastAsia="Times New Roman"/>
          <w:sz w:val="20"/>
          <w:szCs w:val="20"/>
        </w:rPr>
      </w:pPr>
      <w:r>
        <w:rPr>
          <w:rFonts w:eastAsia="Times New Roman"/>
          <w:sz w:val="20"/>
          <w:szCs w:val="20"/>
        </w:rPr>
        <w:t>— на основе анализа информации производить выбор наиболее эф-фективных способов работы;</w:t>
      </w:r>
    </w:p>
    <w:p w:rsidR="00070593" w:rsidRDefault="00070593">
      <w:pPr>
        <w:spacing w:line="1"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использовать знаково-символические средства для решения задач</w:t>
      </w:r>
    </w:p>
    <w:p w:rsidR="00070593" w:rsidRDefault="00070593">
      <w:pPr>
        <w:spacing w:line="12" w:lineRule="exact"/>
        <w:rPr>
          <w:rFonts w:eastAsia="Times New Roman"/>
          <w:sz w:val="20"/>
          <w:szCs w:val="20"/>
        </w:rPr>
      </w:pPr>
    </w:p>
    <w:p w:rsidR="00070593" w:rsidRDefault="00BA2074" w:rsidP="00B561E0">
      <w:pPr>
        <w:numPr>
          <w:ilvl w:val="1"/>
          <w:numId w:val="278"/>
        </w:numPr>
        <w:tabs>
          <w:tab w:val="left" w:pos="486"/>
        </w:tabs>
        <w:spacing w:line="252" w:lineRule="auto"/>
        <w:ind w:left="340" w:right="20" w:firstLine="1"/>
        <w:rPr>
          <w:rFonts w:eastAsia="Times New Roman"/>
          <w:sz w:val="20"/>
          <w:szCs w:val="20"/>
        </w:rPr>
      </w:pPr>
      <w:r>
        <w:rPr>
          <w:rFonts w:eastAsia="Times New Roman"/>
          <w:sz w:val="20"/>
          <w:szCs w:val="20"/>
        </w:rPr>
        <w:t>умственной или материализованной форме, выполнять действия моделирования, работать с моделями;</w:t>
      </w:r>
    </w:p>
    <w:p w:rsidR="00070593" w:rsidRDefault="00070593">
      <w:pPr>
        <w:spacing w:line="1"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осуществлять поиск дополнительной информации по тематике творческих и проектных работ;</w:t>
      </w:r>
    </w:p>
    <w:p w:rsidR="00070593" w:rsidRDefault="00070593">
      <w:pPr>
        <w:spacing w:line="1" w:lineRule="exact"/>
        <w:rPr>
          <w:rFonts w:eastAsia="Times New Roman"/>
          <w:sz w:val="20"/>
          <w:szCs w:val="20"/>
        </w:rPr>
      </w:pPr>
    </w:p>
    <w:p w:rsidR="00070593" w:rsidRDefault="00BA2074">
      <w:pPr>
        <w:spacing w:line="251" w:lineRule="auto"/>
        <w:ind w:left="340" w:hanging="339"/>
        <w:rPr>
          <w:rFonts w:eastAsia="Times New Roman"/>
          <w:sz w:val="20"/>
          <w:szCs w:val="20"/>
        </w:rPr>
      </w:pPr>
      <w:r>
        <w:rPr>
          <w:rFonts w:eastAsia="Times New Roman"/>
          <w:sz w:val="20"/>
          <w:szCs w:val="20"/>
        </w:rPr>
        <w:t>— использовать рисунки из ресурса компьютера в оформлении из-делий и др.;</w:t>
      </w:r>
    </w:p>
    <w:p w:rsidR="00070593" w:rsidRDefault="00070593">
      <w:pPr>
        <w:spacing w:line="1" w:lineRule="exact"/>
        <w:rPr>
          <w:rFonts w:eastAsia="Times New Roman"/>
          <w:sz w:val="20"/>
          <w:szCs w:val="20"/>
        </w:rPr>
      </w:pPr>
    </w:p>
    <w:p w:rsidR="00070593" w:rsidRDefault="00BA2074">
      <w:pPr>
        <w:spacing w:line="252" w:lineRule="auto"/>
        <w:ind w:left="340" w:right="20" w:hanging="339"/>
        <w:rPr>
          <w:rFonts w:eastAsia="Times New Roman"/>
          <w:sz w:val="20"/>
          <w:szCs w:val="20"/>
        </w:rPr>
      </w:pPr>
      <w:r>
        <w:rPr>
          <w:rFonts w:eastAsia="Times New Roman"/>
          <w:sz w:val="20"/>
          <w:szCs w:val="20"/>
        </w:rPr>
        <w:t>— 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070593" w:rsidRDefault="00070593">
      <w:pPr>
        <w:spacing w:line="3" w:lineRule="exact"/>
        <w:rPr>
          <w:sz w:val="20"/>
          <w:szCs w:val="20"/>
        </w:rPr>
      </w:pPr>
    </w:p>
    <w:p w:rsidR="00070593" w:rsidRDefault="00BA2074">
      <w:pPr>
        <w:rPr>
          <w:sz w:val="20"/>
          <w:szCs w:val="20"/>
        </w:rPr>
      </w:pPr>
      <w:r>
        <w:rPr>
          <w:rFonts w:eastAsia="Times New Roman"/>
          <w:i/>
          <w:iCs/>
          <w:sz w:val="20"/>
          <w:szCs w:val="20"/>
        </w:rPr>
        <w:t>Коммуникативные УУД</w:t>
      </w:r>
      <w:r>
        <w:rPr>
          <w:rFonts w:eastAsia="Times New Roman"/>
          <w:sz w:val="20"/>
          <w:szCs w:val="20"/>
        </w:rPr>
        <w:t>:</w:t>
      </w:r>
    </w:p>
    <w:p w:rsidR="00070593" w:rsidRDefault="00070593">
      <w:pPr>
        <w:spacing w:line="10"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соблюдать правила участия в диалоге: ставить вопросы, аргу-ментировать и доказывать свою точку зрения, уважительно от-носиться к чужому мнению;</w:t>
      </w:r>
    </w:p>
    <w:p w:rsidR="00070593" w:rsidRDefault="00BA2074">
      <w:pPr>
        <w:spacing w:line="252" w:lineRule="auto"/>
        <w:ind w:left="340" w:right="20" w:hanging="338"/>
        <w:rPr>
          <w:sz w:val="20"/>
          <w:szCs w:val="20"/>
        </w:rPr>
      </w:pPr>
      <w:r>
        <w:rPr>
          <w:rFonts w:eastAsia="Times New Roman"/>
          <w:sz w:val="20"/>
          <w:szCs w:val="20"/>
        </w:rPr>
        <w:t>— 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РФ;</w:t>
      </w:r>
    </w:p>
    <w:p w:rsidR="00070593" w:rsidRDefault="00070593">
      <w:pPr>
        <w:spacing w:line="2" w:lineRule="exact"/>
        <w:rPr>
          <w:sz w:val="20"/>
          <w:szCs w:val="20"/>
        </w:rPr>
      </w:pPr>
    </w:p>
    <w:p w:rsidR="00070593" w:rsidRDefault="00BA2074">
      <w:pPr>
        <w:spacing w:line="251" w:lineRule="auto"/>
        <w:ind w:left="340" w:right="20" w:hanging="338"/>
        <w:rPr>
          <w:sz w:val="20"/>
          <w:szCs w:val="20"/>
        </w:rPr>
      </w:pPr>
      <w:r>
        <w:rPr>
          <w:rFonts w:eastAsia="Times New Roman"/>
          <w:sz w:val="20"/>
          <w:szCs w:val="20"/>
        </w:rPr>
        <w:t>— создавать тексты-рассуждения: раскрывать последовательность операций при работе с разными материалами;</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осознавать культурно-исторический смысл и назначение празд-</w:t>
      </w:r>
    </w:p>
    <w:p w:rsidR="00070593" w:rsidRDefault="00070593">
      <w:pPr>
        <w:spacing w:line="12" w:lineRule="exact"/>
        <w:rPr>
          <w:sz w:val="20"/>
          <w:szCs w:val="20"/>
        </w:rPr>
      </w:pPr>
    </w:p>
    <w:p w:rsidR="00070593" w:rsidRDefault="00BA2074">
      <w:pPr>
        <w:spacing w:line="252" w:lineRule="auto"/>
        <w:ind w:left="340" w:right="20"/>
        <w:rPr>
          <w:sz w:val="20"/>
          <w:szCs w:val="20"/>
        </w:rPr>
      </w:pPr>
      <w:r>
        <w:rPr>
          <w:rFonts w:eastAsia="Times New Roman"/>
          <w:sz w:val="20"/>
          <w:szCs w:val="20"/>
        </w:rPr>
        <w:t>ников, их роль в жизни каждого человека; ориентироваться в традициях организации и оформления праздников.</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Регулятивные УУД</w:t>
      </w:r>
      <w:r>
        <w:rPr>
          <w:rFonts w:eastAsia="Times New Roman"/>
          <w:sz w:val="20"/>
          <w:szCs w:val="20"/>
        </w:rPr>
        <w:t>:</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6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2" w:lineRule="auto"/>
        <w:ind w:left="340" w:hanging="339"/>
        <w:rPr>
          <w:sz w:val="20"/>
          <w:szCs w:val="20"/>
        </w:rPr>
      </w:pPr>
      <w:r>
        <w:rPr>
          <w:rFonts w:eastAsia="Times New Roman"/>
          <w:sz w:val="20"/>
          <w:szCs w:val="20"/>
        </w:rPr>
        <w:t>— понимать и принимать учебную задачу, самостоятельно опреде-лять цели учебно-познавательной деятельности;</w:t>
      </w:r>
    </w:p>
    <w:p w:rsidR="00070593" w:rsidRDefault="00070593">
      <w:pPr>
        <w:spacing w:line="1" w:lineRule="exact"/>
        <w:rPr>
          <w:sz w:val="20"/>
          <w:szCs w:val="20"/>
        </w:rPr>
      </w:pPr>
    </w:p>
    <w:p w:rsidR="00070593" w:rsidRDefault="00BA2074">
      <w:pPr>
        <w:spacing w:line="251" w:lineRule="auto"/>
        <w:ind w:left="340" w:hanging="339"/>
        <w:rPr>
          <w:sz w:val="20"/>
          <w:szCs w:val="20"/>
        </w:rPr>
      </w:pPr>
      <w:r>
        <w:rPr>
          <w:rFonts w:eastAsia="Times New Roman"/>
          <w:sz w:val="20"/>
          <w:szCs w:val="20"/>
        </w:rPr>
        <w:t>— планировать практическую работу в соответствии с поставленной целью и выполнять её в соответствии с планом;</w:t>
      </w:r>
    </w:p>
    <w:p w:rsidR="00070593" w:rsidRDefault="00070593">
      <w:pPr>
        <w:spacing w:line="1" w:lineRule="exact"/>
        <w:rPr>
          <w:sz w:val="20"/>
          <w:szCs w:val="20"/>
        </w:rPr>
      </w:pPr>
    </w:p>
    <w:p w:rsidR="00070593" w:rsidRDefault="00BA2074">
      <w:pPr>
        <w:spacing w:line="252" w:lineRule="auto"/>
        <w:ind w:left="340" w:hanging="338"/>
        <w:rPr>
          <w:sz w:val="20"/>
          <w:szCs w:val="20"/>
        </w:rPr>
      </w:pPr>
      <w:r>
        <w:rPr>
          <w:rFonts w:eastAsia="Times New Roman"/>
          <w:sz w:val="20"/>
          <w:szCs w:val="20"/>
        </w:rPr>
        <w:t>— на основе анализа причинно-следственных связей между дей-ствиями и их результатами прогнозировать практические «шаги» для получения необходимого результата;</w:t>
      </w:r>
    </w:p>
    <w:p w:rsidR="00070593" w:rsidRDefault="00070593">
      <w:pPr>
        <w:spacing w:line="2" w:lineRule="exact"/>
        <w:rPr>
          <w:sz w:val="20"/>
          <w:szCs w:val="20"/>
        </w:rPr>
      </w:pPr>
    </w:p>
    <w:p w:rsidR="00070593" w:rsidRDefault="00BA2074">
      <w:pPr>
        <w:spacing w:line="252" w:lineRule="auto"/>
        <w:ind w:left="340" w:hanging="338"/>
        <w:rPr>
          <w:sz w:val="20"/>
          <w:szCs w:val="20"/>
        </w:rPr>
      </w:pPr>
      <w:r>
        <w:rPr>
          <w:rFonts w:eastAsia="Times New Roman"/>
          <w:sz w:val="20"/>
          <w:szCs w:val="20"/>
        </w:rPr>
        <w:t>— выполнять действия контроля/самоконтроля и оценки; процесса и результата деятельности, при необходимости вносить коррективы в выполняемые действия;</w:t>
      </w:r>
    </w:p>
    <w:p w:rsidR="00070593" w:rsidRDefault="00BA2074">
      <w:pPr>
        <w:rPr>
          <w:sz w:val="20"/>
          <w:szCs w:val="20"/>
        </w:rPr>
      </w:pPr>
      <w:r>
        <w:rPr>
          <w:rFonts w:eastAsia="Times New Roman"/>
          <w:sz w:val="20"/>
          <w:szCs w:val="20"/>
        </w:rPr>
        <w:t>—  проявлять волевую саморегуляцию при выполнении задания.</w:t>
      </w:r>
    </w:p>
    <w:p w:rsidR="00070593" w:rsidRDefault="00070593">
      <w:pPr>
        <w:spacing w:line="15" w:lineRule="exact"/>
        <w:rPr>
          <w:sz w:val="20"/>
          <w:szCs w:val="20"/>
        </w:rPr>
      </w:pPr>
    </w:p>
    <w:p w:rsidR="00070593" w:rsidRDefault="00BA2074">
      <w:pPr>
        <w:rPr>
          <w:sz w:val="20"/>
          <w:szCs w:val="20"/>
        </w:rPr>
      </w:pPr>
      <w:r>
        <w:rPr>
          <w:rFonts w:eastAsia="Times New Roman"/>
          <w:i/>
          <w:iCs/>
          <w:sz w:val="20"/>
          <w:szCs w:val="20"/>
        </w:rPr>
        <w:t>Совместная деятельность</w:t>
      </w:r>
      <w:r>
        <w:rPr>
          <w:rFonts w:eastAsia="Times New Roman"/>
          <w:sz w:val="20"/>
          <w:szCs w:val="20"/>
        </w:rPr>
        <w:t>:</w:t>
      </w:r>
    </w:p>
    <w:p w:rsidR="00070593" w:rsidRDefault="00070593">
      <w:pPr>
        <w:spacing w:line="6" w:lineRule="exact"/>
        <w:rPr>
          <w:sz w:val="20"/>
          <w:szCs w:val="20"/>
        </w:rPr>
      </w:pPr>
    </w:p>
    <w:p w:rsidR="00070593" w:rsidRDefault="00BA2074">
      <w:pPr>
        <w:spacing w:line="252" w:lineRule="auto"/>
        <w:ind w:left="340" w:hanging="338"/>
        <w:rPr>
          <w:sz w:val="20"/>
          <w:szCs w:val="20"/>
        </w:rPr>
      </w:pPr>
      <w:r>
        <w:rPr>
          <w:rFonts w:eastAsia="Times New Roman"/>
          <w:sz w:val="20"/>
          <w:szCs w:val="20"/>
        </w:rPr>
        <w:t>— 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w:t>
      </w:r>
    </w:p>
    <w:p w:rsidR="00070593" w:rsidRDefault="00070593">
      <w:pPr>
        <w:spacing w:line="3" w:lineRule="exact"/>
        <w:rPr>
          <w:sz w:val="20"/>
          <w:szCs w:val="20"/>
        </w:rPr>
      </w:pPr>
    </w:p>
    <w:p w:rsidR="00070593" w:rsidRDefault="00BA2074">
      <w:pPr>
        <w:spacing w:line="252" w:lineRule="auto"/>
        <w:ind w:left="340" w:hanging="338"/>
        <w:rPr>
          <w:sz w:val="20"/>
          <w:szCs w:val="20"/>
        </w:rPr>
      </w:pPr>
      <w:r>
        <w:rPr>
          <w:rFonts w:eastAsia="Times New Roman"/>
          <w:sz w:val="20"/>
          <w:szCs w:val="20"/>
        </w:rPr>
        <w:t>— проявлять интерес к деятельности своих товарищей и результатам их работы; в доброжелательной форме комментировать и оцени-вать их достижения;</w:t>
      </w:r>
    </w:p>
    <w:p w:rsidR="00070593" w:rsidRDefault="00BA2074">
      <w:pPr>
        <w:spacing w:line="265" w:lineRule="auto"/>
        <w:ind w:left="340" w:hanging="338"/>
        <w:rPr>
          <w:sz w:val="20"/>
          <w:szCs w:val="20"/>
        </w:rPr>
      </w:pPr>
      <w:r>
        <w:rPr>
          <w:rFonts w:eastAsia="Times New Roman"/>
          <w:sz w:val="20"/>
          <w:szCs w:val="20"/>
        </w:rPr>
        <w:t>— в процессе анализа и оценки совместной деятельности высказы-вать свои предложения и пожелания; выслушивать и принимать к сведению мнение одноклассников, их советы и пожелания; с уважением относиться к разной оценке своих достижений.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19"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56" w:lineRule="auto"/>
        <w:ind w:right="1020"/>
        <w:rPr>
          <w:sz w:val="20"/>
          <w:szCs w:val="20"/>
        </w:rPr>
      </w:pPr>
      <w:r>
        <w:rPr>
          <w:rFonts w:eastAsia="Times New Roman"/>
          <w:b/>
          <w:bCs/>
          <w:sz w:val="24"/>
          <w:szCs w:val="24"/>
        </w:rPr>
        <w:t>ПЛАНИРУЕМЫЕ РЕЗУЛЬТАТЫ ОСВОЕНИЯ УЧЕБНОГО ПРЕДМЕТА «ТЕХНОЛОГИЯ» НА УРОВНЕ НАЧАЛЬНОГО ОБЩЕГО ОБРАЗОВАНИЯ</w:t>
      </w:r>
    </w:p>
    <w:p w:rsidR="00070593" w:rsidRDefault="003307E2">
      <w:pPr>
        <w:spacing w:line="20" w:lineRule="exact"/>
        <w:rPr>
          <w:sz w:val="20"/>
          <w:szCs w:val="20"/>
        </w:rPr>
      </w:pPr>
      <w:r>
        <w:rPr>
          <w:sz w:val="20"/>
          <w:szCs w:val="20"/>
        </w:rPr>
        <w:pict>
          <v:line id="Shape 59" o:spid="_x0000_s1084" style="position:absolute;z-index:251677696;visibility:visible;mso-wrap-distance-left:0;mso-wrap-distance-right:0" from="-1.7pt,3.2pt" to="312.9pt,3.2pt" o:allowincell="f" strokeweight=".48pt"/>
        </w:pict>
      </w:r>
    </w:p>
    <w:p w:rsidR="00070593" w:rsidRDefault="00070593">
      <w:pPr>
        <w:spacing w:line="373" w:lineRule="exact"/>
        <w:rPr>
          <w:sz w:val="20"/>
          <w:szCs w:val="20"/>
        </w:rPr>
      </w:pPr>
    </w:p>
    <w:p w:rsidR="00070593" w:rsidRDefault="00BA2074">
      <w:pPr>
        <w:rPr>
          <w:sz w:val="20"/>
          <w:szCs w:val="20"/>
        </w:rPr>
      </w:pPr>
      <w:r>
        <w:rPr>
          <w:rFonts w:eastAsia="Times New Roman"/>
          <w:b/>
          <w:bCs/>
        </w:rPr>
        <w:t>ЛИЧНОСТНЫЕ РЕЗУЛЬТАТЫ ОБУЧАЮЩЕГОСЯ</w:t>
      </w:r>
    </w:p>
    <w:p w:rsidR="00070593" w:rsidRDefault="00070593">
      <w:pPr>
        <w:spacing w:line="253" w:lineRule="exact"/>
        <w:rPr>
          <w:sz w:val="20"/>
          <w:szCs w:val="20"/>
        </w:rPr>
      </w:pPr>
    </w:p>
    <w:p w:rsidR="00070593" w:rsidRDefault="00BA2074" w:rsidP="00B561E0">
      <w:pPr>
        <w:numPr>
          <w:ilvl w:val="0"/>
          <w:numId w:val="279"/>
        </w:numPr>
        <w:tabs>
          <w:tab w:val="left" w:pos="434"/>
        </w:tabs>
        <w:spacing w:line="250" w:lineRule="auto"/>
        <w:ind w:firstLine="222"/>
        <w:jc w:val="both"/>
        <w:rPr>
          <w:rFonts w:eastAsia="Times New Roman"/>
          <w:sz w:val="20"/>
          <w:szCs w:val="20"/>
        </w:rPr>
      </w:pPr>
      <w:r>
        <w:rPr>
          <w:rFonts w:eastAsia="Times New Roman"/>
          <w:sz w:val="20"/>
          <w:szCs w:val="20"/>
        </w:rPr>
        <w:t>результате изучения предмета «Технология» в начальной школе у обучающегося будут сформированы следующие личностные новообра-зования:</w:t>
      </w:r>
    </w:p>
    <w:p w:rsidR="00070593" w:rsidRDefault="00070593">
      <w:pPr>
        <w:spacing w:line="1"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w:t>
      </w:r>
    </w:p>
    <w:p w:rsidR="00070593" w:rsidRDefault="00070593">
      <w:pPr>
        <w:spacing w:line="2"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w:t>
      </w:r>
    </w:p>
    <w:p w:rsidR="00070593" w:rsidRDefault="00070593">
      <w:pPr>
        <w:spacing w:line="1" w:lineRule="exact"/>
        <w:rPr>
          <w:rFonts w:eastAsia="Times New Roman"/>
          <w:sz w:val="20"/>
          <w:szCs w:val="20"/>
        </w:rPr>
      </w:pPr>
    </w:p>
    <w:p w:rsidR="00070593" w:rsidRDefault="00BA2074">
      <w:pPr>
        <w:spacing w:line="252" w:lineRule="auto"/>
        <w:ind w:left="560" w:right="20" w:hanging="338"/>
        <w:rPr>
          <w:rFonts w:eastAsia="Times New Roman"/>
          <w:sz w:val="20"/>
          <w:szCs w:val="20"/>
        </w:rPr>
      </w:pPr>
      <w:r>
        <w:rPr>
          <w:rFonts w:eastAsia="Times New Roman"/>
          <w:sz w:val="20"/>
          <w:szCs w:val="20"/>
        </w:rPr>
        <w:t>— понимание культурно-исторической ценности традиций, отра-жённых в предметном мире; чувство сопричастности к культуре своего народа, уважительное отношение к культурным традициям других народов;</w:t>
      </w:r>
    </w:p>
    <w:p w:rsidR="00070593" w:rsidRDefault="00070593">
      <w:pPr>
        <w:spacing w:line="3"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проявление способности к эстетической оценке окружающей предметной среды; эстетические чувства — эмоциональ-но-положительное восприятие и понимание красоты форм и об-разов природных объектов, образцов мировой и отечественной художественной культуры;</w:t>
      </w:r>
    </w:p>
    <w:p w:rsidR="00070593" w:rsidRDefault="00070593">
      <w:pPr>
        <w:spacing w:line="2"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w:t>
      </w:r>
    </w:p>
    <w:p w:rsidR="00070593" w:rsidRDefault="00070593">
      <w:pPr>
        <w:spacing w:line="2" w:lineRule="exact"/>
        <w:rPr>
          <w:rFonts w:eastAsia="Times New Roman"/>
          <w:sz w:val="20"/>
          <w:szCs w:val="20"/>
        </w:rPr>
      </w:pPr>
    </w:p>
    <w:p w:rsidR="00070593" w:rsidRDefault="00BA2074">
      <w:pPr>
        <w:spacing w:line="252" w:lineRule="auto"/>
        <w:ind w:left="560" w:hanging="338"/>
        <w:rPr>
          <w:rFonts w:eastAsia="Times New Roman"/>
          <w:sz w:val="20"/>
          <w:szCs w:val="20"/>
        </w:rPr>
      </w:pPr>
      <w:r>
        <w:rPr>
          <w:rFonts w:eastAsia="Times New Roman"/>
          <w:sz w:val="20"/>
          <w:szCs w:val="20"/>
        </w:rPr>
        <w:t>— проявление устойчивых волевых качества и способность к само-регуляции: организованность, аккуратность, трудолюбие, ответ-ственность, умение справляться с доступными проблемами;</w:t>
      </w:r>
    </w:p>
    <w:p w:rsidR="00070593" w:rsidRDefault="00BA2074">
      <w:pPr>
        <w:spacing w:line="319" w:lineRule="auto"/>
        <w:ind w:left="560" w:right="20" w:hanging="338"/>
        <w:jc w:val="right"/>
        <w:rPr>
          <w:rFonts w:eastAsia="Times New Roman"/>
          <w:sz w:val="20"/>
          <w:szCs w:val="20"/>
        </w:rPr>
      </w:pPr>
      <w:r>
        <w:rPr>
          <w:rFonts w:eastAsia="Times New Roman"/>
          <w:sz w:val="19"/>
          <w:szCs w:val="19"/>
        </w:rPr>
        <w:t>—  готовность вступать в сотрудничество с другими людьми с учётом этики общения; проявление толерантности и доброжелательности.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2"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rPr>
          <w:sz w:val="20"/>
          <w:szCs w:val="20"/>
        </w:rPr>
      </w:pPr>
      <w:r>
        <w:rPr>
          <w:rFonts w:eastAsia="Times New Roman"/>
          <w:b/>
          <w:bCs/>
        </w:rPr>
        <w:t>МЕТАПРЕДМЕТНЫЕ РЕЗУЛЬТАТЫ ОБУЧАЮЩЕГОСЯ</w:t>
      </w:r>
    </w:p>
    <w:p w:rsidR="00070593" w:rsidRDefault="00070593">
      <w:pPr>
        <w:spacing w:line="253" w:lineRule="exact"/>
        <w:rPr>
          <w:sz w:val="20"/>
          <w:szCs w:val="20"/>
        </w:rPr>
      </w:pPr>
    </w:p>
    <w:p w:rsidR="00070593" w:rsidRDefault="00BA2074" w:rsidP="00B561E0">
      <w:pPr>
        <w:numPr>
          <w:ilvl w:val="0"/>
          <w:numId w:val="280"/>
        </w:numPr>
        <w:tabs>
          <w:tab w:val="left" w:pos="425"/>
        </w:tabs>
        <w:spacing w:line="289" w:lineRule="auto"/>
        <w:ind w:firstLine="222"/>
        <w:rPr>
          <w:rFonts w:eastAsia="Times New Roman"/>
          <w:sz w:val="20"/>
          <w:szCs w:val="20"/>
        </w:rPr>
      </w:pPr>
      <w:r>
        <w:rPr>
          <w:rFonts w:eastAsia="Times New Roman"/>
          <w:sz w:val="20"/>
          <w:szCs w:val="20"/>
        </w:rPr>
        <w:t>концу обучения в начальной школе у обучающегося формируются следующие универсальные учебные действия.</w:t>
      </w:r>
    </w:p>
    <w:p w:rsidR="00070593" w:rsidRDefault="00070593">
      <w:pPr>
        <w:spacing w:line="272" w:lineRule="exact"/>
        <w:rPr>
          <w:sz w:val="20"/>
          <w:szCs w:val="20"/>
        </w:rPr>
      </w:pPr>
    </w:p>
    <w:p w:rsidR="00070593" w:rsidRDefault="00BA2074">
      <w:pPr>
        <w:rPr>
          <w:sz w:val="20"/>
          <w:szCs w:val="20"/>
        </w:rPr>
      </w:pPr>
      <w:r>
        <w:rPr>
          <w:rFonts w:eastAsia="Times New Roman"/>
          <w:b/>
          <w:bCs/>
        </w:rPr>
        <w:t>Познавательные УУД:</w:t>
      </w:r>
    </w:p>
    <w:p w:rsidR="00070593" w:rsidRDefault="00070593">
      <w:pPr>
        <w:spacing w:line="255" w:lineRule="exact"/>
        <w:rPr>
          <w:sz w:val="20"/>
          <w:szCs w:val="20"/>
        </w:rPr>
      </w:pPr>
    </w:p>
    <w:p w:rsidR="00070593" w:rsidRDefault="00BA2074">
      <w:pPr>
        <w:spacing w:line="252" w:lineRule="auto"/>
        <w:ind w:left="560" w:hanging="338"/>
        <w:rPr>
          <w:sz w:val="20"/>
          <w:szCs w:val="20"/>
        </w:rPr>
      </w:pPr>
      <w:r>
        <w:rPr>
          <w:rFonts w:eastAsia="Times New Roman"/>
          <w:sz w:val="20"/>
          <w:szCs w:val="20"/>
        </w:rPr>
        <w:t>— 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w:t>
      </w:r>
    </w:p>
    <w:p w:rsidR="00070593" w:rsidRDefault="00BA2074">
      <w:pPr>
        <w:spacing w:line="252" w:lineRule="auto"/>
        <w:ind w:left="560" w:right="20" w:hanging="338"/>
        <w:rPr>
          <w:sz w:val="20"/>
          <w:szCs w:val="20"/>
        </w:rPr>
      </w:pPr>
      <w:r>
        <w:rPr>
          <w:rFonts w:eastAsia="Times New Roman"/>
          <w:sz w:val="20"/>
          <w:szCs w:val="20"/>
        </w:rPr>
        <w:t>— осуществлять анализ объектов и изделий с выделением суще-ственных и несущественных признаков;</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сравнивать группы объектов/изделий, выделять в них общее и различия;</w:t>
      </w:r>
    </w:p>
    <w:p w:rsidR="00070593" w:rsidRDefault="00070593">
      <w:pPr>
        <w:spacing w:line="1" w:lineRule="exact"/>
        <w:rPr>
          <w:sz w:val="20"/>
          <w:szCs w:val="20"/>
        </w:rPr>
      </w:pPr>
    </w:p>
    <w:p w:rsidR="00070593" w:rsidRDefault="00BA2074">
      <w:pPr>
        <w:spacing w:line="251" w:lineRule="auto"/>
        <w:ind w:left="560" w:hanging="338"/>
        <w:rPr>
          <w:sz w:val="20"/>
          <w:szCs w:val="20"/>
        </w:rPr>
      </w:pPr>
      <w:r>
        <w:rPr>
          <w:rFonts w:eastAsia="Times New Roman"/>
          <w:sz w:val="20"/>
          <w:szCs w:val="20"/>
        </w:rPr>
        <w:t>— делать обобщения (технико-технологического и декоратив-но-художественного характера) по изучаемой тематике;</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использовать схемы, модели и простейшие чертежи в собственной практической творческой деятельности;</w:t>
      </w:r>
    </w:p>
    <w:p w:rsidR="00070593" w:rsidRDefault="00070593">
      <w:pPr>
        <w:spacing w:line="1"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070593" w:rsidRDefault="00070593">
      <w:pPr>
        <w:spacing w:line="2" w:lineRule="exact"/>
        <w:rPr>
          <w:sz w:val="20"/>
          <w:szCs w:val="20"/>
        </w:rPr>
      </w:pPr>
    </w:p>
    <w:p w:rsidR="00070593" w:rsidRDefault="00BA2074">
      <w:pPr>
        <w:spacing w:line="271" w:lineRule="auto"/>
        <w:ind w:left="560" w:right="20" w:hanging="338"/>
        <w:rPr>
          <w:sz w:val="20"/>
          <w:szCs w:val="20"/>
        </w:rPr>
      </w:pPr>
      <w:r>
        <w:rPr>
          <w:rFonts w:eastAsia="Times New Roman"/>
          <w:sz w:val="20"/>
          <w:szCs w:val="20"/>
        </w:rPr>
        <w:t>— 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070593" w:rsidRDefault="00070593">
      <w:pPr>
        <w:spacing w:line="291" w:lineRule="exact"/>
        <w:rPr>
          <w:sz w:val="20"/>
          <w:szCs w:val="20"/>
        </w:rPr>
      </w:pPr>
    </w:p>
    <w:p w:rsidR="00070593" w:rsidRDefault="00BA2074">
      <w:pPr>
        <w:rPr>
          <w:sz w:val="20"/>
          <w:szCs w:val="20"/>
        </w:rPr>
      </w:pPr>
      <w:r>
        <w:rPr>
          <w:rFonts w:eastAsia="Times New Roman"/>
          <w:b/>
          <w:bCs/>
        </w:rPr>
        <w:t>Работа с информацией:</w:t>
      </w:r>
    </w:p>
    <w:p w:rsidR="00070593" w:rsidRDefault="00070593">
      <w:pPr>
        <w:spacing w:line="253" w:lineRule="exact"/>
        <w:rPr>
          <w:sz w:val="20"/>
          <w:szCs w:val="20"/>
        </w:rPr>
      </w:pPr>
    </w:p>
    <w:p w:rsidR="00070593" w:rsidRDefault="00BA2074">
      <w:pPr>
        <w:spacing w:line="252" w:lineRule="auto"/>
        <w:ind w:left="560" w:hanging="338"/>
        <w:rPr>
          <w:sz w:val="20"/>
          <w:szCs w:val="20"/>
        </w:rPr>
      </w:pPr>
      <w:r>
        <w:rPr>
          <w:rFonts w:eastAsia="Times New Roman"/>
          <w:sz w:val="20"/>
          <w:szCs w:val="20"/>
        </w:rPr>
        <w:t>— 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w:t>
      </w:r>
    </w:p>
    <w:p w:rsidR="00070593" w:rsidRDefault="00070593">
      <w:pPr>
        <w:spacing w:line="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070593" w:rsidRDefault="00070593">
      <w:pPr>
        <w:spacing w:line="1" w:lineRule="exact"/>
        <w:rPr>
          <w:sz w:val="20"/>
          <w:szCs w:val="20"/>
        </w:rPr>
      </w:pPr>
    </w:p>
    <w:p w:rsidR="00070593" w:rsidRDefault="00BA2074">
      <w:pPr>
        <w:spacing w:line="262" w:lineRule="auto"/>
        <w:ind w:left="560" w:right="20" w:hanging="338"/>
        <w:rPr>
          <w:sz w:val="20"/>
          <w:szCs w:val="20"/>
        </w:rPr>
      </w:pPr>
      <w:r>
        <w:rPr>
          <w:rFonts w:eastAsia="Times New Roman"/>
          <w:sz w:val="20"/>
          <w:szCs w:val="20"/>
        </w:rPr>
        <w:t>— 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89"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pPr>
        <w:spacing w:line="291" w:lineRule="auto"/>
        <w:ind w:left="560" w:right="20" w:hanging="339"/>
        <w:rPr>
          <w:sz w:val="20"/>
          <w:szCs w:val="20"/>
        </w:rPr>
      </w:pPr>
      <w:r>
        <w:rPr>
          <w:rFonts w:eastAsia="Times New Roman"/>
          <w:sz w:val="20"/>
          <w:szCs w:val="20"/>
        </w:rPr>
        <w:t>— следовать при выполнении работы инструкциям учителя или представленным в других информационных источниках.</w:t>
      </w:r>
    </w:p>
    <w:p w:rsidR="00070593" w:rsidRDefault="00070593">
      <w:pPr>
        <w:spacing w:line="273" w:lineRule="exact"/>
        <w:rPr>
          <w:sz w:val="20"/>
          <w:szCs w:val="20"/>
        </w:rPr>
      </w:pPr>
    </w:p>
    <w:p w:rsidR="00070593" w:rsidRDefault="00BA2074">
      <w:pPr>
        <w:rPr>
          <w:sz w:val="20"/>
          <w:szCs w:val="20"/>
        </w:rPr>
      </w:pPr>
      <w:r>
        <w:rPr>
          <w:rFonts w:eastAsia="Times New Roman"/>
          <w:b/>
          <w:bCs/>
        </w:rPr>
        <w:t>Коммуникативные УУД:</w:t>
      </w:r>
    </w:p>
    <w:p w:rsidR="00070593" w:rsidRDefault="00070593">
      <w:pPr>
        <w:spacing w:line="253"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создавать тексты-описания на основе наблюдений (рассматрива-ния) изделий декоративно-прикладного искусства народов Рос-сии;</w:t>
      </w:r>
    </w:p>
    <w:p w:rsidR="00070593" w:rsidRDefault="00070593">
      <w:pPr>
        <w:spacing w:line="2" w:lineRule="exact"/>
        <w:rPr>
          <w:sz w:val="20"/>
          <w:szCs w:val="20"/>
        </w:rPr>
      </w:pPr>
    </w:p>
    <w:p w:rsidR="00070593" w:rsidRDefault="00BA2074">
      <w:pPr>
        <w:spacing w:line="252" w:lineRule="auto"/>
        <w:ind w:left="560" w:hanging="338"/>
        <w:rPr>
          <w:sz w:val="20"/>
          <w:szCs w:val="20"/>
        </w:rPr>
      </w:pPr>
      <w:r>
        <w:rPr>
          <w:rFonts w:eastAsia="Times New Roman"/>
          <w:sz w:val="20"/>
          <w:szCs w:val="20"/>
        </w:rPr>
        <w:t>— 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070593" w:rsidRDefault="00070593">
      <w:pPr>
        <w:spacing w:line="2" w:lineRule="exact"/>
        <w:rPr>
          <w:sz w:val="20"/>
          <w:szCs w:val="20"/>
        </w:rPr>
      </w:pPr>
    </w:p>
    <w:p w:rsidR="00070593" w:rsidRDefault="00BA2074">
      <w:pPr>
        <w:spacing w:line="289" w:lineRule="auto"/>
        <w:ind w:left="560" w:hanging="338"/>
        <w:rPr>
          <w:sz w:val="20"/>
          <w:szCs w:val="20"/>
        </w:rPr>
      </w:pPr>
      <w:r>
        <w:rPr>
          <w:rFonts w:eastAsia="Times New Roman"/>
          <w:sz w:val="20"/>
          <w:szCs w:val="20"/>
        </w:rPr>
        <w:t>— объяснять последовательность совершаемых действий при со-здании изделия.</w:t>
      </w:r>
    </w:p>
    <w:p w:rsidR="00070593" w:rsidRDefault="00070593">
      <w:pPr>
        <w:spacing w:line="274" w:lineRule="exact"/>
        <w:rPr>
          <w:sz w:val="20"/>
          <w:szCs w:val="20"/>
        </w:rPr>
      </w:pPr>
    </w:p>
    <w:p w:rsidR="00070593" w:rsidRDefault="00BA2074">
      <w:pPr>
        <w:rPr>
          <w:sz w:val="20"/>
          <w:szCs w:val="20"/>
        </w:rPr>
      </w:pPr>
      <w:r>
        <w:rPr>
          <w:rFonts w:eastAsia="Times New Roman"/>
          <w:b/>
          <w:bCs/>
        </w:rPr>
        <w:t>Регулятивные УУД:</w:t>
      </w:r>
    </w:p>
    <w:p w:rsidR="00070593" w:rsidRDefault="00070593">
      <w:pPr>
        <w:spacing w:line="255" w:lineRule="exact"/>
        <w:rPr>
          <w:sz w:val="20"/>
          <w:szCs w:val="20"/>
        </w:rPr>
      </w:pPr>
    </w:p>
    <w:p w:rsidR="00070593" w:rsidRDefault="00BA2074">
      <w:pPr>
        <w:spacing w:line="251" w:lineRule="auto"/>
        <w:ind w:left="560" w:right="20" w:hanging="338"/>
        <w:rPr>
          <w:sz w:val="20"/>
          <w:szCs w:val="20"/>
        </w:rPr>
      </w:pPr>
      <w:r>
        <w:rPr>
          <w:rFonts w:eastAsia="Times New Roman"/>
          <w:sz w:val="20"/>
          <w:szCs w:val="20"/>
        </w:rPr>
        <w:t>— рационально организовывать свою работу (подготовка рабочего места, поддержание и наведение порядка, уборка после работы);</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выполнять правила безопасности труда при выполнении работы;</w:t>
      </w:r>
    </w:p>
    <w:p w:rsidR="00070593" w:rsidRDefault="00070593">
      <w:pPr>
        <w:spacing w:line="12" w:lineRule="exact"/>
        <w:rPr>
          <w:sz w:val="20"/>
          <w:szCs w:val="20"/>
        </w:rPr>
      </w:pPr>
    </w:p>
    <w:p w:rsidR="00070593" w:rsidRDefault="00BA2074">
      <w:pPr>
        <w:spacing w:line="252" w:lineRule="auto"/>
        <w:ind w:left="560" w:right="20" w:hanging="338"/>
        <w:rPr>
          <w:sz w:val="20"/>
          <w:szCs w:val="20"/>
        </w:rPr>
      </w:pPr>
      <w:r>
        <w:rPr>
          <w:rFonts w:eastAsia="Times New Roman"/>
          <w:sz w:val="20"/>
          <w:szCs w:val="20"/>
        </w:rPr>
        <w:t>— планировать работу, соотносить свои действия с поставленной целью;</w:t>
      </w:r>
    </w:p>
    <w:p w:rsidR="00070593" w:rsidRDefault="00070593">
      <w:pPr>
        <w:spacing w:line="1" w:lineRule="exact"/>
        <w:rPr>
          <w:sz w:val="20"/>
          <w:szCs w:val="20"/>
        </w:rPr>
      </w:pPr>
    </w:p>
    <w:p w:rsidR="00070593" w:rsidRDefault="00BA2074">
      <w:pPr>
        <w:spacing w:line="252" w:lineRule="auto"/>
        <w:ind w:left="560" w:hanging="338"/>
        <w:rPr>
          <w:sz w:val="20"/>
          <w:szCs w:val="20"/>
        </w:rPr>
      </w:pPr>
      <w:r>
        <w:rPr>
          <w:rFonts w:eastAsia="Times New Roman"/>
          <w:sz w:val="20"/>
          <w:szCs w:val="20"/>
        </w:rPr>
        <w:t>— 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070593" w:rsidRDefault="00BA2074">
      <w:pPr>
        <w:spacing w:line="252" w:lineRule="auto"/>
        <w:ind w:left="560" w:right="20" w:hanging="338"/>
        <w:rPr>
          <w:sz w:val="20"/>
          <w:szCs w:val="20"/>
        </w:rPr>
      </w:pPr>
      <w:r>
        <w:rPr>
          <w:rFonts w:eastAsia="Times New Roman"/>
          <w:sz w:val="20"/>
          <w:szCs w:val="20"/>
        </w:rPr>
        <w:t>— 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проявлять волевую саморегуляцию при выполнении работы.</w:t>
      </w:r>
    </w:p>
    <w:p w:rsidR="00070593" w:rsidRDefault="00070593">
      <w:pPr>
        <w:spacing w:line="358" w:lineRule="exact"/>
        <w:rPr>
          <w:sz w:val="20"/>
          <w:szCs w:val="20"/>
        </w:rPr>
      </w:pPr>
    </w:p>
    <w:p w:rsidR="00070593" w:rsidRDefault="00BA2074">
      <w:pPr>
        <w:rPr>
          <w:sz w:val="20"/>
          <w:szCs w:val="20"/>
        </w:rPr>
      </w:pPr>
      <w:r>
        <w:rPr>
          <w:rFonts w:eastAsia="Times New Roman"/>
          <w:b/>
          <w:bCs/>
        </w:rPr>
        <w:t>Совместная деятельность:</w:t>
      </w:r>
    </w:p>
    <w:p w:rsidR="00070593" w:rsidRDefault="00070593">
      <w:pPr>
        <w:spacing w:line="253" w:lineRule="exact"/>
        <w:rPr>
          <w:sz w:val="20"/>
          <w:szCs w:val="20"/>
        </w:rPr>
      </w:pPr>
    </w:p>
    <w:p w:rsidR="00070593" w:rsidRDefault="00BA2074">
      <w:pPr>
        <w:spacing w:line="265" w:lineRule="auto"/>
        <w:ind w:left="560" w:right="20" w:hanging="338"/>
        <w:rPr>
          <w:sz w:val="20"/>
          <w:szCs w:val="20"/>
        </w:rPr>
      </w:pPr>
      <w:r>
        <w:rPr>
          <w:rFonts w:eastAsia="Times New Roman"/>
          <w:sz w:val="20"/>
          <w:szCs w:val="20"/>
        </w:rPr>
        <w:t>— 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6" w:hanging="339"/>
        <w:rPr>
          <w:sz w:val="20"/>
          <w:szCs w:val="20"/>
        </w:rPr>
      </w:pPr>
      <w:r>
        <w:rPr>
          <w:rFonts w:eastAsia="Times New Roman"/>
          <w:sz w:val="20"/>
          <w:szCs w:val="20"/>
        </w:rPr>
        <w:t>— 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070593" w:rsidRDefault="00070593">
      <w:pPr>
        <w:spacing w:line="1" w:lineRule="exact"/>
        <w:rPr>
          <w:sz w:val="20"/>
          <w:szCs w:val="20"/>
        </w:rPr>
      </w:pPr>
    </w:p>
    <w:p w:rsidR="00070593" w:rsidRDefault="00BA2074">
      <w:pPr>
        <w:spacing w:line="262" w:lineRule="auto"/>
        <w:ind w:left="566" w:hanging="339"/>
        <w:rPr>
          <w:sz w:val="20"/>
          <w:szCs w:val="20"/>
        </w:rPr>
      </w:pPr>
      <w:r>
        <w:rPr>
          <w:rFonts w:eastAsia="Times New Roman"/>
          <w:sz w:val="20"/>
          <w:szCs w:val="20"/>
        </w:rPr>
        <w:t>— 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5" w:lineRule="exact"/>
        <w:rPr>
          <w:sz w:val="20"/>
          <w:szCs w:val="20"/>
        </w:rPr>
      </w:pPr>
    </w:p>
    <w:p w:rsidR="00070593" w:rsidRDefault="00BA2074">
      <w:pPr>
        <w:spacing w:line="288" w:lineRule="auto"/>
        <w:ind w:left="6" w:right="840"/>
        <w:rPr>
          <w:sz w:val="20"/>
          <w:szCs w:val="20"/>
        </w:rPr>
      </w:pPr>
      <w:r>
        <w:rPr>
          <w:rFonts w:eastAsia="Times New Roman"/>
          <w:b/>
          <w:bCs/>
        </w:rPr>
        <w:t>ПРЕДМЕТНЫЕ РЕЗУЛЬТАТЫ ОСВОЕНИЯ КУРСА «ТЕХНОЛОГИЯ»</w:t>
      </w:r>
    </w:p>
    <w:p w:rsidR="00070593" w:rsidRDefault="00070593">
      <w:pPr>
        <w:spacing w:line="259" w:lineRule="exact"/>
        <w:rPr>
          <w:sz w:val="20"/>
          <w:szCs w:val="20"/>
        </w:rPr>
      </w:pPr>
    </w:p>
    <w:p w:rsidR="00070593" w:rsidRDefault="00BA2074" w:rsidP="00B561E0">
      <w:pPr>
        <w:numPr>
          <w:ilvl w:val="0"/>
          <w:numId w:val="281"/>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первом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правильно организовывать свой труд: своевременно подготавли-вать и убирать рабочее место, поддерживать порядок на нём в процессе труда;</w:t>
      </w:r>
    </w:p>
    <w:p w:rsidR="00070593" w:rsidRDefault="00070593">
      <w:pPr>
        <w:spacing w:line="2"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применять правила безопасной работы ножницами, иглой и ак-куратной работы с клеем;</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действовать по предложенному образцу в соответствии с прави-лами рациональной разметки (разметка на изнаночной стороне материала; экономия материала при разметке);</w:t>
      </w:r>
    </w:p>
    <w:p w:rsidR="00070593" w:rsidRDefault="00070593">
      <w:pPr>
        <w:spacing w:line="2" w:lineRule="exact"/>
        <w:rPr>
          <w:sz w:val="20"/>
          <w:szCs w:val="20"/>
        </w:rPr>
      </w:pPr>
    </w:p>
    <w:p w:rsidR="00070593" w:rsidRDefault="00BA2074">
      <w:pPr>
        <w:spacing w:line="265" w:lineRule="auto"/>
        <w:ind w:left="566" w:hanging="338"/>
        <w:jc w:val="right"/>
        <w:rPr>
          <w:sz w:val="20"/>
          <w:szCs w:val="20"/>
        </w:rPr>
      </w:pPr>
      <w:r>
        <w:rPr>
          <w:rFonts w:eastAsia="Times New Roman"/>
          <w:sz w:val="19"/>
          <w:szCs w:val="19"/>
        </w:rPr>
        <w:t>—  определять названия и назначение основных инструментов и приспособлений для ручного труда (линейка, карандаш, ножницы, игла, шаблон, стека и др.), использовать их в практической работе;</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сминание, резание, лепка и пр.); выполнять доступные технологические приёмы ручной обработки материалов при изготовлении изделий;</w:t>
      </w:r>
    </w:p>
    <w:p w:rsidR="00070593" w:rsidRDefault="00070593">
      <w:pPr>
        <w:spacing w:line="4"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ориентироваться в наименованиях основных технологических операций: разметка деталей, выделение деталей, сборка изделия;</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оформлять изделия строчкой прямого стежка;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ight="20" w:hanging="339"/>
        <w:rPr>
          <w:sz w:val="20"/>
          <w:szCs w:val="20"/>
        </w:rPr>
      </w:pPr>
      <w:r>
        <w:rPr>
          <w:rFonts w:eastAsia="Times New Roman"/>
          <w:sz w:val="20"/>
          <w:szCs w:val="20"/>
        </w:rPr>
        <w:t>— понимать смысл понятий «изделие», «деталь изделия», «образец», «заготовка», «материал», «инструмент», «приспособление», «конструирование», «аппликация»;</w:t>
      </w:r>
    </w:p>
    <w:p w:rsidR="00070593" w:rsidRDefault="00070593">
      <w:pPr>
        <w:spacing w:line="2" w:lineRule="exact"/>
        <w:rPr>
          <w:sz w:val="20"/>
          <w:szCs w:val="20"/>
        </w:rPr>
      </w:pPr>
    </w:p>
    <w:p w:rsidR="00070593" w:rsidRDefault="00BA2074">
      <w:pPr>
        <w:rPr>
          <w:sz w:val="20"/>
          <w:szCs w:val="20"/>
        </w:rPr>
      </w:pPr>
      <w:r>
        <w:rPr>
          <w:rFonts w:eastAsia="Times New Roman"/>
          <w:sz w:val="20"/>
          <w:szCs w:val="20"/>
        </w:rPr>
        <w:t>—  выполнять задания с опорой на готовый план;</w:t>
      </w:r>
    </w:p>
    <w:p w:rsidR="00070593" w:rsidRDefault="00070593">
      <w:pPr>
        <w:spacing w:line="10" w:lineRule="exact"/>
        <w:rPr>
          <w:sz w:val="20"/>
          <w:szCs w:val="20"/>
        </w:rPr>
      </w:pPr>
    </w:p>
    <w:p w:rsidR="00070593" w:rsidRDefault="00BA2074">
      <w:pPr>
        <w:spacing w:line="252" w:lineRule="auto"/>
        <w:ind w:left="340" w:hanging="339"/>
        <w:rPr>
          <w:sz w:val="20"/>
          <w:szCs w:val="20"/>
        </w:rPr>
      </w:pPr>
      <w:r>
        <w:rPr>
          <w:rFonts w:eastAsia="Times New Roman"/>
          <w:sz w:val="20"/>
          <w:szCs w:val="20"/>
        </w:rPr>
        <w:t>— обслуживать себя во время работы: соблюдать порядок на рабочем месте, ухаживать за инструментами и правильно хранить их; со-блюдать правила гигиены труда;</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070593" w:rsidRDefault="00070593">
      <w:pPr>
        <w:spacing w:line="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распознавать изученные виды материалов (природные, пласти-ческие, бумага, тонкий картон, текстильные, клей и др.), их свойства (цвет, фактура, форма, гибкость и др.);</w:t>
      </w:r>
    </w:p>
    <w:p w:rsidR="00070593" w:rsidRDefault="00070593">
      <w:pPr>
        <w:spacing w:line="2" w:lineRule="exact"/>
        <w:rPr>
          <w:sz w:val="20"/>
          <w:szCs w:val="20"/>
        </w:rPr>
      </w:pPr>
    </w:p>
    <w:p w:rsidR="00070593" w:rsidRDefault="00BA2074">
      <w:pPr>
        <w:spacing w:line="252" w:lineRule="auto"/>
        <w:ind w:left="340" w:hanging="339"/>
        <w:rPr>
          <w:sz w:val="20"/>
          <w:szCs w:val="20"/>
        </w:rPr>
      </w:pPr>
      <w:r>
        <w:rPr>
          <w:rFonts w:eastAsia="Times New Roman"/>
          <w:sz w:val="20"/>
          <w:szCs w:val="20"/>
        </w:rPr>
        <w:t>— называть ручные инструменты (ножницы, игла, линейка) и при-способления (шаблон, стека, булавки и др.), безопасно хранить и работать ими;</w:t>
      </w:r>
    </w:p>
    <w:p w:rsidR="00070593" w:rsidRDefault="00BA2074">
      <w:pPr>
        <w:rPr>
          <w:sz w:val="20"/>
          <w:szCs w:val="20"/>
        </w:rPr>
      </w:pPr>
      <w:r>
        <w:rPr>
          <w:rFonts w:eastAsia="Times New Roman"/>
          <w:sz w:val="20"/>
          <w:szCs w:val="20"/>
        </w:rPr>
        <w:t>—  различать материалы и инструменты по их назначению;</w:t>
      </w:r>
    </w:p>
    <w:p w:rsidR="00070593" w:rsidRDefault="00070593">
      <w:pPr>
        <w:spacing w:line="12" w:lineRule="exact"/>
        <w:rPr>
          <w:sz w:val="20"/>
          <w:szCs w:val="20"/>
        </w:rPr>
      </w:pPr>
    </w:p>
    <w:p w:rsidR="00070593" w:rsidRDefault="00BA2074">
      <w:pPr>
        <w:spacing w:line="252" w:lineRule="auto"/>
        <w:ind w:left="340" w:right="20" w:hanging="339"/>
        <w:rPr>
          <w:sz w:val="20"/>
          <w:szCs w:val="20"/>
        </w:rPr>
      </w:pPr>
      <w:r>
        <w:rPr>
          <w:rFonts w:eastAsia="Times New Roman"/>
          <w:sz w:val="20"/>
          <w:szCs w:val="20"/>
        </w:rPr>
        <w:t>— называть и выполнять последовательность изготовления не-сложных изделий: разметка, резание, сборка, отделка;</w:t>
      </w:r>
    </w:p>
    <w:p w:rsidR="00070593" w:rsidRDefault="00070593">
      <w:pPr>
        <w:spacing w:line="1" w:lineRule="exact"/>
        <w:rPr>
          <w:sz w:val="20"/>
          <w:szCs w:val="20"/>
        </w:rPr>
      </w:pPr>
    </w:p>
    <w:p w:rsidR="00070593" w:rsidRDefault="00BA2074">
      <w:pPr>
        <w:spacing w:line="265" w:lineRule="auto"/>
        <w:ind w:left="340" w:hanging="339"/>
        <w:rPr>
          <w:sz w:val="20"/>
          <w:szCs w:val="20"/>
        </w:rPr>
      </w:pPr>
      <w:r>
        <w:rPr>
          <w:rFonts w:eastAsia="Times New Roman"/>
          <w:sz w:val="19"/>
          <w:szCs w:val="19"/>
        </w:rPr>
        <w:t>— 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 собирать изделия с помощью клея, пластических масс и др.; эстетично и аккуратно выполнять отделку раскрашиванием, ап-пликацией, строчкой прямого стежка;</w:t>
      </w:r>
    </w:p>
    <w:p w:rsidR="00070593" w:rsidRDefault="00070593">
      <w:pPr>
        <w:spacing w:line="5" w:lineRule="exact"/>
        <w:rPr>
          <w:sz w:val="20"/>
          <w:szCs w:val="20"/>
        </w:rPr>
      </w:pPr>
    </w:p>
    <w:p w:rsidR="00070593" w:rsidRDefault="00BA2074">
      <w:pPr>
        <w:rPr>
          <w:sz w:val="20"/>
          <w:szCs w:val="20"/>
        </w:rPr>
      </w:pPr>
      <w:r>
        <w:rPr>
          <w:rFonts w:eastAsia="Times New Roman"/>
          <w:sz w:val="20"/>
          <w:szCs w:val="20"/>
        </w:rPr>
        <w:t>—  использовать для сушки плоских изделий пресс;</w:t>
      </w:r>
    </w:p>
    <w:p w:rsidR="00070593" w:rsidRDefault="00070593">
      <w:pPr>
        <w:spacing w:line="1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с помощью учителя выполнять практическую работу и самокон-троль с опорой на инструкционную карту, образец, шаблон;</w:t>
      </w:r>
    </w:p>
    <w:p w:rsidR="00070593" w:rsidRDefault="00070593">
      <w:pPr>
        <w:spacing w:line="1" w:lineRule="exact"/>
        <w:rPr>
          <w:sz w:val="20"/>
          <w:szCs w:val="20"/>
        </w:rPr>
      </w:pPr>
    </w:p>
    <w:p w:rsidR="00070593" w:rsidRDefault="00BA2074">
      <w:pPr>
        <w:spacing w:line="251" w:lineRule="auto"/>
        <w:ind w:left="340" w:hanging="338"/>
        <w:rPr>
          <w:sz w:val="20"/>
          <w:szCs w:val="20"/>
        </w:rPr>
      </w:pPr>
      <w:r>
        <w:rPr>
          <w:rFonts w:eastAsia="Times New Roman"/>
          <w:sz w:val="20"/>
          <w:szCs w:val="20"/>
        </w:rPr>
        <w:t>— различать разборные и неразборные конструкции несложных из-делий;</w:t>
      </w:r>
    </w:p>
    <w:p w:rsidR="00070593" w:rsidRDefault="00070593">
      <w:pPr>
        <w:spacing w:line="1"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070593" w:rsidRDefault="00070593">
      <w:pPr>
        <w:spacing w:line="2" w:lineRule="exact"/>
        <w:rPr>
          <w:sz w:val="20"/>
          <w:szCs w:val="20"/>
        </w:rPr>
      </w:pPr>
    </w:p>
    <w:p w:rsidR="00070593" w:rsidRDefault="00BA2074">
      <w:pPr>
        <w:spacing w:line="291" w:lineRule="auto"/>
        <w:ind w:left="340" w:hanging="338"/>
        <w:rPr>
          <w:sz w:val="20"/>
          <w:szCs w:val="20"/>
        </w:rPr>
      </w:pPr>
      <w:r>
        <w:rPr>
          <w:rFonts w:eastAsia="Times New Roman"/>
          <w:sz w:val="20"/>
          <w:szCs w:val="20"/>
        </w:rPr>
        <w:t>— осуществлять элементарное сотрудничество, участвовать в кол-лективных работах под руководством учителя;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91" w:lineRule="auto"/>
        <w:ind w:left="566" w:right="20" w:hanging="339"/>
        <w:rPr>
          <w:sz w:val="20"/>
          <w:szCs w:val="20"/>
        </w:rPr>
      </w:pPr>
      <w:r>
        <w:rPr>
          <w:rFonts w:eastAsia="Times New Roman"/>
          <w:sz w:val="20"/>
          <w:szCs w:val="20"/>
        </w:rPr>
        <w:t>— выполнять несложные коллективные работы проектного харак-тера.</w:t>
      </w:r>
    </w:p>
    <w:p w:rsidR="00070593" w:rsidRDefault="00070593">
      <w:pPr>
        <w:spacing w:line="273" w:lineRule="exact"/>
        <w:rPr>
          <w:sz w:val="20"/>
          <w:szCs w:val="20"/>
        </w:rPr>
      </w:pPr>
    </w:p>
    <w:p w:rsidR="00070593" w:rsidRDefault="00BA2074" w:rsidP="00B561E0">
      <w:pPr>
        <w:numPr>
          <w:ilvl w:val="0"/>
          <w:numId w:val="282"/>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во втором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 их в практической деятельности;</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выполнять задания по самостоятельно составленному плану;</w:t>
      </w:r>
    </w:p>
    <w:p w:rsidR="00070593" w:rsidRDefault="00070593">
      <w:pPr>
        <w:spacing w:line="1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070593" w:rsidRDefault="00070593">
      <w:pPr>
        <w:spacing w:line="4" w:lineRule="exact"/>
        <w:rPr>
          <w:sz w:val="20"/>
          <w:szCs w:val="20"/>
        </w:rPr>
      </w:pPr>
    </w:p>
    <w:p w:rsidR="00070593" w:rsidRDefault="00BA2074">
      <w:pPr>
        <w:spacing w:line="252" w:lineRule="auto"/>
        <w:ind w:left="566" w:hanging="338"/>
        <w:rPr>
          <w:sz w:val="20"/>
          <w:szCs w:val="20"/>
        </w:rPr>
      </w:pPr>
      <w:r>
        <w:rPr>
          <w:rFonts w:eastAsia="Times New Roman"/>
          <w:sz w:val="20"/>
          <w:szCs w:val="20"/>
        </w:rPr>
        <w:t>— выделять, называть и применять изученные общие правила со-здания рукотворного мира в своей предметно-творческой дея-тельности;</w:t>
      </w:r>
    </w:p>
    <w:p w:rsidR="00070593" w:rsidRDefault="00BA2074">
      <w:pPr>
        <w:spacing w:line="252" w:lineRule="auto"/>
        <w:ind w:left="566" w:right="20" w:hanging="338"/>
        <w:rPr>
          <w:sz w:val="20"/>
          <w:szCs w:val="20"/>
        </w:rPr>
      </w:pPr>
      <w:r>
        <w:rPr>
          <w:rFonts w:eastAsia="Times New Roman"/>
          <w:sz w:val="20"/>
          <w:szCs w:val="20"/>
        </w:rPr>
        <w:t>— самостоятельно готовить рабочее место в соответствии с видом деятельности, поддерживать порядок во время работы, убирать рабочее место;</w:t>
      </w:r>
    </w:p>
    <w:p w:rsidR="00070593" w:rsidRDefault="00070593">
      <w:pPr>
        <w:spacing w:line="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анализировать задание/образец по предложенным вопросам, па-мятке или инструкции, самостоятельно выполнять доступные за-дания с опорой на инструкционную (технологическую) карту;</w:t>
      </w:r>
    </w:p>
    <w:p w:rsidR="00070593" w:rsidRDefault="00BA2074">
      <w:pPr>
        <w:spacing w:line="252" w:lineRule="auto"/>
        <w:ind w:left="566" w:hanging="338"/>
        <w:rPr>
          <w:sz w:val="20"/>
          <w:szCs w:val="20"/>
        </w:rPr>
      </w:pPr>
      <w:r>
        <w:rPr>
          <w:rFonts w:eastAsia="Times New Roman"/>
          <w:sz w:val="20"/>
          <w:szCs w:val="20"/>
        </w:rPr>
        <w:t>— самостоятельно отбирать материалы и инструменты для работы; исследовать свойства новых изучаемых материалов (толстый кар-тон, натуральные ткани, нитки, проволока и др.);</w:t>
      </w:r>
    </w:p>
    <w:p w:rsidR="00070593" w:rsidRDefault="00070593">
      <w:pPr>
        <w:spacing w:line="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читать простейшие чертежи (эскизы), называть линии чертежа (линия контура и надреза, линия выносная и размерная, линия сгиба, линия симметрии);</w:t>
      </w:r>
    </w:p>
    <w:p w:rsidR="00070593" w:rsidRDefault="00BA2074">
      <w:pPr>
        <w:spacing w:line="252" w:lineRule="auto"/>
        <w:ind w:left="566" w:hanging="338"/>
        <w:rPr>
          <w:sz w:val="20"/>
          <w:szCs w:val="20"/>
        </w:rPr>
      </w:pPr>
      <w:r>
        <w:rPr>
          <w:rFonts w:eastAsia="Times New Roman"/>
          <w:sz w:val="20"/>
          <w:szCs w:val="20"/>
        </w:rPr>
        <w:t>— выполнять экономную разметку прямоугольника (от двух прямых углов и одного прямого угла) с помощью чертёжных инструмен-тов (линейки, угольника) с опорой на простейший чертёж (эскиз); чертить окружность с помощью циркуля;</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выполнять биговку;</w:t>
      </w:r>
    </w:p>
    <w:p w:rsidR="00070593" w:rsidRDefault="00070593">
      <w:pPr>
        <w:spacing w:line="12"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выполнять построение простейшего лекала (выкройки) правиль-ной геометрической формы и разметку деталей кроя на ткани по нему/ней;</w:t>
      </w:r>
    </w:p>
    <w:p w:rsidR="00070593" w:rsidRDefault="00070593">
      <w:pPr>
        <w:spacing w:line="2"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оформлять изделия и соединять детали освоенными ручными строчками;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566" w:hanging="339"/>
        <w:rPr>
          <w:sz w:val="20"/>
          <w:szCs w:val="20"/>
        </w:rPr>
      </w:pPr>
      <w:r>
        <w:rPr>
          <w:rFonts w:eastAsia="Times New Roman"/>
          <w:sz w:val="20"/>
          <w:szCs w:val="20"/>
        </w:rPr>
        <w:t>— понимать смысл понятия «развёртка» (трёхмерного предмета); соотносить объёмную конструкцию с изображениями её раз-вёртки;</w:t>
      </w:r>
    </w:p>
    <w:p w:rsidR="00070593" w:rsidRDefault="00070593">
      <w:pPr>
        <w:spacing w:line="2" w:lineRule="exact"/>
        <w:rPr>
          <w:sz w:val="20"/>
          <w:szCs w:val="20"/>
        </w:rPr>
      </w:pPr>
    </w:p>
    <w:p w:rsidR="00070593" w:rsidRDefault="00BA2074">
      <w:pPr>
        <w:spacing w:line="251" w:lineRule="auto"/>
        <w:ind w:left="566" w:hanging="339"/>
        <w:rPr>
          <w:sz w:val="20"/>
          <w:szCs w:val="20"/>
        </w:rPr>
      </w:pPr>
      <w:r>
        <w:rPr>
          <w:rFonts w:eastAsia="Times New Roman"/>
          <w:sz w:val="20"/>
          <w:szCs w:val="20"/>
        </w:rPr>
        <w:t>— отличать макет от модели, строить трёхмерный макет из готовой развёртки;</w:t>
      </w:r>
    </w:p>
    <w:p w:rsidR="00070593" w:rsidRDefault="00070593">
      <w:pPr>
        <w:spacing w:line="1"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определять неподвижный и подвижный способ соединения дета-лей и выполнять подвижное и неподвижное соединения извест-ными способами;</w:t>
      </w:r>
    </w:p>
    <w:p w:rsidR="00070593" w:rsidRDefault="00070593">
      <w:pPr>
        <w:spacing w:line="2" w:lineRule="exact"/>
        <w:rPr>
          <w:sz w:val="20"/>
          <w:szCs w:val="20"/>
        </w:rPr>
      </w:pPr>
    </w:p>
    <w:p w:rsidR="00070593" w:rsidRDefault="00BA2074">
      <w:pPr>
        <w:spacing w:line="251" w:lineRule="auto"/>
        <w:ind w:left="566" w:right="20" w:hanging="339"/>
        <w:rPr>
          <w:sz w:val="20"/>
          <w:szCs w:val="20"/>
        </w:rPr>
      </w:pPr>
      <w:r>
        <w:rPr>
          <w:rFonts w:eastAsia="Times New Roman"/>
          <w:sz w:val="20"/>
          <w:szCs w:val="20"/>
        </w:rPr>
        <w:t>— конструировать и моделировать изделия из различных материалов по модели, простейшему чертежу или эскизу;</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  решать несложные конструкторско-технологические задачи;</w:t>
      </w:r>
    </w:p>
    <w:p w:rsidR="00070593" w:rsidRDefault="00070593">
      <w:pPr>
        <w:spacing w:line="12" w:lineRule="exact"/>
        <w:rPr>
          <w:sz w:val="20"/>
          <w:szCs w:val="20"/>
        </w:rPr>
      </w:pPr>
    </w:p>
    <w:p w:rsidR="00070593" w:rsidRDefault="00BA2074">
      <w:pPr>
        <w:spacing w:line="252" w:lineRule="auto"/>
        <w:ind w:left="566" w:hanging="338"/>
        <w:rPr>
          <w:sz w:val="20"/>
          <w:szCs w:val="20"/>
        </w:rPr>
      </w:pPr>
      <w:r>
        <w:rPr>
          <w:rFonts w:eastAsia="Times New Roman"/>
          <w:sz w:val="20"/>
          <w:szCs w:val="20"/>
        </w:rPr>
        <w:t>— применять освоенные знания и практические умения (технологи-ческие, графические, конструкторские) в самостоятельной ин-теллектуальной и практической деятельности;</w:t>
      </w:r>
    </w:p>
    <w:p w:rsidR="00070593" w:rsidRDefault="00070593">
      <w:pPr>
        <w:spacing w:line="2"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делать выбор, какое мнение принять — своё или другое, выска-занное в ходе обсуждения;</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выполнять работу в малых группах, осуществлять сотрудниче-ство;</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  называть профессии людей, работающих в сфере обслуживания.</w:t>
      </w:r>
    </w:p>
    <w:p w:rsidR="00070593" w:rsidRDefault="00070593">
      <w:pPr>
        <w:spacing w:line="358" w:lineRule="exact"/>
        <w:rPr>
          <w:sz w:val="20"/>
          <w:szCs w:val="20"/>
        </w:rPr>
      </w:pPr>
    </w:p>
    <w:p w:rsidR="00070593" w:rsidRDefault="00BA2074" w:rsidP="00B561E0">
      <w:pPr>
        <w:numPr>
          <w:ilvl w:val="0"/>
          <w:numId w:val="283"/>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третьем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понимать смысл понятий «чертёж развёртки», «канцелярский нож», «шило», «искусственный материал»;</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070593" w:rsidRDefault="00070593">
      <w:pPr>
        <w:spacing w:line="2"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узнавать и называть по характерным особенностям образцов или по описанию изученные и распространённые в крае ремёсла;</w:t>
      </w:r>
    </w:p>
    <w:p w:rsidR="00070593" w:rsidRDefault="00070593">
      <w:pPr>
        <w:spacing w:line="1" w:lineRule="exact"/>
        <w:rPr>
          <w:sz w:val="20"/>
          <w:szCs w:val="20"/>
        </w:rPr>
      </w:pPr>
    </w:p>
    <w:p w:rsidR="00070593" w:rsidRDefault="00BA2074">
      <w:pPr>
        <w:spacing w:line="252" w:lineRule="auto"/>
        <w:ind w:left="566" w:hanging="338"/>
        <w:jc w:val="right"/>
        <w:rPr>
          <w:sz w:val="20"/>
          <w:szCs w:val="20"/>
        </w:rPr>
      </w:pPr>
      <w:r>
        <w:rPr>
          <w:rFonts w:eastAsia="Times New Roman"/>
          <w:sz w:val="20"/>
          <w:szCs w:val="20"/>
        </w:rPr>
        <w:t>—  называть и описывать свойства наиболее распространённых изу-чаемых искусственных и синтетических материалов (бумага, ме-</w:t>
      </w:r>
    </w:p>
    <w:p w:rsidR="00070593" w:rsidRDefault="00070593">
      <w:pPr>
        <w:spacing w:line="2" w:lineRule="exact"/>
        <w:rPr>
          <w:sz w:val="20"/>
          <w:szCs w:val="20"/>
        </w:rPr>
      </w:pPr>
    </w:p>
    <w:p w:rsidR="00070593" w:rsidRDefault="00BA2074">
      <w:pPr>
        <w:ind w:left="566"/>
        <w:rPr>
          <w:sz w:val="20"/>
          <w:szCs w:val="20"/>
        </w:rPr>
      </w:pPr>
      <w:r>
        <w:rPr>
          <w:rFonts w:eastAsia="Times New Roman"/>
          <w:sz w:val="20"/>
          <w:szCs w:val="20"/>
        </w:rPr>
        <w:t>таллы, текстиль и др.);</w:t>
      </w:r>
    </w:p>
    <w:p w:rsidR="00070593" w:rsidRDefault="00070593">
      <w:pPr>
        <w:spacing w:line="12" w:lineRule="exact"/>
        <w:rPr>
          <w:sz w:val="20"/>
          <w:szCs w:val="20"/>
        </w:rPr>
      </w:pPr>
    </w:p>
    <w:p w:rsidR="00070593" w:rsidRDefault="00BA2074">
      <w:pPr>
        <w:tabs>
          <w:tab w:val="left" w:pos="1285"/>
          <w:tab w:val="left" w:pos="2065"/>
          <w:tab w:val="left" w:pos="3065"/>
          <w:tab w:val="left" w:pos="3345"/>
          <w:tab w:val="left" w:pos="4445"/>
          <w:tab w:val="left" w:pos="5385"/>
        </w:tabs>
        <w:ind w:left="226"/>
        <w:rPr>
          <w:sz w:val="20"/>
          <w:szCs w:val="20"/>
        </w:rPr>
      </w:pPr>
      <w:r>
        <w:rPr>
          <w:rFonts w:eastAsia="Times New Roman"/>
          <w:sz w:val="20"/>
          <w:szCs w:val="20"/>
        </w:rPr>
        <w:t>—  читать</w:t>
      </w:r>
      <w:r>
        <w:rPr>
          <w:sz w:val="20"/>
          <w:szCs w:val="20"/>
        </w:rPr>
        <w:tab/>
      </w:r>
      <w:r>
        <w:rPr>
          <w:rFonts w:eastAsia="Times New Roman"/>
          <w:sz w:val="20"/>
          <w:szCs w:val="20"/>
        </w:rPr>
        <w:t>чертёж</w:t>
      </w:r>
      <w:r>
        <w:rPr>
          <w:rFonts w:eastAsia="Times New Roman"/>
          <w:sz w:val="20"/>
          <w:szCs w:val="20"/>
        </w:rPr>
        <w:tab/>
        <w:t>развёртки</w:t>
      </w:r>
      <w:r>
        <w:rPr>
          <w:rFonts w:eastAsia="Times New Roman"/>
          <w:sz w:val="20"/>
          <w:szCs w:val="20"/>
        </w:rPr>
        <w:tab/>
        <w:t>и</w:t>
      </w:r>
      <w:r>
        <w:rPr>
          <w:rFonts w:eastAsia="Times New Roman"/>
          <w:sz w:val="20"/>
          <w:szCs w:val="20"/>
        </w:rPr>
        <w:tab/>
        <w:t>выполнять</w:t>
      </w:r>
      <w:r>
        <w:rPr>
          <w:rFonts w:eastAsia="Times New Roman"/>
          <w:sz w:val="20"/>
          <w:szCs w:val="20"/>
        </w:rPr>
        <w:tab/>
        <w:t>разметку</w:t>
      </w:r>
      <w:r>
        <w:rPr>
          <w:rFonts w:eastAsia="Times New Roman"/>
          <w:sz w:val="20"/>
          <w:szCs w:val="20"/>
        </w:rPr>
        <w:tab/>
        <w:t>развёрток</w:t>
      </w:r>
    </w:p>
    <w:p w:rsidR="00070593" w:rsidRDefault="00070593">
      <w:pPr>
        <w:spacing w:line="12" w:lineRule="exact"/>
        <w:rPr>
          <w:sz w:val="20"/>
          <w:szCs w:val="20"/>
        </w:rPr>
      </w:pPr>
    </w:p>
    <w:p w:rsidR="00070593" w:rsidRDefault="00BA2074" w:rsidP="00B561E0">
      <w:pPr>
        <w:numPr>
          <w:ilvl w:val="0"/>
          <w:numId w:val="284"/>
        </w:numPr>
        <w:tabs>
          <w:tab w:val="left" w:pos="705"/>
        </w:tabs>
        <w:spacing w:line="291" w:lineRule="auto"/>
        <w:ind w:left="566" w:right="20" w:firstLine="1"/>
        <w:rPr>
          <w:rFonts w:eastAsia="Times New Roman"/>
          <w:sz w:val="20"/>
          <w:szCs w:val="20"/>
        </w:rPr>
      </w:pPr>
      <w:r>
        <w:rPr>
          <w:rFonts w:eastAsia="Times New Roman"/>
          <w:sz w:val="20"/>
          <w:szCs w:val="20"/>
        </w:rPr>
        <w:t>помощью чертёжных инструментов (линейка, угольник, цир-куль);</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226"/>
        <w:rPr>
          <w:sz w:val="20"/>
          <w:szCs w:val="20"/>
        </w:rPr>
      </w:pPr>
      <w:r>
        <w:rPr>
          <w:rFonts w:eastAsia="Times New Roman"/>
          <w:sz w:val="20"/>
          <w:szCs w:val="20"/>
        </w:rPr>
        <w:t>—  узнавать и называть линии чертежа (осевая и центровая);</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безопасно пользоваться канцелярским ножом, шилом;</w:t>
      </w:r>
    </w:p>
    <w:p w:rsidR="00070593" w:rsidRDefault="00070593">
      <w:pPr>
        <w:spacing w:line="12" w:lineRule="exact"/>
        <w:rPr>
          <w:sz w:val="20"/>
          <w:szCs w:val="20"/>
        </w:rPr>
      </w:pPr>
    </w:p>
    <w:p w:rsidR="00070593" w:rsidRDefault="00BA2074">
      <w:pPr>
        <w:ind w:left="226"/>
        <w:rPr>
          <w:sz w:val="20"/>
          <w:szCs w:val="20"/>
        </w:rPr>
      </w:pPr>
      <w:r>
        <w:rPr>
          <w:rFonts w:eastAsia="Times New Roman"/>
          <w:sz w:val="20"/>
          <w:szCs w:val="20"/>
        </w:rPr>
        <w:t>—  выполнять рицовку;</w:t>
      </w:r>
    </w:p>
    <w:p w:rsidR="00070593" w:rsidRDefault="00070593">
      <w:pPr>
        <w:spacing w:line="12" w:lineRule="exact"/>
        <w:rPr>
          <w:sz w:val="20"/>
          <w:szCs w:val="20"/>
        </w:rPr>
      </w:pPr>
    </w:p>
    <w:p w:rsidR="00070593" w:rsidRDefault="00BA2074">
      <w:pPr>
        <w:spacing w:line="251" w:lineRule="auto"/>
        <w:ind w:left="566" w:hanging="339"/>
        <w:rPr>
          <w:sz w:val="20"/>
          <w:szCs w:val="20"/>
        </w:rPr>
      </w:pPr>
      <w:r>
        <w:rPr>
          <w:rFonts w:eastAsia="Times New Roman"/>
          <w:sz w:val="20"/>
          <w:szCs w:val="20"/>
        </w:rPr>
        <w:t>— выполнять соединение деталей и отделку изделия освоенными ручными строчками;</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решать простейшие задачи технико-технологического характера по изменению вида и способа соединения деталей: на достраива-ние, придание новых свойств конструкции в соответствии с но-выми/дополненными требованиями; использовать комбиниро-ванные техники при изготовлении изделий в соответствии с тех-нической или декоративно-художественной задачей;</w:t>
      </w:r>
    </w:p>
    <w:p w:rsidR="00070593" w:rsidRDefault="00070593">
      <w:pPr>
        <w:spacing w:line="3" w:lineRule="exact"/>
        <w:rPr>
          <w:sz w:val="20"/>
          <w:szCs w:val="20"/>
        </w:rPr>
      </w:pPr>
    </w:p>
    <w:p w:rsidR="00070593" w:rsidRDefault="00BA2074">
      <w:pPr>
        <w:spacing w:line="252" w:lineRule="auto"/>
        <w:ind w:left="566" w:right="20" w:hanging="339"/>
        <w:rPr>
          <w:sz w:val="20"/>
          <w:szCs w:val="20"/>
        </w:rPr>
      </w:pPr>
      <w:r>
        <w:rPr>
          <w:rFonts w:eastAsia="Times New Roman"/>
          <w:sz w:val="20"/>
          <w:szCs w:val="20"/>
        </w:rPr>
        <w:t>— понимать технологический и практический смысл различных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w:t>
      </w:r>
    </w:p>
    <w:p w:rsidR="00070593" w:rsidRDefault="00070593">
      <w:pPr>
        <w:spacing w:line="3"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конструировать и моделировать изделия из разных материалов и наборов «Конструктор» по заданным техническим, технологиче-ским и декоративно-художественным условиям;</w:t>
      </w:r>
    </w:p>
    <w:p w:rsidR="00070593" w:rsidRDefault="00BA2074">
      <w:pPr>
        <w:ind w:left="226"/>
        <w:rPr>
          <w:sz w:val="20"/>
          <w:szCs w:val="20"/>
        </w:rPr>
      </w:pPr>
      <w:r>
        <w:rPr>
          <w:rFonts w:eastAsia="Times New Roman"/>
          <w:sz w:val="20"/>
          <w:szCs w:val="20"/>
        </w:rPr>
        <w:t>—  изменять конструкцию изделия по заданным условиям;</w:t>
      </w:r>
    </w:p>
    <w:p w:rsidR="00070593" w:rsidRDefault="00070593">
      <w:pPr>
        <w:spacing w:line="12" w:lineRule="exact"/>
        <w:rPr>
          <w:sz w:val="20"/>
          <w:szCs w:val="20"/>
        </w:rPr>
      </w:pPr>
    </w:p>
    <w:p w:rsidR="00070593" w:rsidRDefault="00BA2074">
      <w:pPr>
        <w:spacing w:line="252" w:lineRule="auto"/>
        <w:ind w:left="566" w:hanging="338"/>
        <w:rPr>
          <w:sz w:val="20"/>
          <w:szCs w:val="20"/>
        </w:rPr>
      </w:pPr>
      <w:r>
        <w:rPr>
          <w:rFonts w:eastAsia="Times New Roman"/>
          <w:sz w:val="20"/>
          <w:szCs w:val="20"/>
        </w:rPr>
        <w:t>— выбирать способ соединения и соединительный материал в зави-симости от требований конструкции;</w:t>
      </w:r>
    </w:p>
    <w:p w:rsidR="00070593" w:rsidRDefault="00070593">
      <w:pPr>
        <w:spacing w:line="1" w:lineRule="exact"/>
        <w:rPr>
          <w:sz w:val="20"/>
          <w:szCs w:val="20"/>
        </w:rPr>
      </w:pPr>
    </w:p>
    <w:p w:rsidR="00070593" w:rsidRDefault="00BA2074">
      <w:pPr>
        <w:spacing w:line="252" w:lineRule="auto"/>
        <w:ind w:left="566" w:right="20" w:hanging="338"/>
        <w:rPr>
          <w:sz w:val="20"/>
          <w:szCs w:val="20"/>
        </w:rPr>
      </w:pPr>
      <w:r>
        <w:rPr>
          <w:rFonts w:eastAsia="Times New Roman"/>
          <w:sz w:val="20"/>
          <w:szCs w:val="20"/>
        </w:rPr>
        <w:t>— называть несколько видов информационных технологий и соот-ветствующих способов передачи информации (из реального окружения учащихся);</w:t>
      </w:r>
    </w:p>
    <w:p w:rsidR="00070593" w:rsidRDefault="00BA2074">
      <w:pPr>
        <w:spacing w:line="252" w:lineRule="auto"/>
        <w:ind w:left="566" w:hanging="338"/>
        <w:rPr>
          <w:sz w:val="20"/>
          <w:szCs w:val="20"/>
        </w:rPr>
      </w:pPr>
      <w:r>
        <w:rPr>
          <w:rFonts w:eastAsia="Times New Roman"/>
          <w:sz w:val="20"/>
          <w:szCs w:val="20"/>
        </w:rPr>
        <w:t>— понимать назначение основных устройств персонального компь-ютера для ввода, вывода и обработки информации;</w:t>
      </w:r>
    </w:p>
    <w:p w:rsidR="00070593" w:rsidRDefault="00070593">
      <w:pPr>
        <w:spacing w:line="1" w:lineRule="exact"/>
        <w:rPr>
          <w:sz w:val="20"/>
          <w:szCs w:val="20"/>
        </w:rPr>
      </w:pPr>
    </w:p>
    <w:p w:rsidR="00070593" w:rsidRDefault="00BA2074">
      <w:pPr>
        <w:spacing w:line="251" w:lineRule="auto"/>
        <w:ind w:left="566" w:right="20" w:hanging="338"/>
        <w:rPr>
          <w:sz w:val="20"/>
          <w:szCs w:val="20"/>
        </w:rPr>
      </w:pPr>
      <w:r>
        <w:rPr>
          <w:rFonts w:eastAsia="Times New Roman"/>
          <w:sz w:val="20"/>
          <w:szCs w:val="20"/>
        </w:rPr>
        <w:t>— выполнять основные правила безопасной работы на компьютере и других электронных средствах обучения;</w:t>
      </w:r>
    </w:p>
    <w:p w:rsidR="00070593" w:rsidRDefault="00070593">
      <w:pPr>
        <w:spacing w:line="1" w:lineRule="exact"/>
        <w:rPr>
          <w:sz w:val="20"/>
          <w:szCs w:val="20"/>
        </w:rPr>
      </w:pPr>
    </w:p>
    <w:p w:rsidR="00070593" w:rsidRDefault="00BA2074">
      <w:pPr>
        <w:spacing w:line="252" w:lineRule="auto"/>
        <w:ind w:left="566" w:hanging="338"/>
        <w:rPr>
          <w:sz w:val="20"/>
          <w:szCs w:val="20"/>
        </w:rPr>
      </w:pPr>
      <w:r>
        <w:rPr>
          <w:rFonts w:eastAsia="Times New Roman"/>
          <w:sz w:val="20"/>
          <w:szCs w:val="20"/>
        </w:rPr>
        <w:t>— использовать возможности компьютера и информацион-но-коммуникационных технологий для поиска необходимой ин-формации при выполнении обучающих, творческих и проектных заданий;</w:t>
      </w:r>
    </w:p>
    <w:p w:rsidR="00070593" w:rsidRDefault="00070593">
      <w:pPr>
        <w:spacing w:line="3" w:lineRule="exact"/>
        <w:rPr>
          <w:sz w:val="20"/>
          <w:szCs w:val="20"/>
        </w:rPr>
      </w:pPr>
    </w:p>
    <w:p w:rsidR="00070593" w:rsidRDefault="00BA2074">
      <w:pPr>
        <w:spacing w:line="291" w:lineRule="auto"/>
        <w:ind w:left="566" w:right="20" w:hanging="338"/>
        <w:rPr>
          <w:sz w:val="20"/>
          <w:szCs w:val="20"/>
        </w:rPr>
      </w:pPr>
      <w:r>
        <w:rPr>
          <w:rFonts w:eastAsia="Times New Roman"/>
          <w:sz w:val="20"/>
          <w:szCs w:val="20"/>
        </w:rPr>
        <w:t>— выполнять проектные задания в соответствии с содержанием изученного материала на основе полученных знаний и умений.</w:t>
      </w:r>
    </w:p>
    <w:p w:rsidR="00070593" w:rsidRDefault="00070593">
      <w:pPr>
        <w:spacing w:line="270" w:lineRule="exact"/>
        <w:rPr>
          <w:sz w:val="20"/>
          <w:szCs w:val="20"/>
        </w:rPr>
      </w:pPr>
    </w:p>
    <w:p w:rsidR="00070593" w:rsidRDefault="00BA2074" w:rsidP="00B561E0">
      <w:pPr>
        <w:numPr>
          <w:ilvl w:val="0"/>
          <w:numId w:val="285"/>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sz w:val="20"/>
          <w:szCs w:val="20"/>
        </w:rPr>
        <w:t xml:space="preserve">К концу обучения </w:t>
      </w:r>
      <w:r>
        <w:rPr>
          <w:rFonts w:eastAsia="Times New Roman"/>
          <w:b/>
          <w:bCs/>
          <w:sz w:val="20"/>
          <w:szCs w:val="20"/>
        </w:rPr>
        <w:t>в четвёртом классе</w:t>
      </w:r>
      <w:r>
        <w:rPr>
          <w:rFonts w:eastAsia="Times New Roman"/>
          <w:sz w:val="20"/>
          <w:szCs w:val="20"/>
        </w:rPr>
        <w:t xml:space="preserve"> обучающийся научится:</w:t>
      </w:r>
    </w:p>
    <w:p w:rsidR="00070593" w:rsidRDefault="00070593">
      <w:pPr>
        <w:spacing w:line="10" w:lineRule="exact"/>
        <w:rPr>
          <w:sz w:val="20"/>
          <w:szCs w:val="20"/>
        </w:rPr>
      </w:pPr>
    </w:p>
    <w:p w:rsidR="00070593" w:rsidRDefault="00BA2074">
      <w:pPr>
        <w:spacing w:line="291" w:lineRule="auto"/>
        <w:ind w:left="566" w:hanging="338"/>
        <w:jc w:val="right"/>
        <w:rPr>
          <w:sz w:val="20"/>
          <w:szCs w:val="20"/>
        </w:rPr>
      </w:pPr>
      <w:r>
        <w:rPr>
          <w:rFonts w:eastAsia="Times New Roman"/>
          <w:sz w:val="20"/>
          <w:szCs w:val="20"/>
        </w:rPr>
        <w:t>—  формировать общее представление о мире профессий, их соци-альном значении; о творчестве и творческих профессиях, о ми-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2"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2" w:lineRule="auto"/>
        <w:ind w:left="340"/>
        <w:rPr>
          <w:sz w:val="20"/>
          <w:szCs w:val="20"/>
        </w:rPr>
      </w:pPr>
      <w:r>
        <w:rPr>
          <w:rFonts w:eastAsia="Times New Roman"/>
          <w:sz w:val="20"/>
          <w:szCs w:val="20"/>
        </w:rPr>
        <w:t>ровых достижениях в области техники и искусства (в рамках изученного), о наиболее значимых окружающих производствах;</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на основе анализа задания самостоятельно организовывать рабо-чее место в зависимости от вида работы, осуществлять планиро-вание трудового процесса;</w:t>
      </w:r>
    </w:p>
    <w:p w:rsidR="00070593" w:rsidRDefault="00BA2074">
      <w:pPr>
        <w:spacing w:line="252" w:lineRule="auto"/>
        <w:ind w:left="340" w:right="20" w:hanging="338"/>
        <w:rPr>
          <w:sz w:val="20"/>
          <w:szCs w:val="20"/>
        </w:rPr>
      </w:pPr>
      <w:r>
        <w:rPr>
          <w:rFonts w:eastAsia="Times New Roman"/>
          <w:sz w:val="20"/>
          <w:szCs w:val="20"/>
        </w:rPr>
        <w:t>— самостоятельно планировать и выполнять практическое задание (практическую работу) с опорой на инструкционную (технологи-ческую) карту или творческий замысел; при необходимости вно-сить коррективы в выполняемые действия;</w:t>
      </w:r>
    </w:p>
    <w:p w:rsidR="00070593" w:rsidRDefault="00070593">
      <w:pPr>
        <w:spacing w:line="3"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понимать элементарные основы бытовой культуры, выполнять доступные действия по самообслуживанию и доступные виды домашнего труда;</w:t>
      </w:r>
    </w:p>
    <w:p w:rsidR="00070593" w:rsidRDefault="00BA2074">
      <w:pPr>
        <w:spacing w:line="252" w:lineRule="auto"/>
        <w:ind w:left="340" w:hanging="338"/>
        <w:rPr>
          <w:sz w:val="20"/>
          <w:szCs w:val="20"/>
        </w:rPr>
      </w:pPr>
      <w:r>
        <w:rPr>
          <w:rFonts w:eastAsia="Times New Roman"/>
          <w:sz w:val="20"/>
          <w:szCs w:val="20"/>
        </w:rPr>
        <w:t>— выполнять более сложные виды работ и приёмы обработки раз-личных материалов (например, плетение, шитьё и вышивание, тиснение по фольге и пр.), комбинировать различные способы в зависимости и от поставленной задачи; оформлять изделия и со-единять детали освоенными ручными строчками;</w:t>
      </w:r>
    </w:p>
    <w:p w:rsidR="00070593" w:rsidRDefault="00070593">
      <w:pPr>
        <w:spacing w:line="2"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070593" w:rsidRDefault="00070593">
      <w:pPr>
        <w:spacing w:line="3" w:lineRule="exact"/>
        <w:rPr>
          <w:sz w:val="20"/>
          <w:szCs w:val="20"/>
        </w:rPr>
      </w:pPr>
    </w:p>
    <w:p w:rsidR="00070593" w:rsidRDefault="00BA2074">
      <w:pPr>
        <w:spacing w:line="252" w:lineRule="auto"/>
        <w:ind w:left="340" w:right="20" w:hanging="338"/>
        <w:rPr>
          <w:sz w:val="20"/>
          <w:szCs w:val="20"/>
        </w:rPr>
      </w:pPr>
      <w:r>
        <w:rPr>
          <w:rFonts w:eastAsia="Times New Roman"/>
          <w:sz w:val="20"/>
          <w:szCs w:val="20"/>
        </w:rPr>
        <w:t>— 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функциональ-ного назначения изделия;</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на основе усвоенных правил дизайна решать простейшие</w:t>
      </w:r>
    </w:p>
    <w:p w:rsidR="00070593" w:rsidRDefault="00070593">
      <w:pPr>
        <w:spacing w:line="12" w:lineRule="exact"/>
        <w:rPr>
          <w:sz w:val="20"/>
          <w:szCs w:val="20"/>
        </w:rPr>
      </w:pPr>
    </w:p>
    <w:p w:rsidR="00070593" w:rsidRDefault="00BA2074">
      <w:pPr>
        <w:ind w:left="340"/>
        <w:rPr>
          <w:sz w:val="20"/>
          <w:szCs w:val="20"/>
        </w:rPr>
      </w:pPr>
      <w:r>
        <w:rPr>
          <w:rFonts w:eastAsia="Times New Roman"/>
          <w:sz w:val="20"/>
          <w:szCs w:val="20"/>
        </w:rPr>
        <w:t>художественно-конструкторские  задачи  по  созданию  изделий</w:t>
      </w:r>
    </w:p>
    <w:p w:rsidR="00070593" w:rsidRDefault="00070593">
      <w:pPr>
        <w:spacing w:line="12" w:lineRule="exact"/>
        <w:rPr>
          <w:sz w:val="20"/>
          <w:szCs w:val="20"/>
        </w:rPr>
      </w:pPr>
    </w:p>
    <w:p w:rsidR="00070593" w:rsidRDefault="00BA2074" w:rsidP="00B561E0">
      <w:pPr>
        <w:numPr>
          <w:ilvl w:val="1"/>
          <w:numId w:val="286"/>
        </w:numPr>
        <w:tabs>
          <w:tab w:val="left" w:pos="480"/>
        </w:tabs>
        <w:ind w:left="480" w:hanging="139"/>
        <w:rPr>
          <w:rFonts w:eastAsia="Times New Roman"/>
          <w:sz w:val="20"/>
          <w:szCs w:val="20"/>
        </w:rPr>
      </w:pPr>
      <w:r>
        <w:rPr>
          <w:rFonts w:eastAsia="Times New Roman"/>
          <w:sz w:val="20"/>
          <w:szCs w:val="20"/>
        </w:rPr>
        <w:t>заданной функцией;</w:t>
      </w:r>
    </w:p>
    <w:p w:rsidR="00070593" w:rsidRDefault="00070593">
      <w:pPr>
        <w:spacing w:line="10"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создавать небольшие тексты, презентации и печатные публикации</w:t>
      </w:r>
    </w:p>
    <w:p w:rsidR="00070593" w:rsidRDefault="00070593">
      <w:pPr>
        <w:spacing w:line="12" w:lineRule="exact"/>
        <w:rPr>
          <w:rFonts w:eastAsia="Times New Roman"/>
          <w:sz w:val="20"/>
          <w:szCs w:val="20"/>
        </w:rPr>
      </w:pPr>
    </w:p>
    <w:p w:rsidR="00070593" w:rsidRDefault="00BA2074" w:rsidP="00B561E0">
      <w:pPr>
        <w:numPr>
          <w:ilvl w:val="1"/>
          <w:numId w:val="286"/>
        </w:numPr>
        <w:tabs>
          <w:tab w:val="left" w:pos="477"/>
        </w:tabs>
        <w:spacing w:line="252" w:lineRule="auto"/>
        <w:ind w:left="340" w:right="20" w:firstLine="1"/>
        <w:jc w:val="both"/>
        <w:rPr>
          <w:rFonts w:eastAsia="Times New Roman"/>
          <w:sz w:val="20"/>
          <w:szCs w:val="20"/>
        </w:rPr>
      </w:pPr>
      <w:r>
        <w:rPr>
          <w:rFonts w:eastAsia="Times New Roman"/>
          <w:sz w:val="20"/>
          <w:szCs w:val="20"/>
        </w:rPr>
        <w:t>использованием изображений на экране компьютера; оформлять текст (выбор шрифта, размера, цвета шрифта, выравнивание аб-заца);</w:t>
      </w:r>
    </w:p>
    <w:p w:rsidR="00070593" w:rsidRDefault="00070593">
      <w:pPr>
        <w:spacing w:line="2" w:lineRule="exact"/>
        <w:rPr>
          <w:rFonts w:eastAsia="Times New Roman"/>
          <w:sz w:val="20"/>
          <w:szCs w:val="20"/>
        </w:rPr>
      </w:pPr>
    </w:p>
    <w:p w:rsidR="00070593" w:rsidRDefault="00BA2074">
      <w:pPr>
        <w:rPr>
          <w:rFonts w:eastAsia="Times New Roman"/>
          <w:sz w:val="20"/>
          <w:szCs w:val="20"/>
        </w:rPr>
      </w:pPr>
      <w:r>
        <w:rPr>
          <w:rFonts w:eastAsia="Times New Roman"/>
          <w:sz w:val="20"/>
          <w:szCs w:val="20"/>
        </w:rPr>
        <w:t>—  работать с доступной информацией; работать в программах Word,</w:t>
      </w:r>
    </w:p>
    <w:p w:rsidR="00070593" w:rsidRDefault="00070593">
      <w:pPr>
        <w:spacing w:line="12" w:lineRule="exact"/>
        <w:rPr>
          <w:rFonts w:eastAsia="Times New Roman"/>
          <w:sz w:val="20"/>
          <w:szCs w:val="20"/>
        </w:rPr>
      </w:pPr>
    </w:p>
    <w:p w:rsidR="00070593" w:rsidRDefault="00BA2074">
      <w:pPr>
        <w:ind w:left="340"/>
        <w:rPr>
          <w:rFonts w:eastAsia="Times New Roman"/>
          <w:sz w:val="20"/>
          <w:szCs w:val="20"/>
        </w:rPr>
      </w:pPr>
      <w:r>
        <w:rPr>
          <w:rFonts w:eastAsia="Times New Roman"/>
          <w:sz w:val="20"/>
          <w:szCs w:val="20"/>
        </w:rPr>
        <w:t>Power Point;</w:t>
      </w:r>
    </w:p>
    <w:p w:rsidR="00070593" w:rsidRDefault="00070593">
      <w:pPr>
        <w:spacing w:line="10" w:lineRule="exact"/>
        <w:rPr>
          <w:rFonts w:eastAsia="Times New Roman"/>
          <w:sz w:val="20"/>
          <w:szCs w:val="20"/>
        </w:rPr>
      </w:pPr>
    </w:p>
    <w:p w:rsidR="00070593" w:rsidRDefault="00BA2074">
      <w:pPr>
        <w:spacing w:line="252" w:lineRule="auto"/>
        <w:ind w:left="340" w:right="20" w:hanging="338"/>
        <w:rPr>
          <w:rFonts w:eastAsia="Times New Roman"/>
          <w:sz w:val="20"/>
          <w:szCs w:val="20"/>
        </w:rPr>
      </w:pPr>
      <w:r>
        <w:rPr>
          <w:rFonts w:eastAsia="Times New Roman"/>
          <w:sz w:val="20"/>
          <w:szCs w:val="20"/>
        </w:rPr>
        <w:t>— 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w:t>
      </w:r>
    </w:p>
    <w:p w:rsidR="00070593" w:rsidRDefault="00070593">
      <w:pPr>
        <w:spacing w:line="3" w:lineRule="exact"/>
        <w:rPr>
          <w:rFonts w:eastAsia="Times New Roman"/>
          <w:sz w:val="20"/>
          <w:szCs w:val="20"/>
        </w:rPr>
      </w:pPr>
    </w:p>
    <w:p w:rsidR="00070593" w:rsidRDefault="00BA2074">
      <w:pPr>
        <w:spacing w:line="271" w:lineRule="auto"/>
        <w:ind w:left="340" w:right="20" w:hanging="338"/>
        <w:jc w:val="right"/>
        <w:rPr>
          <w:rFonts w:eastAsia="Times New Roman"/>
          <w:sz w:val="20"/>
          <w:szCs w:val="20"/>
        </w:rPr>
      </w:pPr>
      <w:r>
        <w:rPr>
          <w:rFonts w:eastAsia="Times New Roman"/>
          <w:sz w:val="20"/>
          <w:szCs w:val="20"/>
        </w:rPr>
        <w:t>—  осуществлять сотрудничество в различных видах совместной де-ятельности; предлагать идеи для обсуждения, уважительно отно-ситься к мнению товарищей, договариваться; участвовать в рас-</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354"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spacing w:line="291" w:lineRule="auto"/>
        <w:rPr>
          <w:sz w:val="20"/>
          <w:szCs w:val="20"/>
        </w:rPr>
      </w:pPr>
      <w:r>
        <w:rPr>
          <w:rFonts w:eastAsia="Times New Roman"/>
          <w:sz w:val="20"/>
          <w:szCs w:val="20"/>
        </w:rPr>
        <w:t>пределении ролей, координировать собственную работу в общем процессе.</w:t>
      </w:r>
    </w:p>
    <w:p w:rsidR="00070593" w:rsidRDefault="00070593">
      <w:pPr>
        <w:sectPr w:rsidR="00070593">
          <w:pgSz w:w="7820" w:h="12019"/>
          <w:pgMar w:top="721" w:right="804" w:bottom="0" w:left="1360" w:header="0" w:footer="0" w:gutter="0"/>
          <w:cols w:space="720" w:equalWidth="0">
            <w:col w:w="566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804" w:bottom="0" w:left="1360" w:header="0" w:footer="0" w:gutter="0"/>
          <w:cols w:space="720" w:equalWidth="0">
            <w:col w:w="5660"/>
          </w:cols>
        </w:sectPr>
      </w:pPr>
    </w:p>
    <w:p w:rsidR="00070593" w:rsidRDefault="00BA2074">
      <w:pPr>
        <w:rPr>
          <w:sz w:val="20"/>
          <w:szCs w:val="20"/>
        </w:rPr>
      </w:pPr>
      <w:r>
        <w:rPr>
          <w:rFonts w:eastAsia="Times New Roman"/>
          <w:b/>
          <w:bCs/>
          <w:sz w:val="24"/>
          <w:szCs w:val="24"/>
        </w:rPr>
        <w:t>ФИЗИЧЕСКАЯ КУЛЬТУРА</w:t>
      </w:r>
    </w:p>
    <w:p w:rsidR="00070593" w:rsidRDefault="003307E2">
      <w:pPr>
        <w:spacing w:line="20" w:lineRule="exact"/>
        <w:rPr>
          <w:sz w:val="20"/>
          <w:szCs w:val="20"/>
        </w:rPr>
      </w:pPr>
      <w:r>
        <w:rPr>
          <w:sz w:val="20"/>
          <w:szCs w:val="20"/>
        </w:rPr>
        <w:pict>
          <v:line id="Shape 60" o:spid="_x0000_s1085" style="position:absolute;z-index:251678720;visibility:visible;mso-wrap-distance-left:0;mso-wrap-distance-right:0" from="-1.7pt,6.75pt" to="312.9pt,6.75pt" o:allowincell="f" strokeweight=".48pt"/>
        </w:pict>
      </w:r>
    </w:p>
    <w:p w:rsidR="00070593" w:rsidRDefault="00070593">
      <w:pPr>
        <w:spacing w:line="345" w:lineRule="exact"/>
        <w:rPr>
          <w:sz w:val="20"/>
          <w:szCs w:val="20"/>
        </w:rPr>
      </w:pPr>
    </w:p>
    <w:p w:rsidR="00070593" w:rsidRDefault="00BA2074">
      <w:pPr>
        <w:spacing w:line="256" w:lineRule="auto"/>
        <w:ind w:firstLine="228"/>
        <w:jc w:val="both"/>
        <w:rPr>
          <w:sz w:val="20"/>
          <w:szCs w:val="20"/>
        </w:rPr>
      </w:pPr>
      <w:r>
        <w:rPr>
          <w:rFonts w:eastAsia="Times New Roman"/>
          <w:sz w:val="20"/>
          <w:szCs w:val="20"/>
        </w:rPr>
        <w:t>Рабочая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на основе характеристики планируемых результатов духовно- нравственного раз-вития, воспитания и социализации обучающихся, представленной в программе воспитания (одобрено решением ФУМО от 02.06.2020 г.).</w:t>
      </w:r>
    </w:p>
    <w:p w:rsidR="00070593" w:rsidRDefault="00070593">
      <w:pPr>
        <w:spacing w:line="200" w:lineRule="exact"/>
        <w:rPr>
          <w:sz w:val="20"/>
          <w:szCs w:val="20"/>
        </w:rPr>
      </w:pPr>
    </w:p>
    <w:p w:rsidR="00070593" w:rsidRDefault="00070593">
      <w:pPr>
        <w:spacing w:line="222" w:lineRule="exact"/>
        <w:rPr>
          <w:sz w:val="20"/>
          <w:szCs w:val="20"/>
        </w:rPr>
      </w:pPr>
    </w:p>
    <w:p w:rsidR="00070593" w:rsidRDefault="00BA2074">
      <w:pPr>
        <w:rPr>
          <w:sz w:val="20"/>
          <w:szCs w:val="20"/>
        </w:rPr>
      </w:pPr>
      <w:r>
        <w:rPr>
          <w:rFonts w:eastAsia="Times New Roman"/>
          <w:b/>
          <w:bCs/>
          <w:sz w:val="24"/>
          <w:szCs w:val="24"/>
        </w:rPr>
        <w:t>ПОЯСНИТЕЛЬНАЯ ЗАПИСКА</w:t>
      </w:r>
    </w:p>
    <w:p w:rsidR="00070593" w:rsidRDefault="003307E2">
      <w:pPr>
        <w:spacing w:line="20" w:lineRule="exact"/>
        <w:rPr>
          <w:sz w:val="20"/>
          <w:szCs w:val="20"/>
        </w:rPr>
      </w:pPr>
      <w:r>
        <w:rPr>
          <w:sz w:val="20"/>
          <w:szCs w:val="20"/>
        </w:rPr>
        <w:pict>
          <v:line id="Shape 61" o:spid="_x0000_s1086" style="position:absolute;z-index:251679744;visibility:visible;mso-wrap-distance-left:0;mso-wrap-distance-right:0" from="-1.7pt,6.75pt" to="312.9pt,6.75pt" o:allowincell="f" strokeweight=".16964mm"/>
        </w:pict>
      </w:r>
    </w:p>
    <w:p w:rsidR="00070593" w:rsidRDefault="00070593">
      <w:pPr>
        <w:spacing w:line="345" w:lineRule="exact"/>
        <w:rPr>
          <w:sz w:val="20"/>
          <w:szCs w:val="20"/>
        </w:rPr>
      </w:pPr>
    </w:p>
    <w:p w:rsidR="00070593" w:rsidRDefault="00BA2074">
      <w:pPr>
        <w:spacing w:line="263" w:lineRule="auto"/>
        <w:ind w:firstLine="228"/>
        <w:jc w:val="both"/>
        <w:rPr>
          <w:sz w:val="20"/>
          <w:szCs w:val="20"/>
        </w:rPr>
      </w:pPr>
      <w:r>
        <w:rPr>
          <w:rFonts w:eastAsia="Times New Roman"/>
          <w:sz w:val="19"/>
          <w:szCs w:val="19"/>
        </w:rPr>
        <w:t>При создании программы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w:t>
      </w:r>
    </w:p>
    <w:p w:rsidR="00070593" w:rsidRDefault="00070593">
      <w:pPr>
        <w:spacing w:line="3" w:lineRule="exact"/>
        <w:rPr>
          <w:sz w:val="20"/>
          <w:szCs w:val="20"/>
        </w:rPr>
      </w:pPr>
    </w:p>
    <w:p w:rsidR="00070593" w:rsidRDefault="00BA2074" w:rsidP="00B561E0">
      <w:pPr>
        <w:numPr>
          <w:ilvl w:val="0"/>
          <w:numId w:val="287"/>
        </w:numPr>
        <w:tabs>
          <w:tab w:val="left" w:pos="418"/>
        </w:tabs>
        <w:spacing w:line="250" w:lineRule="auto"/>
        <w:ind w:firstLine="222"/>
        <w:jc w:val="both"/>
        <w:rPr>
          <w:rFonts w:eastAsia="Times New Roman"/>
          <w:sz w:val="20"/>
          <w:szCs w:val="20"/>
        </w:rPr>
      </w:pPr>
      <w:r>
        <w:rPr>
          <w:rFonts w:eastAsia="Times New Roman"/>
          <w:sz w:val="20"/>
          <w:szCs w:val="20"/>
        </w:rPr>
        <w:t>программе нашли своё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учителей и методистов на обновление содержания образовательного процесса, внедрение в его практику современных подходов, новых методик и технологий.</w:t>
      </w:r>
    </w:p>
    <w:p w:rsidR="00070593" w:rsidRDefault="00070593">
      <w:pPr>
        <w:spacing w:line="2" w:lineRule="exact"/>
        <w:rPr>
          <w:rFonts w:eastAsia="Times New Roman"/>
          <w:sz w:val="20"/>
          <w:szCs w:val="20"/>
        </w:rPr>
      </w:pPr>
    </w:p>
    <w:p w:rsidR="00070593" w:rsidRDefault="00BA2074">
      <w:pPr>
        <w:spacing w:line="250" w:lineRule="auto"/>
        <w:ind w:firstLine="228"/>
        <w:rPr>
          <w:rFonts w:eastAsia="Times New Roman"/>
          <w:sz w:val="20"/>
          <w:szCs w:val="20"/>
        </w:rPr>
      </w:pPr>
      <w:r>
        <w:rPr>
          <w:rFonts w:eastAsia="Times New Roman"/>
          <w:sz w:val="20"/>
          <w:szCs w:val="20"/>
        </w:rPr>
        <w:t>Программа позволяет применять дифференцированный подход к ор-ганизации занятий детей с учетом состояния здоровья.</w:t>
      </w:r>
    </w:p>
    <w:p w:rsidR="00070593" w:rsidRDefault="00BA2074">
      <w:pPr>
        <w:spacing w:line="250" w:lineRule="auto"/>
        <w:ind w:firstLine="228"/>
        <w:jc w:val="both"/>
        <w:rPr>
          <w:rFonts w:eastAsia="Times New Roman"/>
          <w:sz w:val="20"/>
          <w:szCs w:val="20"/>
        </w:rPr>
      </w:pPr>
      <w:r>
        <w:rPr>
          <w:rFonts w:eastAsia="Times New Roman"/>
          <w:sz w:val="20"/>
          <w:szCs w:val="20"/>
        </w:rPr>
        <w:t>Изучение учебного предмета «Физическая культура» имеет важное значение в онтогенезе детей младшего школьного возраста.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само-стоятельные занятия физической культурой и спортом.</w:t>
      </w:r>
    </w:p>
    <w:p w:rsidR="00070593" w:rsidRDefault="00070593">
      <w:pPr>
        <w:spacing w:line="3" w:lineRule="exact"/>
        <w:rPr>
          <w:rFonts w:eastAsia="Times New Roman"/>
          <w:sz w:val="20"/>
          <w:szCs w:val="20"/>
        </w:rPr>
      </w:pPr>
    </w:p>
    <w:p w:rsidR="00070593" w:rsidRDefault="00BA2074">
      <w:pPr>
        <w:spacing w:line="260" w:lineRule="auto"/>
        <w:ind w:firstLine="228"/>
        <w:jc w:val="both"/>
        <w:rPr>
          <w:rFonts w:eastAsia="Times New Roman"/>
          <w:sz w:val="20"/>
          <w:szCs w:val="20"/>
        </w:rPr>
      </w:pPr>
      <w:r>
        <w:rPr>
          <w:rFonts w:eastAsia="Times New Roman"/>
          <w:sz w:val="20"/>
          <w:szCs w:val="20"/>
        </w:rPr>
        <w:t>Целью образования по физической культуре в начальной школе яв-ляется укрепление и сохранение здоровья школьников, развитие физи-ческих качеств и освоение физических упражнений оздоровительной, спортивной и прикладно-ориентированной направленности и формиро-вание у обучающихся основ здорового образа жизни.</w:t>
      </w:r>
    </w:p>
    <w:p w:rsidR="00070593" w:rsidRDefault="00070593">
      <w:pPr>
        <w:sectPr w:rsidR="00070593">
          <w:pgSz w:w="7820" w:h="12019"/>
          <w:pgMar w:top="1186" w:right="784" w:bottom="0" w:left="800" w:header="0" w:footer="0" w:gutter="0"/>
          <w:cols w:space="720" w:equalWidth="0">
            <w:col w:w="6240"/>
          </w:cols>
        </w:sectPr>
      </w:pPr>
    </w:p>
    <w:p w:rsidR="00070593" w:rsidRDefault="00070593">
      <w:pPr>
        <w:spacing w:line="352" w:lineRule="exact"/>
        <w:rPr>
          <w:sz w:val="20"/>
          <w:szCs w:val="20"/>
        </w:rPr>
      </w:pPr>
    </w:p>
    <w:p w:rsidR="00070593" w:rsidRDefault="00070593">
      <w:pPr>
        <w:sectPr w:rsidR="00070593">
          <w:type w:val="continuous"/>
          <w:pgSz w:w="7820" w:h="12019"/>
          <w:pgMar w:top="1186" w:right="784" w:bottom="0" w:left="800" w:header="0" w:footer="0" w:gutter="0"/>
          <w:cols w:space="720" w:equalWidth="0">
            <w:col w:w="6240"/>
          </w:cols>
        </w:sectPr>
      </w:pPr>
    </w:p>
    <w:p w:rsidR="00070593" w:rsidRDefault="00BA2074">
      <w:pPr>
        <w:spacing w:line="250" w:lineRule="auto"/>
        <w:ind w:left="6" w:firstLine="228"/>
        <w:jc w:val="both"/>
        <w:rPr>
          <w:sz w:val="20"/>
          <w:szCs w:val="20"/>
        </w:rPr>
      </w:pPr>
      <w:r>
        <w:rPr>
          <w:rFonts w:eastAsia="Times New Roman"/>
          <w:sz w:val="20"/>
          <w:szCs w:val="20"/>
        </w:rPr>
        <w:t>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w:t>
      </w:r>
    </w:p>
    <w:p w:rsidR="00070593" w:rsidRDefault="00070593">
      <w:pPr>
        <w:spacing w:line="4" w:lineRule="exact"/>
        <w:rPr>
          <w:sz w:val="20"/>
          <w:szCs w:val="20"/>
        </w:rPr>
      </w:pPr>
    </w:p>
    <w:p w:rsidR="00070593" w:rsidRDefault="00BA2074" w:rsidP="00B561E0">
      <w:pPr>
        <w:numPr>
          <w:ilvl w:val="0"/>
          <w:numId w:val="288"/>
        </w:numPr>
        <w:tabs>
          <w:tab w:val="left" w:pos="164"/>
        </w:tabs>
        <w:spacing w:line="250" w:lineRule="auto"/>
        <w:ind w:left="6" w:right="20" w:hanging="6"/>
        <w:jc w:val="both"/>
        <w:rPr>
          <w:rFonts w:eastAsia="Times New Roman"/>
          <w:sz w:val="20"/>
          <w:szCs w:val="20"/>
        </w:rPr>
      </w:pPr>
      <w:r>
        <w:rPr>
          <w:rFonts w:eastAsia="Times New Roman"/>
          <w:sz w:val="20"/>
          <w:szCs w:val="20"/>
        </w:rPr>
        <w:t>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w:t>
      </w:r>
    </w:p>
    <w:p w:rsidR="00070593" w:rsidRDefault="00070593">
      <w:pPr>
        <w:spacing w:line="1" w:lineRule="exact"/>
        <w:rPr>
          <w:sz w:val="20"/>
          <w:szCs w:val="20"/>
        </w:rPr>
      </w:pPr>
    </w:p>
    <w:p w:rsidR="00070593" w:rsidRDefault="00BA2074">
      <w:pPr>
        <w:tabs>
          <w:tab w:val="left" w:pos="1905"/>
          <w:tab w:val="left" w:pos="2945"/>
          <w:tab w:val="left" w:pos="4005"/>
          <w:tab w:val="left" w:pos="5065"/>
        </w:tabs>
        <w:ind w:left="226"/>
        <w:rPr>
          <w:sz w:val="20"/>
          <w:szCs w:val="20"/>
        </w:rPr>
      </w:pPr>
      <w:r>
        <w:rPr>
          <w:rFonts w:eastAsia="Times New Roman"/>
          <w:sz w:val="20"/>
          <w:szCs w:val="20"/>
        </w:rPr>
        <w:t>Воспитывающее</w:t>
      </w:r>
      <w:r>
        <w:rPr>
          <w:rFonts w:eastAsia="Times New Roman"/>
          <w:sz w:val="20"/>
          <w:szCs w:val="20"/>
        </w:rPr>
        <w:tab/>
        <w:t>значение</w:t>
      </w:r>
      <w:r>
        <w:rPr>
          <w:rFonts w:eastAsia="Times New Roman"/>
          <w:sz w:val="20"/>
          <w:szCs w:val="20"/>
        </w:rPr>
        <w:tab/>
        <w:t>учебного</w:t>
      </w:r>
      <w:r>
        <w:rPr>
          <w:rFonts w:eastAsia="Times New Roman"/>
          <w:sz w:val="20"/>
          <w:szCs w:val="20"/>
        </w:rPr>
        <w:tab/>
        <w:t>предмета</w:t>
      </w:r>
      <w:r>
        <w:rPr>
          <w:rFonts w:eastAsia="Times New Roman"/>
          <w:sz w:val="20"/>
          <w:szCs w:val="20"/>
        </w:rPr>
        <w:tab/>
        <w:t>раскрывается</w:t>
      </w:r>
    </w:p>
    <w:p w:rsidR="00070593" w:rsidRDefault="00070593">
      <w:pPr>
        <w:spacing w:line="10" w:lineRule="exact"/>
        <w:rPr>
          <w:sz w:val="20"/>
          <w:szCs w:val="20"/>
        </w:rPr>
      </w:pPr>
    </w:p>
    <w:p w:rsidR="00070593" w:rsidRDefault="00BA2074" w:rsidP="00B561E0">
      <w:pPr>
        <w:numPr>
          <w:ilvl w:val="0"/>
          <w:numId w:val="289"/>
        </w:numPr>
        <w:tabs>
          <w:tab w:val="left" w:pos="150"/>
        </w:tabs>
        <w:spacing w:line="250" w:lineRule="auto"/>
        <w:ind w:left="6" w:hanging="6"/>
        <w:jc w:val="both"/>
        <w:rPr>
          <w:rFonts w:eastAsia="Times New Roman"/>
          <w:sz w:val="20"/>
          <w:szCs w:val="20"/>
        </w:rPr>
      </w:pPr>
      <w:r>
        <w:rPr>
          <w:rFonts w:eastAsia="Times New Roman"/>
          <w:sz w:val="20"/>
          <w:szCs w:val="20"/>
        </w:rPr>
        <w:t>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Методологической основой структуры и содержания программы по физической культуре для начального общего образования является личностно-деятельностный подход, ориентирующий педагогический процесс на развитие целостной личности обучающихся. Достижение целостного развития становится возможным благодаря освоению младшими школьниками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w:t>
      </w:r>
    </w:p>
    <w:p w:rsidR="00070593" w:rsidRDefault="00070593">
      <w:pPr>
        <w:spacing w:line="5" w:lineRule="exact"/>
        <w:rPr>
          <w:rFonts w:eastAsia="Times New Roman"/>
          <w:sz w:val="20"/>
          <w:szCs w:val="20"/>
        </w:rPr>
      </w:pPr>
    </w:p>
    <w:p w:rsidR="00070593" w:rsidRDefault="00BA2074" w:rsidP="00B561E0">
      <w:pPr>
        <w:numPr>
          <w:ilvl w:val="1"/>
          <w:numId w:val="289"/>
        </w:numPr>
        <w:tabs>
          <w:tab w:val="left" w:pos="419"/>
        </w:tabs>
        <w:spacing w:line="250" w:lineRule="auto"/>
        <w:ind w:left="6" w:firstLine="222"/>
        <w:jc w:val="both"/>
        <w:rPr>
          <w:rFonts w:eastAsia="Times New Roman"/>
          <w:sz w:val="20"/>
          <w:szCs w:val="20"/>
        </w:rPr>
      </w:pPr>
      <w:r>
        <w:rPr>
          <w:rFonts w:eastAsia="Times New Roman"/>
          <w:sz w:val="20"/>
          <w:szCs w:val="20"/>
        </w:rPr>
        <w:t>целях усиления мотивационной составляющей учебного предмета и подготовки школьников к выполнению комплекса ГТО в структуру программы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учащихся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w:t>
      </w:r>
    </w:p>
    <w:p w:rsidR="00070593" w:rsidRDefault="00070593">
      <w:pPr>
        <w:spacing w:line="3"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Содержание модуля «Прикладно-ориентированная физическая куль-тура» обеспечивается Примерными программами по видам спорта, ко-</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t>торые рекомендуются Министерством просвещения РФ для занятий физической культурой и могут использоваться образовательной орга-низациуй исходя из интересов учащихся, физкультурно-спортивных традиций, наличия необходимой материально-технической базы, ква-лификации педагогического состава. Помимо программ, рекомендуемых Министерством просвещения РФ, образовательная организация может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w:t>
      </w:r>
    </w:p>
    <w:p w:rsidR="00070593" w:rsidRDefault="00070593">
      <w:pPr>
        <w:spacing w:line="5"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Содержание программы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Планируемые результаты включают в себя личностные, метапред-метные и предметные результаты. Личностные результаты представлены</w:t>
      </w:r>
    </w:p>
    <w:p w:rsidR="00070593" w:rsidRDefault="00070593">
      <w:pPr>
        <w:spacing w:line="1" w:lineRule="exact"/>
        <w:rPr>
          <w:sz w:val="20"/>
          <w:szCs w:val="20"/>
        </w:rPr>
      </w:pPr>
    </w:p>
    <w:p w:rsidR="00070593" w:rsidRDefault="00BA2074" w:rsidP="00B561E0">
      <w:pPr>
        <w:numPr>
          <w:ilvl w:val="0"/>
          <w:numId w:val="290"/>
        </w:numPr>
        <w:tabs>
          <w:tab w:val="left" w:pos="195"/>
        </w:tabs>
        <w:spacing w:line="250" w:lineRule="auto"/>
        <w:ind w:left="6" w:right="20" w:hanging="6"/>
        <w:rPr>
          <w:rFonts w:eastAsia="Times New Roman"/>
          <w:sz w:val="20"/>
          <w:szCs w:val="20"/>
        </w:rPr>
      </w:pPr>
      <w:r>
        <w:rPr>
          <w:rFonts w:eastAsia="Times New Roman"/>
          <w:sz w:val="20"/>
          <w:szCs w:val="20"/>
        </w:rPr>
        <w:t>программе за весь период обучения в начальной школе; метапред-метные и предметные результаты — за каждый год обучения.</w:t>
      </w:r>
    </w:p>
    <w:p w:rsidR="00070593" w:rsidRDefault="00BA2074">
      <w:pPr>
        <w:spacing w:line="250" w:lineRule="auto"/>
        <w:ind w:left="6" w:firstLine="228"/>
        <w:jc w:val="both"/>
        <w:rPr>
          <w:rFonts w:eastAsia="Times New Roman"/>
          <w:sz w:val="20"/>
          <w:szCs w:val="20"/>
        </w:rPr>
      </w:pPr>
      <w:r>
        <w:rPr>
          <w:rFonts w:eastAsia="Times New Roman"/>
          <w:sz w:val="20"/>
          <w:szCs w:val="20"/>
        </w:rPr>
        <w:t>Результативность освоения учебного предмета учащимися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w:t>
      </w:r>
    </w:p>
    <w:p w:rsidR="00070593" w:rsidRDefault="00070593">
      <w:pPr>
        <w:spacing w:line="1"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19"/>
          <w:szCs w:val="19"/>
        </w:rPr>
        <w:t>Общее число часов, отведённых на изучение учебного предмета «Физическая культура» в начальной школе, составляет 405 ч (три часа в неделю в каждом классе): 1 класс — 99 ч; 2 класс — 102 ч; 3 класс — 102 ч; 4 класс — 102 ч. При реализации недельного учебного плана, третий</w:t>
      </w:r>
    </w:p>
    <w:p w:rsidR="00070593" w:rsidRDefault="00070593">
      <w:pPr>
        <w:spacing w:line="2" w:lineRule="exact"/>
        <w:rPr>
          <w:sz w:val="20"/>
          <w:szCs w:val="20"/>
        </w:rPr>
      </w:pPr>
    </w:p>
    <w:p w:rsidR="00070593" w:rsidRDefault="00BA2074">
      <w:pPr>
        <w:spacing w:line="289" w:lineRule="auto"/>
        <w:ind w:left="6" w:right="20"/>
        <w:rPr>
          <w:sz w:val="20"/>
          <w:szCs w:val="20"/>
        </w:rPr>
      </w:pPr>
      <w:r>
        <w:rPr>
          <w:rFonts w:eastAsia="Times New Roman"/>
          <w:sz w:val="20"/>
          <w:szCs w:val="20"/>
        </w:rPr>
        <w:t>час физической культуры реализован образовательной организацией за счёт часов части, формируемой образовательной организацией.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90" w:lineRule="auto"/>
        <w:ind w:left="6" w:right="1580"/>
        <w:rPr>
          <w:sz w:val="20"/>
          <w:szCs w:val="20"/>
        </w:rPr>
      </w:pPr>
      <w:r>
        <w:rPr>
          <w:rFonts w:eastAsia="Times New Roman"/>
          <w:b/>
          <w:bCs/>
          <w:sz w:val="24"/>
          <w:szCs w:val="24"/>
        </w:rPr>
        <w:t>СОДЕРЖАНИЕ УЧЕБНОГО ПРЕДМЕТА «ФИЗИЧЕСКАЯ КУЛЬТУРА»</w:t>
      </w:r>
    </w:p>
    <w:p w:rsidR="00070593" w:rsidRDefault="003307E2">
      <w:pPr>
        <w:spacing w:line="20" w:lineRule="exact"/>
        <w:rPr>
          <w:sz w:val="20"/>
          <w:szCs w:val="20"/>
        </w:rPr>
      </w:pPr>
      <w:r>
        <w:rPr>
          <w:sz w:val="20"/>
          <w:szCs w:val="20"/>
        </w:rPr>
        <w:pict>
          <v:line id="Shape 62" o:spid="_x0000_s1087" style="position:absolute;z-index:251680768;visibility:visible;mso-wrap-distance-left:0;mso-wrap-distance-right:0" from="-1.4pt,1.15pt" to="313.2pt,1.15pt" o:allowincell="f" strokeweight=".16964mm"/>
        </w:pict>
      </w:r>
    </w:p>
    <w:p w:rsidR="00070593" w:rsidRDefault="00070593">
      <w:pPr>
        <w:spacing w:line="332" w:lineRule="exact"/>
        <w:rPr>
          <w:sz w:val="20"/>
          <w:szCs w:val="20"/>
        </w:rPr>
      </w:pPr>
    </w:p>
    <w:p w:rsidR="00070593" w:rsidRDefault="00BA2074" w:rsidP="00B561E0">
      <w:pPr>
        <w:numPr>
          <w:ilvl w:val="0"/>
          <w:numId w:val="291"/>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spacing w:line="250" w:lineRule="auto"/>
        <w:ind w:left="6" w:firstLine="228"/>
        <w:jc w:val="both"/>
        <w:rPr>
          <w:sz w:val="20"/>
          <w:szCs w:val="20"/>
        </w:rPr>
      </w:pPr>
      <w:r>
        <w:rPr>
          <w:rFonts w:eastAsia="Times New Roman"/>
          <w:b/>
          <w:bCs/>
          <w:i/>
          <w:iCs/>
          <w:sz w:val="20"/>
          <w:szCs w:val="20"/>
        </w:rPr>
        <w:t xml:space="preserve">Знания о физической культуре. </w:t>
      </w:r>
      <w:r>
        <w:rPr>
          <w:rFonts w:eastAsia="Times New Roman"/>
          <w:sz w:val="20"/>
          <w:szCs w:val="20"/>
        </w:rPr>
        <w:t>Понятие</w:t>
      </w:r>
      <w:r>
        <w:rPr>
          <w:rFonts w:eastAsia="Times New Roman"/>
          <w:b/>
          <w:bCs/>
          <w:i/>
          <w:iCs/>
          <w:sz w:val="20"/>
          <w:szCs w:val="20"/>
        </w:rPr>
        <w:t xml:space="preserve"> </w:t>
      </w:r>
      <w:r>
        <w:rPr>
          <w:rFonts w:eastAsia="Times New Roman"/>
          <w:sz w:val="20"/>
          <w:szCs w:val="20"/>
        </w:rPr>
        <w:t>«физическая культура»</w:t>
      </w:r>
      <w:r>
        <w:rPr>
          <w:rFonts w:eastAsia="Times New Roman"/>
          <w:b/>
          <w:bCs/>
          <w:i/>
          <w:iCs/>
          <w:sz w:val="20"/>
          <w:szCs w:val="20"/>
        </w:rPr>
        <w:t xml:space="preserve"> </w:t>
      </w:r>
      <w:r>
        <w:rPr>
          <w:rFonts w:eastAsia="Times New Roman"/>
          <w:sz w:val="20"/>
          <w:szCs w:val="20"/>
        </w:rPr>
        <w:t>как</w:t>
      </w:r>
      <w:r>
        <w:rPr>
          <w:rFonts w:eastAsia="Times New Roman"/>
          <w:b/>
          <w:bCs/>
          <w:i/>
          <w:iCs/>
          <w:sz w:val="20"/>
          <w:szCs w:val="20"/>
        </w:rPr>
        <w:t xml:space="preserve"> </w:t>
      </w:r>
      <w:r>
        <w:rPr>
          <w:rFonts w:eastAsia="Times New Roman"/>
          <w:sz w:val="20"/>
          <w:szCs w:val="20"/>
        </w:rPr>
        <w:t>занятия физическими упражнениями и спортом по укреплению здоровья, физическому развитию и физической подготовке . Связь физических упражнений с движениями животных и трудовыми действиями древних людей.</w:t>
      </w:r>
    </w:p>
    <w:p w:rsidR="00070593" w:rsidRDefault="00070593">
      <w:pPr>
        <w:spacing w:line="2" w:lineRule="exact"/>
        <w:rPr>
          <w:sz w:val="20"/>
          <w:szCs w:val="20"/>
        </w:rPr>
      </w:pPr>
    </w:p>
    <w:p w:rsidR="00070593" w:rsidRDefault="00BA2074">
      <w:pPr>
        <w:spacing w:line="252" w:lineRule="auto"/>
        <w:ind w:left="6" w:firstLine="228"/>
        <w:rPr>
          <w:sz w:val="20"/>
          <w:szCs w:val="20"/>
        </w:rPr>
      </w:pPr>
      <w:r>
        <w:rPr>
          <w:rFonts w:eastAsia="Times New Roman"/>
          <w:b/>
          <w:bCs/>
          <w:i/>
          <w:iCs/>
          <w:sz w:val="20"/>
          <w:szCs w:val="20"/>
        </w:rPr>
        <w:t xml:space="preserve">Способы самостоятельной деятельности. </w:t>
      </w:r>
      <w:r>
        <w:rPr>
          <w:rFonts w:eastAsia="Times New Roman"/>
          <w:sz w:val="20"/>
          <w:szCs w:val="20"/>
        </w:rPr>
        <w:t>Режим дня и правила его</w:t>
      </w:r>
      <w:r>
        <w:rPr>
          <w:rFonts w:eastAsia="Times New Roman"/>
          <w:b/>
          <w:bCs/>
          <w:i/>
          <w:iCs/>
          <w:sz w:val="20"/>
          <w:szCs w:val="20"/>
        </w:rPr>
        <w:t xml:space="preserve"> </w:t>
      </w:r>
      <w:r>
        <w:rPr>
          <w:rFonts w:eastAsia="Times New Roman"/>
          <w:sz w:val="20"/>
          <w:szCs w:val="20"/>
        </w:rPr>
        <w:t>составления и соблюдения.</w:t>
      </w:r>
    </w:p>
    <w:p w:rsidR="00070593" w:rsidRDefault="00070593">
      <w:pPr>
        <w:spacing w:line="1" w:lineRule="exact"/>
        <w:rPr>
          <w:sz w:val="20"/>
          <w:szCs w:val="20"/>
        </w:rPr>
      </w:pPr>
    </w:p>
    <w:p w:rsidR="00070593" w:rsidRDefault="00BA2074">
      <w:pPr>
        <w:spacing w:line="249" w:lineRule="auto"/>
        <w:ind w:left="6" w:firstLine="228"/>
        <w:jc w:val="both"/>
        <w:rPr>
          <w:sz w:val="20"/>
          <w:szCs w:val="20"/>
        </w:rPr>
      </w:pPr>
      <w:r>
        <w:rPr>
          <w:rFonts w:eastAsia="Times New Roman"/>
          <w:b/>
          <w:bCs/>
          <w:i/>
          <w:iCs/>
          <w:sz w:val="20"/>
          <w:szCs w:val="20"/>
        </w:rPr>
        <w:t xml:space="preserve">Физическое совершенствование. </w:t>
      </w:r>
      <w:r>
        <w:rPr>
          <w:rFonts w:eastAsia="Times New Roman"/>
          <w:i/>
          <w:iCs/>
          <w:sz w:val="20"/>
          <w:szCs w:val="20"/>
        </w:rPr>
        <w:t>Оздоровительная физическая</w:t>
      </w:r>
      <w:r>
        <w:rPr>
          <w:rFonts w:eastAsia="Times New Roman"/>
          <w:b/>
          <w:bCs/>
          <w:i/>
          <w:iCs/>
          <w:sz w:val="20"/>
          <w:szCs w:val="20"/>
        </w:rPr>
        <w:t xml:space="preserve"> </w:t>
      </w:r>
      <w:r>
        <w:rPr>
          <w:rFonts w:eastAsia="Times New Roman"/>
          <w:i/>
          <w:iCs/>
          <w:sz w:val="20"/>
          <w:szCs w:val="20"/>
        </w:rPr>
        <w:t>культура</w:t>
      </w:r>
      <w:r>
        <w:rPr>
          <w:rFonts w:eastAsia="Times New Roman"/>
          <w:sz w:val="20"/>
          <w:szCs w:val="20"/>
        </w:rPr>
        <w:t>.</w:t>
      </w:r>
      <w:r>
        <w:rPr>
          <w:rFonts w:eastAsia="Times New Roman"/>
          <w:i/>
          <w:iCs/>
          <w:sz w:val="20"/>
          <w:szCs w:val="20"/>
        </w:rPr>
        <w:t xml:space="preserve"> </w:t>
      </w:r>
      <w:r>
        <w:rPr>
          <w:rFonts w:eastAsia="Times New Roman"/>
          <w:sz w:val="20"/>
          <w:szCs w:val="20"/>
        </w:rPr>
        <w:t>Гигиена человека и требования к проведению гигиенических</w:t>
      </w:r>
      <w:r>
        <w:rPr>
          <w:rFonts w:eastAsia="Times New Roman"/>
          <w:i/>
          <w:iCs/>
          <w:sz w:val="20"/>
          <w:szCs w:val="20"/>
        </w:rPr>
        <w:t xml:space="preserve"> </w:t>
      </w:r>
      <w:r>
        <w:rPr>
          <w:rFonts w:eastAsia="Times New Roman"/>
          <w:sz w:val="20"/>
          <w:szCs w:val="20"/>
        </w:rPr>
        <w:t>процедур. Осанка и комплексы упражнений для правильного её разви-тия. Физические упражнения для физкультминуток и утренней зарядки.</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Спортивно-оздоровительная физическая культура</w:t>
      </w:r>
      <w:r>
        <w:rPr>
          <w:rFonts w:eastAsia="Times New Roman"/>
          <w:sz w:val="20"/>
          <w:szCs w:val="20"/>
        </w:rPr>
        <w:t>.</w:t>
      </w:r>
      <w:r>
        <w:rPr>
          <w:rFonts w:eastAsia="Times New Roman"/>
          <w:i/>
          <w:iCs/>
          <w:sz w:val="20"/>
          <w:szCs w:val="20"/>
        </w:rPr>
        <w:t xml:space="preserve"> </w:t>
      </w:r>
      <w:r>
        <w:rPr>
          <w:rFonts w:eastAsia="Times New Roman"/>
          <w:sz w:val="20"/>
          <w:szCs w:val="20"/>
        </w:rPr>
        <w:t>Правила поведе-ния на уроках физической культуры, подбора одежды для занятий в спортивном зале и на открытом воздухе.</w:t>
      </w:r>
    </w:p>
    <w:p w:rsidR="00070593" w:rsidRDefault="00070593">
      <w:pPr>
        <w:spacing w:line="1" w:lineRule="exact"/>
        <w:rPr>
          <w:sz w:val="20"/>
          <w:szCs w:val="20"/>
        </w:rPr>
      </w:pPr>
    </w:p>
    <w:p w:rsidR="00070593" w:rsidRDefault="00BA2074">
      <w:pPr>
        <w:tabs>
          <w:tab w:val="left" w:pos="1465"/>
          <w:tab w:val="left" w:pos="1805"/>
          <w:tab w:val="left" w:pos="2885"/>
          <w:tab w:val="left" w:pos="4165"/>
          <w:tab w:val="left" w:pos="5285"/>
        </w:tabs>
        <w:ind w:left="226"/>
        <w:rPr>
          <w:sz w:val="20"/>
          <w:szCs w:val="20"/>
        </w:rPr>
      </w:pPr>
      <w:r>
        <w:rPr>
          <w:rFonts w:eastAsia="Times New Roman"/>
          <w:sz w:val="20"/>
          <w:szCs w:val="20"/>
        </w:rPr>
        <w:t>Гимнастика</w:t>
      </w:r>
      <w:r>
        <w:rPr>
          <w:rFonts w:eastAsia="Times New Roman"/>
          <w:sz w:val="20"/>
          <w:szCs w:val="20"/>
        </w:rPr>
        <w:tab/>
        <w:t>с</w:t>
      </w:r>
      <w:r>
        <w:rPr>
          <w:rFonts w:eastAsia="Times New Roman"/>
          <w:sz w:val="20"/>
          <w:szCs w:val="20"/>
        </w:rPr>
        <w:tab/>
        <w:t>основами</w:t>
      </w:r>
      <w:r>
        <w:rPr>
          <w:rFonts w:eastAsia="Times New Roman"/>
          <w:sz w:val="20"/>
          <w:szCs w:val="20"/>
        </w:rPr>
        <w:tab/>
        <w:t>акробатики.</w:t>
      </w:r>
      <w:r>
        <w:rPr>
          <w:rFonts w:eastAsia="Times New Roman"/>
          <w:sz w:val="20"/>
          <w:szCs w:val="20"/>
        </w:rPr>
        <w:tab/>
        <w:t>Исходные</w:t>
      </w:r>
      <w:r>
        <w:rPr>
          <w:sz w:val="20"/>
          <w:szCs w:val="20"/>
        </w:rPr>
        <w:tab/>
      </w:r>
      <w:r>
        <w:rPr>
          <w:rFonts w:eastAsia="Times New Roman"/>
          <w:sz w:val="19"/>
          <w:szCs w:val="19"/>
        </w:rPr>
        <w:t>положения</w:t>
      </w:r>
    </w:p>
    <w:p w:rsidR="00070593" w:rsidRDefault="00070593">
      <w:pPr>
        <w:spacing w:line="10" w:lineRule="exact"/>
        <w:rPr>
          <w:sz w:val="20"/>
          <w:szCs w:val="20"/>
        </w:rPr>
      </w:pPr>
    </w:p>
    <w:p w:rsidR="00070593" w:rsidRDefault="00BA2074" w:rsidP="00B561E0">
      <w:pPr>
        <w:numPr>
          <w:ilvl w:val="0"/>
          <w:numId w:val="292"/>
        </w:numPr>
        <w:tabs>
          <w:tab w:val="left" w:pos="150"/>
        </w:tabs>
        <w:spacing w:line="250" w:lineRule="auto"/>
        <w:ind w:left="6" w:hanging="6"/>
        <w:jc w:val="both"/>
        <w:rPr>
          <w:rFonts w:eastAsia="Times New Roman"/>
          <w:sz w:val="20"/>
          <w:szCs w:val="20"/>
        </w:rPr>
      </w:pPr>
      <w:r>
        <w:rPr>
          <w:rFonts w:eastAsia="Times New Roman"/>
          <w:sz w:val="20"/>
          <w:szCs w:val="20"/>
        </w:rPr>
        <w:t>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w:t>
      </w:r>
    </w:p>
    <w:p w:rsidR="00070593" w:rsidRDefault="00070593">
      <w:pPr>
        <w:spacing w:line="1" w:lineRule="exact"/>
        <w:rPr>
          <w:rFonts w:eastAsia="Times New Roman"/>
          <w:sz w:val="20"/>
          <w:szCs w:val="20"/>
        </w:rPr>
      </w:pPr>
    </w:p>
    <w:p w:rsidR="00070593" w:rsidRDefault="00BA2074">
      <w:pPr>
        <w:spacing w:line="263" w:lineRule="auto"/>
        <w:ind w:left="6" w:right="20" w:firstLine="228"/>
        <w:jc w:val="both"/>
        <w:rPr>
          <w:rFonts w:eastAsia="Times New Roman"/>
          <w:sz w:val="20"/>
          <w:szCs w:val="20"/>
        </w:rPr>
      </w:pPr>
      <w:r>
        <w:rPr>
          <w:rFonts w:eastAsia="Times New Roman"/>
          <w:sz w:val="19"/>
          <w:szCs w:val="19"/>
        </w:rPr>
        <w:t>Акробатические упражнения: подъём туловища из положения лёжа на спине и животе; подъём ног из положения лёжа на животе; сгибание рук</w:t>
      </w:r>
    </w:p>
    <w:p w:rsidR="00070593" w:rsidRDefault="00070593">
      <w:pPr>
        <w:spacing w:line="1" w:lineRule="exact"/>
        <w:rPr>
          <w:rFonts w:eastAsia="Times New Roman"/>
          <w:sz w:val="20"/>
          <w:szCs w:val="20"/>
        </w:rPr>
      </w:pPr>
    </w:p>
    <w:p w:rsidR="00070593" w:rsidRDefault="00BA2074" w:rsidP="00B561E0">
      <w:pPr>
        <w:numPr>
          <w:ilvl w:val="0"/>
          <w:numId w:val="292"/>
        </w:numPr>
        <w:tabs>
          <w:tab w:val="left" w:pos="157"/>
        </w:tabs>
        <w:spacing w:line="250" w:lineRule="auto"/>
        <w:ind w:left="6" w:right="20" w:hanging="6"/>
        <w:rPr>
          <w:rFonts w:eastAsia="Times New Roman"/>
          <w:sz w:val="20"/>
          <w:szCs w:val="20"/>
        </w:rPr>
      </w:pPr>
      <w:r>
        <w:rPr>
          <w:rFonts w:eastAsia="Times New Roman"/>
          <w:sz w:val="20"/>
          <w:szCs w:val="20"/>
        </w:rPr>
        <w:t>положении упор лёжа; прыжки в группировке, толчком двумя ногами; прыжки в упоре на руки, толчком двумя ногами.</w:t>
      </w:r>
    </w:p>
    <w:p w:rsidR="00070593" w:rsidRDefault="00BA2074">
      <w:pPr>
        <w:spacing w:line="250" w:lineRule="auto"/>
        <w:ind w:left="6" w:right="20" w:firstLine="228"/>
        <w:jc w:val="both"/>
        <w:rPr>
          <w:rFonts w:eastAsia="Times New Roman"/>
          <w:sz w:val="20"/>
          <w:szCs w:val="20"/>
        </w:rPr>
      </w:pPr>
      <w:r>
        <w:rPr>
          <w:rFonts w:eastAsia="Times New Roman"/>
          <w:sz w:val="20"/>
          <w:szCs w:val="20"/>
        </w:rPr>
        <w:t>Лыжная подготовка</w:t>
      </w:r>
      <w:r>
        <w:rPr>
          <w:rFonts w:eastAsia="Times New Roman"/>
          <w:i/>
          <w:iCs/>
          <w:sz w:val="20"/>
          <w:szCs w:val="20"/>
        </w:rPr>
        <w:t>.</w:t>
      </w:r>
      <w:r>
        <w:rPr>
          <w:rFonts w:eastAsia="Times New Roman"/>
          <w:sz w:val="20"/>
          <w:szCs w:val="20"/>
        </w:rPr>
        <w:t xml:space="preserve">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Лёгкая атлетика. Равномерная ходьба и равномерный бег. Прыжки в длину и высоту с места толчком двумя ногами, в высоту с прямого раз-бега.</w:t>
      </w:r>
    </w:p>
    <w:p w:rsidR="00070593" w:rsidRDefault="00070593">
      <w:pPr>
        <w:spacing w:line="1" w:lineRule="exact"/>
        <w:rPr>
          <w:rFonts w:eastAsia="Times New Roman"/>
          <w:sz w:val="20"/>
          <w:szCs w:val="20"/>
        </w:rPr>
      </w:pPr>
    </w:p>
    <w:p w:rsidR="00070593" w:rsidRDefault="00BA2074">
      <w:pPr>
        <w:spacing w:line="289" w:lineRule="auto"/>
        <w:ind w:left="6" w:firstLine="228"/>
        <w:rPr>
          <w:rFonts w:eastAsia="Times New Roman"/>
          <w:sz w:val="20"/>
          <w:szCs w:val="20"/>
        </w:rPr>
      </w:pPr>
      <w:r>
        <w:rPr>
          <w:rFonts w:eastAsia="Times New Roman"/>
          <w:sz w:val="20"/>
          <w:szCs w:val="20"/>
        </w:rPr>
        <w:t>Подвижные и спортивные игры. Считалки для самостоятельной ор-ганизации подвижных игр.</w:t>
      </w:r>
    </w:p>
    <w:p w:rsidR="00070593" w:rsidRDefault="00070593">
      <w:pPr>
        <w:sectPr w:rsidR="00070593">
          <w:pgSz w:w="7820" w:h="12019"/>
          <w:pgMar w:top="1184" w:right="784" w:bottom="0" w:left="794" w:header="0" w:footer="0" w:gutter="0"/>
          <w:cols w:space="720" w:equalWidth="0">
            <w:col w:w="6246"/>
          </w:cols>
        </w:sectPr>
      </w:pPr>
    </w:p>
    <w:p w:rsidR="00070593" w:rsidRDefault="00070593">
      <w:pPr>
        <w:spacing w:line="309" w:lineRule="exact"/>
        <w:rPr>
          <w:sz w:val="20"/>
          <w:szCs w:val="20"/>
        </w:rPr>
      </w:pPr>
    </w:p>
    <w:p w:rsidR="00070593" w:rsidRDefault="00070593">
      <w:pPr>
        <w:sectPr w:rsidR="00070593">
          <w:type w:val="continuous"/>
          <w:pgSz w:w="7820" w:h="12019"/>
          <w:pgMar w:top="1184" w:right="784" w:bottom="0" w:left="794" w:header="0" w:footer="0" w:gutter="0"/>
          <w:cols w:space="720" w:equalWidth="0">
            <w:col w:w="6246"/>
          </w:cols>
        </w:sectPr>
      </w:pPr>
    </w:p>
    <w:p w:rsidR="00070593" w:rsidRDefault="00BA2074">
      <w:pPr>
        <w:spacing w:line="269" w:lineRule="auto"/>
        <w:ind w:left="6" w:firstLine="228"/>
        <w:jc w:val="both"/>
        <w:rPr>
          <w:sz w:val="20"/>
          <w:szCs w:val="20"/>
        </w:rPr>
      </w:pPr>
      <w:r>
        <w:rPr>
          <w:rFonts w:eastAsia="Times New Roman"/>
          <w:i/>
          <w:iCs/>
          <w:sz w:val="20"/>
          <w:szCs w:val="20"/>
        </w:rPr>
        <w:t xml:space="preserve">Прикладно-ориентированная физическая культура . </w:t>
      </w:r>
      <w:r>
        <w:rPr>
          <w:rFonts w:eastAsia="Times New Roman"/>
          <w:sz w:val="20"/>
          <w:szCs w:val="20"/>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070593" w:rsidRDefault="00070593">
      <w:pPr>
        <w:spacing w:line="158" w:lineRule="exact"/>
        <w:rPr>
          <w:sz w:val="20"/>
          <w:szCs w:val="20"/>
        </w:rPr>
      </w:pPr>
    </w:p>
    <w:p w:rsidR="00070593" w:rsidRDefault="00BA2074" w:rsidP="00B561E0">
      <w:pPr>
        <w:numPr>
          <w:ilvl w:val="0"/>
          <w:numId w:val="293"/>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spacing w:line="250" w:lineRule="auto"/>
        <w:ind w:left="6" w:firstLine="228"/>
        <w:jc w:val="both"/>
        <w:rPr>
          <w:sz w:val="20"/>
          <w:szCs w:val="20"/>
        </w:rPr>
      </w:pPr>
      <w:r>
        <w:rPr>
          <w:rFonts w:eastAsia="Times New Roman"/>
          <w:b/>
          <w:bCs/>
          <w:i/>
          <w:iCs/>
          <w:sz w:val="20"/>
          <w:szCs w:val="20"/>
        </w:rPr>
        <w:t>Знания о физической культуре</w:t>
      </w:r>
      <w:r>
        <w:rPr>
          <w:rFonts w:eastAsia="Times New Roman"/>
          <w:sz w:val="20"/>
          <w:szCs w:val="20"/>
        </w:rPr>
        <w:t>.</w:t>
      </w:r>
      <w:r>
        <w:rPr>
          <w:rFonts w:eastAsia="Times New Roman"/>
          <w:b/>
          <w:bCs/>
          <w:i/>
          <w:iCs/>
          <w:sz w:val="20"/>
          <w:szCs w:val="20"/>
        </w:rPr>
        <w:t xml:space="preserve"> </w:t>
      </w:r>
      <w:r>
        <w:rPr>
          <w:rFonts w:eastAsia="Times New Roman"/>
          <w:sz w:val="20"/>
          <w:szCs w:val="20"/>
        </w:rPr>
        <w:t>Из истории возникновения физиче-ских упражнений и первых соревнований. Зарождение Олимпийских игр древности.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b/>
          <w:bCs/>
          <w:i/>
          <w:iCs/>
          <w:sz w:val="20"/>
          <w:szCs w:val="20"/>
        </w:rPr>
        <w:t xml:space="preserve">Способы самостоятельной деятельности. </w:t>
      </w:r>
      <w:r>
        <w:rPr>
          <w:rFonts w:eastAsia="Times New Roman"/>
          <w:sz w:val="20"/>
          <w:szCs w:val="20"/>
        </w:rPr>
        <w:t>Физическое развитие и</w:t>
      </w:r>
      <w:r>
        <w:rPr>
          <w:rFonts w:eastAsia="Times New Roman"/>
          <w:b/>
          <w:bCs/>
          <w:i/>
          <w:iCs/>
          <w:sz w:val="20"/>
          <w:szCs w:val="20"/>
        </w:rPr>
        <w:t xml:space="preserve"> </w:t>
      </w:r>
      <w:r>
        <w:rPr>
          <w:rFonts w:eastAsia="Times New Roman"/>
          <w:sz w:val="20"/>
          <w:szCs w:val="20"/>
        </w:rPr>
        <w:t>его измерение. Физические качества человека : сила, быстрота, вынос-ливость, гибкость, координация и способы их измерения. Составление дневника наблюдений по физической культуре.</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b/>
          <w:bCs/>
          <w:i/>
          <w:iCs/>
          <w:sz w:val="19"/>
          <w:szCs w:val="19"/>
        </w:rPr>
        <w:t>Физическое совершенствование</w:t>
      </w:r>
      <w:r>
        <w:rPr>
          <w:rFonts w:eastAsia="Times New Roman"/>
          <w:sz w:val="19"/>
          <w:szCs w:val="19"/>
        </w:rPr>
        <w:t>.</w:t>
      </w:r>
      <w:r>
        <w:rPr>
          <w:rFonts w:eastAsia="Times New Roman"/>
          <w:b/>
          <w:bCs/>
          <w:i/>
          <w:iCs/>
          <w:sz w:val="19"/>
          <w:szCs w:val="19"/>
        </w:rPr>
        <w:t xml:space="preserve"> </w:t>
      </w:r>
      <w:r>
        <w:rPr>
          <w:rFonts w:eastAsia="Times New Roman"/>
          <w:i/>
          <w:iCs/>
          <w:sz w:val="19"/>
          <w:szCs w:val="19"/>
        </w:rPr>
        <w:t>Оздоровительная физическая</w:t>
      </w:r>
      <w:r>
        <w:rPr>
          <w:rFonts w:eastAsia="Times New Roman"/>
          <w:b/>
          <w:bCs/>
          <w:i/>
          <w:iCs/>
          <w:sz w:val="19"/>
          <w:szCs w:val="19"/>
        </w:rPr>
        <w:t xml:space="preserve"> </w:t>
      </w:r>
      <w:r>
        <w:rPr>
          <w:rFonts w:eastAsia="Times New Roman"/>
          <w:i/>
          <w:iCs/>
          <w:sz w:val="19"/>
          <w:szCs w:val="19"/>
        </w:rPr>
        <w:t xml:space="preserve">культура . </w:t>
      </w:r>
      <w:r>
        <w:rPr>
          <w:rFonts w:eastAsia="Times New Roman"/>
          <w:sz w:val="19"/>
          <w:szCs w:val="19"/>
        </w:rPr>
        <w:t>Закаливание организма обтиранием.</w:t>
      </w:r>
      <w:r>
        <w:rPr>
          <w:rFonts w:eastAsia="Times New Roman"/>
          <w:i/>
          <w:iCs/>
          <w:sz w:val="19"/>
          <w:szCs w:val="19"/>
        </w:rPr>
        <w:t xml:space="preserve"> </w:t>
      </w:r>
      <w:r>
        <w:rPr>
          <w:rFonts w:eastAsia="Times New Roman"/>
          <w:sz w:val="19"/>
          <w:szCs w:val="19"/>
        </w:rPr>
        <w:t>Составление комплекса</w:t>
      </w:r>
      <w:r>
        <w:rPr>
          <w:rFonts w:eastAsia="Times New Roman"/>
          <w:i/>
          <w:iCs/>
          <w:sz w:val="19"/>
          <w:szCs w:val="19"/>
        </w:rPr>
        <w:t xml:space="preserve"> </w:t>
      </w:r>
      <w:r>
        <w:rPr>
          <w:rFonts w:eastAsia="Times New Roman"/>
          <w:sz w:val="19"/>
          <w:szCs w:val="19"/>
        </w:rPr>
        <w:t>утренней зарядки и физкультминутки для занятий в домашних условиях.</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i/>
          <w:iCs/>
          <w:sz w:val="20"/>
          <w:szCs w:val="20"/>
        </w:rPr>
        <w:t xml:space="preserve">Спортивно-оздоровительная физическая культура. </w:t>
      </w:r>
      <w:r>
        <w:rPr>
          <w:rFonts w:eastAsia="Times New Roman"/>
          <w:sz w:val="20"/>
          <w:szCs w:val="20"/>
        </w:rPr>
        <w:t>Гимнастика с</w:t>
      </w:r>
      <w:r>
        <w:rPr>
          <w:rFonts w:eastAsia="Times New Roman"/>
          <w:i/>
          <w:iCs/>
          <w:sz w:val="20"/>
          <w:szCs w:val="20"/>
        </w:rPr>
        <w:t xml:space="preserve"> </w:t>
      </w:r>
      <w:r>
        <w:rPr>
          <w:rFonts w:eastAsia="Times New Roman"/>
          <w:sz w:val="20"/>
          <w:szCs w:val="20"/>
        </w:rPr>
        <w:t>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Лыжная подготовка. 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Лёгкая атлетика. Правила поведения на занятиях лёгкой атлетикой.</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Броски малого мяча в неподвижную мишень разными способами из по-</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ложения стоя, сидя и лёжа. Разнообразные сложнокоординированные</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прыжки толчком одной ногой и</w:t>
      </w:r>
    </w:p>
    <w:p w:rsidR="00070593" w:rsidRDefault="00070593">
      <w:pPr>
        <w:spacing w:line="10" w:lineRule="exact"/>
        <w:rPr>
          <w:sz w:val="20"/>
          <w:szCs w:val="20"/>
        </w:rPr>
      </w:pPr>
    </w:p>
    <w:p w:rsidR="00070593" w:rsidRDefault="00BA2074">
      <w:pPr>
        <w:spacing w:line="258" w:lineRule="auto"/>
        <w:ind w:left="6"/>
        <w:jc w:val="both"/>
        <w:rPr>
          <w:sz w:val="20"/>
          <w:szCs w:val="20"/>
        </w:rPr>
      </w:pPr>
      <w:r>
        <w:rPr>
          <w:rFonts w:eastAsia="Times New Roman"/>
          <w:sz w:val="20"/>
          <w:szCs w:val="20"/>
        </w:rPr>
        <w:t>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right="20" w:firstLine="228"/>
        <w:jc w:val="both"/>
        <w:rPr>
          <w:sz w:val="20"/>
          <w:szCs w:val="20"/>
        </w:rPr>
      </w:pPr>
      <w:r>
        <w:rPr>
          <w:rFonts w:eastAsia="Times New Roman"/>
          <w:sz w:val="20"/>
          <w:szCs w:val="20"/>
        </w:rPr>
        <w:t>Подвижные игры. Подвижные игры с техническими приёмами спор-тивных игр (баскетбол, футбол).</w:t>
      </w:r>
    </w:p>
    <w:p w:rsidR="00070593" w:rsidRDefault="00070593">
      <w:pPr>
        <w:spacing w:line="1" w:lineRule="exact"/>
        <w:rPr>
          <w:sz w:val="20"/>
          <w:szCs w:val="20"/>
        </w:rPr>
      </w:pPr>
    </w:p>
    <w:p w:rsidR="00070593" w:rsidRDefault="00BA2074">
      <w:pPr>
        <w:spacing w:line="269" w:lineRule="auto"/>
        <w:ind w:left="6" w:firstLine="228"/>
        <w:jc w:val="both"/>
        <w:rPr>
          <w:sz w:val="20"/>
          <w:szCs w:val="20"/>
        </w:rPr>
      </w:pPr>
      <w:r>
        <w:rPr>
          <w:rFonts w:eastAsia="Times New Roman"/>
          <w:i/>
          <w:iCs/>
          <w:sz w:val="20"/>
          <w:szCs w:val="20"/>
        </w:rPr>
        <w:t xml:space="preserve">Прикладно-ориентированная физическая культура. </w:t>
      </w:r>
      <w:r>
        <w:rPr>
          <w:rFonts w:eastAsia="Times New Roman"/>
          <w:sz w:val="20"/>
          <w:szCs w:val="20"/>
        </w:rPr>
        <w:t>Подготовка к</w:t>
      </w:r>
      <w:r>
        <w:rPr>
          <w:rFonts w:eastAsia="Times New Roman"/>
          <w:i/>
          <w:iCs/>
          <w:sz w:val="20"/>
          <w:szCs w:val="20"/>
        </w:rPr>
        <w:t xml:space="preserve"> </w:t>
      </w:r>
      <w:r>
        <w:rPr>
          <w:rFonts w:eastAsia="Times New Roman"/>
          <w:sz w:val="20"/>
          <w:szCs w:val="20"/>
        </w:rPr>
        <w:t>соревнованиям по комплексу ГТО. Развитие основных физических ка-честв средствами подвижных и спортивных игр.</w:t>
      </w:r>
    </w:p>
    <w:p w:rsidR="00070593" w:rsidRDefault="00070593">
      <w:pPr>
        <w:spacing w:line="158" w:lineRule="exact"/>
        <w:rPr>
          <w:sz w:val="20"/>
          <w:szCs w:val="20"/>
        </w:rPr>
      </w:pPr>
    </w:p>
    <w:p w:rsidR="00070593" w:rsidRDefault="00BA2074" w:rsidP="00B561E0">
      <w:pPr>
        <w:numPr>
          <w:ilvl w:val="0"/>
          <w:numId w:val="294"/>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spacing w:line="250" w:lineRule="auto"/>
        <w:ind w:left="6" w:right="20" w:firstLine="228"/>
        <w:jc w:val="both"/>
        <w:rPr>
          <w:sz w:val="20"/>
          <w:szCs w:val="20"/>
        </w:rPr>
      </w:pPr>
      <w:r>
        <w:rPr>
          <w:rFonts w:eastAsia="Times New Roman"/>
          <w:b/>
          <w:bCs/>
          <w:i/>
          <w:iCs/>
          <w:sz w:val="20"/>
          <w:szCs w:val="20"/>
        </w:rPr>
        <w:t xml:space="preserve">Знания о физической культуре. </w:t>
      </w:r>
      <w:r>
        <w:rPr>
          <w:rFonts w:eastAsia="Times New Roman"/>
          <w:sz w:val="20"/>
          <w:szCs w:val="20"/>
        </w:rPr>
        <w:t>Из истории развития физической</w:t>
      </w:r>
      <w:r>
        <w:rPr>
          <w:rFonts w:eastAsia="Times New Roman"/>
          <w:b/>
          <w:bCs/>
          <w:i/>
          <w:iCs/>
          <w:sz w:val="20"/>
          <w:szCs w:val="20"/>
        </w:rPr>
        <w:t xml:space="preserve"> </w:t>
      </w:r>
      <w:r>
        <w:rPr>
          <w:rFonts w:eastAsia="Times New Roman"/>
          <w:sz w:val="20"/>
          <w:szCs w:val="20"/>
        </w:rPr>
        <w:t>культуры у древних народов, населявших территорию России. История появления современного спорта.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b/>
          <w:bCs/>
          <w:i/>
          <w:iCs/>
          <w:sz w:val="20"/>
          <w:szCs w:val="20"/>
        </w:rPr>
        <w:t xml:space="preserve">Способы самостоятельной деятельности. </w:t>
      </w:r>
      <w:r>
        <w:rPr>
          <w:rFonts w:eastAsia="Times New Roman"/>
          <w:sz w:val="20"/>
          <w:szCs w:val="20"/>
        </w:rPr>
        <w:t>Виды физических</w:t>
      </w:r>
      <w:r>
        <w:rPr>
          <w:rFonts w:eastAsia="Times New Roman"/>
          <w:b/>
          <w:bCs/>
          <w:i/>
          <w:iCs/>
          <w:sz w:val="20"/>
          <w:szCs w:val="20"/>
        </w:rPr>
        <w:t xml:space="preserve"> </w:t>
      </w:r>
      <w:r>
        <w:rPr>
          <w:rFonts w:eastAsia="Times New Roman"/>
          <w:sz w:val="20"/>
          <w:szCs w:val="20"/>
        </w:rPr>
        <w:t>упражнений, используемых на уроках физической культуры: общераз-вивающие, подготовительные, соревновательные ,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070593" w:rsidRDefault="00070593">
      <w:pPr>
        <w:spacing w:line="8" w:lineRule="exact"/>
        <w:rPr>
          <w:sz w:val="20"/>
          <w:szCs w:val="20"/>
        </w:rPr>
      </w:pPr>
    </w:p>
    <w:p w:rsidR="00070593" w:rsidRDefault="00BA2074">
      <w:pPr>
        <w:spacing w:line="249" w:lineRule="auto"/>
        <w:ind w:left="6" w:right="20" w:firstLine="228"/>
        <w:jc w:val="both"/>
        <w:rPr>
          <w:sz w:val="20"/>
          <w:szCs w:val="20"/>
        </w:rPr>
      </w:pPr>
      <w:r>
        <w:rPr>
          <w:rFonts w:eastAsia="Times New Roman"/>
          <w:b/>
          <w:bCs/>
          <w:i/>
          <w:iCs/>
          <w:sz w:val="20"/>
          <w:szCs w:val="20"/>
        </w:rPr>
        <w:t xml:space="preserve">Физическое совершенствование. </w:t>
      </w:r>
      <w:r>
        <w:rPr>
          <w:rFonts w:eastAsia="Times New Roman"/>
          <w:i/>
          <w:iCs/>
          <w:sz w:val="20"/>
          <w:szCs w:val="20"/>
        </w:rPr>
        <w:t>Оздоровительная физическая</w:t>
      </w:r>
      <w:r>
        <w:rPr>
          <w:rFonts w:eastAsia="Times New Roman"/>
          <w:b/>
          <w:bCs/>
          <w:i/>
          <w:iCs/>
          <w:sz w:val="20"/>
          <w:szCs w:val="20"/>
        </w:rPr>
        <w:t xml:space="preserve"> </w:t>
      </w:r>
      <w:r>
        <w:rPr>
          <w:rFonts w:eastAsia="Times New Roman"/>
          <w:i/>
          <w:iCs/>
          <w:sz w:val="20"/>
          <w:szCs w:val="20"/>
        </w:rPr>
        <w:t xml:space="preserve">культура. </w:t>
      </w:r>
      <w:r>
        <w:rPr>
          <w:rFonts w:eastAsia="Times New Roman"/>
          <w:sz w:val="20"/>
          <w:szCs w:val="20"/>
        </w:rPr>
        <w:t>Закаливание организма при помощи обливания под душем.</w:t>
      </w:r>
      <w:r>
        <w:rPr>
          <w:rFonts w:eastAsia="Times New Roman"/>
          <w:i/>
          <w:iCs/>
          <w:sz w:val="20"/>
          <w:szCs w:val="20"/>
        </w:rPr>
        <w:t xml:space="preserve"> </w:t>
      </w:r>
      <w:r>
        <w:rPr>
          <w:rFonts w:eastAsia="Times New Roman"/>
          <w:sz w:val="20"/>
          <w:szCs w:val="20"/>
        </w:rPr>
        <w:t>Упражнения дыхательной и зрительной гимнастики, их влияние на восстановление организма после умственной и физической нагрузки.</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i/>
          <w:iCs/>
          <w:sz w:val="19"/>
          <w:szCs w:val="19"/>
        </w:rPr>
        <w:t xml:space="preserve">Спортивно-оздоровительная физическая культура. </w:t>
      </w:r>
      <w:r>
        <w:rPr>
          <w:rFonts w:eastAsia="Times New Roman"/>
          <w:sz w:val="19"/>
          <w:szCs w:val="19"/>
        </w:rPr>
        <w:t>Гимнастика с</w:t>
      </w:r>
      <w:r>
        <w:rPr>
          <w:rFonts w:eastAsia="Times New Roman"/>
          <w:i/>
          <w:iCs/>
          <w:sz w:val="19"/>
          <w:szCs w:val="19"/>
        </w:rPr>
        <w:t xml:space="preserve"> </w:t>
      </w:r>
      <w:r>
        <w:rPr>
          <w:rFonts w:eastAsia="Times New Roman"/>
          <w:sz w:val="19"/>
          <w:szCs w:val="19"/>
        </w:rPr>
        <w:t>основами акробатики. 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w:t>
      </w:r>
    </w:p>
    <w:p w:rsidR="00070593" w:rsidRDefault="00070593">
      <w:pPr>
        <w:spacing w:line="5" w:lineRule="exact"/>
        <w:rPr>
          <w:sz w:val="20"/>
          <w:szCs w:val="20"/>
        </w:rPr>
      </w:pPr>
    </w:p>
    <w:p w:rsidR="00070593" w:rsidRDefault="00BA2074" w:rsidP="00B561E0">
      <w:pPr>
        <w:numPr>
          <w:ilvl w:val="0"/>
          <w:numId w:val="295"/>
        </w:numPr>
        <w:tabs>
          <w:tab w:val="left" w:pos="150"/>
        </w:tabs>
        <w:spacing w:line="250" w:lineRule="auto"/>
        <w:ind w:left="6" w:hanging="6"/>
        <w:rPr>
          <w:rFonts w:eastAsia="Times New Roman"/>
          <w:sz w:val="20"/>
          <w:szCs w:val="20"/>
        </w:rPr>
      </w:pPr>
      <w:r>
        <w:rPr>
          <w:rFonts w:eastAsia="Times New Roman"/>
          <w:sz w:val="20"/>
          <w:szCs w:val="20"/>
        </w:rPr>
        <w:t>поворотом в разные стороны и движением руками; приставным шагом правым и левым боком.</w:t>
      </w:r>
    </w:p>
    <w:p w:rsidR="00070593" w:rsidRDefault="00BA2074">
      <w:pPr>
        <w:spacing w:line="250" w:lineRule="auto"/>
        <w:ind w:left="6" w:firstLine="228"/>
        <w:jc w:val="both"/>
        <w:rPr>
          <w:rFonts w:eastAsia="Times New Roman"/>
          <w:sz w:val="20"/>
          <w:szCs w:val="20"/>
        </w:rPr>
      </w:pPr>
      <w:r>
        <w:rPr>
          <w:rFonts w:eastAsia="Times New Roman"/>
          <w:sz w:val="20"/>
          <w:szCs w:val="20"/>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w:t>
      </w:r>
    </w:p>
    <w:p w:rsidR="00070593" w:rsidRDefault="00070593">
      <w:pPr>
        <w:spacing w:line="3" w:lineRule="exact"/>
        <w:rPr>
          <w:rFonts w:eastAsia="Times New Roman"/>
          <w:sz w:val="20"/>
          <w:szCs w:val="20"/>
        </w:rPr>
      </w:pPr>
    </w:p>
    <w:p w:rsidR="00070593" w:rsidRDefault="00BA2074" w:rsidP="00B561E0">
      <w:pPr>
        <w:numPr>
          <w:ilvl w:val="0"/>
          <w:numId w:val="295"/>
        </w:numPr>
        <w:tabs>
          <w:tab w:val="left" w:pos="146"/>
        </w:tabs>
        <w:ind w:left="146" w:hanging="146"/>
        <w:rPr>
          <w:rFonts w:eastAsia="Times New Roman"/>
          <w:sz w:val="20"/>
          <w:szCs w:val="20"/>
        </w:rPr>
      </w:pPr>
      <w:r>
        <w:rPr>
          <w:rFonts w:eastAsia="Times New Roman"/>
          <w:sz w:val="20"/>
          <w:szCs w:val="20"/>
        </w:rPr>
        <w:t>движением рук, ног и туловища. Упражнения в танцах галоп и полька.</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6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Лыжная подготовка. Передвижение одновременным двухшажным ходом. Упражнения в поворотах на лыжах переступанием стоя на месте и в движении. Торможение плугом.</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Подвижные и спортивные игры.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w:t>
      </w:r>
    </w:p>
    <w:p w:rsidR="00070593" w:rsidRDefault="00070593">
      <w:pPr>
        <w:spacing w:line="3" w:lineRule="exact"/>
        <w:rPr>
          <w:sz w:val="20"/>
          <w:szCs w:val="20"/>
        </w:rPr>
      </w:pPr>
    </w:p>
    <w:p w:rsidR="00070593" w:rsidRDefault="00BA2074">
      <w:pPr>
        <w:spacing w:line="269" w:lineRule="auto"/>
        <w:ind w:left="6" w:firstLine="228"/>
        <w:jc w:val="both"/>
        <w:rPr>
          <w:sz w:val="20"/>
          <w:szCs w:val="20"/>
        </w:rPr>
      </w:pPr>
      <w:r>
        <w:rPr>
          <w:rFonts w:eastAsia="Times New Roman"/>
          <w:i/>
          <w:iCs/>
          <w:sz w:val="20"/>
          <w:szCs w:val="20"/>
        </w:rPr>
        <w:t xml:space="preserve">Прикладно-ориентированная физическая культура. </w:t>
      </w:r>
      <w:r>
        <w:rPr>
          <w:rFonts w:eastAsia="Times New Roman"/>
          <w:sz w:val="20"/>
          <w:szCs w:val="20"/>
        </w:rPr>
        <w:t>Развитие основ-ных физических качеств средствами базовых видов спорта. Подготовка к выполнению нормативных требований комплекса ГТО.</w:t>
      </w:r>
    </w:p>
    <w:p w:rsidR="00070593" w:rsidRDefault="00070593">
      <w:pPr>
        <w:spacing w:line="292" w:lineRule="exact"/>
        <w:rPr>
          <w:sz w:val="20"/>
          <w:szCs w:val="20"/>
        </w:rPr>
      </w:pPr>
    </w:p>
    <w:p w:rsidR="00070593" w:rsidRDefault="00BA2074" w:rsidP="00B561E0">
      <w:pPr>
        <w:numPr>
          <w:ilvl w:val="0"/>
          <w:numId w:val="296"/>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spacing w:line="250" w:lineRule="auto"/>
        <w:ind w:left="6" w:right="20" w:firstLine="228"/>
        <w:jc w:val="both"/>
        <w:rPr>
          <w:sz w:val="20"/>
          <w:szCs w:val="20"/>
        </w:rPr>
      </w:pPr>
      <w:r>
        <w:rPr>
          <w:rFonts w:eastAsia="Times New Roman"/>
          <w:b/>
          <w:bCs/>
          <w:i/>
          <w:iCs/>
          <w:sz w:val="20"/>
          <w:szCs w:val="20"/>
        </w:rPr>
        <w:t xml:space="preserve">Знания о физической культуре. </w:t>
      </w:r>
      <w:r>
        <w:rPr>
          <w:rFonts w:eastAsia="Times New Roman"/>
          <w:sz w:val="20"/>
          <w:szCs w:val="20"/>
        </w:rPr>
        <w:t>Из истории развития физической</w:t>
      </w:r>
      <w:r>
        <w:rPr>
          <w:rFonts w:eastAsia="Times New Roman"/>
          <w:b/>
          <w:bCs/>
          <w:i/>
          <w:iCs/>
          <w:sz w:val="20"/>
          <w:szCs w:val="20"/>
        </w:rPr>
        <w:t xml:space="preserve"> </w:t>
      </w:r>
      <w:r>
        <w:rPr>
          <w:rFonts w:eastAsia="Times New Roman"/>
          <w:sz w:val="20"/>
          <w:szCs w:val="20"/>
        </w:rPr>
        <w:t>культуры в России. Развитие национальных видов спорта в России.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b/>
          <w:bCs/>
          <w:i/>
          <w:iCs/>
          <w:sz w:val="20"/>
          <w:szCs w:val="20"/>
        </w:rPr>
        <w:t xml:space="preserve">Способы самостоятельной деятельности. </w:t>
      </w:r>
      <w:r>
        <w:rPr>
          <w:rFonts w:eastAsia="Times New Roman"/>
          <w:sz w:val="20"/>
          <w:szCs w:val="20"/>
        </w:rPr>
        <w:t>Физическая подготовка.</w:t>
      </w:r>
      <w:r>
        <w:rPr>
          <w:rFonts w:eastAsia="Times New Roman"/>
          <w:b/>
          <w:bCs/>
          <w:i/>
          <w:iCs/>
          <w:sz w:val="20"/>
          <w:szCs w:val="20"/>
        </w:rPr>
        <w:t xml:space="preserve"> </w:t>
      </w:r>
      <w:r>
        <w:rPr>
          <w:rFonts w:eastAsia="Times New Roman"/>
          <w:sz w:val="20"/>
          <w:szCs w:val="20"/>
        </w:rPr>
        <w:t>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070593" w:rsidRDefault="00070593">
      <w:pPr>
        <w:spacing w:line="8" w:lineRule="exact"/>
        <w:rPr>
          <w:sz w:val="20"/>
          <w:szCs w:val="20"/>
        </w:rPr>
      </w:pPr>
    </w:p>
    <w:p w:rsidR="00070593" w:rsidRDefault="00BA2074">
      <w:pPr>
        <w:spacing w:line="249" w:lineRule="auto"/>
        <w:ind w:left="6" w:firstLine="228"/>
        <w:jc w:val="both"/>
        <w:rPr>
          <w:sz w:val="20"/>
          <w:szCs w:val="20"/>
        </w:rPr>
      </w:pPr>
      <w:r>
        <w:rPr>
          <w:rFonts w:eastAsia="Times New Roman"/>
          <w:b/>
          <w:bCs/>
          <w:i/>
          <w:iCs/>
          <w:sz w:val="20"/>
          <w:szCs w:val="20"/>
        </w:rPr>
        <w:t xml:space="preserve">Физическое совершенствование. </w:t>
      </w:r>
      <w:r>
        <w:rPr>
          <w:rFonts w:eastAsia="Times New Roman"/>
          <w:i/>
          <w:iCs/>
          <w:sz w:val="20"/>
          <w:szCs w:val="20"/>
        </w:rPr>
        <w:t>Оздоровительная физическая</w:t>
      </w:r>
      <w:r>
        <w:rPr>
          <w:rFonts w:eastAsia="Times New Roman"/>
          <w:b/>
          <w:bCs/>
          <w:i/>
          <w:iCs/>
          <w:sz w:val="20"/>
          <w:szCs w:val="20"/>
        </w:rPr>
        <w:t xml:space="preserve"> </w:t>
      </w:r>
      <w:r>
        <w:rPr>
          <w:rFonts w:eastAsia="Times New Roman"/>
          <w:i/>
          <w:iCs/>
          <w:sz w:val="20"/>
          <w:szCs w:val="20"/>
        </w:rPr>
        <w:t xml:space="preserve">культура. </w:t>
      </w:r>
      <w:r>
        <w:rPr>
          <w:rFonts w:eastAsia="Times New Roman"/>
          <w:sz w:val="20"/>
          <w:szCs w:val="20"/>
        </w:rPr>
        <w:t>Оценка состояния осанки,</w:t>
      </w:r>
      <w:r>
        <w:rPr>
          <w:rFonts w:eastAsia="Times New Roman"/>
          <w:i/>
          <w:iCs/>
          <w:sz w:val="20"/>
          <w:szCs w:val="20"/>
        </w:rPr>
        <w:t xml:space="preserve"> </w:t>
      </w:r>
      <w:r>
        <w:rPr>
          <w:rFonts w:eastAsia="Times New Roman"/>
          <w:sz w:val="20"/>
          <w:szCs w:val="20"/>
        </w:rPr>
        <w:t>упражнения для профилактики её</w:t>
      </w:r>
      <w:r>
        <w:rPr>
          <w:rFonts w:eastAsia="Times New Roman"/>
          <w:i/>
          <w:iCs/>
          <w:sz w:val="20"/>
          <w:szCs w:val="20"/>
        </w:rPr>
        <w:t xml:space="preserve"> </w:t>
      </w:r>
      <w:r>
        <w:rPr>
          <w:rFonts w:eastAsia="Times New Roman"/>
          <w:sz w:val="20"/>
          <w:szCs w:val="20"/>
        </w:rPr>
        <w:t>нарушения (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w:t>
      </w:r>
    </w:p>
    <w:p w:rsidR="00070593" w:rsidRDefault="00070593">
      <w:pPr>
        <w:spacing w:line="7" w:lineRule="exact"/>
        <w:rPr>
          <w:sz w:val="20"/>
          <w:szCs w:val="20"/>
        </w:rPr>
      </w:pPr>
    </w:p>
    <w:p w:rsidR="00070593" w:rsidRDefault="00BA2074">
      <w:pPr>
        <w:spacing w:line="269" w:lineRule="auto"/>
        <w:ind w:left="6" w:firstLine="228"/>
        <w:jc w:val="both"/>
        <w:rPr>
          <w:sz w:val="20"/>
          <w:szCs w:val="20"/>
        </w:rPr>
      </w:pPr>
      <w:r>
        <w:rPr>
          <w:rFonts w:eastAsia="Times New Roman"/>
          <w:i/>
          <w:iCs/>
          <w:sz w:val="20"/>
          <w:szCs w:val="20"/>
        </w:rPr>
        <w:t xml:space="preserve">Спортивно-оздоровительная физическая культура. </w:t>
      </w:r>
      <w:r>
        <w:rPr>
          <w:rFonts w:eastAsia="Times New Roman"/>
          <w:sz w:val="20"/>
          <w:szCs w:val="20"/>
        </w:rPr>
        <w:t>Гимнастика с ос-новами акробатики. Предупреждение травматизма при выполнении гимнастических и акробатических упражнений. Акробатические комби-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0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Лёгкая атлетика .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Лыжная подготовка. Предупреждение травматизма во время занятий лыжной подготовкой. Упражнения в передвижении на лыжах одновре-менным одношажным ходом.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070593" w:rsidRDefault="00070593">
      <w:pPr>
        <w:spacing w:line="4" w:lineRule="exact"/>
        <w:rPr>
          <w:sz w:val="20"/>
          <w:szCs w:val="20"/>
        </w:rPr>
      </w:pPr>
    </w:p>
    <w:p w:rsidR="00070593" w:rsidRDefault="00BA2074">
      <w:pPr>
        <w:spacing w:line="290" w:lineRule="auto"/>
        <w:ind w:right="20" w:firstLine="708"/>
        <w:jc w:val="both"/>
        <w:rPr>
          <w:sz w:val="20"/>
          <w:szCs w:val="20"/>
        </w:rPr>
      </w:pPr>
      <w:r>
        <w:rPr>
          <w:rFonts w:eastAsia="Times New Roman"/>
          <w:i/>
          <w:iCs/>
          <w:sz w:val="19"/>
          <w:szCs w:val="19"/>
        </w:rPr>
        <w:t xml:space="preserve">Прикладно-ориентированная физическая культура. </w:t>
      </w:r>
      <w:r>
        <w:rPr>
          <w:rFonts w:eastAsia="Times New Roman"/>
          <w:sz w:val="19"/>
          <w:szCs w:val="19"/>
        </w:rPr>
        <w:t>Упражнения</w:t>
      </w:r>
      <w:r>
        <w:rPr>
          <w:rFonts w:eastAsia="Times New Roman"/>
          <w:i/>
          <w:iCs/>
          <w:sz w:val="19"/>
          <w:szCs w:val="19"/>
        </w:rPr>
        <w:t xml:space="preserve"> </w:t>
      </w:r>
      <w:r>
        <w:rPr>
          <w:rFonts w:eastAsia="Times New Roman"/>
          <w:sz w:val="19"/>
          <w:szCs w:val="19"/>
        </w:rPr>
        <w:t>физической подготовки на развитие основных физических качеств. Подготовка к выполнению нормативных требований комплекса ГТО.</w:t>
      </w:r>
    </w:p>
    <w:p w:rsidR="00070593" w:rsidRDefault="00070593">
      <w:pPr>
        <w:spacing w:line="168" w:lineRule="exact"/>
        <w:rPr>
          <w:sz w:val="20"/>
          <w:szCs w:val="20"/>
        </w:rPr>
      </w:pPr>
    </w:p>
    <w:p w:rsidR="00070593" w:rsidRDefault="00BA2074" w:rsidP="00B561E0">
      <w:pPr>
        <w:numPr>
          <w:ilvl w:val="0"/>
          <w:numId w:val="297"/>
        </w:numPr>
        <w:tabs>
          <w:tab w:val="left" w:pos="922"/>
        </w:tabs>
        <w:spacing w:line="263" w:lineRule="auto"/>
        <w:ind w:right="20" w:firstLine="702"/>
        <w:jc w:val="both"/>
        <w:rPr>
          <w:rFonts w:eastAsia="Times New Roman"/>
          <w:sz w:val="20"/>
          <w:szCs w:val="20"/>
        </w:rPr>
      </w:pPr>
      <w:r>
        <w:rPr>
          <w:rFonts w:eastAsia="Times New Roman"/>
          <w:sz w:val="20"/>
          <w:szCs w:val="20"/>
        </w:rPr>
        <w:t>связи с нестабильными погодными условиями в зимний пе-риод часы, запланированные для занятий по лыжной подготовке, могут быть использованы в других разделах программы (увеличение часов на подвижные игры и уроков по лёгкой атлетике).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2"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6" w:lineRule="auto"/>
        <w:ind w:right="300"/>
        <w:rPr>
          <w:sz w:val="20"/>
          <w:szCs w:val="20"/>
        </w:rPr>
      </w:pPr>
      <w:r>
        <w:rPr>
          <w:rFonts w:eastAsia="Times New Roman"/>
          <w:b/>
          <w:bCs/>
          <w:sz w:val="24"/>
          <w:szCs w:val="24"/>
        </w:rPr>
        <w:t>ПЛАНИРУЕМЫЕ РЕЗУЛЬТАТЫ ОСВОЕНИЯ УЧЕБНОГО ПРЕДМЕТА «ФИЗИЧЕСКАЯ КУЛЬТУРА» НА УРОВНЕ НАЧАЛЬНОГО ОБЩЕГО ОБРАЗОВАНИЯ</w:t>
      </w:r>
    </w:p>
    <w:p w:rsidR="00070593" w:rsidRDefault="003307E2">
      <w:pPr>
        <w:spacing w:line="20" w:lineRule="exact"/>
        <w:rPr>
          <w:sz w:val="20"/>
          <w:szCs w:val="20"/>
        </w:rPr>
      </w:pPr>
      <w:r>
        <w:rPr>
          <w:sz w:val="20"/>
          <w:szCs w:val="20"/>
        </w:rPr>
        <w:pict>
          <v:line id="Shape 63" o:spid="_x0000_s1088" style="position:absolute;z-index:251681792;visibility:visible;mso-wrap-distance-left:0;mso-wrap-distance-right:0" from="-1.7pt,3.2pt" to="312.9pt,3.2pt" o:allowincell="f" strokeweight=".48pt"/>
        </w:pict>
      </w:r>
    </w:p>
    <w:p w:rsidR="00070593" w:rsidRDefault="00070593">
      <w:pPr>
        <w:spacing w:line="373" w:lineRule="exact"/>
        <w:rPr>
          <w:sz w:val="20"/>
          <w:szCs w:val="20"/>
        </w:rPr>
      </w:pPr>
    </w:p>
    <w:p w:rsidR="00070593" w:rsidRDefault="00BA2074">
      <w:pPr>
        <w:rPr>
          <w:sz w:val="20"/>
          <w:szCs w:val="20"/>
        </w:rPr>
      </w:pPr>
      <w:r>
        <w:rPr>
          <w:rFonts w:eastAsia="Times New Roman"/>
          <w:b/>
          <w:bCs/>
        </w:rPr>
        <w:t>ЛИЧНОСТНЫЕ РЕЗУЛЬТАТЫ</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Личностные результаты освоения учебного предмета «Физическая культура »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Личностные результаты должны отражать готовность обучающихся руководствоваться ценностями и приобретение первоначального опыта деятельности на их основе:</w:t>
      </w:r>
    </w:p>
    <w:p w:rsidR="00070593" w:rsidRDefault="00070593">
      <w:pPr>
        <w:spacing w:line="1" w:lineRule="exact"/>
        <w:rPr>
          <w:sz w:val="20"/>
          <w:szCs w:val="20"/>
        </w:rPr>
      </w:pPr>
    </w:p>
    <w:p w:rsidR="00070593" w:rsidRDefault="00BA2074" w:rsidP="00B561E0">
      <w:pPr>
        <w:numPr>
          <w:ilvl w:val="0"/>
          <w:numId w:val="298"/>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98"/>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98"/>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98"/>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уважительное отношение к содержанию национальных подвиж-ных игр, этнокультурным формам и видам соревновательной де-ятельности;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298"/>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стремление к формированию культуры укрепления и сохранения здоровья, развитию физических качеств и освоение физических упражнений оздоровительной, спортивной и прикладной направ-ленности, формированию основ и соблюдения правил здорового образа жизни;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298"/>
        </w:numPr>
        <w:tabs>
          <w:tab w:val="left" w:pos="560"/>
        </w:tabs>
        <w:spacing w:line="263" w:lineRule="auto"/>
        <w:ind w:left="560" w:right="20" w:hanging="337"/>
        <w:jc w:val="both"/>
        <w:rPr>
          <w:rFonts w:ascii="Wingdings" w:eastAsia="Wingdings" w:hAnsi="Wingdings" w:cs="Wingdings"/>
          <w:b/>
          <w:bCs/>
          <w:sz w:val="20"/>
          <w:szCs w:val="20"/>
        </w:rPr>
      </w:pPr>
      <w:r>
        <w:rPr>
          <w:rFonts w:eastAsia="Times New Roman"/>
          <w:sz w:val="20"/>
          <w:szCs w:val="20"/>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03"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rPr>
          <w:sz w:val="20"/>
          <w:szCs w:val="20"/>
        </w:rPr>
      </w:pPr>
      <w:r>
        <w:rPr>
          <w:rFonts w:eastAsia="Times New Roman"/>
          <w:b/>
          <w:bCs/>
        </w:rPr>
        <w:t>МЕТАПРЕДМЕТНЫЕ РЕЗУЛЬТАТЫ</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Метапредметные результаты отражают достижения учащихся в овла-дении познавательными, коммуникативными и регулятивными универ-сальными учебными действиями, умения их использовать в практической деятельности. Метапредметные результаты формируются на протяжении каждого года обучения.</w:t>
      </w:r>
    </w:p>
    <w:p w:rsidR="00070593" w:rsidRDefault="00070593">
      <w:pPr>
        <w:spacing w:line="2" w:lineRule="exact"/>
        <w:rPr>
          <w:sz w:val="20"/>
          <w:szCs w:val="20"/>
        </w:rPr>
      </w:pPr>
    </w:p>
    <w:p w:rsidR="00070593" w:rsidRDefault="00BA2074">
      <w:pPr>
        <w:ind w:left="220"/>
        <w:rPr>
          <w:sz w:val="20"/>
          <w:szCs w:val="20"/>
        </w:rPr>
      </w:pPr>
      <w:r>
        <w:rPr>
          <w:rFonts w:eastAsia="Times New Roman"/>
          <w:sz w:val="20"/>
          <w:szCs w:val="20"/>
        </w:rPr>
        <w:t xml:space="preserve">По окончании </w:t>
      </w:r>
      <w:r>
        <w:rPr>
          <w:rFonts w:eastAsia="Times New Roman"/>
          <w:b/>
          <w:bCs/>
          <w:sz w:val="20"/>
          <w:szCs w:val="20"/>
        </w:rPr>
        <w:t>первого года обучения</w:t>
      </w:r>
      <w:r>
        <w:rPr>
          <w:rFonts w:eastAsia="Times New Roman"/>
          <w:sz w:val="20"/>
          <w:szCs w:val="20"/>
        </w:rPr>
        <w:t xml:space="preserve"> учащиеся научатся:</w:t>
      </w:r>
    </w:p>
    <w:p w:rsidR="00070593" w:rsidRDefault="00070593">
      <w:pPr>
        <w:spacing w:line="13" w:lineRule="exact"/>
        <w:rPr>
          <w:sz w:val="20"/>
          <w:szCs w:val="20"/>
        </w:rPr>
      </w:pPr>
    </w:p>
    <w:p w:rsidR="00070593" w:rsidRDefault="00BA2074">
      <w:pPr>
        <w:ind w:left="220"/>
        <w:rPr>
          <w:sz w:val="20"/>
          <w:szCs w:val="20"/>
        </w:rPr>
      </w:pPr>
      <w:r>
        <w:rPr>
          <w:rFonts w:eastAsia="Times New Roman"/>
          <w:i/>
          <w:iCs/>
          <w:sz w:val="20"/>
          <w:szCs w:val="20"/>
        </w:rPr>
        <w:t>познавательные УУД:</w:t>
      </w:r>
    </w:p>
    <w:p w:rsidR="00070593" w:rsidRDefault="00070593">
      <w:pPr>
        <w:spacing w:line="7" w:lineRule="exact"/>
        <w:rPr>
          <w:sz w:val="20"/>
          <w:szCs w:val="20"/>
        </w:rPr>
      </w:pPr>
    </w:p>
    <w:p w:rsidR="00070593" w:rsidRDefault="00BA2074" w:rsidP="00B561E0">
      <w:pPr>
        <w:numPr>
          <w:ilvl w:val="0"/>
          <w:numId w:val="299"/>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находить общие и отличительные признаки в передвижениях че-ловека и животных;</w:t>
      </w:r>
    </w:p>
    <w:p w:rsidR="00070593" w:rsidRDefault="00BA2074" w:rsidP="00B561E0">
      <w:pPr>
        <w:numPr>
          <w:ilvl w:val="0"/>
          <w:numId w:val="299"/>
        </w:numPr>
        <w:tabs>
          <w:tab w:val="left" w:pos="560"/>
        </w:tabs>
        <w:spacing w:line="263" w:lineRule="auto"/>
        <w:ind w:left="560" w:right="20" w:hanging="338"/>
        <w:rPr>
          <w:rFonts w:ascii="Wingdings" w:eastAsia="Wingdings" w:hAnsi="Wingdings" w:cs="Wingdings"/>
          <w:b/>
          <w:bCs/>
          <w:sz w:val="19"/>
          <w:szCs w:val="19"/>
        </w:rPr>
      </w:pPr>
      <w:r>
        <w:rPr>
          <w:rFonts w:eastAsia="Times New Roman"/>
          <w:sz w:val="19"/>
          <w:szCs w:val="19"/>
        </w:rPr>
        <w:t>устанавливать связь между бытовыми движениями древних людей и физическими упражнениями из современных видов спорта;</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299"/>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сравнивать способы передвижения ходьбой и бегом, находить между ними общие и отличительные признаки;</w:t>
      </w:r>
    </w:p>
    <w:p w:rsidR="00070593" w:rsidRDefault="00BA2074" w:rsidP="00B561E0">
      <w:pPr>
        <w:numPr>
          <w:ilvl w:val="0"/>
          <w:numId w:val="299"/>
        </w:numPr>
        <w:tabs>
          <w:tab w:val="left" w:pos="560"/>
        </w:tabs>
        <w:spacing w:line="252" w:lineRule="auto"/>
        <w:ind w:left="560" w:right="20" w:hanging="338"/>
        <w:rPr>
          <w:rFonts w:ascii="Wingdings" w:eastAsia="Wingdings" w:hAnsi="Wingdings" w:cs="Wingdings"/>
          <w:b/>
          <w:bCs/>
          <w:sz w:val="20"/>
          <w:szCs w:val="20"/>
        </w:rPr>
      </w:pPr>
      <w:r>
        <w:rPr>
          <w:rFonts w:eastAsia="Times New Roman"/>
          <w:sz w:val="20"/>
          <w:szCs w:val="20"/>
        </w:rPr>
        <w:t>выявлять признаки правильной и неправильной осанки, приводить возможные причины её нарушений;</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коммуникативные УУД:</w:t>
      </w:r>
    </w:p>
    <w:p w:rsidR="00070593" w:rsidRDefault="00070593">
      <w:pPr>
        <w:spacing w:line="7" w:lineRule="exact"/>
        <w:rPr>
          <w:sz w:val="20"/>
          <w:szCs w:val="20"/>
        </w:rPr>
      </w:pPr>
    </w:p>
    <w:p w:rsidR="00070593" w:rsidRDefault="00BA2074" w:rsidP="00B561E0">
      <w:pPr>
        <w:numPr>
          <w:ilvl w:val="0"/>
          <w:numId w:val="300"/>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воспроизводить названия разучиваемых физических упражнений и их исходные положения;</w:t>
      </w:r>
    </w:p>
    <w:p w:rsidR="00070593" w:rsidRDefault="00BA2074" w:rsidP="00B561E0">
      <w:pPr>
        <w:numPr>
          <w:ilvl w:val="0"/>
          <w:numId w:val="300"/>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высказывать мнение о положительном влиянии занятий физиче-ской культурой, оценивать влияние гигиенических процедур на укрепление здоровья;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0"/>
        </w:numPr>
        <w:tabs>
          <w:tab w:val="left" w:pos="560"/>
        </w:tabs>
        <w:spacing w:line="263" w:lineRule="auto"/>
        <w:ind w:left="560" w:right="20" w:hanging="337"/>
        <w:jc w:val="both"/>
        <w:rPr>
          <w:rFonts w:ascii="Wingdings" w:eastAsia="Wingdings" w:hAnsi="Wingdings" w:cs="Wingdings"/>
          <w:b/>
          <w:bCs/>
          <w:sz w:val="19"/>
          <w:szCs w:val="19"/>
        </w:rPr>
      </w:pPr>
      <w:r>
        <w:rPr>
          <w:rFonts w:eastAsia="Times New Roman"/>
          <w:sz w:val="19"/>
          <w:szCs w:val="19"/>
        </w:rPr>
        <w:t>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300"/>
        </w:numPr>
        <w:tabs>
          <w:tab w:val="left" w:pos="560"/>
        </w:tabs>
        <w:spacing w:line="252" w:lineRule="auto"/>
        <w:ind w:left="560" w:right="20" w:hanging="337"/>
        <w:rPr>
          <w:rFonts w:ascii="Wingdings" w:eastAsia="Wingdings" w:hAnsi="Wingdings" w:cs="Wingdings"/>
          <w:b/>
          <w:bCs/>
          <w:sz w:val="20"/>
          <w:szCs w:val="20"/>
        </w:rPr>
      </w:pPr>
      <w:r>
        <w:rPr>
          <w:rFonts w:eastAsia="Times New Roman"/>
          <w:sz w:val="20"/>
          <w:szCs w:val="20"/>
        </w:rPr>
        <w:t>обсуждать правила проведения подвижных игр, обосновывать объективность определения победителей;</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регулятивные УУД:</w:t>
      </w:r>
    </w:p>
    <w:p w:rsidR="00070593" w:rsidRDefault="00070593">
      <w:pPr>
        <w:spacing w:line="7" w:lineRule="exact"/>
        <w:rPr>
          <w:sz w:val="20"/>
          <w:szCs w:val="20"/>
        </w:rPr>
      </w:pPr>
    </w:p>
    <w:p w:rsidR="00070593" w:rsidRDefault="00BA2074" w:rsidP="00B561E0">
      <w:pPr>
        <w:numPr>
          <w:ilvl w:val="0"/>
          <w:numId w:val="30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выполнять комплексы физкультминуток, утренней зарядки, упражнений по профилактике нарушения и коррекции осанки;</w:t>
      </w:r>
    </w:p>
    <w:p w:rsidR="00070593" w:rsidRDefault="00BA2074" w:rsidP="00B561E0">
      <w:pPr>
        <w:numPr>
          <w:ilvl w:val="0"/>
          <w:numId w:val="30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выполнять учебные задания по обучению новым физическим упражнениям и развитию физических качеств;</w:t>
      </w:r>
    </w:p>
    <w:p w:rsidR="00070593" w:rsidRDefault="00BA2074" w:rsidP="00B561E0">
      <w:pPr>
        <w:numPr>
          <w:ilvl w:val="0"/>
          <w:numId w:val="301"/>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проявлять уважительное отношение к участникам совместной игровой и соревновательной деятельности.</w:t>
      </w:r>
    </w:p>
    <w:p w:rsidR="00070593" w:rsidRDefault="00070593">
      <w:pPr>
        <w:spacing w:line="1" w:lineRule="exact"/>
        <w:rPr>
          <w:sz w:val="20"/>
          <w:szCs w:val="20"/>
        </w:rPr>
      </w:pPr>
    </w:p>
    <w:p w:rsidR="00070593" w:rsidRDefault="00BA2074">
      <w:pPr>
        <w:ind w:left="220"/>
        <w:rPr>
          <w:sz w:val="20"/>
          <w:szCs w:val="20"/>
        </w:rPr>
      </w:pPr>
      <w:r>
        <w:rPr>
          <w:rFonts w:eastAsia="Times New Roman"/>
          <w:sz w:val="20"/>
          <w:szCs w:val="20"/>
        </w:rPr>
        <w:t xml:space="preserve">По окончании </w:t>
      </w:r>
      <w:r>
        <w:rPr>
          <w:rFonts w:eastAsia="Times New Roman"/>
          <w:b/>
          <w:bCs/>
          <w:sz w:val="20"/>
          <w:szCs w:val="20"/>
        </w:rPr>
        <w:t>второго года обучения</w:t>
      </w:r>
      <w:r>
        <w:rPr>
          <w:rFonts w:eastAsia="Times New Roman"/>
          <w:sz w:val="20"/>
          <w:szCs w:val="20"/>
        </w:rPr>
        <w:t xml:space="preserve"> учащиеся научатся:</w:t>
      </w:r>
    </w:p>
    <w:p w:rsidR="00070593" w:rsidRDefault="00070593">
      <w:pPr>
        <w:spacing w:line="13" w:lineRule="exact"/>
        <w:rPr>
          <w:sz w:val="20"/>
          <w:szCs w:val="20"/>
        </w:rPr>
      </w:pPr>
    </w:p>
    <w:p w:rsidR="00070593" w:rsidRDefault="00BA2074">
      <w:pPr>
        <w:ind w:left="220"/>
        <w:rPr>
          <w:sz w:val="20"/>
          <w:szCs w:val="20"/>
        </w:rPr>
      </w:pPr>
      <w:r>
        <w:rPr>
          <w:rFonts w:eastAsia="Times New Roman"/>
          <w:i/>
          <w:iCs/>
          <w:sz w:val="20"/>
          <w:szCs w:val="20"/>
        </w:rPr>
        <w:t>познавательные УУД:</w:t>
      </w:r>
    </w:p>
    <w:p w:rsidR="00070593" w:rsidRDefault="00070593">
      <w:pPr>
        <w:spacing w:line="7" w:lineRule="exact"/>
        <w:rPr>
          <w:sz w:val="20"/>
          <w:szCs w:val="20"/>
        </w:rPr>
      </w:pPr>
    </w:p>
    <w:p w:rsidR="00070593" w:rsidRDefault="00BA2074" w:rsidP="00B561E0">
      <w:pPr>
        <w:numPr>
          <w:ilvl w:val="0"/>
          <w:numId w:val="302"/>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характеризовать понятие «физические качества», называть физи-ческие качества и определять их отличительные признаки;</w:t>
      </w:r>
    </w:p>
    <w:p w:rsidR="00070593" w:rsidRDefault="00BA2074" w:rsidP="00B561E0">
      <w:pPr>
        <w:numPr>
          <w:ilvl w:val="0"/>
          <w:numId w:val="302"/>
        </w:numPr>
        <w:tabs>
          <w:tab w:val="left" w:pos="560"/>
        </w:tabs>
        <w:spacing w:line="289" w:lineRule="auto"/>
        <w:ind w:left="560" w:right="20" w:hanging="337"/>
        <w:rPr>
          <w:rFonts w:ascii="Wingdings" w:eastAsia="Wingdings" w:hAnsi="Wingdings" w:cs="Wingdings"/>
          <w:b/>
          <w:bCs/>
          <w:sz w:val="20"/>
          <w:szCs w:val="20"/>
        </w:rPr>
      </w:pPr>
      <w:r>
        <w:rPr>
          <w:rFonts w:eastAsia="Times New Roman"/>
          <w:sz w:val="20"/>
          <w:szCs w:val="20"/>
        </w:rPr>
        <w:t>понимать связь между закаливающими процедурами и укрепле-нием здоровья;</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4"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rsidP="00B561E0">
      <w:pPr>
        <w:numPr>
          <w:ilvl w:val="0"/>
          <w:numId w:val="303"/>
        </w:numPr>
        <w:tabs>
          <w:tab w:val="left" w:pos="340"/>
        </w:tabs>
        <w:spacing w:line="250" w:lineRule="auto"/>
        <w:ind w:left="340" w:hanging="338"/>
        <w:jc w:val="both"/>
        <w:rPr>
          <w:rFonts w:ascii="Wingdings" w:eastAsia="Wingdings" w:hAnsi="Wingdings" w:cs="Wingdings"/>
          <w:b/>
          <w:bCs/>
          <w:sz w:val="20"/>
          <w:szCs w:val="20"/>
        </w:rPr>
      </w:pPr>
      <w:r>
        <w:rPr>
          <w:rFonts w:eastAsia="Times New Roman"/>
          <w:sz w:val="20"/>
          <w:szCs w:val="20"/>
        </w:rPr>
        <w:t>выявлять отличительные признаки упражнений на развитие раз-ных физических качеств, приводить примеры и демонстрировать их выполнение;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3"/>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3"/>
        </w:numPr>
        <w:tabs>
          <w:tab w:val="left" w:pos="340"/>
        </w:tabs>
        <w:spacing w:line="252" w:lineRule="auto"/>
        <w:ind w:left="340" w:hanging="337"/>
        <w:jc w:val="both"/>
        <w:rPr>
          <w:rFonts w:ascii="Wingdings" w:eastAsia="Wingdings" w:hAnsi="Wingdings" w:cs="Wingdings"/>
          <w:b/>
          <w:bCs/>
          <w:sz w:val="20"/>
          <w:szCs w:val="20"/>
        </w:rPr>
      </w:pPr>
      <w:r>
        <w:rPr>
          <w:rFonts w:eastAsia="Times New Roman"/>
          <w:sz w:val="20"/>
          <w:szCs w:val="20"/>
        </w:rPr>
        <w:t>вести наблюдения за изменениями показателей физического раз-вития и физических качеств, проводить процедуры их измерения;</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коммуникативные УУД:</w:t>
      </w:r>
    </w:p>
    <w:p w:rsidR="00070593" w:rsidRDefault="00070593">
      <w:pPr>
        <w:spacing w:line="7" w:lineRule="exact"/>
        <w:rPr>
          <w:sz w:val="20"/>
          <w:szCs w:val="20"/>
        </w:rPr>
      </w:pPr>
    </w:p>
    <w:p w:rsidR="00070593" w:rsidRDefault="00BA2074" w:rsidP="00B561E0">
      <w:pPr>
        <w:numPr>
          <w:ilvl w:val="0"/>
          <w:numId w:val="304"/>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4"/>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исполнять роль капитана и судьи в подвижных играх, аргумен-тированно высказывать суждения о своих действиях и принятых решениях;</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4"/>
        </w:numPr>
        <w:tabs>
          <w:tab w:val="left" w:pos="340"/>
        </w:tabs>
        <w:spacing w:line="251" w:lineRule="auto"/>
        <w:ind w:left="340" w:hanging="337"/>
        <w:jc w:val="both"/>
        <w:rPr>
          <w:rFonts w:ascii="Wingdings" w:eastAsia="Wingdings" w:hAnsi="Wingdings" w:cs="Wingdings"/>
          <w:b/>
          <w:bCs/>
          <w:sz w:val="20"/>
          <w:szCs w:val="20"/>
        </w:rPr>
      </w:pPr>
      <w:r>
        <w:rPr>
          <w:rFonts w:eastAsia="Times New Roman"/>
          <w:sz w:val="20"/>
          <w:szCs w:val="20"/>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регулятивные УУД:</w:t>
      </w:r>
    </w:p>
    <w:p w:rsidR="00070593" w:rsidRDefault="00070593">
      <w:pPr>
        <w:spacing w:line="7" w:lineRule="exact"/>
        <w:rPr>
          <w:sz w:val="20"/>
          <w:szCs w:val="20"/>
        </w:rPr>
      </w:pPr>
    </w:p>
    <w:p w:rsidR="00070593" w:rsidRDefault="00BA2074" w:rsidP="00B561E0">
      <w:pPr>
        <w:numPr>
          <w:ilvl w:val="0"/>
          <w:numId w:val="305"/>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5"/>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5"/>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5"/>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контролировать соответствие двигательных действий правилам подвижных игр, проявлять эмоциональную сдержанность при возникновении ошибок.</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xml:space="preserve">По окончании </w:t>
      </w:r>
      <w:r>
        <w:rPr>
          <w:rFonts w:eastAsia="Times New Roman"/>
          <w:b/>
          <w:bCs/>
          <w:sz w:val="20"/>
          <w:szCs w:val="20"/>
        </w:rPr>
        <w:t>третьего года обучения</w:t>
      </w:r>
      <w:r>
        <w:rPr>
          <w:rFonts w:eastAsia="Times New Roman"/>
          <w:sz w:val="20"/>
          <w:szCs w:val="20"/>
        </w:rPr>
        <w:t xml:space="preserve"> учащиеся научатся:</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познавательные УУД:</w:t>
      </w:r>
    </w:p>
    <w:p w:rsidR="00070593" w:rsidRDefault="00070593">
      <w:pPr>
        <w:spacing w:line="7" w:lineRule="exact"/>
        <w:rPr>
          <w:sz w:val="20"/>
          <w:szCs w:val="20"/>
        </w:rPr>
      </w:pPr>
    </w:p>
    <w:p w:rsidR="00070593" w:rsidRDefault="00BA2074" w:rsidP="00B561E0">
      <w:pPr>
        <w:numPr>
          <w:ilvl w:val="0"/>
          <w:numId w:val="306"/>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6"/>
        </w:numPr>
        <w:tabs>
          <w:tab w:val="left" w:pos="340"/>
        </w:tabs>
        <w:spacing w:line="289" w:lineRule="auto"/>
        <w:ind w:left="340" w:right="20" w:hanging="337"/>
        <w:rPr>
          <w:rFonts w:ascii="Wingdings" w:eastAsia="Wingdings" w:hAnsi="Wingdings" w:cs="Wingdings"/>
          <w:b/>
          <w:bCs/>
          <w:sz w:val="20"/>
          <w:szCs w:val="20"/>
        </w:rPr>
      </w:pPr>
      <w:r>
        <w:rPr>
          <w:rFonts w:eastAsia="Times New Roman"/>
          <w:sz w:val="20"/>
          <w:szCs w:val="20"/>
        </w:rPr>
        <w:t>объяснять понятие «дозировка нагрузки», правильно применять способы её регулирования на занятиях физической культурой;</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rsidP="00B561E0">
      <w:pPr>
        <w:numPr>
          <w:ilvl w:val="0"/>
          <w:numId w:val="30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понимать влияние дыхательной и зрительной гимнастики на предупреждение развития утомления при выполнении физических и умственных нагрузок;</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7"/>
        </w:numPr>
        <w:tabs>
          <w:tab w:val="left" w:pos="340"/>
        </w:tabs>
        <w:spacing w:line="251" w:lineRule="auto"/>
        <w:ind w:left="340" w:right="20" w:hanging="337"/>
        <w:jc w:val="both"/>
        <w:rPr>
          <w:rFonts w:ascii="Wingdings" w:eastAsia="Wingdings" w:hAnsi="Wingdings" w:cs="Wingdings"/>
          <w:b/>
          <w:bCs/>
          <w:sz w:val="20"/>
          <w:szCs w:val="20"/>
        </w:rPr>
      </w:pPr>
      <w:r>
        <w:rPr>
          <w:rFonts w:eastAsia="Times New Roman"/>
          <w:sz w:val="20"/>
          <w:szCs w:val="20"/>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коммуникативные УУД:</w:t>
      </w:r>
    </w:p>
    <w:p w:rsidR="00070593" w:rsidRDefault="00070593">
      <w:pPr>
        <w:spacing w:line="7" w:lineRule="exact"/>
        <w:rPr>
          <w:sz w:val="20"/>
          <w:szCs w:val="20"/>
        </w:rPr>
      </w:pPr>
    </w:p>
    <w:p w:rsidR="00070593" w:rsidRDefault="00BA2074" w:rsidP="00B561E0">
      <w:pPr>
        <w:numPr>
          <w:ilvl w:val="0"/>
          <w:numId w:val="308"/>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организовывать совместные подвижные игры, принимать в них активное участие с соблюдением правил и норм этического по-ведения;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8"/>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правильно использовать строевые команды, названия упражнений и способов деятельности во время совместного выполнения учебных заданий;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8"/>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активно участвовать в обсуждении учебных заданий, анализе выполнения физических упражнений и технических действий из осваиваемых видов спорта;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8"/>
        </w:numPr>
        <w:tabs>
          <w:tab w:val="left" w:pos="340"/>
        </w:tabs>
        <w:spacing w:line="251" w:lineRule="auto"/>
        <w:ind w:left="340" w:right="20" w:hanging="337"/>
        <w:jc w:val="both"/>
        <w:rPr>
          <w:rFonts w:ascii="Wingdings" w:eastAsia="Wingdings" w:hAnsi="Wingdings" w:cs="Wingdings"/>
          <w:b/>
          <w:bCs/>
          <w:sz w:val="20"/>
          <w:szCs w:val="20"/>
        </w:rPr>
      </w:pPr>
      <w:r>
        <w:rPr>
          <w:rFonts w:eastAsia="Times New Roman"/>
          <w:sz w:val="20"/>
          <w:szCs w:val="20"/>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070593" w:rsidRDefault="00070593">
      <w:pPr>
        <w:spacing w:line="2" w:lineRule="exact"/>
        <w:rPr>
          <w:sz w:val="20"/>
          <w:szCs w:val="20"/>
        </w:rPr>
      </w:pPr>
    </w:p>
    <w:p w:rsidR="00070593" w:rsidRDefault="00BA2074">
      <w:pPr>
        <w:rPr>
          <w:sz w:val="20"/>
          <w:szCs w:val="20"/>
        </w:rPr>
      </w:pPr>
      <w:r>
        <w:rPr>
          <w:rFonts w:eastAsia="Times New Roman"/>
          <w:i/>
          <w:iCs/>
          <w:sz w:val="20"/>
          <w:szCs w:val="20"/>
        </w:rPr>
        <w:t>регулятивные УУД:</w:t>
      </w:r>
    </w:p>
    <w:p w:rsidR="00070593" w:rsidRDefault="00070593">
      <w:pPr>
        <w:spacing w:line="7" w:lineRule="exact"/>
        <w:rPr>
          <w:sz w:val="20"/>
          <w:szCs w:val="20"/>
        </w:rPr>
      </w:pPr>
    </w:p>
    <w:p w:rsidR="00070593" w:rsidRDefault="00BA2074" w:rsidP="00B561E0">
      <w:pPr>
        <w:numPr>
          <w:ilvl w:val="0"/>
          <w:numId w:val="309"/>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контролировать выполнение физических упражнений, корректи-ровать их на основе сравнения с заданными образцами;</w:t>
      </w:r>
    </w:p>
    <w:p w:rsidR="00070593" w:rsidRDefault="00BA2074" w:rsidP="00B561E0">
      <w:pPr>
        <w:numPr>
          <w:ilvl w:val="0"/>
          <w:numId w:val="309"/>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09"/>
        </w:numPr>
        <w:tabs>
          <w:tab w:val="left" w:pos="340"/>
        </w:tabs>
        <w:spacing w:line="250" w:lineRule="auto"/>
        <w:ind w:left="340" w:hanging="337"/>
        <w:rPr>
          <w:rFonts w:ascii="Wingdings" w:eastAsia="Wingdings" w:hAnsi="Wingdings" w:cs="Wingdings"/>
          <w:b/>
          <w:bCs/>
          <w:sz w:val="20"/>
          <w:szCs w:val="20"/>
        </w:rPr>
      </w:pPr>
      <w:r>
        <w:rPr>
          <w:rFonts w:eastAsia="Times New Roman"/>
          <w:sz w:val="20"/>
          <w:szCs w:val="20"/>
        </w:rPr>
        <w:t>оценивать сложность возникающих игровых задач, предлагать их совместное коллективное решение.</w:t>
      </w:r>
    </w:p>
    <w:p w:rsidR="00070593" w:rsidRDefault="00070593">
      <w:pPr>
        <w:spacing w:line="1" w:lineRule="exact"/>
        <w:rPr>
          <w:sz w:val="20"/>
          <w:szCs w:val="20"/>
        </w:rPr>
      </w:pPr>
    </w:p>
    <w:p w:rsidR="00070593" w:rsidRDefault="00BA2074">
      <w:pPr>
        <w:rPr>
          <w:sz w:val="20"/>
          <w:szCs w:val="20"/>
        </w:rPr>
      </w:pPr>
      <w:r>
        <w:rPr>
          <w:rFonts w:eastAsia="Times New Roman"/>
          <w:sz w:val="20"/>
          <w:szCs w:val="20"/>
        </w:rPr>
        <w:t xml:space="preserve">По окончанию </w:t>
      </w:r>
      <w:r>
        <w:rPr>
          <w:rFonts w:eastAsia="Times New Roman"/>
          <w:b/>
          <w:bCs/>
          <w:sz w:val="20"/>
          <w:szCs w:val="20"/>
        </w:rPr>
        <w:t>четвёртого года обучения</w:t>
      </w:r>
      <w:r>
        <w:rPr>
          <w:rFonts w:eastAsia="Times New Roman"/>
          <w:sz w:val="20"/>
          <w:szCs w:val="20"/>
        </w:rPr>
        <w:t xml:space="preserve"> учащиеся научатся:</w:t>
      </w:r>
    </w:p>
    <w:p w:rsidR="00070593" w:rsidRDefault="00070593">
      <w:pPr>
        <w:spacing w:line="13" w:lineRule="exact"/>
        <w:rPr>
          <w:sz w:val="20"/>
          <w:szCs w:val="20"/>
        </w:rPr>
      </w:pPr>
    </w:p>
    <w:p w:rsidR="00070593" w:rsidRDefault="00BA2074">
      <w:pPr>
        <w:rPr>
          <w:sz w:val="20"/>
          <w:szCs w:val="20"/>
        </w:rPr>
      </w:pPr>
      <w:r>
        <w:rPr>
          <w:rFonts w:eastAsia="Times New Roman"/>
          <w:i/>
          <w:iCs/>
          <w:sz w:val="20"/>
          <w:szCs w:val="20"/>
        </w:rPr>
        <w:t>познавательные УУД:</w:t>
      </w:r>
    </w:p>
    <w:p w:rsidR="00070593" w:rsidRDefault="00070593">
      <w:pPr>
        <w:spacing w:line="7" w:lineRule="exact"/>
        <w:rPr>
          <w:sz w:val="20"/>
          <w:szCs w:val="20"/>
        </w:rPr>
      </w:pPr>
    </w:p>
    <w:p w:rsidR="00070593" w:rsidRDefault="00BA2074" w:rsidP="00B561E0">
      <w:pPr>
        <w:numPr>
          <w:ilvl w:val="0"/>
          <w:numId w:val="310"/>
        </w:numPr>
        <w:tabs>
          <w:tab w:val="left" w:pos="340"/>
        </w:tabs>
        <w:spacing w:line="250" w:lineRule="auto"/>
        <w:ind w:left="340" w:right="20" w:hanging="337"/>
        <w:jc w:val="both"/>
        <w:rPr>
          <w:rFonts w:ascii="Wingdings" w:eastAsia="Wingdings" w:hAnsi="Wingdings" w:cs="Wingdings"/>
          <w:b/>
          <w:bCs/>
          <w:sz w:val="20"/>
          <w:szCs w:val="20"/>
        </w:rPr>
      </w:pPr>
      <w:r>
        <w:rPr>
          <w:rFonts w:eastAsia="Times New Roman"/>
          <w:sz w:val="20"/>
          <w:szCs w:val="20"/>
        </w:rPr>
        <w:t>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0"/>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выявлять отставание в развитии физических качеств от возраст-ных стандартов, приводить примеры физических упражнений по их устранению;</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0"/>
        </w:numPr>
        <w:tabs>
          <w:tab w:val="left" w:pos="340"/>
        </w:tabs>
        <w:spacing w:line="269" w:lineRule="auto"/>
        <w:ind w:left="340" w:hanging="337"/>
        <w:jc w:val="both"/>
        <w:rPr>
          <w:rFonts w:ascii="Wingdings" w:eastAsia="Wingdings" w:hAnsi="Wingdings" w:cs="Wingdings"/>
          <w:b/>
          <w:bCs/>
          <w:sz w:val="20"/>
          <w:szCs w:val="20"/>
        </w:rPr>
      </w:pPr>
      <w:r>
        <w:rPr>
          <w:rFonts w:eastAsia="Times New Roman"/>
          <w:sz w:val="20"/>
          <w:szCs w:val="20"/>
        </w:rPr>
        <w:t>объединять физические упражнения по их целевому предназна-чению: на профилактику нарушения осанки, развитие силы, быстроты и выносливости;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pPr>
        <w:ind w:left="226"/>
        <w:rPr>
          <w:sz w:val="20"/>
          <w:szCs w:val="20"/>
        </w:rPr>
      </w:pPr>
      <w:r>
        <w:rPr>
          <w:rFonts w:eastAsia="Times New Roman"/>
          <w:i/>
          <w:iCs/>
          <w:sz w:val="20"/>
          <w:szCs w:val="20"/>
        </w:rPr>
        <w:t>коммуникативные УУД:</w:t>
      </w:r>
    </w:p>
    <w:p w:rsidR="00070593" w:rsidRDefault="00070593">
      <w:pPr>
        <w:spacing w:line="7" w:lineRule="exact"/>
        <w:rPr>
          <w:sz w:val="20"/>
          <w:szCs w:val="20"/>
        </w:rPr>
      </w:pPr>
    </w:p>
    <w:p w:rsidR="00070593" w:rsidRDefault="00BA2074" w:rsidP="00B561E0">
      <w:pPr>
        <w:numPr>
          <w:ilvl w:val="0"/>
          <w:numId w:val="311"/>
        </w:numPr>
        <w:tabs>
          <w:tab w:val="left" w:pos="566"/>
        </w:tabs>
        <w:ind w:left="566" w:hanging="338"/>
        <w:rPr>
          <w:rFonts w:ascii="Wingdings" w:eastAsia="Wingdings" w:hAnsi="Wingdings" w:cs="Wingdings"/>
          <w:b/>
          <w:bCs/>
          <w:sz w:val="20"/>
          <w:szCs w:val="20"/>
        </w:rPr>
      </w:pPr>
      <w:r>
        <w:rPr>
          <w:rFonts w:eastAsia="Times New Roman"/>
          <w:sz w:val="20"/>
          <w:szCs w:val="20"/>
        </w:rPr>
        <w:t>взаимодействовать с учителем и учащимися, воспроизводить ра-</w:t>
      </w:r>
    </w:p>
    <w:p w:rsidR="00070593" w:rsidRDefault="00070593">
      <w:pPr>
        <w:spacing w:line="10" w:lineRule="exact"/>
        <w:rPr>
          <w:sz w:val="20"/>
          <w:szCs w:val="20"/>
        </w:rPr>
      </w:pPr>
    </w:p>
    <w:p w:rsidR="00070593" w:rsidRDefault="00BA2074">
      <w:pPr>
        <w:spacing w:line="250" w:lineRule="auto"/>
        <w:ind w:left="566" w:right="20"/>
        <w:rPr>
          <w:sz w:val="20"/>
          <w:szCs w:val="20"/>
        </w:rPr>
      </w:pPr>
      <w:r>
        <w:rPr>
          <w:rFonts w:eastAsia="Times New Roman"/>
          <w:sz w:val="20"/>
          <w:szCs w:val="20"/>
        </w:rPr>
        <w:t>нее изученный материал и отвечать на вопросы в процессе учеб-ного диалога;</w:t>
      </w:r>
    </w:p>
    <w:p w:rsidR="00070593" w:rsidRDefault="00BA2074">
      <w:pPr>
        <w:tabs>
          <w:tab w:val="left" w:pos="545"/>
          <w:tab w:val="left" w:pos="1845"/>
          <w:tab w:val="left" w:pos="3125"/>
          <w:tab w:val="left" w:pos="4045"/>
          <w:tab w:val="left" w:pos="4325"/>
          <w:tab w:val="left" w:pos="5185"/>
          <w:tab w:val="left" w:pos="5445"/>
        </w:tabs>
        <w:ind w:left="226"/>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использовать</w:t>
      </w:r>
      <w:r>
        <w:rPr>
          <w:rFonts w:eastAsia="Times New Roman"/>
          <w:sz w:val="20"/>
          <w:szCs w:val="20"/>
        </w:rPr>
        <w:tab/>
        <w:t>специальные</w:t>
      </w:r>
      <w:r>
        <w:rPr>
          <w:rFonts w:eastAsia="Times New Roman"/>
          <w:sz w:val="20"/>
          <w:szCs w:val="20"/>
        </w:rPr>
        <w:tab/>
        <w:t>термины</w:t>
      </w:r>
      <w:r>
        <w:rPr>
          <w:rFonts w:eastAsia="Times New Roman"/>
          <w:sz w:val="20"/>
          <w:szCs w:val="20"/>
        </w:rPr>
        <w:tab/>
        <w:t>и</w:t>
      </w:r>
      <w:r>
        <w:rPr>
          <w:rFonts w:eastAsia="Times New Roman"/>
          <w:sz w:val="20"/>
          <w:szCs w:val="20"/>
        </w:rPr>
        <w:tab/>
        <w:t>понятия</w:t>
      </w:r>
      <w:r>
        <w:rPr>
          <w:rFonts w:eastAsia="Times New Roman"/>
          <w:sz w:val="20"/>
          <w:szCs w:val="20"/>
        </w:rPr>
        <w:tab/>
        <w:t>в</w:t>
      </w:r>
      <w:r>
        <w:rPr>
          <w:sz w:val="20"/>
          <w:szCs w:val="20"/>
        </w:rPr>
        <w:tab/>
      </w:r>
      <w:r>
        <w:rPr>
          <w:rFonts w:eastAsia="Times New Roman"/>
          <w:sz w:val="19"/>
          <w:szCs w:val="19"/>
        </w:rPr>
        <w:t>общении</w:t>
      </w:r>
    </w:p>
    <w:p w:rsidR="00070593" w:rsidRDefault="00070593">
      <w:pPr>
        <w:spacing w:line="10" w:lineRule="exact"/>
        <w:rPr>
          <w:sz w:val="20"/>
          <w:szCs w:val="20"/>
        </w:rPr>
      </w:pPr>
    </w:p>
    <w:p w:rsidR="00070593" w:rsidRDefault="00BA2074">
      <w:pPr>
        <w:spacing w:line="250" w:lineRule="auto"/>
        <w:ind w:left="566" w:right="20"/>
        <w:rPr>
          <w:sz w:val="20"/>
          <w:szCs w:val="20"/>
        </w:rPr>
      </w:pPr>
      <w:r>
        <w:rPr>
          <w:rFonts w:eastAsia="Times New Roman"/>
          <w:sz w:val="20"/>
          <w:szCs w:val="20"/>
        </w:rPr>
        <w:t>с учителем и учащимися, применять термины при обучении но-вым физическим упражнениям, развитии физических качеств;</w:t>
      </w:r>
    </w:p>
    <w:p w:rsidR="00070593" w:rsidRDefault="00BA2074" w:rsidP="00B561E0">
      <w:pPr>
        <w:numPr>
          <w:ilvl w:val="0"/>
          <w:numId w:val="312"/>
        </w:numPr>
        <w:tabs>
          <w:tab w:val="left" w:pos="566"/>
        </w:tabs>
        <w:spacing w:line="252" w:lineRule="auto"/>
        <w:ind w:left="566" w:right="20" w:hanging="338"/>
        <w:rPr>
          <w:rFonts w:ascii="Wingdings" w:eastAsia="Wingdings" w:hAnsi="Wingdings" w:cs="Wingdings"/>
          <w:b/>
          <w:bCs/>
          <w:sz w:val="20"/>
          <w:szCs w:val="20"/>
        </w:rPr>
      </w:pPr>
      <w:r>
        <w:rPr>
          <w:rFonts w:eastAsia="Times New Roman"/>
          <w:sz w:val="20"/>
          <w:szCs w:val="20"/>
        </w:rPr>
        <w:t>оказывать посильную первую помощь во время занятий физиче-ской культурой;</w:t>
      </w:r>
    </w:p>
    <w:p w:rsidR="00070593" w:rsidRDefault="00070593">
      <w:pPr>
        <w:spacing w:line="1" w:lineRule="exact"/>
        <w:rPr>
          <w:sz w:val="20"/>
          <w:szCs w:val="20"/>
        </w:rPr>
      </w:pPr>
    </w:p>
    <w:p w:rsidR="00070593" w:rsidRDefault="00BA2074">
      <w:pPr>
        <w:ind w:left="226"/>
        <w:rPr>
          <w:sz w:val="20"/>
          <w:szCs w:val="20"/>
        </w:rPr>
      </w:pPr>
      <w:r>
        <w:rPr>
          <w:rFonts w:eastAsia="Times New Roman"/>
          <w:i/>
          <w:iCs/>
          <w:sz w:val="20"/>
          <w:szCs w:val="20"/>
        </w:rPr>
        <w:t>регулятивные УУД:</w:t>
      </w:r>
    </w:p>
    <w:p w:rsidR="00070593" w:rsidRDefault="00070593">
      <w:pPr>
        <w:spacing w:line="7" w:lineRule="exact"/>
        <w:rPr>
          <w:sz w:val="20"/>
          <w:szCs w:val="20"/>
        </w:rPr>
      </w:pPr>
    </w:p>
    <w:p w:rsidR="00070593" w:rsidRDefault="00BA2074" w:rsidP="00B561E0">
      <w:pPr>
        <w:numPr>
          <w:ilvl w:val="0"/>
          <w:numId w:val="313"/>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выполнять указания учителя, проявлять активность и самостоя-тельность при выполнении учебных заданий;</w:t>
      </w:r>
    </w:p>
    <w:p w:rsidR="00070593" w:rsidRDefault="00BA2074" w:rsidP="00B561E0">
      <w:pPr>
        <w:numPr>
          <w:ilvl w:val="0"/>
          <w:numId w:val="313"/>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самостоятельно проводить занятия на основе изученного мате-риала и с учётом собственных интересов;</w:t>
      </w:r>
    </w:p>
    <w:p w:rsidR="00070593" w:rsidRDefault="00BA2074" w:rsidP="00B561E0">
      <w:pPr>
        <w:numPr>
          <w:ilvl w:val="0"/>
          <w:numId w:val="313"/>
        </w:numPr>
        <w:tabs>
          <w:tab w:val="left" w:pos="566"/>
        </w:tabs>
        <w:spacing w:line="269" w:lineRule="auto"/>
        <w:ind w:left="566" w:right="20" w:hanging="338"/>
        <w:jc w:val="both"/>
        <w:rPr>
          <w:rFonts w:ascii="Wingdings" w:eastAsia="Wingdings" w:hAnsi="Wingdings" w:cs="Wingdings"/>
          <w:b/>
          <w:bCs/>
          <w:sz w:val="20"/>
          <w:szCs w:val="20"/>
        </w:rPr>
      </w:pPr>
      <w:r>
        <w:rPr>
          <w:rFonts w:eastAsia="Times New Roman"/>
          <w:sz w:val="20"/>
          <w:szCs w:val="20"/>
        </w:rPr>
        <w:t>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070593" w:rsidRDefault="00070593">
      <w:pPr>
        <w:spacing w:line="292" w:lineRule="exact"/>
        <w:rPr>
          <w:sz w:val="20"/>
          <w:szCs w:val="20"/>
        </w:rPr>
      </w:pPr>
    </w:p>
    <w:p w:rsidR="00070593" w:rsidRDefault="00BA2074">
      <w:pPr>
        <w:ind w:left="6"/>
        <w:rPr>
          <w:sz w:val="20"/>
          <w:szCs w:val="20"/>
        </w:rPr>
      </w:pPr>
      <w:r>
        <w:rPr>
          <w:rFonts w:eastAsia="Times New Roman"/>
          <w:b/>
          <w:bCs/>
        </w:rPr>
        <w:t>ПРЕДМЕТНЫЕ РЕЗУЛЬТАТЫ</w:t>
      </w:r>
    </w:p>
    <w:p w:rsidR="00070593" w:rsidRDefault="00070593">
      <w:pPr>
        <w:spacing w:line="253" w:lineRule="exact"/>
        <w:rPr>
          <w:sz w:val="20"/>
          <w:szCs w:val="20"/>
        </w:rPr>
      </w:pPr>
    </w:p>
    <w:p w:rsidR="00070593" w:rsidRDefault="00BA2074">
      <w:pPr>
        <w:tabs>
          <w:tab w:val="left" w:pos="1605"/>
          <w:tab w:val="left" w:pos="2885"/>
          <w:tab w:val="left" w:pos="4025"/>
          <w:tab w:val="left" w:pos="5365"/>
        </w:tabs>
        <w:ind w:left="226"/>
        <w:rPr>
          <w:sz w:val="20"/>
          <w:szCs w:val="20"/>
        </w:rPr>
      </w:pPr>
      <w:r>
        <w:rPr>
          <w:rFonts w:eastAsia="Times New Roman"/>
          <w:sz w:val="20"/>
          <w:szCs w:val="20"/>
        </w:rPr>
        <w:t>Предметные</w:t>
      </w:r>
      <w:r>
        <w:rPr>
          <w:rFonts w:eastAsia="Times New Roman"/>
          <w:sz w:val="20"/>
          <w:szCs w:val="20"/>
        </w:rPr>
        <w:tab/>
        <w:t>результаты</w:t>
      </w:r>
      <w:r>
        <w:rPr>
          <w:rFonts w:eastAsia="Times New Roman"/>
          <w:sz w:val="20"/>
          <w:szCs w:val="20"/>
        </w:rPr>
        <w:tab/>
        <w:t>отражают</w:t>
      </w:r>
      <w:r>
        <w:rPr>
          <w:rFonts w:eastAsia="Times New Roman"/>
          <w:sz w:val="20"/>
          <w:szCs w:val="20"/>
        </w:rPr>
        <w:tab/>
        <w:t>достижения</w:t>
      </w:r>
      <w:r>
        <w:rPr>
          <w:rFonts w:eastAsia="Times New Roman"/>
          <w:sz w:val="20"/>
          <w:szCs w:val="20"/>
        </w:rPr>
        <w:tab/>
        <w:t>учащихся</w:t>
      </w:r>
    </w:p>
    <w:p w:rsidR="00070593" w:rsidRDefault="00070593">
      <w:pPr>
        <w:spacing w:line="10" w:lineRule="exact"/>
        <w:rPr>
          <w:sz w:val="20"/>
          <w:szCs w:val="20"/>
        </w:rPr>
      </w:pPr>
    </w:p>
    <w:p w:rsidR="00070593" w:rsidRDefault="00BA2074" w:rsidP="00B561E0">
      <w:pPr>
        <w:numPr>
          <w:ilvl w:val="0"/>
          <w:numId w:val="314"/>
        </w:numPr>
        <w:tabs>
          <w:tab w:val="left" w:pos="154"/>
        </w:tabs>
        <w:spacing w:line="260" w:lineRule="auto"/>
        <w:ind w:left="6" w:hanging="6"/>
        <w:jc w:val="both"/>
        <w:rPr>
          <w:rFonts w:eastAsia="Times New Roman"/>
          <w:sz w:val="20"/>
          <w:szCs w:val="20"/>
        </w:rPr>
      </w:pPr>
      <w:r>
        <w:rPr>
          <w:rFonts w:eastAsia="Times New Roman"/>
          <w:sz w:val="20"/>
          <w:szCs w:val="20"/>
        </w:rPr>
        <w:t>овладении основами содержания учебного предмета «Физическая культура»: системой знаний, способами самостоятельной деятельно-сти, физическими упражнениями и техническими действиями из ба-зовых видов спорта. Предметные результаты формируются на протя-жении каждого года обучения.</w:t>
      </w:r>
    </w:p>
    <w:p w:rsidR="00070593" w:rsidRDefault="00070593">
      <w:pPr>
        <w:spacing w:line="300" w:lineRule="exact"/>
        <w:rPr>
          <w:sz w:val="20"/>
          <w:szCs w:val="20"/>
        </w:rPr>
      </w:pPr>
    </w:p>
    <w:p w:rsidR="00070593" w:rsidRDefault="00BA2074" w:rsidP="00B561E0">
      <w:pPr>
        <w:numPr>
          <w:ilvl w:val="0"/>
          <w:numId w:val="315"/>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sz w:val="20"/>
          <w:szCs w:val="20"/>
        </w:rPr>
        <w:t>К концу обучения в первом классе обучающийся научится:</w:t>
      </w:r>
    </w:p>
    <w:p w:rsidR="00070593" w:rsidRDefault="00070593">
      <w:pPr>
        <w:spacing w:line="10" w:lineRule="exact"/>
        <w:rPr>
          <w:sz w:val="20"/>
          <w:szCs w:val="20"/>
        </w:rPr>
      </w:pPr>
    </w:p>
    <w:p w:rsidR="00070593" w:rsidRDefault="00BA2074" w:rsidP="00B561E0">
      <w:pPr>
        <w:numPr>
          <w:ilvl w:val="0"/>
          <w:numId w:val="316"/>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приводить примеры основных дневных дел и их распределение в индивидуальном режиме дня;</w:t>
      </w:r>
    </w:p>
    <w:p w:rsidR="00070593" w:rsidRDefault="00BA2074" w:rsidP="00B561E0">
      <w:pPr>
        <w:numPr>
          <w:ilvl w:val="0"/>
          <w:numId w:val="316"/>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соблюдать правила поведения на уроках физической культурой, приводить примеры подбора одежды для самостоятельных заня-тий;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6"/>
        </w:numPr>
        <w:tabs>
          <w:tab w:val="left" w:pos="566"/>
        </w:tabs>
        <w:ind w:left="566" w:hanging="338"/>
        <w:rPr>
          <w:rFonts w:ascii="Wingdings" w:eastAsia="Wingdings" w:hAnsi="Wingdings" w:cs="Wingdings"/>
          <w:b/>
          <w:bCs/>
          <w:sz w:val="20"/>
          <w:szCs w:val="20"/>
        </w:rPr>
      </w:pPr>
      <w:r>
        <w:rPr>
          <w:rFonts w:eastAsia="Times New Roman"/>
          <w:sz w:val="20"/>
          <w:szCs w:val="20"/>
        </w:rPr>
        <w:t>выполнять упражнения утренней зарядки и физкультминуток;</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16"/>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анализировать причины нарушения осанки и демонстрировать упражнения по профилактике её нарушения;</w:t>
      </w:r>
    </w:p>
    <w:p w:rsidR="00070593" w:rsidRDefault="00BA2074" w:rsidP="00B561E0">
      <w:pPr>
        <w:numPr>
          <w:ilvl w:val="0"/>
          <w:numId w:val="316"/>
        </w:numPr>
        <w:tabs>
          <w:tab w:val="left" w:pos="566"/>
        </w:tabs>
        <w:spacing w:line="269" w:lineRule="auto"/>
        <w:ind w:left="566" w:hanging="338"/>
        <w:jc w:val="both"/>
        <w:rPr>
          <w:rFonts w:ascii="Wingdings" w:eastAsia="Wingdings" w:hAnsi="Wingdings" w:cs="Wingdings"/>
          <w:b/>
          <w:bCs/>
          <w:sz w:val="20"/>
          <w:szCs w:val="20"/>
        </w:rPr>
      </w:pPr>
      <w:r>
        <w:rPr>
          <w:rFonts w:eastAsia="Times New Roman"/>
          <w:sz w:val="20"/>
          <w:szCs w:val="20"/>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070593" w:rsidRDefault="00070593">
      <w:pPr>
        <w:sectPr w:rsidR="00070593">
          <w:pgSz w:w="7820" w:h="12019"/>
          <w:pgMar w:top="725" w:right="784" w:bottom="0" w:left="794" w:header="0" w:footer="0" w:gutter="0"/>
          <w:cols w:space="720" w:equalWidth="0">
            <w:col w:w="6246"/>
          </w:cols>
        </w:sectPr>
      </w:pPr>
    </w:p>
    <w:p w:rsidR="00070593" w:rsidRDefault="00070593">
      <w:pPr>
        <w:spacing w:line="371" w:lineRule="exact"/>
        <w:rPr>
          <w:sz w:val="20"/>
          <w:szCs w:val="20"/>
        </w:rPr>
      </w:pPr>
    </w:p>
    <w:p w:rsidR="00070593" w:rsidRDefault="00070593">
      <w:pPr>
        <w:sectPr w:rsidR="00070593">
          <w:type w:val="continuous"/>
          <w:pgSz w:w="7820" w:h="12019"/>
          <w:pgMar w:top="725" w:right="784" w:bottom="0" w:left="794" w:header="0" w:footer="0" w:gutter="0"/>
          <w:cols w:space="720" w:equalWidth="0">
            <w:col w:w="6246"/>
          </w:cols>
        </w:sectPr>
      </w:pPr>
    </w:p>
    <w:p w:rsidR="00070593" w:rsidRDefault="00BA2074" w:rsidP="00B561E0">
      <w:pPr>
        <w:numPr>
          <w:ilvl w:val="0"/>
          <w:numId w:val="317"/>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демонстрировать передвижения стилизованным гимнастическим шагом и бегом, прыжки на месте с поворотами в разные стороны и в длину толчком двумя ногами;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7"/>
        </w:numPr>
        <w:tabs>
          <w:tab w:val="left" w:pos="566"/>
        </w:tabs>
        <w:ind w:left="566" w:hanging="338"/>
        <w:rPr>
          <w:rFonts w:ascii="Wingdings" w:eastAsia="Wingdings" w:hAnsi="Wingdings" w:cs="Wingdings"/>
          <w:b/>
          <w:bCs/>
          <w:sz w:val="20"/>
          <w:szCs w:val="20"/>
        </w:rPr>
      </w:pPr>
      <w:r>
        <w:rPr>
          <w:rFonts w:eastAsia="Times New Roman"/>
          <w:sz w:val="20"/>
          <w:szCs w:val="20"/>
        </w:rPr>
        <w:t>играть в подвижные игры с общеразвивающей направленностью.</w:t>
      </w:r>
    </w:p>
    <w:p w:rsidR="00070593" w:rsidRDefault="00070593">
      <w:pPr>
        <w:spacing w:line="356" w:lineRule="exact"/>
        <w:rPr>
          <w:sz w:val="20"/>
          <w:szCs w:val="20"/>
        </w:rPr>
      </w:pPr>
    </w:p>
    <w:p w:rsidR="00070593" w:rsidRDefault="00BA2074" w:rsidP="00B561E0">
      <w:pPr>
        <w:numPr>
          <w:ilvl w:val="0"/>
          <w:numId w:val="318"/>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К концу обучения во втором классе обучающийся научится:</w:t>
      </w:r>
    </w:p>
    <w:p w:rsidR="00070593" w:rsidRDefault="00070593">
      <w:pPr>
        <w:spacing w:line="10" w:lineRule="exact"/>
        <w:rPr>
          <w:sz w:val="20"/>
          <w:szCs w:val="20"/>
        </w:rPr>
      </w:pPr>
    </w:p>
    <w:p w:rsidR="00070593" w:rsidRDefault="00BA2074" w:rsidP="00B561E0">
      <w:pPr>
        <w:numPr>
          <w:ilvl w:val="0"/>
          <w:numId w:val="319"/>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демонстрировать примеры основных физических качеств и вы-сказывать своё суждение об их связи с укреплением здоровья и физическим развитием;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9"/>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измерять показатели длины и массы тела, физических качеств с помощью специальных тестовых упражнений, вести наблюдения за их изменениями;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9"/>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9"/>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демонстрировать танцевальный хороводный шаг в совместном передвижении;</w:t>
      </w:r>
    </w:p>
    <w:p w:rsidR="00070593" w:rsidRDefault="00BA2074" w:rsidP="00B561E0">
      <w:pPr>
        <w:numPr>
          <w:ilvl w:val="0"/>
          <w:numId w:val="319"/>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выполнять прыжки по разметкам на разное расстояние и с разной амплитудой; в высоту с прямого разбега;</w:t>
      </w:r>
    </w:p>
    <w:p w:rsidR="00070593" w:rsidRDefault="00BA2074" w:rsidP="00B561E0">
      <w:pPr>
        <w:numPr>
          <w:ilvl w:val="0"/>
          <w:numId w:val="319"/>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организовывать и играть в подвижные игры на развитие основных физических качеств, с использованием технических приёмов из спортивных игр;</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19"/>
        </w:numPr>
        <w:tabs>
          <w:tab w:val="left" w:pos="566"/>
        </w:tabs>
        <w:ind w:left="566" w:hanging="337"/>
        <w:rPr>
          <w:rFonts w:ascii="Wingdings" w:eastAsia="Wingdings" w:hAnsi="Wingdings" w:cs="Wingdings"/>
          <w:b/>
          <w:bCs/>
          <w:sz w:val="20"/>
          <w:szCs w:val="20"/>
        </w:rPr>
      </w:pPr>
      <w:r>
        <w:rPr>
          <w:rFonts w:eastAsia="Times New Roman"/>
          <w:sz w:val="20"/>
          <w:szCs w:val="20"/>
        </w:rPr>
        <w:t>выполнять упражнения на развитие физических качеств.</w:t>
      </w:r>
    </w:p>
    <w:p w:rsidR="00070593" w:rsidRDefault="00070593">
      <w:pPr>
        <w:spacing w:line="355" w:lineRule="exact"/>
        <w:rPr>
          <w:sz w:val="20"/>
          <w:szCs w:val="20"/>
        </w:rPr>
      </w:pPr>
    </w:p>
    <w:p w:rsidR="00070593" w:rsidRDefault="00BA2074" w:rsidP="00B561E0">
      <w:pPr>
        <w:numPr>
          <w:ilvl w:val="0"/>
          <w:numId w:val="320"/>
        </w:numPr>
        <w:tabs>
          <w:tab w:val="left" w:pos="166"/>
        </w:tabs>
        <w:ind w:left="166" w:hanging="166"/>
        <w:rPr>
          <w:rFonts w:eastAsia="Times New Roman"/>
          <w:b/>
          <w:bCs/>
        </w:rPr>
      </w:pPr>
      <w:r>
        <w:rPr>
          <w:rFonts w:eastAsia="Times New Roman"/>
          <w:b/>
          <w:bCs/>
        </w:rPr>
        <w:t>класс</w:t>
      </w:r>
    </w:p>
    <w:p w:rsidR="00070593" w:rsidRDefault="00070593">
      <w:pPr>
        <w:spacing w:line="255" w:lineRule="exact"/>
        <w:rPr>
          <w:sz w:val="20"/>
          <w:szCs w:val="20"/>
        </w:rPr>
      </w:pPr>
    </w:p>
    <w:p w:rsidR="00070593" w:rsidRDefault="00BA2074">
      <w:pPr>
        <w:ind w:left="226"/>
        <w:rPr>
          <w:sz w:val="20"/>
          <w:szCs w:val="20"/>
        </w:rPr>
      </w:pPr>
      <w:r>
        <w:rPr>
          <w:rFonts w:eastAsia="Times New Roman"/>
          <w:sz w:val="20"/>
          <w:szCs w:val="20"/>
        </w:rPr>
        <w:t>К концу обучения в третьем классе обучающийся научится:</w:t>
      </w:r>
    </w:p>
    <w:p w:rsidR="00070593" w:rsidRDefault="00070593">
      <w:pPr>
        <w:spacing w:line="10" w:lineRule="exact"/>
        <w:rPr>
          <w:sz w:val="20"/>
          <w:szCs w:val="20"/>
        </w:rPr>
      </w:pPr>
    </w:p>
    <w:p w:rsidR="00070593" w:rsidRDefault="00BA2074" w:rsidP="00B561E0">
      <w:pPr>
        <w:numPr>
          <w:ilvl w:val="0"/>
          <w:numId w:val="321"/>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соблюдать правила во время выполнения гимнастических и ак-робатических упражнений; легкоатлетической, лыжной, игровой и плавательной подготовки;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1"/>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1"/>
        </w:numPr>
        <w:tabs>
          <w:tab w:val="left" w:pos="566"/>
        </w:tabs>
        <w:spacing w:line="250" w:lineRule="auto"/>
        <w:ind w:left="566" w:hanging="337"/>
        <w:rPr>
          <w:rFonts w:ascii="Wingdings" w:eastAsia="Wingdings" w:hAnsi="Wingdings" w:cs="Wingdings"/>
          <w:b/>
          <w:bCs/>
          <w:sz w:val="20"/>
          <w:szCs w:val="20"/>
        </w:rPr>
      </w:pPr>
      <w:r>
        <w:rPr>
          <w:rFonts w:eastAsia="Times New Roman"/>
          <w:sz w:val="20"/>
          <w:szCs w:val="20"/>
        </w:rPr>
        <w:t>измерять частоту пульса и определять физическую нагрузку по её значениям с помощью таблицы стандартных нагрузок;</w:t>
      </w:r>
    </w:p>
    <w:p w:rsidR="00070593" w:rsidRDefault="00BA2074" w:rsidP="00B561E0">
      <w:pPr>
        <w:numPr>
          <w:ilvl w:val="0"/>
          <w:numId w:val="321"/>
        </w:numPr>
        <w:tabs>
          <w:tab w:val="left" w:pos="566"/>
        </w:tabs>
        <w:spacing w:line="289" w:lineRule="auto"/>
        <w:ind w:left="566" w:right="20" w:hanging="337"/>
        <w:rPr>
          <w:rFonts w:ascii="Wingdings" w:eastAsia="Wingdings" w:hAnsi="Wingdings" w:cs="Wingdings"/>
          <w:b/>
          <w:bCs/>
          <w:sz w:val="20"/>
          <w:szCs w:val="20"/>
        </w:rPr>
      </w:pPr>
      <w:r>
        <w:rPr>
          <w:rFonts w:eastAsia="Times New Roman"/>
          <w:sz w:val="20"/>
          <w:szCs w:val="20"/>
        </w:rPr>
        <w:t>выполнять упражнения дыхательной и зрительной гимнастики, объяснять их связь с предупреждением появления утомления;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39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322"/>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выполнять движение противоходом в колонне по одному, пере-страиваться из колонны по одному в колонну по три на месте и в движении;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2"/>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2"/>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передвигаться по нижней жерди гимнастической стенки при-ставным шагом в правую и левую сторону; лазать разноимённым способом;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2"/>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демонстрировать прыжки через скакалку на двух ногах и попе-ременно на правой и левой ноге;</w:t>
      </w:r>
    </w:p>
    <w:p w:rsidR="00070593" w:rsidRDefault="00BA2074" w:rsidP="00B561E0">
      <w:pPr>
        <w:numPr>
          <w:ilvl w:val="0"/>
          <w:numId w:val="322"/>
        </w:numPr>
        <w:tabs>
          <w:tab w:val="left" w:pos="566"/>
        </w:tabs>
        <w:spacing w:line="250" w:lineRule="auto"/>
        <w:ind w:left="566" w:right="20" w:hanging="337"/>
        <w:rPr>
          <w:rFonts w:ascii="Wingdings" w:eastAsia="Wingdings" w:hAnsi="Wingdings" w:cs="Wingdings"/>
          <w:b/>
          <w:bCs/>
          <w:sz w:val="20"/>
          <w:szCs w:val="20"/>
        </w:rPr>
      </w:pPr>
      <w:r>
        <w:rPr>
          <w:rFonts w:eastAsia="Times New Roman"/>
          <w:sz w:val="20"/>
          <w:szCs w:val="20"/>
        </w:rPr>
        <w:t>демонстрировать упражнения ритмической гимнастики, движения танцев галоп и полька;</w:t>
      </w:r>
    </w:p>
    <w:p w:rsidR="00070593" w:rsidRDefault="00BA2074" w:rsidP="00B561E0">
      <w:pPr>
        <w:numPr>
          <w:ilvl w:val="0"/>
          <w:numId w:val="322"/>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2"/>
        </w:numPr>
        <w:tabs>
          <w:tab w:val="left" w:pos="566"/>
        </w:tabs>
        <w:spacing w:line="250" w:lineRule="auto"/>
        <w:ind w:left="566" w:hanging="337"/>
        <w:jc w:val="both"/>
        <w:rPr>
          <w:rFonts w:ascii="Wingdings" w:eastAsia="Wingdings" w:hAnsi="Wingdings" w:cs="Wingdings"/>
          <w:b/>
          <w:bCs/>
          <w:sz w:val="20"/>
          <w:szCs w:val="20"/>
        </w:rPr>
      </w:pPr>
      <w:r>
        <w:rPr>
          <w:rFonts w:eastAsia="Times New Roman"/>
          <w:sz w:val="20"/>
          <w:szCs w:val="20"/>
        </w:rPr>
        <w:t>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2"/>
        </w:numPr>
        <w:tabs>
          <w:tab w:val="left" w:pos="566"/>
        </w:tabs>
        <w:spacing w:line="289" w:lineRule="auto"/>
        <w:ind w:left="566" w:right="20" w:hanging="337"/>
        <w:rPr>
          <w:rFonts w:ascii="Wingdings" w:eastAsia="Wingdings" w:hAnsi="Wingdings" w:cs="Wingdings"/>
          <w:b/>
          <w:bCs/>
          <w:sz w:val="20"/>
          <w:szCs w:val="20"/>
        </w:rPr>
      </w:pPr>
      <w:r>
        <w:rPr>
          <w:rFonts w:eastAsia="Times New Roman"/>
          <w:sz w:val="20"/>
          <w:szCs w:val="20"/>
        </w:rPr>
        <w:t>выполнять упражнения на развитие физических качеств, демон-стрировать приросты в их показателях.</w:t>
      </w:r>
    </w:p>
    <w:p w:rsidR="00070593" w:rsidRDefault="00070593">
      <w:pPr>
        <w:spacing w:line="271" w:lineRule="exact"/>
        <w:rPr>
          <w:sz w:val="20"/>
          <w:szCs w:val="20"/>
        </w:rPr>
      </w:pPr>
    </w:p>
    <w:p w:rsidR="00070593" w:rsidRDefault="00BA2074" w:rsidP="00B561E0">
      <w:pPr>
        <w:numPr>
          <w:ilvl w:val="0"/>
          <w:numId w:val="323"/>
        </w:numPr>
        <w:tabs>
          <w:tab w:val="left" w:pos="166"/>
        </w:tabs>
        <w:ind w:left="166" w:hanging="166"/>
        <w:rPr>
          <w:rFonts w:eastAsia="Times New Roman"/>
          <w:b/>
          <w:bCs/>
        </w:rPr>
      </w:pPr>
      <w:r>
        <w:rPr>
          <w:rFonts w:eastAsia="Times New Roman"/>
          <w:b/>
          <w:bCs/>
        </w:rPr>
        <w:t>класс</w:t>
      </w:r>
    </w:p>
    <w:p w:rsidR="00070593" w:rsidRDefault="00070593">
      <w:pPr>
        <w:spacing w:line="253" w:lineRule="exact"/>
        <w:rPr>
          <w:sz w:val="20"/>
          <w:szCs w:val="20"/>
        </w:rPr>
      </w:pPr>
    </w:p>
    <w:p w:rsidR="00070593" w:rsidRDefault="00BA2074">
      <w:pPr>
        <w:ind w:left="226"/>
        <w:rPr>
          <w:sz w:val="20"/>
          <w:szCs w:val="20"/>
        </w:rPr>
      </w:pPr>
      <w:r>
        <w:rPr>
          <w:rFonts w:eastAsia="Times New Roman"/>
          <w:sz w:val="20"/>
          <w:szCs w:val="20"/>
        </w:rPr>
        <w:t>К концу обучения в четвёртом классе обучающийся научится:</w:t>
      </w:r>
    </w:p>
    <w:p w:rsidR="00070593" w:rsidRDefault="00070593">
      <w:pPr>
        <w:spacing w:line="10" w:lineRule="exact"/>
        <w:rPr>
          <w:sz w:val="20"/>
          <w:szCs w:val="20"/>
        </w:rPr>
      </w:pPr>
    </w:p>
    <w:p w:rsidR="00070593" w:rsidRDefault="00BA2074" w:rsidP="00B561E0">
      <w:pPr>
        <w:numPr>
          <w:ilvl w:val="0"/>
          <w:numId w:val="324"/>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объяснять назначение комплекса ГТО и выявлять его связь с подготовкой к труду и защите Родины;</w:t>
      </w:r>
    </w:p>
    <w:p w:rsidR="00070593" w:rsidRDefault="00BA2074" w:rsidP="00B561E0">
      <w:pPr>
        <w:numPr>
          <w:ilvl w:val="0"/>
          <w:numId w:val="324"/>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осознавать положительное влияние занятий физической подго-товкой на укрепление здоровья, развитие сердечно-сосудистой и дыхательной систем;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4"/>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приводить примеры регулирования физической нагрузки по пульсу при развитии физических качеств: силы, быстроты, вы-носливости и гибкости;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4"/>
        </w:numPr>
        <w:tabs>
          <w:tab w:val="left" w:pos="566"/>
        </w:tabs>
        <w:spacing w:line="263" w:lineRule="auto"/>
        <w:ind w:left="566" w:hanging="338"/>
        <w:jc w:val="both"/>
        <w:rPr>
          <w:rFonts w:ascii="Wingdings" w:eastAsia="Wingdings" w:hAnsi="Wingdings" w:cs="Wingdings"/>
          <w:b/>
          <w:bCs/>
          <w:sz w:val="19"/>
          <w:szCs w:val="19"/>
        </w:rPr>
      </w:pPr>
      <w:r>
        <w:rPr>
          <w:rFonts w:eastAsia="Times New Roman"/>
          <w:sz w:val="19"/>
          <w:szCs w:val="19"/>
        </w:rPr>
        <w:t>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w:t>
      </w:r>
    </w:p>
    <w:p w:rsidR="00070593" w:rsidRDefault="00070593">
      <w:pPr>
        <w:spacing w:line="2" w:lineRule="exact"/>
        <w:rPr>
          <w:rFonts w:ascii="Wingdings" w:eastAsia="Wingdings" w:hAnsi="Wingdings" w:cs="Wingdings"/>
          <w:b/>
          <w:bCs/>
          <w:sz w:val="19"/>
          <w:szCs w:val="19"/>
        </w:rPr>
      </w:pPr>
    </w:p>
    <w:p w:rsidR="00070593" w:rsidRDefault="00BA2074" w:rsidP="00B561E0">
      <w:pPr>
        <w:numPr>
          <w:ilvl w:val="0"/>
          <w:numId w:val="324"/>
        </w:numPr>
        <w:tabs>
          <w:tab w:val="left" w:pos="566"/>
        </w:tabs>
        <w:spacing w:line="289" w:lineRule="auto"/>
        <w:ind w:left="566" w:right="20" w:hanging="338"/>
        <w:rPr>
          <w:rFonts w:ascii="Wingdings" w:eastAsia="Wingdings" w:hAnsi="Wingdings" w:cs="Wingdings"/>
          <w:b/>
          <w:bCs/>
          <w:sz w:val="20"/>
          <w:szCs w:val="20"/>
        </w:rPr>
      </w:pPr>
      <w:r>
        <w:rPr>
          <w:rFonts w:eastAsia="Times New Roman"/>
          <w:sz w:val="20"/>
          <w:szCs w:val="20"/>
        </w:rPr>
        <w:t>проявлять готовность оказать первую помощь в случае необхо-димости;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8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325"/>
        </w:numPr>
        <w:tabs>
          <w:tab w:val="left" w:pos="338"/>
        </w:tabs>
        <w:spacing w:line="250" w:lineRule="auto"/>
        <w:ind w:left="338" w:hanging="338"/>
        <w:rPr>
          <w:rFonts w:ascii="Wingdings" w:eastAsia="Wingdings" w:hAnsi="Wingdings" w:cs="Wingdings"/>
          <w:b/>
          <w:bCs/>
          <w:sz w:val="20"/>
          <w:szCs w:val="20"/>
        </w:rPr>
      </w:pPr>
      <w:r>
        <w:rPr>
          <w:rFonts w:eastAsia="Times New Roman"/>
          <w:sz w:val="20"/>
          <w:szCs w:val="20"/>
        </w:rPr>
        <w:t>демонстрировать акробатические комбинации из 5—7 хорошо освоенных упражнений (с помощью учителя);</w:t>
      </w:r>
    </w:p>
    <w:p w:rsidR="00070593" w:rsidRDefault="00BA2074" w:rsidP="00B561E0">
      <w:pPr>
        <w:numPr>
          <w:ilvl w:val="0"/>
          <w:numId w:val="325"/>
        </w:numPr>
        <w:tabs>
          <w:tab w:val="left" w:pos="338"/>
        </w:tabs>
        <w:spacing w:line="250" w:lineRule="auto"/>
        <w:ind w:left="338" w:right="20" w:hanging="338"/>
        <w:rPr>
          <w:rFonts w:ascii="Wingdings" w:eastAsia="Wingdings" w:hAnsi="Wingdings" w:cs="Wingdings"/>
          <w:b/>
          <w:bCs/>
          <w:sz w:val="20"/>
          <w:szCs w:val="20"/>
        </w:rPr>
      </w:pPr>
      <w:r>
        <w:rPr>
          <w:rFonts w:eastAsia="Times New Roman"/>
          <w:sz w:val="20"/>
          <w:szCs w:val="20"/>
        </w:rPr>
        <w:t>демонстрировать опорный прыжок через гимнастического козла с разбега способом напрыгивания;</w:t>
      </w:r>
    </w:p>
    <w:p w:rsidR="00070593" w:rsidRDefault="00BA2074" w:rsidP="00B561E0">
      <w:pPr>
        <w:numPr>
          <w:ilvl w:val="0"/>
          <w:numId w:val="325"/>
        </w:numPr>
        <w:tabs>
          <w:tab w:val="left" w:pos="338"/>
        </w:tabs>
        <w:spacing w:line="250" w:lineRule="auto"/>
        <w:ind w:left="338" w:hanging="338"/>
        <w:rPr>
          <w:rFonts w:ascii="Wingdings" w:eastAsia="Wingdings" w:hAnsi="Wingdings" w:cs="Wingdings"/>
          <w:b/>
          <w:bCs/>
          <w:sz w:val="20"/>
          <w:szCs w:val="20"/>
        </w:rPr>
      </w:pPr>
      <w:r>
        <w:rPr>
          <w:rFonts w:eastAsia="Times New Roman"/>
          <w:sz w:val="20"/>
          <w:szCs w:val="20"/>
        </w:rPr>
        <w:t>демонстрировать движения танца «Летка-енка» в групповом ис-полнении под музыкальное сопровождение;</w:t>
      </w:r>
    </w:p>
    <w:p w:rsidR="00070593" w:rsidRDefault="00BA2074" w:rsidP="00B561E0">
      <w:pPr>
        <w:numPr>
          <w:ilvl w:val="0"/>
          <w:numId w:val="325"/>
        </w:numPr>
        <w:tabs>
          <w:tab w:val="left" w:pos="338"/>
        </w:tabs>
        <w:ind w:left="338" w:hanging="338"/>
        <w:rPr>
          <w:rFonts w:ascii="Wingdings" w:eastAsia="Wingdings" w:hAnsi="Wingdings" w:cs="Wingdings"/>
          <w:b/>
          <w:bCs/>
          <w:sz w:val="20"/>
          <w:szCs w:val="20"/>
        </w:rPr>
      </w:pPr>
      <w:r>
        <w:rPr>
          <w:rFonts w:eastAsia="Times New Roman"/>
          <w:sz w:val="20"/>
          <w:szCs w:val="20"/>
        </w:rPr>
        <w:t>выполнять прыжок в высоту с разбега перешагиванием;</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25"/>
        </w:numPr>
        <w:tabs>
          <w:tab w:val="left" w:pos="338"/>
        </w:tabs>
        <w:ind w:left="338" w:hanging="338"/>
        <w:rPr>
          <w:rFonts w:ascii="Wingdings" w:eastAsia="Wingdings" w:hAnsi="Wingdings" w:cs="Wingdings"/>
          <w:b/>
          <w:bCs/>
          <w:sz w:val="20"/>
          <w:szCs w:val="20"/>
        </w:rPr>
      </w:pPr>
      <w:r>
        <w:rPr>
          <w:rFonts w:eastAsia="Times New Roman"/>
          <w:sz w:val="20"/>
          <w:szCs w:val="20"/>
        </w:rPr>
        <w:t>выполнять метание малого (теннисного) мяча на дальность;</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25"/>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выполнять освоенные технические действия спортивных игр баскетбол, волейбол и футбол в условиях игровой деятельности;</w:t>
      </w:r>
    </w:p>
    <w:p w:rsidR="00070593" w:rsidRDefault="00BA2074" w:rsidP="00B561E0">
      <w:pPr>
        <w:numPr>
          <w:ilvl w:val="0"/>
          <w:numId w:val="325"/>
        </w:numPr>
        <w:tabs>
          <w:tab w:val="left" w:pos="338"/>
        </w:tabs>
        <w:spacing w:line="289" w:lineRule="auto"/>
        <w:ind w:left="338" w:right="20" w:hanging="337"/>
        <w:rPr>
          <w:rFonts w:ascii="Wingdings" w:eastAsia="Wingdings" w:hAnsi="Wingdings" w:cs="Wingdings"/>
          <w:b/>
          <w:bCs/>
          <w:sz w:val="20"/>
          <w:szCs w:val="20"/>
        </w:rPr>
      </w:pPr>
      <w:r>
        <w:rPr>
          <w:rFonts w:eastAsia="Times New Roman"/>
          <w:sz w:val="20"/>
          <w:szCs w:val="20"/>
        </w:rPr>
        <w:t>выполнять упражнения на развитие физических качеств, демон-стрировать приросты в их показателях.</w:t>
      </w:r>
    </w:p>
    <w:p w:rsidR="00070593" w:rsidRDefault="00070593">
      <w:pPr>
        <w:sectPr w:rsidR="00070593">
          <w:pgSz w:w="7820" w:h="12019"/>
          <w:pgMar w:top="721" w:right="784" w:bottom="0" w:left="1022" w:header="0" w:footer="0" w:gutter="0"/>
          <w:cols w:space="720" w:equalWidth="0">
            <w:col w:w="6018"/>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77" w:lineRule="exact"/>
        <w:rPr>
          <w:sz w:val="20"/>
          <w:szCs w:val="20"/>
        </w:rPr>
      </w:pPr>
    </w:p>
    <w:p w:rsidR="00070593" w:rsidRDefault="00070593">
      <w:pPr>
        <w:sectPr w:rsidR="00070593">
          <w:type w:val="continuous"/>
          <w:pgSz w:w="7820" w:h="12019"/>
          <w:pgMar w:top="721" w:right="784" w:bottom="0" w:left="1022" w:header="0" w:footer="0" w:gutter="0"/>
          <w:cols w:space="720" w:equalWidth="0">
            <w:col w:w="6018"/>
          </w:cols>
        </w:sectPr>
      </w:pPr>
    </w:p>
    <w:p w:rsidR="00070593" w:rsidRDefault="00BA2074">
      <w:pPr>
        <w:spacing w:line="313" w:lineRule="auto"/>
        <w:ind w:right="1180"/>
        <w:rPr>
          <w:sz w:val="20"/>
          <w:szCs w:val="20"/>
        </w:rPr>
      </w:pPr>
      <w:r>
        <w:rPr>
          <w:rFonts w:eastAsia="Times New Roman"/>
          <w:b/>
          <w:bCs/>
          <w:sz w:val="23"/>
          <w:szCs w:val="23"/>
        </w:rPr>
        <w:t>2.2. ПРОГРАММА ФОРМИРОВАНИЯ УНИВЕРСАЛЬНЫХ УЧЕБНЫХ ДЕЙСТВИЙ</w:t>
      </w:r>
    </w:p>
    <w:p w:rsidR="00070593" w:rsidRDefault="003307E2">
      <w:pPr>
        <w:spacing w:line="20" w:lineRule="exact"/>
        <w:rPr>
          <w:sz w:val="20"/>
          <w:szCs w:val="20"/>
        </w:rPr>
      </w:pPr>
      <w:r>
        <w:rPr>
          <w:sz w:val="20"/>
          <w:szCs w:val="20"/>
        </w:rPr>
        <w:pict>
          <v:line id="Shape 64" o:spid="_x0000_s1089" style="position:absolute;z-index:251682816;visibility:visible;mso-wrap-distance-left:0;mso-wrap-distance-right:0" from="-1.7pt,0" to="312.9pt,0" o:allowincell="f" strokeweight=".16964mm"/>
        </w:pict>
      </w:r>
    </w:p>
    <w:p w:rsidR="00070593" w:rsidRDefault="00070593">
      <w:pPr>
        <w:spacing w:line="210" w:lineRule="exact"/>
        <w:rPr>
          <w:sz w:val="20"/>
          <w:szCs w:val="20"/>
        </w:rPr>
      </w:pPr>
    </w:p>
    <w:p w:rsidR="00070593" w:rsidRDefault="00BA2074" w:rsidP="00B561E0">
      <w:pPr>
        <w:numPr>
          <w:ilvl w:val="0"/>
          <w:numId w:val="326"/>
        </w:numPr>
        <w:tabs>
          <w:tab w:val="left" w:pos="434"/>
        </w:tabs>
        <w:spacing w:line="250" w:lineRule="auto"/>
        <w:ind w:firstLine="222"/>
        <w:jc w:val="both"/>
        <w:rPr>
          <w:rFonts w:eastAsia="Times New Roman"/>
          <w:sz w:val="20"/>
          <w:szCs w:val="20"/>
        </w:rPr>
      </w:pPr>
      <w:r>
        <w:rPr>
          <w:rFonts w:eastAsia="Times New Roman"/>
          <w:sz w:val="20"/>
          <w:szCs w:val="20"/>
        </w:rPr>
        <w:t>ФГОС НОО отмечается, что содержательной и критериальной ос-новой разработки программы формирования универсальных (обоб-щённых) учебных действий (далее — УУД) являются планируемые ре-зультаты обучения. В стандарте предлагается следующая структура этой программы:</w:t>
      </w:r>
    </w:p>
    <w:p w:rsidR="00070593" w:rsidRDefault="00070593">
      <w:pPr>
        <w:spacing w:line="2" w:lineRule="exact"/>
        <w:rPr>
          <w:rFonts w:eastAsia="Times New Roman"/>
          <w:sz w:val="20"/>
          <w:szCs w:val="20"/>
        </w:rPr>
      </w:pPr>
    </w:p>
    <w:p w:rsidR="00070593" w:rsidRDefault="00BA2074">
      <w:pPr>
        <w:spacing w:line="250" w:lineRule="auto"/>
        <w:ind w:left="560" w:right="20" w:hanging="338"/>
        <w:rPr>
          <w:rFonts w:eastAsia="Times New Roman"/>
          <w:sz w:val="20"/>
          <w:szCs w:val="20"/>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описание взаимосвязи универсальных учебных действий с со-держанием учебных предметов;</w:t>
      </w:r>
    </w:p>
    <w:p w:rsidR="00070593" w:rsidRDefault="00BA2074">
      <w:pPr>
        <w:spacing w:line="289" w:lineRule="auto"/>
        <w:ind w:left="560" w:right="20" w:hanging="338"/>
        <w:rPr>
          <w:rFonts w:eastAsia="Times New Roman"/>
          <w:sz w:val="20"/>
          <w:szCs w:val="20"/>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характеристика познавательных,</w:t>
      </w:r>
      <w:r>
        <w:rPr>
          <w:rFonts w:ascii="Wingdings" w:eastAsia="Wingdings" w:hAnsi="Wingdings" w:cs="Wingdings"/>
          <w:b/>
          <w:bCs/>
          <w:sz w:val="20"/>
          <w:szCs w:val="20"/>
        </w:rPr>
        <w:t></w:t>
      </w:r>
      <w:r>
        <w:rPr>
          <w:rFonts w:eastAsia="Times New Roman"/>
          <w:sz w:val="20"/>
          <w:szCs w:val="20"/>
        </w:rPr>
        <w:t>коммуникативных и регуля-тивных универсальных действий.</w:t>
      </w:r>
    </w:p>
    <w:p w:rsidR="00070593" w:rsidRDefault="00070593">
      <w:pPr>
        <w:spacing w:line="272" w:lineRule="exact"/>
        <w:rPr>
          <w:sz w:val="20"/>
          <w:szCs w:val="20"/>
        </w:rPr>
      </w:pPr>
    </w:p>
    <w:p w:rsidR="00070593" w:rsidRDefault="00BA2074">
      <w:pPr>
        <w:spacing w:line="264" w:lineRule="auto"/>
        <w:ind w:right="440"/>
        <w:rPr>
          <w:sz w:val="20"/>
          <w:szCs w:val="20"/>
        </w:rPr>
      </w:pPr>
      <w:r>
        <w:rPr>
          <w:rFonts w:eastAsia="Times New Roman"/>
          <w:b/>
          <w:bCs/>
        </w:rPr>
        <w:t>2.2.1. Значение сформированных универсальных учебных действий для успешного обучения и развития младшего школьника</w:t>
      </w:r>
    </w:p>
    <w:p w:rsidR="00070593" w:rsidRDefault="00070593">
      <w:pPr>
        <w:spacing w:line="178" w:lineRule="exact"/>
        <w:rPr>
          <w:sz w:val="20"/>
          <w:szCs w:val="20"/>
        </w:rPr>
      </w:pPr>
    </w:p>
    <w:p w:rsidR="00070593" w:rsidRDefault="00BA2074">
      <w:pPr>
        <w:spacing w:line="250" w:lineRule="auto"/>
        <w:ind w:right="20" w:firstLine="228"/>
        <w:rPr>
          <w:sz w:val="20"/>
          <w:szCs w:val="20"/>
        </w:rPr>
      </w:pPr>
      <w:r>
        <w:rPr>
          <w:rFonts w:eastAsia="Times New Roman"/>
          <w:sz w:val="20"/>
          <w:szCs w:val="20"/>
        </w:rPr>
        <w:t>Программа формирования УУД у обучающихся начальной школы оказывает значительное положительное влияние:</w:t>
      </w:r>
    </w:p>
    <w:p w:rsidR="00070593" w:rsidRDefault="00070593">
      <w:pPr>
        <w:spacing w:line="1" w:lineRule="exact"/>
        <w:rPr>
          <w:sz w:val="20"/>
          <w:szCs w:val="20"/>
        </w:rPr>
      </w:pPr>
    </w:p>
    <w:p w:rsidR="00070593" w:rsidRDefault="00BA2074" w:rsidP="00B561E0">
      <w:pPr>
        <w:numPr>
          <w:ilvl w:val="0"/>
          <w:numId w:val="327"/>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во-первых, на успешное овладение младшими школьниками всеми учебными предметами;</w:t>
      </w:r>
    </w:p>
    <w:p w:rsidR="00070593" w:rsidRDefault="00BA2074" w:rsidP="00B561E0">
      <w:pPr>
        <w:numPr>
          <w:ilvl w:val="0"/>
          <w:numId w:val="327"/>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во-вторых, на развитие психологических новообразований этого возраста, обеспечивающих становление способности к примене-нию полученных знаний и к самообразованию обучающегося;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7"/>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в-третьих, на расширение и углубление познавательных интересов обучающихся;</w:t>
      </w:r>
    </w:p>
    <w:p w:rsidR="00070593" w:rsidRDefault="00BA2074" w:rsidP="00B561E0">
      <w:pPr>
        <w:numPr>
          <w:ilvl w:val="0"/>
          <w:numId w:val="327"/>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в-четвёртых, на успешное овладение младшими школьниками начальными навыками работы с развивающими сертифициро-ванными обучающими и игровыми цифровыми ресурсами;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27"/>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в-пятых, на успешное овладение младшими школьниками начальными сведениями об информационной безопасности при работе с обучающими и игровыми цифровыми ресурсами.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Всё это является предпосылками и показателями статуса обучающе-гося в начальной школе как субъекта учебной деятельности и образова-тельных отношений в современных условиях цифровой трансформации образования.</w:t>
      </w:r>
    </w:p>
    <w:p w:rsidR="00070593" w:rsidRDefault="00070593">
      <w:pPr>
        <w:spacing w:line="2" w:lineRule="exact"/>
        <w:rPr>
          <w:sz w:val="20"/>
          <w:szCs w:val="20"/>
        </w:rPr>
      </w:pPr>
    </w:p>
    <w:p w:rsidR="00070593" w:rsidRDefault="00BA2074">
      <w:pPr>
        <w:spacing w:line="289" w:lineRule="auto"/>
        <w:ind w:firstLine="228"/>
        <w:jc w:val="both"/>
        <w:rPr>
          <w:sz w:val="20"/>
          <w:szCs w:val="20"/>
        </w:rPr>
      </w:pPr>
      <w:r>
        <w:rPr>
          <w:rFonts w:eastAsia="Times New Roman"/>
          <w:sz w:val="20"/>
          <w:szCs w:val="20"/>
        </w:rPr>
        <w:t>Реализация цели развития младших школьников как приоритетной для первого этапа школьного образования возможна, если устанавли-</w:t>
      </w:r>
    </w:p>
    <w:p w:rsidR="00070593" w:rsidRDefault="00070593">
      <w:pPr>
        <w:sectPr w:rsidR="00070593">
          <w:pgSz w:w="7820" w:h="12019"/>
          <w:pgMar w:top="1184"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16" w:lineRule="exact"/>
        <w:rPr>
          <w:sz w:val="20"/>
          <w:szCs w:val="20"/>
        </w:rPr>
      </w:pPr>
    </w:p>
    <w:p w:rsidR="00070593" w:rsidRDefault="00070593">
      <w:pPr>
        <w:sectPr w:rsidR="00070593">
          <w:type w:val="continuous"/>
          <w:pgSz w:w="7820" w:h="12019"/>
          <w:pgMar w:top="1184"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t>ваются связь и взаимодействие между освоением предметного содер-жания обучения и достижениями обучающегося в области метапред-метных результатов. Это взаимодействие проявляется в следующем: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1) предметные знания, умения и способы деятельности являются со-держательной основой становления УУД;</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2) 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3) 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позволяет обучающе-муся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070593" w:rsidRDefault="00070593">
      <w:pPr>
        <w:spacing w:line="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4) построение учебного процесса с учётом реализации цели форми-рования УУД способствует снижению доли репродуктивного обучения, создающего риски, которые 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070593" w:rsidRDefault="00070593">
      <w:pPr>
        <w:spacing w:line="3" w:lineRule="exact"/>
        <w:rPr>
          <w:sz w:val="20"/>
          <w:szCs w:val="20"/>
        </w:rPr>
      </w:pPr>
    </w:p>
    <w:p w:rsidR="00070593" w:rsidRDefault="00BA2074">
      <w:pPr>
        <w:spacing w:line="263" w:lineRule="auto"/>
        <w:ind w:firstLine="228"/>
        <w:jc w:val="both"/>
        <w:rPr>
          <w:sz w:val="20"/>
          <w:szCs w:val="20"/>
        </w:rPr>
      </w:pPr>
      <w:r>
        <w:rPr>
          <w:rFonts w:eastAsia="Times New Roman"/>
          <w:sz w:val="20"/>
          <w:szCs w:val="20"/>
        </w:rPr>
        <w:t>Как известно, в ФГОС выделены три группы универсальных учебных действий как наиболее значимых феноменов психического развития обучающихся вообще и младшего школьника в частности: познава-тельные, коммуникативные и регулятивные УУД.</w:t>
      </w:r>
    </w:p>
    <w:p w:rsidR="00070593" w:rsidRDefault="00070593">
      <w:pPr>
        <w:spacing w:line="297" w:lineRule="exact"/>
        <w:rPr>
          <w:sz w:val="20"/>
          <w:szCs w:val="20"/>
        </w:rPr>
      </w:pPr>
    </w:p>
    <w:p w:rsidR="00070593" w:rsidRDefault="00BA2074">
      <w:pPr>
        <w:rPr>
          <w:sz w:val="20"/>
          <w:szCs w:val="20"/>
        </w:rPr>
      </w:pPr>
      <w:r>
        <w:rPr>
          <w:rFonts w:eastAsia="Times New Roman"/>
          <w:b/>
          <w:bCs/>
        </w:rPr>
        <w:t>2.2.2. Характеристика универсальных учебных действий</w:t>
      </w:r>
    </w:p>
    <w:p w:rsidR="00070593" w:rsidRDefault="00070593">
      <w:pPr>
        <w:spacing w:line="2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 создании образовательной организацией программы формиро-вания УУД учитывается характеристика, которая даётся им во ФГОС НОО.</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 xml:space="preserve">Познавательные </w:t>
      </w:r>
      <w:r>
        <w:rPr>
          <w:rFonts w:eastAsia="Times New Roman"/>
          <w:sz w:val="20"/>
          <w:szCs w:val="20"/>
        </w:rPr>
        <w:t>универсальные учебные действия представляют</w:t>
      </w:r>
      <w:r>
        <w:rPr>
          <w:rFonts w:eastAsia="Times New Roman"/>
          <w:b/>
          <w:bCs/>
          <w:sz w:val="20"/>
          <w:szCs w:val="20"/>
        </w:rPr>
        <w:t xml:space="preserve"> </w:t>
      </w:r>
      <w:r>
        <w:rPr>
          <w:rFonts w:eastAsia="Times New Roman"/>
          <w:sz w:val="20"/>
          <w:szCs w:val="20"/>
        </w:rPr>
        <w:t>совокупность операций, участвующих в учебно-познавательной дея-тельности. К ним относятся:</w:t>
      </w:r>
    </w:p>
    <w:p w:rsidR="00070593" w:rsidRDefault="00070593">
      <w:pPr>
        <w:spacing w:line="1" w:lineRule="exact"/>
        <w:rPr>
          <w:sz w:val="20"/>
          <w:szCs w:val="20"/>
        </w:rPr>
      </w:pPr>
    </w:p>
    <w:p w:rsidR="00070593" w:rsidRDefault="00BA2074">
      <w:pPr>
        <w:spacing w:line="291" w:lineRule="auto"/>
        <w:ind w:left="560" w:right="20" w:hanging="338"/>
        <w:jc w:val="right"/>
        <w:rPr>
          <w:sz w:val="20"/>
          <w:szCs w:val="20"/>
        </w:rPr>
      </w:pPr>
      <w:r>
        <w:rPr>
          <w:rFonts w:eastAsia="Times New Roman"/>
          <w:sz w:val="20"/>
          <w:szCs w:val="20"/>
        </w:rPr>
        <w:t>—  методы познания окружающего мира, в том числе представлен-ного (на экране) в виде виртуального отображения реальной дей-</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8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2" w:lineRule="auto"/>
        <w:ind w:left="565" w:right="20"/>
        <w:rPr>
          <w:sz w:val="20"/>
          <w:szCs w:val="20"/>
        </w:rPr>
      </w:pPr>
      <w:r>
        <w:rPr>
          <w:rFonts w:eastAsia="Times New Roman"/>
          <w:sz w:val="20"/>
          <w:szCs w:val="20"/>
        </w:rPr>
        <w:t>ствительности (наблюдение, элементарные опыты и экспери-менты; измерения и др.);</w:t>
      </w:r>
    </w:p>
    <w:p w:rsidR="00070593" w:rsidRDefault="00070593">
      <w:pPr>
        <w:spacing w:line="2" w:lineRule="exact"/>
        <w:rPr>
          <w:sz w:val="20"/>
          <w:szCs w:val="20"/>
        </w:rPr>
      </w:pPr>
    </w:p>
    <w:p w:rsidR="00070593" w:rsidRDefault="00BA2074">
      <w:pPr>
        <w:spacing w:line="251" w:lineRule="auto"/>
        <w:ind w:left="565" w:right="20" w:hanging="339"/>
        <w:rPr>
          <w:sz w:val="20"/>
          <w:szCs w:val="20"/>
        </w:rPr>
      </w:pPr>
      <w:r>
        <w:rPr>
          <w:rFonts w:eastAsia="Times New Roman"/>
          <w:sz w:val="20"/>
          <w:szCs w:val="20"/>
        </w:rPr>
        <w:t>— логические операции (сравнение, анализ, обобщение, классифи-кация, сериация);</w:t>
      </w:r>
    </w:p>
    <w:p w:rsidR="00070593" w:rsidRDefault="00070593">
      <w:pPr>
        <w:spacing w:line="1" w:lineRule="exact"/>
        <w:rPr>
          <w:sz w:val="20"/>
          <w:szCs w:val="20"/>
        </w:rPr>
      </w:pPr>
    </w:p>
    <w:p w:rsidR="00070593" w:rsidRDefault="00BA2074">
      <w:pPr>
        <w:ind w:left="225"/>
        <w:rPr>
          <w:sz w:val="20"/>
          <w:szCs w:val="20"/>
        </w:rPr>
      </w:pPr>
      <w:r>
        <w:rPr>
          <w:rFonts w:eastAsia="Times New Roman"/>
          <w:sz w:val="20"/>
          <w:szCs w:val="20"/>
        </w:rPr>
        <w:t>—  работа с информацией, представленной в разном виде и формах, в</w:t>
      </w:r>
    </w:p>
    <w:p w:rsidR="00070593" w:rsidRDefault="00070593">
      <w:pPr>
        <w:spacing w:line="12" w:lineRule="exact"/>
        <w:rPr>
          <w:sz w:val="20"/>
          <w:szCs w:val="20"/>
        </w:rPr>
      </w:pPr>
    </w:p>
    <w:p w:rsidR="00070593" w:rsidRDefault="00BA2074">
      <w:pPr>
        <w:spacing w:line="252" w:lineRule="auto"/>
        <w:ind w:left="565" w:right="20"/>
        <w:rPr>
          <w:sz w:val="20"/>
          <w:szCs w:val="20"/>
        </w:rPr>
      </w:pPr>
      <w:r>
        <w:rPr>
          <w:rFonts w:eastAsia="Times New Roman"/>
          <w:sz w:val="20"/>
          <w:szCs w:val="20"/>
        </w:rPr>
        <w:t>том числе графических (таблицы, диаграммы, инфограммы, схе-мы), аудио- и видеоформатах (возможно на экране).</w:t>
      </w:r>
    </w:p>
    <w:p w:rsidR="00070593" w:rsidRDefault="00070593">
      <w:pPr>
        <w:spacing w:line="2"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Познавательные универсальные учебные действия становятся пред-посылкой формирования способности младшего школьника к самооб-разованию и саморазвитию.</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b/>
          <w:bCs/>
          <w:sz w:val="20"/>
          <w:szCs w:val="20"/>
        </w:rPr>
        <w:t xml:space="preserve">Коммуникативные </w:t>
      </w:r>
      <w:r>
        <w:rPr>
          <w:rFonts w:eastAsia="Times New Roman"/>
          <w:sz w:val="20"/>
          <w:szCs w:val="20"/>
        </w:rPr>
        <w:t>универсальные учебные действия являются ос-нованием для формирования готовности младшего школьника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Коммуникативные универ-сальные учебные действия целесообразно формировать в цифровой об-разовательной среде класса, школы. В соответствии с ФГОС НОО ком-муникативные УУД характеризуются четырьмя группами учебных опе-раций, обеспечивающих:</w:t>
      </w:r>
    </w:p>
    <w:p w:rsidR="00070593" w:rsidRDefault="00070593">
      <w:pPr>
        <w:spacing w:line="5"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1) смысловое чтение текстов разных жанров, типов, назначений; аналитическую текстовую деятельность с ними;</w:t>
      </w:r>
    </w:p>
    <w:p w:rsidR="00070593" w:rsidRDefault="00070593">
      <w:pPr>
        <w:spacing w:line="1" w:lineRule="exact"/>
        <w:rPr>
          <w:sz w:val="20"/>
          <w:szCs w:val="20"/>
        </w:rPr>
      </w:pPr>
    </w:p>
    <w:p w:rsidR="00070593" w:rsidRDefault="00BA2074">
      <w:pPr>
        <w:ind w:left="225"/>
        <w:rPr>
          <w:sz w:val="20"/>
          <w:szCs w:val="20"/>
        </w:rPr>
      </w:pPr>
      <w:r>
        <w:rPr>
          <w:rFonts w:eastAsia="Times New Roman"/>
          <w:sz w:val="20"/>
          <w:szCs w:val="20"/>
        </w:rPr>
        <w:t>2) успешное участие обучающегося в диалогическом взаимодействии</w:t>
      </w:r>
    </w:p>
    <w:p w:rsidR="00070593" w:rsidRDefault="00070593">
      <w:pPr>
        <w:spacing w:line="10" w:lineRule="exact"/>
        <w:rPr>
          <w:sz w:val="20"/>
          <w:szCs w:val="20"/>
        </w:rPr>
      </w:pPr>
    </w:p>
    <w:p w:rsidR="00070593" w:rsidRDefault="00BA2074" w:rsidP="00B561E0">
      <w:pPr>
        <w:numPr>
          <w:ilvl w:val="0"/>
          <w:numId w:val="328"/>
        </w:numPr>
        <w:tabs>
          <w:tab w:val="left" w:pos="144"/>
        </w:tabs>
        <w:spacing w:line="250" w:lineRule="auto"/>
        <w:ind w:left="5" w:hanging="5"/>
        <w:jc w:val="both"/>
        <w:rPr>
          <w:rFonts w:eastAsia="Times New Roman"/>
          <w:sz w:val="20"/>
          <w:szCs w:val="20"/>
        </w:rPr>
      </w:pPr>
      <w:r>
        <w:rPr>
          <w:rFonts w:eastAsia="Times New Roman"/>
          <w:sz w:val="20"/>
          <w:szCs w:val="20"/>
        </w:rPr>
        <w:t>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070593" w:rsidRDefault="00070593">
      <w:pPr>
        <w:spacing w:line="1"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sz w:val="20"/>
          <w:szCs w:val="20"/>
        </w:rPr>
        <w:t>3) 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070593" w:rsidRDefault="00070593">
      <w:pPr>
        <w:spacing w:line="2"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sz w:val="20"/>
          <w:szCs w:val="20"/>
        </w:rPr>
        <w:t>4) 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070593" w:rsidRDefault="00070593">
      <w:pPr>
        <w:spacing w:line="2" w:lineRule="exact"/>
        <w:rPr>
          <w:rFonts w:eastAsia="Times New Roman"/>
          <w:sz w:val="20"/>
          <w:szCs w:val="20"/>
        </w:rPr>
      </w:pPr>
    </w:p>
    <w:p w:rsidR="00070593" w:rsidRDefault="00BA2074">
      <w:pPr>
        <w:spacing w:line="260" w:lineRule="auto"/>
        <w:ind w:left="5" w:firstLine="228"/>
        <w:jc w:val="both"/>
        <w:rPr>
          <w:rFonts w:eastAsia="Times New Roman"/>
          <w:sz w:val="20"/>
          <w:szCs w:val="20"/>
        </w:rPr>
      </w:pPr>
      <w:r>
        <w:rPr>
          <w:rFonts w:eastAsia="Times New Roman"/>
          <w:b/>
          <w:bCs/>
          <w:sz w:val="20"/>
          <w:szCs w:val="20"/>
        </w:rPr>
        <w:t xml:space="preserve">Регулятивные </w:t>
      </w:r>
      <w:r>
        <w:rPr>
          <w:rFonts w:eastAsia="Times New Roman"/>
          <w:sz w:val="20"/>
          <w:szCs w:val="20"/>
        </w:rPr>
        <w:t>универсальные учебные действия есть совокупность</w:t>
      </w:r>
      <w:r>
        <w:rPr>
          <w:rFonts w:eastAsia="Times New Roman"/>
          <w:b/>
          <w:bCs/>
          <w:sz w:val="20"/>
          <w:szCs w:val="20"/>
        </w:rPr>
        <w:t xml:space="preserve"> </w:t>
      </w:r>
      <w:r>
        <w:rPr>
          <w:rFonts w:eastAsia="Times New Roman"/>
          <w:sz w:val="20"/>
          <w:szCs w:val="20"/>
        </w:rPr>
        <w:t>учебных операций, обеспечивающих становление рефлексивных качеств субъекта учебной деятельности (в начальной школе их формирование осуществляется на пропедевтическом уровне). В соответствии с ФГОС НОО выделяются шесть групп операций:</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390"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ind w:left="226"/>
        <w:rPr>
          <w:sz w:val="20"/>
          <w:szCs w:val="20"/>
        </w:rPr>
      </w:pPr>
      <w:r>
        <w:rPr>
          <w:rFonts w:eastAsia="Times New Roman"/>
          <w:sz w:val="20"/>
          <w:szCs w:val="20"/>
        </w:rPr>
        <w:t>1) принимать и удерживать учебную задачу;</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2) планировать её решение;</w:t>
      </w:r>
    </w:p>
    <w:p w:rsidR="00070593" w:rsidRDefault="00070593">
      <w:pPr>
        <w:spacing w:line="10" w:lineRule="exact"/>
        <w:rPr>
          <w:sz w:val="20"/>
          <w:szCs w:val="20"/>
        </w:rPr>
      </w:pPr>
    </w:p>
    <w:p w:rsidR="00070593" w:rsidRDefault="00BA2074">
      <w:pPr>
        <w:ind w:left="226"/>
        <w:rPr>
          <w:sz w:val="20"/>
          <w:szCs w:val="20"/>
        </w:rPr>
      </w:pPr>
      <w:r>
        <w:rPr>
          <w:rFonts w:eastAsia="Times New Roman"/>
          <w:sz w:val="20"/>
          <w:szCs w:val="20"/>
        </w:rPr>
        <w:t>3) контролировать полученный результат деятельности;</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4)  контролировать процесс деятельности, его соответствие выбран-ному способу;</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5) предвидеть (прогнозировать) трудности и ошибки при решении данной учебной задачи;</w:t>
      </w:r>
    </w:p>
    <w:p w:rsidR="00070593" w:rsidRDefault="00070593">
      <w:pPr>
        <w:spacing w:line="1" w:lineRule="exact"/>
        <w:rPr>
          <w:sz w:val="20"/>
          <w:szCs w:val="20"/>
        </w:rPr>
      </w:pPr>
    </w:p>
    <w:p w:rsidR="00070593" w:rsidRDefault="00BA2074">
      <w:pPr>
        <w:spacing w:line="250" w:lineRule="auto"/>
        <w:ind w:left="226" w:right="20"/>
        <w:rPr>
          <w:sz w:val="20"/>
          <w:szCs w:val="20"/>
        </w:rPr>
      </w:pPr>
      <w:r>
        <w:rPr>
          <w:rFonts w:eastAsia="Times New Roman"/>
          <w:sz w:val="20"/>
          <w:szCs w:val="20"/>
        </w:rPr>
        <w:t>6) корректировать при необходимости процесс деятельности. Важной составляющей регулятивных универсальных действий яв-</w:t>
      </w:r>
    </w:p>
    <w:p w:rsidR="00070593" w:rsidRDefault="00070593">
      <w:pPr>
        <w:spacing w:line="1" w:lineRule="exact"/>
        <w:rPr>
          <w:sz w:val="20"/>
          <w:szCs w:val="20"/>
        </w:rPr>
      </w:pPr>
    </w:p>
    <w:p w:rsidR="00070593" w:rsidRDefault="00BA2074">
      <w:pPr>
        <w:spacing w:line="250" w:lineRule="auto"/>
        <w:ind w:left="6"/>
        <w:jc w:val="both"/>
        <w:rPr>
          <w:sz w:val="20"/>
          <w:szCs w:val="20"/>
        </w:rPr>
      </w:pPr>
      <w:r>
        <w:rPr>
          <w:rFonts w:eastAsia="Times New Roman"/>
          <w:sz w:val="20"/>
          <w:szCs w:val="20"/>
        </w:rPr>
        <w:t>ляются операции, определяющие способность обучающегося к волевым усилиям в процессе коллективной/совместной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070593" w:rsidRDefault="00070593">
      <w:pPr>
        <w:spacing w:line="2" w:lineRule="exact"/>
        <w:rPr>
          <w:sz w:val="20"/>
          <w:szCs w:val="20"/>
        </w:rPr>
      </w:pPr>
    </w:p>
    <w:p w:rsidR="00070593" w:rsidRDefault="00BA2074" w:rsidP="00B561E0">
      <w:pPr>
        <w:numPr>
          <w:ilvl w:val="0"/>
          <w:numId w:val="329"/>
        </w:numPr>
        <w:tabs>
          <w:tab w:val="left" w:pos="449"/>
        </w:tabs>
        <w:spacing w:line="254" w:lineRule="auto"/>
        <w:ind w:left="6" w:firstLine="222"/>
        <w:jc w:val="both"/>
        <w:rPr>
          <w:rFonts w:eastAsia="Times New Roman"/>
          <w:sz w:val="20"/>
          <w:szCs w:val="20"/>
        </w:rPr>
      </w:pPr>
      <w:r>
        <w:rPr>
          <w:rFonts w:eastAsia="Times New Roman"/>
          <w:sz w:val="20"/>
          <w:szCs w:val="20"/>
        </w:rPr>
        <w:t>рабочих программах требования и планируемые результаты сов-местной деятельности выделены в специальный раздел. Это сделано для осознания учителем того, что способность к результативной совместной деятельности строится на двух феноменах, участие которых обеспечи-вает её успешность: 1) знание и применение коммуникативных форм взаимодействия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 2) волевые регулятивные умения (подчиняться, уступать, объективно оценивать вклад свой и других в результат общего труда и др.).</w:t>
      </w:r>
    </w:p>
    <w:p w:rsidR="00070593" w:rsidRDefault="00070593">
      <w:pPr>
        <w:spacing w:line="311" w:lineRule="exact"/>
        <w:rPr>
          <w:sz w:val="20"/>
          <w:szCs w:val="20"/>
        </w:rPr>
      </w:pPr>
    </w:p>
    <w:p w:rsidR="00070593" w:rsidRDefault="00BA2074">
      <w:pPr>
        <w:spacing w:line="264" w:lineRule="auto"/>
        <w:ind w:left="6" w:right="80"/>
        <w:rPr>
          <w:sz w:val="20"/>
          <w:szCs w:val="20"/>
        </w:rPr>
      </w:pPr>
      <w:r>
        <w:rPr>
          <w:rFonts w:eastAsia="Times New Roman"/>
          <w:b/>
          <w:bCs/>
        </w:rPr>
        <w:t>2.2.3. Интеграция предметных и метапредметных требований как механизм конструирования современного процесса образования</w:t>
      </w:r>
    </w:p>
    <w:p w:rsidR="00070593" w:rsidRDefault="00070593">
      <w:pPr>
        <w:spacing w:line="178"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Согласно теории развивающего обучения (Л. С. Выготский, Д. Б. Эльконин, П. Я. Гальперин, В. В. Давыдов и их последователи), крите-риями успешного психического развития ребёнка являются появившиеся</w:t>
      </w:r>
    </w:p>
    <w:p w:rsidR="00070593" w:rsidRDefault="00070593">
      <w:pPr>
        <w:spacing w:line="2" w:lineRule="exact"/>
        <w:rPr>
          <w:sz w:val="20"/>
          <w:szCs w:val="20"/>
        </w:rPr>
      </w:pPr>
    </w:p>
    <w:p w:rsidR="00070593" w:rsidRDefault="00BA2074" w:rsidP="00B561E0">
      <w:pPr>
        <w:numPr>
          <w:ilvl w:val="0"/>
          <w:numId w:val="330"/>
        </w:numPr>
        <w:tabs>
          <w:tab w:val="left" w:pos="202"/>
        </w:tabs>
        <w:spacing w:line="250" w:lineRule="auto"/>
        <w:ind w:left="6" w:hanging="6"/>
        <w:jc w:val="both"/>
        <w:rPr>
          <w:rFonts w:eastAsia="Times New Roman"/>
          <w:sz w:val="20"/>
          <w:szCs w:val="20"/>
        </w:rPr>
      </w:pPr>
      <w:r>
        <w:rPr>
          <w:rFonts w:eastAsia="Times New Roman"/>
          <w:sz w:val="20"/>
          <w:szCs w:val="20"/>
        </w:rPr>
        <w:t>результате обучения на этом уровне образования психологические новообразования. Среди них для младшего школьника принципиально важны: осознанное овладение научными терминами и понятиями изу-чаемой науки; способность к использованию и/или самостоятельному построению алгоритма решения учебной задачи; определённый уровень сформированности универсальных учебных действий.</w:t>
      </w:r>
    </w:p>
    <w:p w:rsidR="00070593" w:rsidRDefault="00070593">
      <w:pPr>
        <w:spacing w:line="2"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Поскольку образование протекает в рамках изучения конкретных учебных предметов (курсов, модулей), то необходимо определение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ind w:left="6"/>
        <w:rPr>
          <w:sz w:val="20"/>
          <w:szCs w:val="20"/>
        </w:rPr>
      </w:pPr>
      <w:r>
        <w:rPr>
          <w:rFonts w:eastAsia="Times New Roman"/>
          <w:i/>
          <w:iCs/>
          <w:sz w:val="20"/>
          <w:szCs w:val="20"/>
        </w:rPr>
        <w:t xml:space="preserve">вклада каждого </w:t>
      </w:r>
      <w:r>
        <w:rPr>
          <w:rFonts w:eastAsia="Times New Roman"/>
          <w:sz w:val="20"/>
          <w:szCs w:val="20"/>
        </w:rPr>
        <w:t>из них</w:t>
      </w:r>
      <w:r>
        <w:rPr>
          <w:rFonts w:eastAsia="Times New Roman"/>
          <w:i/>
          <w:iCs/>
          <w:sz w:val="20"/>
          <w:szCs w:val="20"/>
        </w:rPr>
        <w:t xml:space="preserve"> в становление </w:t>
      </w:r>
      <w:r>
        <w:rPr>
          <w:rFonts w:eastAsia="Times New Roman"/>
          <w:sz w:val="20"/>
          <w:szCs w:val="20"/>
        </w:rPr>
        <w:t>универсальных учебных действий</w:t>
      </w:r>
    </w:p>
    <w:p w:rsidR="00070593" w:rsidRDefault="00070593">
      <w:pPr>
        <w:spacing w:line="10" w:lineRule="exact"/>
        <w:rPr>
          <w:sz w:val="20"/>
          <w:szCs w:val="20"/>
        </w:rPr>
      </w:pPr>
    </w:p>
    <w:p w:rsidR="00070593" w:rsidRDefault="00BA2074" w:rsidP="00B561E0">
      <w:pPr>
        <w:numPr>
          <w:ilvl w:val="0"/>
          <w:numId w:val="331"/>
        </w:numPr>
        <w:tabs>
          <w:tab w:val="left" w:pos="166"/>
        </w:tabs>
        <w:ind w:left="166" w:hanging="166"/>
        <w:rPr>
          <w:rFonts w:eastAsia="Times New Roman"/>
          <w:sz w:val="20"/>
          <w:szCs w:val="20"/>
        </w:rPr>
      </w:pPr>
      <w:r>
        <w:rPr>
          <w:rFonts w:eastAsia="Times New Roman"/>
          <w:sz w:val="20"/>
          <w:szCs w:val="20"/>
        </w:rPr>
        <w:t xml:space="preserve">его </w:t>
      </w:r>
      <w:r>
        <w:rPr>
          <w:rFonts w:eastAsia="Times New Roman"/>
          <w:i/>
          <w:iCs/>
          <w:sz w:val="20"/>
          <w:szCs w:val="20"/>
        </w:rPr>
        <w:t>реализацию</w:t>
      </w:r>
      <w:r>
        <w:rPr>
          <w:rFonts w:eastAsia="Times New Roman"/>
          <w:sz w:val="20"/>
          <w:szCs w:val="20"/>
        </w:rPr>
        <w:t xml:space="preserve"> на каждом уроке.</w:t>
      </w:r>
    </w:p>
    <w:p w:rsidR="00070593" w:rsidRDefault="00070593">
      <w:pPr>
        <w:spacing w:line="10" w:lineRule="exact"/>
        <w:rPr>
          <w:rFonts w:eastAsia="Times New Roman"/>
          <w:sz w:val="20"/>
          <w:szCs w:val="20"/>
        </w:rPr>
      </w:pPr>
    </w:p>
    <w:p w:rsidR="00070593" w:rsidRDefault="00BA2074" w:rsidP="00B561E0">
      <w:pPr>
        <w:numPr>
          <w:ilvl w:val="1"/>
          <w:numId w:val="331"/>
        </w:numPr>
        <w:tabs>
          <w:tab w:val="left" w:pos="452"/>
        </w:tabs>
        <w:spacing w:line="250" w:lineRule="auto"/>
        <w:ind w:left="6" w:firstLine="222"/>
        <w:rPr>
          <w:rFonts w:eastAsia="Times New Roman"/>
          <w:sz w:val="20"/>
          <w:szCs w:val="20"/>
        </w:rPr>
      </w:pPr>
      <w:r>
        <w:rPr>
          <w:rFonts w:eastAsia="Times New Roman"/>
          <w:sz w:val="20"/>
          <w:szCs w:val="20"/>
        </w:rPr>
        <w:t>этом случае механизмом конструирования образовательного про-цесса будут следующие методические позиции:</w:t>
      </w:r>
    </w:p>
    <w:p w:rsidR="00070593" w:rsidRDefault="00BA2074">
      <w:pPr>
        <w:spacing w:line="250" w:lineRule="auto"/>
        <w:ind w:left="6" w:firstLine="228"/>
        <w:jc w:val="both"/>
        <w:rPr>
          <w:rFonts w:eastAsia="Times New Roman"/>
          <w:sz w:val="20"/>
          <w:szCs w:val="20"/>
        </w:rPr>
      </w:pPr>
      <w:r>
        <w:rPr>
          <w:rFonts w:eastAsia="Times New Roman"/>
          <w:sz w:val="20"/>
          <w:szCs w:val="20"/>
        </w:rPr>
        <w:t>1. Педагогический работник проводит анализ содержания учебного предмета с точки зрения универсальных действий и устанавливает те содержательные линии, которые в особой мере способствуют формиро-ванию разных метапредметных результатов. На уроке по каждому предмету предусматривается включение заданий, выполнение которых требует применения определённого познавательного, коммуникативного или регулятивного универсального действия. К примеру, метод изме-рения часто применяется к математическим объектам, типичен при изучении информатики, технологии, а смысловое чтение — прерогатива уроков русского языка и литературы.</w:t>
      </w:r>
    </w:p>
    <w:p w:rsidR="00070593" w:rsidRDefault="00070593">
      <w:pPr>
        <w:spacing w:line="4"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 xml:space="preserve">Соответствующий вклад в формирование универсальных действий можно выделить в содержании каждого учебного предмета. Таким об-разом, на </w:t>
      </w:r>
      <w:r>
        <w:rPr>
          <w:rFonts w:eastAsia="Times New Roman"/>
          <w:i/>
          <w:iCs/>
          <w:sz w:val="20"/>
          <w:szCs w:val="20"/>
        </w:rPr>
        <w:t>первом</w:t>
      </w:r>
      <w:r>
        <w:rPr>
          <w:rFonts w:eastAsia="Times New Roman"/>
          <w:sz w:val="20"/>
          <w:szCs w:val="20"/>
        </w:rPr>
        <w:t xml:space="preserve"> этапе формирования УУД определяются приоритеты учебных курсов для формирования качества универсальности на данном предметном содержании. На </w:t>
      </w:r>
      <w:r>
        <w:rPr>
          <w:rFonts w:eastAsia="Times New Roman"/>
          <w:i/>
          <w:iCs/>
          <w:sz w:val="20"/>
          <w:szCs w:val="20"/>
        </w:rPr>
        <w:t>втором</w:t>
      </w:r>
      <w:r>
        <w:rPr>
          <w:rFonts w:eastAsia="Times New Roman"/>
          <w:sz w:val="20"/>
          <w:szCs w:val="20"/>
        </w:rPr>
        <w:t xml:space="preserve"> этапе подключаются другие пред-меты, педагогический работник предлагает задания, требующие приме-нения учебного действия или операций на разном предметном содер-жании. </w:t>
      </w:r>
      <w:r>
        <w:rPr>
          <w:rFonts w:eastAsia="Times New Roman"/>
          <w:i/>
          <w:iCs/>
          <w:sz w:val="20"/>
          <w:szCs w:val="20"/>
        </w:rPr>
        <w:t>Третий</w:t>
      </w:r>
      <w:r>
        <w:rPr>
          <w:rFonts w:eastAsia="Times New Roman"/>
          <w:sz w:val="20"/>
          <w:szCs w:val="20"/>
        </w:rPr>
        <w:t xml:space="preserve"> этап характеризуется устойчивостью универсального действия, т. е. использования его независимо от предметного содержа-ния. У обучающегося начинает формироваться обобщённое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и т. п. 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w:t>
      </w:r>
    </w:p>
    <w:p w:rsidR="00070593" w:rsidRDefault="00070593">
      <w:pPr>
        <w:spacing w:line="7" w:lineRule="exact"/>
        <w:rPr>
          <w:rFonts w:eastAsia="Times New Roman"/>
          <w:sz w:val="20"/>
          <w:szCs w:val="20"/>
        </w:rPr>
      </w:pPr>
    </w:p>
    <w:p w:rsidR="00070593" w:rsidRDefault="00BA2074">
      <w:pPr>
        <w:spacing w:line="254" w:lineRule="auto"/>
        <w:ind w:left="6" w:firstLine="228"/>
        <w:jc w:val="both"/>
        <w:rPr>
          <w:rFonts w:eastAsia="Times New Roman"/>
          <w:sz w:val="20"/>
          <w:szCs w:val="20"/>
        </w:rPr>
      </w:pPr>
      <w:r>
        <w:rPr>
          <w:rFonts w:eastAsia="Times New Roman"/>
          <w:sz w:val="20"/>
          <w:szCs w:val="20"/>
        </w:rPr>
        <w:t>2. Используются виды деятельности, которые в особой мере прово-цируют применение универсальных действий: поисковая, в том числе с использованием информационного ресурса Интернета, исследователь-ская, творческая деятельность, в том числе с использованием экранных моделей изучаемых объектов или процессов. Это побудит учителя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единственная задача ученика — запомнить образец и каждый раз вспоминать его при решении учебной задачи. В таких условиях изучения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9"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востребованными, так как использование готового образца опирается только на восприятие и память. Поисковая и исследовательская дея-тельность развивают способность младшего школьника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информационного взаимодействия.</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Например, 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 представления разных объектов, сюжетов, процессов, отображающих реальную дей-ствительность, которую невозможно представить ученику в условиях образовательной организации (объекты природы, художественные ви-зуализации, технологические процессы и пр.). 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 Если эта работа проводится учителем систематически и на уроках по всем предметам, то универсальность учебного действия фор-мируется успешно и быстро.</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3. Педагогический работник применяет систему заданий, формиру-ющих операциональный состав учебного действия. Цель таких зада-ний — создание алгоритма решения учебной задачи, выбор соответ-ствующего способа действия. Сначала эта работа проходит коллективно, вместе с учителем, когда все вместе выстраивают пошаговые операции, постепенно дети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 При этом изменяется и процесс контроля:</w:t>
      </w:r>
    </w:p>
    <w:p w:rsidR="00070593" w:rsidRDefault="00070593">
      <w:pPr>
        <w:spacing w:line="6" w:lineRule="exact"/>
        <w:rPr>
          <w:sz w:val="20"/>
          <w:szCs w:val="20"/>
        </w:rPr>
      </w:pPr>
    </w:p>
    <w:p w:rsidR="00070593" w:rsidRDefault="00BA2074">
      <w:pPr>
        <w:spacing w:line="260" w:lineRule="auto"/>
        <w:ind w:firstLine="228"/>
        <w:jc w:val="both"/>
        <w:rPr>
          <w:sz w:val="20"/>
          <w:szCs w:val="20"/>
        </w:rPr>
      </w:pPr>
      <w:r>
        <w:rPr>
          <w:rFonts w:eastAsia="Times New Roman"/>
          <w:sz w:val="20"/>
          <w:szCs w:val="20"/>
        </w:rPr>
        <w:t>1) от совместных действий с учителем обучающиеся переходят к са-мостоятельным аналитическим оценкам; 2) выполняющий задание осваивает два вида контроля — результата и процесса деятельности; 3) развивается способность корректировать процесс выполнения задания, а также предвидеть возможные трудности и ошибки. При этом возможно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right="20"/>
        <w:jc w:val="both"/>
        <w:rPr>
          <w:sz w:val="20"/>
          <w:szCs w:val="20"/>
        </w:rPr>
      </w:pPr>
      <w:r>
        <w:rPr>
          <w:rFonts w:eastAsia="Times New Roman"/>
          <w:sz w:val="20"/>
          <w:szCs w:val="20"/>
        </w:rPr>
        <w:t>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Как показывают психолого-педагогические исследования, а также опыт педагогической работы, такая технология обучения в рамках сов-местно -распределительной деятельности (термин Д. Б. Эльконина ) раз-вивает способность детей работать не только в типовых учебных ситу-ациях, но и в новых нестандартных ситуациях. С этой точки зрения пе-дагогический работник сам должен хорошо знать, какие учебные опе-рации наполняют то или иное учебное действие.</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Например, </w:t>
      </w:r>
      <w:r>
        <w:rPr>
          <w:rFonts w:eastAsia="Times New Roman"/>
          <w:i/>
          <w:iCs/>
          <w:sz w:val="20"/>
          <w:szCs w:val="20"/>
        </w:rPr>
        <w:t>сравнение</w:t>
      </w:r>
      <w:r>
        <w:rPr>
          <w:rFonts w:eastAsia="Times New Roman"/>
          <w:sz w:val="20"/>
          <w:szCs w:val="20"/>
        </w:rPr>
        <w:t xml:space="preserve"> как универсальное учебное действие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можно предложить обучающемуся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070593" w:rsidRDefault="00070593">
      <w:pPr>
        <w:spacing w:line="5" w:lineRule="exact"/>
        <w:rPr>
          <w:sz w:val="20"/>
          <w:szCs w:val="20"/>
        </w:rPr>
      </w:pPr>
    </w:p>
    <w:p w:rsidR="00070593" w:rsidRDefault="00BA2074">
      <w:pPr>
        <w:spacing w:line="263" w:lineRule="auto"/>
        <w:ind w:left="6" w:firstLine="228"/>
        <w:jc w:val="both"/>
        <w:rPr>
          <w:sz w:val="20"/>
          <w:szCs w:val="20"/>
        </w:rPr>
      </w:pPr>
      <w:r>
        <w:rPr>
          <w:rFonts w:eastAsia="Times New Roman"/>
          <w:i/>
          <w:iCs/>
          <w:sz w:val="19"/>
          <w:szCs w:val="19"/>
        </w:rPr>
        <w:t xml:space="preserve">Классификация </w:t>
      </w:r>
      <w:r>
        <w:rPr>
          <w:rFonts w:eastAsia="Times New Roman"/>
          <w:sz w:val="19"/>
          <w:szCs w:val="19"/>
        </w:rPr>
        <w:t>как универсальное учебное действие включает:</w:t>
      </w:r>
      <w:r>
        <w:rPr>
          <w:rFonts w:eastAsia="Times New Roman"/>
          <w:i/>
          <w:iCs/>
          <w:sz w:val="19"/>
          <w:szCs w:val="19"/>
        </w:rPr>
        <w:t xml:space="preserve"> </w:t>
      </w:r>
      <w:r>
        <w:rPr>
          <w:rFonts w:eastAsia="Times New Roman"/>
          <w:sz w:val="19"/>
          <w:szCs w:val="19"/>
        </w:rPr>
        <w:t>анализ</w:t>
      </w:r>
      <w:r>
        <w:rPr>
          <w:rFonts w:eastAsia="Times New Roman"/>
          <w:i/>
          <w:iCs/>
          <w:sz w:val="19"/>
          <w:szCs w:val="19"/>
        </w:rPr>
        <w:t xml:space="preserve"> </w:t>
      </w:r>
      <w:r>
        <w:rPr>
          <w:rFonts w:eastAsia="Times New Roman"/>
          <w:sz w:val="19"/>
          <w:szCs w:val="19"/>
        </w:rPr>
        <w:t>свойств объектов, которые подлежат классификации; сравнение выде-ленных свойств с целью их дифференциации на внешние (несуще-ственные) и главные (существенные) свойства; выделение общих глав-ных (существенных) признаков всех имеющихся объектов; разбиение объектов на группы (типы) по общему главному (существенному) при-знаку. Обучающемуся можно предложить (в условиях экранного пред-ставления моделей объектов) гораздо большее их количество , нежели в реальных условиях,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w:t>
      </w:r>
    </w:p>
    <w:p w:rsidR="00070593" w:rsidRDefault="00070593">
      <w:pPr>
        <w:spacing w:line="7" w:lineRule="exact"/>
        <w:rPr>
          <w:sz w:val="20"/>
          <w:szCs w:val="20"/>
        </w:rPr>
      </w:pPr>
    </w:p>
    <w:p w:rsidR="00070593" w:rsidRDefault="00BA2074" w:rsidP="00B561E0">
      <w:pPr>
        <w:numPr>
          <w:ilvl w:val="0"/>
          <w:numId w:val="332"/>
        </w:numPr>
        <w:tabs>
          <w:tab w:val="left" w:pos="142"/>
        </w:tabs>
        <w:spacing w:line="263" w:lineRule="auto"/>
        <w:ind w:left="226" w:right="20" w:hanging="226"/>
        <w:rPr>
          <w:rFonts w:eastAsia="Times New Roman"/>
          <w:sz w:val="19"/>
          <w:szCs w:val="19"/>
        </w:rPr>
      </w:pPr>
      <w:r>
        <w:rPr>
          <w:rFonts w:eastAsia="Times New Roman"/>
          <w:sz w:val="19"/>
          <w:szCs w:val="19"/>
        </w:rPr>
        <w:t xml:space="preserve">электронном формате для рассмотрения педагогом итогов работы. </w:t>
      </w:r>
      <w:r>
        <w:rPr>
          <w:rFonts w:eastAsia="Times New Roman"/>
          <w:i/>
          <w:iCs/>
          <w:sz w:val="19"/>
          <w:szCs w:val="19"/>
        </w:rPr>
        <w:t xml:space="preserve">Обобщение </w:t>
      </w:r>
      <w:r>
        <w:rPr>
          <w:rFonts w:eastAsia="Times New Roman"/>
          <w:sz w:val="19"/>
          <w:szCs w:val="19"/>
        </w:rPr>
        <w:t>как универсальное учебное действие включает следующие</w:t>
      </w:r>
    </w:p>
    <w:p w:rsidR="00070593" w:rsidRDefault="00070593">
      <w:pPr>
        <w:spacing w:line="1" w:lineRule="exact"/>
        <w:rPr>
          <w:sz w:val="20"/>
          <w:szCs w:val="20"/>
        </w:rPr>
      </w:pPr>
    </w:p>
    <w:p w:rsidR="00070593" w:rsidRDefault="00BA2074">
      <w:pPr>
        <w:spacing w:line="271" w:lineRule="auto"/>
        <w:ind w:left="6" w:right="20"/>
        <w:jc w:val="both"/>
        <w:rPr>
          <w:sz w:val="20"/>
          <w:szCs w:val="20"/>
        </w:rPr>
      </w:pPr>
      <w:r>
        <w:rPr>
          <w:rFonts w:eastAsia="Times New Roman"/>
          <w:sz w:val="19"/>
          <w:szCs w:val="19"/>
        </w:rPr>
        <w:t>операции: сравнение предметов (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и/или особенных свойств каждого предмета; сокращённая сжатая формулировка общего главного существенного признака всех анализируемых предметов. Обучающе-муся можно предложить (в условиях экранного представления моделей объектов, явлений) гораздо большее их количество, нежели в реальных</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ind w:left="6"/>
        <w:jc w:val="both"/>
        <w:rPr>
          <w:sz w:val="20"/>
          <w:szCs w:val="20"/>
        </w:rPr>
      </w:pPr>
      <w:r>
        <w:rPr>
          <w:rFonts w:eastAsia="Times New Roman"/>
          <w:sz w:val="20"/>
          <w:szCs w:val="20"/>
        </w:rPr>
        <w:t>условиях, для сравнения предметов (объектов, явлений) и выделения их общих признаков. При этом возможна фиксация деятельности обучаю-щегося в электронном формате для рассмотрения учителем итогов ра-боты.</w:t>
      </w:r>
    </w:p>
    <w:p w:rsidR="00070593" w:rsidRDefault="00070593">
      <w:pPr>
        <w:spacing w:line="2"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 т. е. возможность обобщённой характеристики сущности универсального действия.</w:t>
      </w:r>
    </w:p>
    <w:p w:rsidR="00070593" w:rsidRDefault="00070593">
      <w:pPr>
        <w:spacing w:line="299" w:lineRule="exact"/>
        <w:rPr>
          <w:sz w:val="20"/>
          <w:szCs w:val="20"/>
        </w:rPr>
      </w:pPr>
    </w:p>
    <w:p w:rsidR="00070593" w:rsidRDefault="00BA2074">
      <w:pPr>
        <w:ind w:left="6"/>
        <w:rPr>
          <w:sz w:val="20"/>
          <w:szCs w:val="20"/>
        </w:rPr>
      </w:pPr>
      <w:r>
        <w:rPr>
          <w:rFonts w:eastAsia="Times New Roman"/>
          <w:b/>
          <w:bCs/>
        </w:rPr>
        <w:t>2.2.4. Место универсальных учебных действий</w:t>
      </w:r>
    </w:p>
    <w:p w:rsidR="00070593" w:rsidRDefault="00BA2074" w:rsidP="00B561E0">
      <w:pPr>
        <w:numPr>
          <w:ilvl w:val="0"/>
          <w:numId w:val="333"/>
        </w:numPr>
        <w:tabs>
          <w:tab w:val="left" w:pos="166"/>
        </w:tabs>
        <w:ind w:left="166" w:hanging="166"/>
        <w:rPr>
          <w:rFonts w:eastAsia="Times New Roman"/>
          <w:b/>
          <w:bCs/>
        </w:rPr>
      </w:pPr>
      <w:r>
        <w:rPr>
          <w:rFonts w:eastAsia="Times New Roman"/>
          <w:b/>
          <w:bCs/>
        </w:rPr>
        <w:t>рабочих программах</w:t>
      </w:r>
    </w:p>
    <w:p w:rsidR="00070593" w:rsidRDefault="00070593">
      <w:pPr>
        <w:spacing w:line="255" w:lineRule="exact"/>
        <w:rPr>
          <w:rFonts w:eastAsia="Times New Roman"/>
          <w:b/>
          <w:bCs/>
        </w:rPr>
      </w:pPr>
    </w:p>
    <w:p w:rsidR="00070593" w:rsidRDefault="00BA2074" w:rsidP="00B561E0">
      <w:pPr>
        <w:numPr>
          <w:ilvl w:val="1"/>
          <w:numId w:val="333"/>
        </w:numPr>
        <w:tabs>
          <w:tab w:val="left" w:pos="493"/>
        </w:tabs>
        <w:spacing w:line="250" w:lineRule="auto"/>
        <w:ind w:left="6" w:firstLine="222"/>
        <w:jc w:val="both"/>
        <w:rPr>
          <w:rFonts w:eastAsia="Times New Roman"/>
          <w:sz w:val="20"/>
          <w:szCs w:val="20"/>
        </w:rPr>
      </w:pPr>
      <w:r>
        <w:rPr>
          <w:rFonts w:eastAsia="Times New Roman"/>
          <w:sz w:val="20"/>
          <w:szCs w:val="20"/>
        </w:rPr>
        <w:t xml:space="preserve">соответствии с ФГОС НОО сформированность универсальных учебных действий у обучающихся определяется на этапе завершения ими освоения программы начального общего образования. Это не сни-мает обязанности учителя контролировать динамику становления всех групп УУД для того, чтобы вовремя устранять возникшие у обучаю-щихся трудности и ошибки. В этом случае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w:t>
      </w:r>
      <w:r>
        <w:rPr>
          <w:rFonts w:eastAsia="Times New Roman"/>
          <w:i/>
          <w:iCs/>
          <w:sz w:val="20"/>
          <w:szCs w:val="20"/>
        </w:rPr>
        <w:t>результат</w:t>
      </w:r>
      <w:r>
        <w:rPr>
          <w:rFonts w:eastAsia="Times New Roman"/>
          <w:sz w:val="20"/>
          <w:szCs w:val="20"/>
        </w:rPr>
        <w:t xml:space="preserve">, а не </w:t>
      </w:r>
      <w:r>
        <w:rPr>
          <w:rFonts w:eastAsia="Times New Roman"/>
          <w:i/>
          <w:iCs/>
          <w:sz w:val="20"/>
          <w:szCs w:val="20"/>
        </w:rPr>
        <w:t>процесс</w:t>
      </w:r>
      <w:r>
        <w:rPr>
          <w:rFonts w:eastAsia="Times New Roman"/>
          <w:sz w:val="20"/>
          <w:szCs w:val="20"/>
        </w:rPr>
        <w:t xml:space="preserve"> деятельности. В задачу учителя входит проанализировать вместе с обучающимся его достижения, ошибки и встретившиеся трудности, в любом случае морально поддер-жать его, высказать надежду на дальнейшие успехи. При этом резуль-таты контрольно-оценочной деятельности, зафиксированные в элек-тронном формате, позволят интенсифицировать работу учителя.</w:t>
      </w:r>
    </w:p>
    <w:p w:rsidR="00070593" w:rsidRDefault="00070593">
      <w:pPr>
        <w:spacing w:line="6"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Можно использовать словесную оценку: «молодец, стараешься, у тебя обязательно получится», но отметку можно поставить только в том слу-чае, если учебная задача решена самостоятельно и правильно, т. е. воз-можно говорить о сформировавшемся универсальном действии.</w:t>
      </w:r>
    </w:p>
    <w:p w:rsidR="00070593" w:rsidRDefault="00070593">
      <w:pPr>
        <w:spacing w:line="1" w:lineRule="exact"/>
        <w:rPr>
          <w:rFonts w:eastAsia="Times New Roman"/>
          <w:sz w:val="20"/>
          <w:szCs w:val="20"/>
        </w:rPr>
      </w:pPr>
    </w:p>
    <w:p w:rsidR="00070593" w:rsidRDefault="00BA2074" w:rsidP="00B561E0">
      <w:pPr>
        <w:numPr>
          <w:ilvl w:val="1"/>
          <w:numId w:val="333"/>
        </w:numPr>
        <w:tabs>
          <w:tab w:val="left" w:pos="505"/>
        </w:tabs>
        <w:spacing w:line="255" w:lineRule="auto"/>
        <w:ind w:left="6" w:firstLine="222"/>
        <w:jc w:val="both"/>
        <w:rPr>
          <w:rFonts w:eastAsia="Times New Roman"/>
          <w:sz w:val="20"/>
          <w:szCs w:val="20"/>
        </w:rPr>
      </w:pPr>
      <w:r>
        <w:rPr>
          <w:rFonts w:eastAsia="Times New Roman"/>
          <w:sz w:val="20"/>
          <w:szCs w:val="20"/>
        </w:rPr>
        <w:t>рабочих программах содержание метапредметных достижений обучения представлено в разделе «Содержание обучения», которое строится по классам. В каждом классе пяти учебных предметов началь-ной школы (русский язык, литературное чтение, иностранный язык, математика и окружающий мир) выделен раздел «Универсальные учебные умения», в котором дан возможный вариант содержания всех групп УУД по каждому году обучения. В первом и втором классах определён пропедевтический уровень овладения универсальными дей-ствиями, поскольку пока дети работают на предметных учебных дей-</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45"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ствиях, и только к концу второго года обучения появляются признаки универсальности.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Это положение не реализовано в содержании предметов, построенных как модульные курсы (например, ОРКСЭ, искусство, физическая куль-тура).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Далее содержание универсальных учебных действий представлено в разделе «Планируемые результаты обучения» в специальном разделе «Метапредметные результаты», их перечень даётся на конец обучения в начальной школе. Структура каждого вида УУД дана в соответствии с требованиями ФГОС. Познавательные универсальные учебные дей-ствия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 описание, рассуждение, повествование). Регулятивные УУД включают перечень действий саморегуляции , самоконтроля и самооценки. Представлен также отдельный раздел «Совместная деятельность», интегрирующий коммуникативные и регулятивные действия, необходимые для успеш-ной совместной деятельности.</w:t>
      </w:r>
    </w:p>
    <w:p w:rsidR="00070593" w:rsidRDefault="00070593">
      <w:pPr>
        <w:spacing w:line="7" w:lineRule="exact"/>
        <w:rPr>
          <w:sz w:val="20"/>
          <w:szCs w:val="20"/>
        </w:rPr>
      </w:pPr>
    </w:p>
    <w:p w:rsidR="00070593" w:rsidRDefault="00BA2074" w:rsidP="00B561E0">
      <w:pPr>
        <w:numPr>
          <w:ilvl w:val="0"/>
          <w:numId w:val="334"/>
        </w:numPr>
        <w:tabs>
          <w:tab w:val="left" w:pos="454"/>
        </w:tabs>
        <w:spacing w:line="250" w:lineRule="auto"/>
        <w:ind w:firstLine="222"/>
        <w:jc w:val="both"/>
        <w:rPr>
          <w:rFonts w:eastAsia="Times New Roman"/>
          <w:sz w:val="20"/>
          <w:szCs w:val="20"/>
        </w:rPr>
      </w:pPr>
      <w:r>
        <w:rPr>
          <w:rFonts w:eastAsia="Times New Roman"/>
          <w:sz w:val="20"/>
          <w:szCs w:val="20"/>
        </w:rPr>
        <w:t>учётом части, формируемой участниками образовательных отно-шений, образовательная организация может расширить содержание универсальных учебных действий, но в рамках установленного нормами СанПиН объёма образовательной нагрузки, в том числе в условиях ра-боты за компьютером или с другими электронными средствами обуче-ния.</w:t>
      </w:r>
    </w:p>
    <w:p w:rsidR="00070593" w:rsidRDefault="00070593">
      <w:pPr>
        <w:spacing w:line="2" w:lineRule="exact"/>
        <w:rPr>
          <w:rFonts w:eastAsia="Times New Roman"/>
          <w:sz w:val="20"/>
          <w:szCs w:val="20"/>
        </w:rPr>
      </w:pPr>
    </w:p>
    <w:p w:rsidR="00070593" w:rsidRDefault="00BA2074" w:rsidP="00B561E0">
      <w:pPr>
        <w:numPr>
          <w:ilvl w:val="1"/>
          <w:numId w:val="334"/>
        </w:numPr>
        <w:tabs>
          <w:tab w:val="left" w:pos="449"/>
        </w:tabs>
        <w:spacing w:line="256" w:lineRule="auto"/>
        <w:ind w:firstLine="223"/>
        <w:jc w:val="both"/>
        <w:rPr>
          <w:rFonts w:eastAsia="Times New Roman"/>
          <w:sz w:val="20"/>
          <w:szCs w:val="20"/>
        </w:rPr>
      </w:pPr>
      <w:r>
        <w:rPr>
          <w:rFonts w:eastAsia="Times New Roman"/>
          <w:sz w:val="20"/>
          <w:szCs w:val="20"/>
        </w:rPr>
        <w:t>тематическом планировании показываются возможные виды дея-тельности, методы, приёмы и формы организации обучения, направ-ленные на формирование всех видов УУД. Здесь на методическом уровне прослеживается вклад каждого учебного предмета в формиро-вание универсального действия, но всё это может корректироваться, уточняться и дополняться учителем с учётом особенностей контингента обучающихся данной образовательной организации, а также наличия конкретной образовательной среды.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2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ind w:left="5"/>
        <w:rPr>
          <w:sz w:val="20"/>
          <w:szCs w:val="20"/>
        </w:rPr>
      </w:pPr>
      <w:r>
        <w:rPr>
          <w:rFonts w:eastAsia="Times New Roman"/>
          <w:b/>
          <w:bCs/>
          <w:sz w:val="24"/>
          <w:szCs w:val="24"/>
        </w:rPr>
        <w:t>2.3. ПРОГРАММА ВОСПИТАНИЯ</w:t>
      </w:r>
    </w:p>
    <w:p w:rsidR="00070593" w:rsidRDefault="003307E2">
      <w:pPr>
        <w:spacing w:line="20" w:lineRule="exact"/>
        <w:rPr>
          <w:sz w:val="20"/>
          <w:szCs w:val="20"/>
        </w:rPr>
      </w:pPr>
      <w:r>
        <w:rPr>
          <w:sz w:val="20"/>
          <w:szCs w:val="20"/>
        </w:rPr>
        <w:pict>
          <v:line id="Shape 65" o:spid="_x0000_s1090" style="position:absolute;z-index:251683840;visibility:visible;mso-wrap-distance-left:0;mso-wrap-distance-right:0" from="-1.45pt,6.75pt" to="313.15pt,6.75pt" o:allowincell="f" strokeweight=".48pt"/>
        </w:pict>
      </w:r>
    </w:p>
    <w:p w:rsidR="00070593" w:rsidRDefault="00070593">
      <w:pPr>
        <w:sectPr w:rsidR="00070593">
          <w:pgSz w:w="7820" w:h="12019"/>
          <w:pgMar w:top="1186"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72" w:lineRule="exact"/>
        <w:rPr>
          <w:sz w:val="20"/>
          <w:szCs w:val="20"/>
        </w:rPr>
      </w:pPr>
    </w:p>
    <w:p w:rsidR="00070593" w:rsidRDefault="00BA2074">
      <w:pPr>
        <w:ind w:left="5"/>
        <w:rPr>
          <w:sz w:val="20"/>
          <w:szCs w:val="20"/>
        </w:rPr>
      </w:pPr>
      <w:r>
        <w:rPr>
          <w:rFonts w:eastAsia="Times New Roman"/>
          <w:b/>
          <w:bCs/>
        </w:rPr>
        <w:t>2.3.1. Пояснительная записка</w:t>
      </w:r>
    </w:p>
    <w:p w:rsidR="00070593" w:rsidRDefault="00070593">
      <w:pPr>
        <w:spacing w:line="253" w:lineRule="exact"/>
        <w:rPr>
          <w:sz w:val="20"/>
          <w:szCs w:val="20"/>
        </w:rPr>
      </w:pPr>
    </w:p>
    <w:p w:rsidR="00070593" w:rsidRDefault="00070593">
      <w:pPr>
        <w:spacing w:line="1" w:lineRule="exact"/>
        <w:rPr>
          <w:sz w:val="20"/>
          <w:szCs w:val="20"/>
        </w:rPr>
      </w:pPr>
    </w:p>
    <w:p w:rsidR="00FF4B50" w:rsidRDefault="00BA2074">
      <w:pPr>
        <w:spacing w:line="263" w:lineRule="auto"/>
        <w:ind w:left="5" w:firstLine="228"/>
        <w:jc w:val="both"/>
        <w:rPr>
          <w:rFonts w:eastAsia="Times New Roman"/>
          <w:sz w:val="19"/>
          <w:szCs w:val="19"/>
        </w:rPr>
      </w:pPr>
      <w:r>
        <w:rPr>
          <w:rFonts w:eastAsia="Times New Roman"/>
          <w:sz w:val="19"/>
          <w:szCs w:val="19"/>
        </w:rPr>
        <w:t xml:space="preserve">Программа воспитания направлена на решение проблем гармоничного вхождения обучающихся в социальный мир и налаживания ответ-ственных взаимоотношений с окружающими их людьми. </w:t>
      </w:r>
    </w:p>
    <w:p w:rsidR="00070593" w:rsidRDefault="00BA2074" w:rsidP="00FF4B50">
      <w:pPr>
        <w:spacing w:line="263" w:lineRule="auto"/>
        <w:ind w:left="5" w:firstLine="228"/>
        <w:jc w:val="both"/>
        <w:rPr>
          <w:rFonts w:eastAsia="Times New Roman"/>
          <w:sz w:val="20"/>
          <w:szCs w:val="20"/>
        </w:rPr>
      </w:pPr>
      <w:r>
        <w:rPr>
          <w:rFonts w:eastAsia="Times New Roman"/>
          <w:sz w:val="19"/>
          <w:szCs w:val="19"/>
        </w:rPr>
        <w:t>Программа воспитания показывает, каким образом педагогические работники (учитель, классный руководитель, замест</w:t>
      </w:r>
      <w:r w:rsidR="00FF4B50">
        <w:rPr>
          <w:rFonts w:eastAsia="Times New Roman"/>
          <w:sz w:val="19"/>
          <w:szCs w:val="19"/>
        </w:rPr>
        <w:t xml:space="preserve">итель директора по воспитательной работе </w:t>
      </w:r>
      <w:r>
        <w:rPr>
          <w:rFonts w:eastAsia="Times New Roman"/>
          <w:sz w:val="19"/>
          <w:szCs w:val="19"/>
        </w:rPr>
        <w:t>т. п.) могут реализовать воспитательный потенциал их совместной</w:t>
      </w:r>
      <w:r w:rsidR="00FF4B50">
        <w:rPr>
          <w:sz w:val="20"/>
          <w:szCs w:val="20"/>
        </w:rPr>
        <w:t xml:space="preserve"> </w:t>
      </w:r>
      <w:r>
        <w:rPr>
          <w:rFonts w:eastAsia="Times New Roman"/>
          <w:sz w:val="20"/>
          <w:szCs w:val="20"/>
        </w:rPr>
        <w:t xml:space="preserve">обучающимися деятельности и </w:t>
      </w:r>
      <w:r w:rsidR="00FF4B50">
        <w:rPr>
          <w:rFonts w:eastAsia="Times New Roman"/>
          <w:sz w:val="20"/>
          <w:szCs w:val="20"/>
        </w:rPr>
        <w:t>тем самым сделать свою образова</w:t>
      </w:r>
      <w:r>
        <w:rPr>
          <w:rFonts w:eastAsia="Times New Roman"/>
          <w:sz w:val="20"/>
          <w:szCs w:val="20"/>
        </w:rPr>
        <w:t>тельную организацию воспитывающей организацией.</w:t>
      </w:r>
    </w:p>
    <w:p w:rsidR="00FF4B50" w:rsidRPr="00FF4B50" w:rsidRDefault="00FF4B50" w:rsidP="00FF4B50">
      <w:pPr>
        <w:spacing w:line="263" w:lineRule="auto"/>
        <w:ind w:left="5" w:firstLine="228"/>
        <w:jc w:val="both"/>
        <w:rPr>
          <w:rFonts w:eastAsia="Times New Roman"/>
          <w:sz w:val="20"/>
          <w:szCs w:val="20"/>
        </w:rPr>
      </w:pPr>
      <w:r>
        <w:rPr>
          <w:sz w:val="20"/>
          <w:szCs w:val="20"/>
        </w:rPr>
        <w:t>Программа воспитания разработана в соответствии с Федеральным Законом «Об образовании в Российской Федерации» (от 29.02 2012 г. № 273-ФЗ), Конвенцией ООН «О правах ребенка», Стратегией развития воспитания в Российской Федерации на период до 2025 года, Федеральными государственными образовательными стандартами начального и основного общего образования, Концепцией духовно-нравственного развития и воспитания личности гражданина России, приказом Министерства просвещения Российской Федерации от 11.12.2020 № 712 «О внесении изменений в некоторые федеральные государственные образовательные стандарты общего образования по вопросам воспитания обучающихся», методическими рекомендациями: «Примерная программа воспитания», утверждёнными 02.06.2020 года на заседании Федерального учебно-методического объединения по общему образованию, Федеральными государственными образовательными стандартами (далее - ФГОС) общего образования, проектом Примерной программы воспитания, составленной научными сотрудниками РАО.</w:t>
      </w:r>
    </w:p>
    <w:p w:rsidR="00070593" w:rsidRDefault="00BA2074" w:rsidP="00B561E0">
      <w:pPr>
        <w:numPr>
          <w:ilvl w:val="1"/>
          <w:numId w:val="335"/>
        </w:numPr>
        <w:tabs>
          <w:tab w:val="left" w:pos="449"/>
        </w:tabs>
        <w:spacing w:line="250" w:lineRule="auto"/>
        <w:ind w:left="5" w:firstLine="223"/>
        <w:jc w:val="both"/>
        <w:rPr>
          <w:rFonts w:eastAsia="Times New Roman"/>
          <w:sz w:val="20"/>
          <w:szCs w:val="20"/>
        </w:rPr>
      </w:pPr>
      <w:r>
        <w:rPr>
          <w:rFonts w:eastAsia="Times New Roman"/>
          <w:sz w:val="20"/>
          <w:szCs w:val="20"/>
        </w:rPr>
        <w:t>центре программы воспитания в соответствии с ФГОС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основ российской идентичности; готовность к саморазвитию; мотивация к познанию и обучению; ценностные уста-новки и социально значимые качества личности; активное участие в социально значимой деятельности.</w:t>
      </w:r>
    </w:p>
    <w:p w:rsidR="00070593" w:rsidRDefault="00070593">
      <w:pPr>
        <w:spacing w:line="5" w:lineRule="exact"/>
        <w:rPr>
          <w:rFonts w:eastAsia="Times New Roman"/>
          <w:sz w:val="20"/>
          <w:szCs w:val="20"/>
        </w:rPr>
      </w:pPr>
    </w:p>
    <w:p w:rsidR="00FF4B50" w:rsidRDefault="00FF4B50" w:rsidP="00FF4B50">
      <w:pPr>
        <w:pStyle w:val="Default"/>
        <w:jc w:val="both"/>
        <w:rPr>
          <w:sz w:val="20"/>
          <w:szCs w:val="20"/>
        </w:rPr>
      </w:pPr>
      <w:r>
        <w:rPr>
          <w:sz w:val="20"/>
          <w:szCs w:val="20"/>
        </w:rPr>
        <w:t xml:space="preserve">   Воспитательная программа является обязательной частью основных образовательных программ МБОУ «Бишевская СОШ» и призвана помочь всем участникам образовательного процесса, реализовать воспитательный потенциал с помощью совместной деятельности и тем самым сделать школу воспитывающей организацией. </w:t>
      </w:r>
    </w:p>
    <w:p w:rsidR="00070593" w:rsidRDefault="00FF4B50" w:rsidP="00FF4B50">
      <w:pPr>
        <w:spacing w:line="1" w:lineRule="exact"/>
        <w:jc w:val="both"/>
        <w:rPr>
          <w:rFonts w:eastAsia="Times New Roman"/>
          <w:sz w:val="20"/>
          <w:szCs w:val="20"/>
        </w:rPr>
      </w:pPr>
      <w:r>
        <w:rPr>
          <w:sz w:val="20"/>
          <w:szCs w:val="20"/>
        </w:rPr>
        <w:t xml:space="preserve">Данная программа воспитания показывает систему работы с детьми в школе. На ее основе педагоги и классные руководители школы разрабатывают свои рабочие программы воспитания.  </w:t>
      </w:r>
    </w:p>
    <w:p w:rsidR="00070593" w:rsidRDefault="00BA2074" w:rsidP="00FF4B50">
      <w:pPr>
        <w:spacing w:line="252" w:lineRule="auto"/>
        <w:ind w:left="5" w:right="20" w:firstLine="228"/>
        <w:jc w:val="both"/>
        <w:rPr>
          <w:rFonts w:eastAsia="Times New Roman"/>
          <w:sz w:val="20"/>
          <w:szCs w:val="20"/>
        </w:rPr>
      </w:pPr>
      <w:r>
        <w:rPr>
          <w:rFonts w:eastAsia="Times New Roman"/>
          <w:sz w:val="20"/>
          <w:szCs w:val="20"/>
        </w:rPr>
        <w:t>Рабочая программа воспитания образовательной организации должна включать в себя четыре основных раздела:</w:t>
      </w:r>
    </w:p>
    <w:p w:rsidR="00070593" w:rsidRDefault="00BA2074" w:rsidP="00FF4B50">
      <w:pPr>
        <w:ind w:left="225"/>
        <w:jc w:val="both"/>
        <w:rPr>
          <w:rFonts w:eastAsia="Times New Roman"/>
          <w:sz w:val="20"/>
          <w:szCs w:val="20"/>
        </w:rPr>
      </w:pPr>
      <w:r>
        <w:rPr>
          <w:rFonts w:eastAsia="Times New Roman"/>
          <w:i/>
          <w:iCs/>
          <w:sz w:val="20"/>
          <w:szCs w:val="20"/>
        </w:rPr>
        <w:t>1.</w:t>
      </w:r>
      <w:r>
        <w:rPr>
          <w:rFonts w:eastAsia="Times New Roman"/>
          <w:sz w:val="20"/>
          <w:szCs w:val="20"/>
        </w:rPr>
        <w:t> </w:t>
      </w:r>
      <w:r>
        <w:rPr>
          <w:rFonts w:eastAsia="Times New Roman"/>
          <w:i/>
          <w:iCs/>
          <w:sz w:val="20"/>
          <w:szCs w:val="20"/>
        </w:rPr>
        <w:t>Раздел «Особенности организуемого в образовательной организа-</w:t>
      </w:r>
    </w:p>
    <w:p w:rsidR="00070593" w:rsidRDefault="00070593" w:rsidP="00FF4B50">
      <w:pPr>
        <w:spacing w:line="6" w:lineRule="exact"/>
        <w:jc w:val="both"/>
        <w:rPr>
          <w:rFonts w:eastAsia="Times New Roman"/>
          <w:sz w:val="20"/>
          <w:szCs w:val="20"/>
        </w:rPr>
      </w:pPr>
    </w:p>
    <w:p w:rsidR="00070593" w:rsidRDefault="00BA2074" w:rsidP="00FF4B50">
      <w:pPr>
        <w:spacing w:line="256" w:lineRule="auto"/>
        <w:ind w:left="5"/>
        <w:jc w:val="both"/>
        <w:rPr>
          <w:rFonts w:eastAsia="Times New Roman"/>
          <w:sz w:val="20"/>
          <w:szCs w:val="20"/>
        </w:rPr>
      </w:pPr>
      <w:r>
        <w:rPr>
          <w:rFonts w:eastAsia="Times New Roman"/>
          <w:i/>
          <w:iCs/>
          <w:sz w:val="20"/>
          <w:szCs w:val="20"/>
        </w:rPr>
        <w:t>ции воспитательного процесса»</w:t>
      </w:r>
      <w:r>
        <w:rPr>
          <w:rFonts w:eastAsia="Times New Roman"/>
          <w:sz w:val="20"/>
          <w:szCs w:val="20"/>
        </w:rPr>
        <w:t>,</w:t>
      </w:r>
      <w:r>
        <w:rPr>
          <w:rFonts w:eastAsia="Times New Roman"/>
          <w:i/>
          <w:iCs/>
          <w:sz w:val="20"/>
          <w:szCs w:val="20"/>
        </w:rPr>
        <w:t xml:space="preserve"> </w:t>
      </w:r>
      <w:r>
        <w:rPr>
          <w:rFonts w:eastAsia="Times New Roman"/>
          <w:sz w:val="20"/>
          <w:szCs w:val="20"/>
        </w:rPr>
        <w:t>в котором образовательная организа-ция кратко описывает специфику своей деятельности в сфере воспита-ния. Здесь может быть размещена информация о специфике располо-жения образовательной организации, особенностях её социального окружения, источниках положительного или отрицательного влияния на обучающихся, значимых партнёрах образовательной организации, осо-бенностях контингента обучающихся, оригинальных воспитательных</w:t>
      </w:r>
    </w:p>
    <w:p w:rsidR="00070593" w:rsidRDefault="00BA2074">
      <w:pPr>
        <w:spacing w:line="250" w:lineRule="auto"/>
        <w:jc w:val="both"/>
        <w:rPr>
          <w:sz w:val="20"/>
          <w:szCs w:val="20"/>
        </w:rPr>
      </w:pPr>
      <w:r>
        <w:rPr>
          <w:rFonts w:eastAsia="Times New Roman"/>
          <w:sz w:val="20"/>
          <w:szCs w:val="20"/>
        </w:rPr>
        <w:t>находках образовательной организации, а также важных для образова-тельной организации принципах и традициях воспитания.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2.</w:t>
      </w:r>
      <w:r>
        <w:rPr>
          <w:rFonts w:eastAsia="Times New Roman"/>
          <w:sz w:val="20"/>
          <w:szCs w:val="20"/>
        </w:rPr>
        <w:t> </w:t>
      </w:r>
      <w:r>
        <w:rPr>
          <w:rFonts w:eastAsia="Times New Roman"/>
          <w:i/>
          <w:iCs/>
          <w:sz w:val="20"/>
          <w:szCs w:val="20"/>
        </w:rPr>
        <w:t>Раздел «Цель и задачи воспитания»</w:t>
      </w:r>
      <w:r>
        <w:rPr>
          <w:rFonts w:eastAsia="Times New Roman"/>
          <w:sz w:val="20"/>
          <w:szCs w:val="20"/>
        </w:rPr>
        <w:t>,</w:t>
      </w:r>
      <w:r>
        <w:rPr>
          <w:rFonts w:eastAsia="Times New Roman"/>
          <w:i/>
          <w:iCs/>
          <w:sz w:val="20"/>
          <w:szCs w:val="20"/>
        </w:rPr>
        <w:t xml:space="preserve"> </w:t>
      </w:r>
      <w:r>
        <w:rPr>
          <w:rFonts w:eastAsia="Times New Roman"/>
          <w:sz w:val="20"/>
          <w:szCs w:val="20"/>
        </w:rPr>
        <w:t>в котором на основе базовых</w:t>
      </w:r>
      <w:r>
        <w:rPr>
          <w:rFonts w:eastAsia="Times New Roman"/>
          <w:i/>
          <w:iCs/>
          <w:sz w:val="20"/>
          <w:szCs w:val="20"/>
        </w:rPr>
        <w:t xml:space="preserve"> </w:t>
      </w:r>
      <w:r>
        <w:rPr>
          <w:rFonts w:eastAsia="Times New Roman"/>
          <w:sz w:val="20"/>
          <w:szCs w:val="20"/>
        </w:rPr>
        <w:t>общественных ценностей формулируется цель воспитания и задачи, которые образовательной организации предстоит решать для достиже-ния цели.</w:t>
      </w:r>
    </w:p>
    <w:p w:rsidR="00070593" w:rsidRDefault="00070593">
      <w:pPr>
        <w:spacing w:line="2" w:lineRule="exact"/>
        <w:rPr>
          <w:sz w:val="20"/>
          <w:szCs w:val="20"/>
        </w:rPr>
      </w:pPr>
    </w:p>
    <w:p w:rsidR="00FF4B50" w:rsidRDefault="00BA2074">
      <w:pPr>
        <w:spacing w:line="250" w:lineRule="auto"/>
        <w:ind w:firstLine="228"/>
        <w:jc w:val="both"/>
        <w:rPr>
          <w:rFonts w:eastAsia="Times New Roman"/>
          <w:sz w:val="20"/>
          <w:szCs w:val="20"/>
        </w:rPr>
      </w:pPr>
      <w:r>
        <w:rPr>
          <w:rFonts w:eastAsia="Times New Roman"/>
          <w:i/>
          <w:iCs/>
          <w:sz w:val="20"/>
          <w:szCs w:val="20"/>
        </w:rPr>
        <w:t>3.</w:t>
      </w:r>
      <w:r>
        <w:rPr>
          <w:rFonts w:eastAsia="Times New Roman"/>
          <w:sz w:val="20"/>
          <w:szCs w:val="20"/>
        </w:rPr>
        <w:t> </w:t>
      </w:r>
      <w:r>
        <w:rPr>
          <w:rFonts w:eastAsia="Times New Roman"/>
          <w:i/>
          <w:iCs/>
          <w:sz w:val="20"/>
          <w:szCs w:val="20"/>
        </w:rPr>
        <w:t xml:space="preserve">Раздел «Виды, формы и содержание деятельности» </w:t>
      </w:r>
      <w:r>
        <w:rPr>
          <w:rFonts w:eastAsia="Times New Roman"/>
          <w:sz w:val="20"/>
          <w:szCs w:val="20"/>
        </w:rPr>
        <w:t>,</w:t>
      </w:r>
      <w:r>
        <w:rPr>
          <w:rFonts w:eastAsia="Times New Roman"/>
          <w:i/>
          <w:iCs/>
          <w:sz w:val="20"/>
          <w:szCs w:val="20"/>
        </w:rPr>
        <w:t xml:space="preserve"> </w:t>
      </w:r>
      <w:r>
        <w:rPr>
          <w:rFonts w:eastAsia="Times New Roman"/>
          <w:sz w:val="20"/>
          <w:szCs w:val="20"/>
        </w:rPr>
        <w:t>в котором</w:t>
      </w:r>
      <w:r>
        <w:rPr>
          <w:rFonts w:eastAsia="Times New Roman"/>
          <w:i/>
          <w:iCs/>
          <w:sz w:val="20"/>
          <w:szCs w:val="20"/>
        </w:rPr>
        <w:t xml:space="preserve"> </w:t>
      </w:r>
      <w:r>
        <w:rPr>
          <w:rFonts w:eastAsia="Times New Roman"/>
          <w:sz w:val="20"/>
          <w:szCs w:val="20"/>
        </w:rPr>
        <w:t>образовательная организация показывает, каким образом будет осу-ществляться достижение поставленных целей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образовательной организацией задач воспитания и соответ-ствует одному из направлений воспитательной работы</w:t>
      </w:r>
      <w:r w:rsidR="00FF4B50">
        <w:rPr>
          <w:rFonts w:eastAsia="Times New Roman"/>
          <w:sz w:val="20"/>
          <w:szCs w:val="20"/>
        </w:rPr>
        <w:t>.</w:t>
      </w:r>
    </w:p>
    <w:p w:rsidR="00FF4B50" w:rsidRDefault="00FF4B50">
      <w:pPr>
        <w:spacing w:line="250" w:lineRule="auto"/>
        <w:ind w:firstLine="228"/>
        <w:jc w:val="both"/>
        <w:rPr>
          <w:rFonts w:eastAsia="Times New Roman"/>
          <w:sz w:val="20"/>
          <w:szCs w:val="20"/>
        </w:rPr>
      </w:pPr>
      <w:r>
        <w:rPr>
          <w:i/>
          <w:iCs/>
          <w:sz w:val="20"/>
          <w:szCs w:val="20"/>
        </w:rPr>
        <w:t xml:space="preserve">Инвариантными модулями программы являются: </w:t>
      </w:r>
      <w:r>
        <w:rPr>
          <w:sz w:val="20"/>
          <w:szCs w:val="20"/>
        </w:rPr>
        <w:t>«Классное руководство», «Школьный урок», «Курсы внеурочной деятельности», «Работа с родителями», «Самоуправление», «Профориентация»</w:t>
      </w:r>
    </w:p>
    <w:p w:rsidR="00FF4B50" w:rsidRDefault="00FF4B50">
      <w:pPr>
        <w:spacing w:line="250" w:lineRule="auto"/>
        <w:ind w:firstLine="228"/>
        <w:jc w:val="both"/>
        <w:rPr>
          <w:rFonts w:eastAsia="Times New Roman"/>
          <w:sz w:val="20"/>
          <w:szCs w:val="20"/>
        </w:rPr>
      </w:pPr>
      <w:r>
        <w:rPr>
          <w:i/>
          <w:iCs/>
          <w:sz w:val="20"/>
          <w:szCs w:val="20"/>
        </w:rPr>
        <w:t xml:space="preserve">Вариативные модули: </w:t>
      </w:r>
      <w:r>
        <w:rPr>
          <w:sz w:val="20"/>
          <w:szCs w:val="20"/>
        </w:rPr>
        <w:t>«Ключевые общешкольные дела», «Детские общественные объединения», «Школьное медиа», «Экскурсии, экспедиции, походы», «Организация предметно-эстетической среды», «Волонтерская деятельность», «Школьный музей», «Безопасность жизнедеятельности (пожарная безопасность, информационная безопасность, дорожная безопасность, профилактика терроризма и экстремизма, профилактика распространения инфекционных заболеваний»).</w:t>
      </w:r>
    </w:p>
    <w:p w:rsidR="00070593" w:rsidRDefault="00070593">
      <w:pPr>
        <w:spacing w:line="3" w:lineRule="exact"/>
        <w:rPr>
          <w:sz w:val="20"/>
          <w:szCs w:val="20"/>
        </w:rPr>
      </w:pPr>
    </w:p>
    <w:p w:rsidR="00070593" w:rsidRDefault="00BA2074">
      <w:pPr>
        <w:spacing w:line="250" w:lineRule="auto"/>
        <w:ind w:right="20" w:firstLine="228"/>
        <w:jc w:val="both"/>
        <w:rPr>
          <w:sz w:val="20"/>
          <w:szCs w:val="20"/>
        </w:rPr>
      </w:pPr>
      <w:r>
        <w:rPr>
          <w:rFonts w:eastAsia="Times New Roman"/>
          <w:i/>
          <w:iCs/>
          <w:sz w:val="20"/>
          <w:szCs w:val="20"/>
        </w:rPr>
        <w:t>4.</w:t>
      </w:r>
      <w:r>
        <w:rPr>
          <w:rFonts w:eastAsia="Times New Roman"/>
          <w:sz w:val="20"/>
          <w:szCs w:val="20"/>
        </w:rPr>
        <w:t> </w:t>
      </w:r>
      <w:r>
        <w:rPr>
          <w:rFonts w:eastAsia="Times New Roman"/>
          <w:i/>
          <w:iCs/>
          <w:sz w:val="20"/>
          <w:szCs w:val="20"/>
        </w:rPr>
        <w:t>Раздел «Основные направления самоанализа воспитательной ра-боты»</w:t>
      </w:r>
      <w:r>
        <w:rPr>
          <w:rFonts w:eastAsia="Times New Roman"/>
          <w:sz w:val="20"/>
          <w:szCs w:val="20"/>
        </w:rPr>
        <w:t>,</w:t>
      </w:r>
      <w:r>
        <w:rPr>
          <w:rFonts w:eastAsia="Times New Roman"/>
          <w:i/>
          <w:iCs/>
          <w:sz w:val="20"/>
          <w:szCs w:val="20"/>
        </w:rPr>
        <w:t xml:space="preserve"> </w:t>
      </w:r>
      <w:r>
        <w:rPr>
          <w:rFonts w:eastAsia="Times New Roman"/>
          <w:sz w:val="20"/>
          <w:szCs w:val="20"/>
        </w:rPr>
        <w:t>в котором необходимо показать,</w:t>
      </w:r>
      <w:r>
        <w:rPr>
          <w:rFonts w:eastAsia="Times New Roman"/>
          <w:i/>
          <w:iCs/>
          <w:sz w:val="20"/>
          <w:szCs w:val="20"/>
        </w:rPr>
        <w:t xml:space="preserve"> </w:t>
      </w:r>
      <w:r>
        <w:rPr>
          <w:rFonts w:eastAsia="Times New Roman"/>
          <w:sz w:val="20"/>
          <w:szCs w:val="20"/>
        </w:rPr>
        <w:t>каким образом в образова-тельной организации осуществляется самоанализ организуемой в ней воспитательной работы. Здесь приводятся не результаты самоанализа, а лишь перечень основных его направлений, который может быть до-полнен указанием на его критерии и способы осуществления.</w:t>
      </w:r>
    </w:p>
    <w:p w:rsidR="00070593" w:rsidRDefault="00070593">
      <w:pPr>
        <w:spacing w:line="3" w:lineRule="exact"/>
        <w:rPr>
          <w:sz w:val="20"/>
          <w:szCs w:val="20"/>
        </w:rPr>
      </w:pPr>
    </w:p>
    <w:p w:rsidR="00070593" w:rsidRDefault="00070593">
      <w:pPr>
        <w:sectPr w:rsidR="00070593">
          <w:pgSz w:w="7820" w:h="12019"/>
          <w:pgMar w:top="721" w:right="784" w:bottom="0" w:left="800" w:header="0" w:footer="0" w:gutter="0"/>
          <w:cols w:space="720" w:equalWidth="0">
            <w:col w:w="6240"/>
          </w:cols>
        </w:sectPr>
      </w:pPr>
    </w:p>
    <w:p w:rsidR="00070593" w:rsidRDefault="00FF4B50" w:rsidP="00FF4B50">
      <w:pPr>
        <w:spacing w:line="200" w:lineRule="exact"/>
        <w:jc w:val="both"/>
        <w:rPr>
          <w:sz w:val="20"/>
          <w:szCs w:val="20"/>
        </w:rPr>
      </w:pPr>
      <w:r>
        <w:rPr>
          <w:sz w:val="20"/>
          <w:szCs w:val="20"/>
        </w:rPr>
        <w:t>К программе воспитания прилагается ежегодный календарный план воспитательной работы. Данная Программа позволяет педагогам скоординировать свои усилия, направленные на воспитание школьников.</w:t>
      </w:r>
    </w:p>
    <w:p w:rsidR="00070593" w:rsidRDefault="00070593">
      <w:pPr>
        <w:spacing w:line="200" w:lineRule="exact"/>
        <w:rPr>
          <w:sz w:val="20"/>
          <w:szCs w:val="20"/>
        </w:rPr>
      </w:pPr>
    </w:p>
    <w:p w:rsidR="00070593" w:rsidRDefault="00BA2074">
      <w:pPr>
        <w:spacing w:line="288" w:lineRule="auto"/>
        <w:ind w:right="920"/>
        <w:rPr>
          <w:sz w:val="20"/>
          <w:szCs w:val="20"/>
        </w:rPr>
      </w:pPr>
      <w:r>
        <w:rPr>
          <w:rFonts w:eastAsia="Times New Roman"/>
          <w:b/>
          <w:bCs/>
        </w:rPr>
        <w:t>2.3.2. Особенности организуемого в образовательной организации воспитательного процесса</w:t>
      </w:r>
    </w:p>
    <w:p w:rsidR="00070593" w:rsidRDefault="00070593">
      <w:pPr>
        <w:spacing w:line="1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Процесс воспитания в образовательной организации основывается на следующих принципах взаимодействия педагогических работников и обучающихся:</w:t>
      </w:r>
    </w:p>
    <w:p w:rsidR="00070593" w:rsidRDefault="00070593">
      <w:pPr>
        <w:spacing w:line="1" w:lineRule="exact"/>
        <w:rPr>
          <w:sz w:val="20"/>
          <w:szCs w:val="20"/>
        </w:rPr>
      </w:pPr>
    </w:p>
    <w:p w:rsidR="00070593" w:rsidRDefault="00BA2074" w:rsidP="00B561E0">
      <w:pPr>
        <w:numPr>
          <w:ilvl w:val="0"/>
          <w:numId w:val="336"/>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неукоснительное соблюдение законности и прав семьи и обуча-ющегося, соблюдение конфиденциальности информации об обу-чающемся и семье, приоритет безопасности обучающегося при нахождении в образовательной 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6"/>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 профилактика бул-линга в школьной среде;</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36"/>
        </w:numPr>
        <w:tabs>
          <w:tab w:val="left" w:pos="560"/>
        </w:tabs>
        <w:spacing w:line="263" w:lineRule="auto"/>
        <w:ind w:left="560" w:right="20" w:hanging="337"/>
        <w:jc w:val="both"/>
        <w:rPr>
          <w:rFonts w:ascii="Wingdings" w:eastAsia="Wingdings" w:hAnsi="Wingdings" w:cs="Wingdings"/>
          <w:b/>
          <w:bCs/>
          <w:sz w:val="19"/>
          <w:szCs w:val="19"/>
        </w:rPr>
      </w:pPr>
      <w:r>
        <w:rPr>
          <w:rFonts w:eastAsia="Times New Roman"/>
          <w:sz w:val="19"/>
          <w:szCs w:val="19"/>
        </w:rPr>
        <w:t>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 отношением друг к другу;</w:t>
      </w:r>
    </w:p>
    <w:p w:rsidR="00070593" w:rsidRDefault="00070593">
      <w:pPr>
        <w:spacing w:line="3" w:lineRule="exact"/>
        <w:rPr>
          <w:rFonts w:ascii="Wingdings" w:eastAsia="Wingdings" w:hAnsi="Wingdings" w:cs="Wingdings"/>
          <w:b/>
          <w:bCs/>
          <w:sz w:val="19"/>
          <w:szCs w:val="19"/>
        </w:rPr>
      </w:pPr>
    </w:p>
    <w:p w:rsidR="00070593" w:rsidRDefault="00BA2074" w:rsidP="00B561E0">
      <w:pPr>
        <w:numPr>
          <w:ilvl w:val="0"/>
          <w:numId w:val="336"/>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организация основных совместных дел обучающихся и педаго-гических работников как предмета совместной заботы и взрослых, и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6"/>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системность, целесообразность и нешаблонность воспитания как условия его эффективности.</w:t>
      </w:r>
    </w:p>
    <w:p w:rsidR="00070593" w:rsidRDefault="00070593">
      <w:pPr>
        <w:spacing w:line="1" w:lineRule="exact"/>
        <w:rPr>
          <w:sz w:val="20"/>
          <w:szCs w:val="20"/>
        </w:rPr>
      </w:pPr>
    </w:p>
    <w:p w:rsidR="00070593" w:rsidRDefault="00BA2074">
      <w:pPr>
        <w:spacing w:line="250" w:lineRule="auto"/>
        <w:ind w:firstLine="228"/>
        <w:rPr>
          <w:sz w:val="20"/>
          <w:szCs w:val="20"/>
        </w:rPr>
      </w:pPr>
      <w:r>
        <w:rPr>
          <w:rFonts w:eastAsia="Times New Roman"/>
          <w:sz w:val="20"/>
          <w:szCs w:val="20"/>
        </w:rPr>
        <w:t>Основными традициями воспитания в образовательной организации являются следующие:</w:t>
      </w:r>
    </w:p>
    <w:p w:rsidR="00070593" w:rsidRDefault="00070593">
      <w:pPr>
        <w:spacing w:line="1" w:lineRule="exact"/>
        <w:rPr>
          <w:sz w:val="20"/>
          <w:szCs w:val="20"/>
        </w:rPr>
      </w:pPr>
    </w:p>
    <w:p w:rsidR="00070593" w:rsidRDefault="00BA2074" w:rsidP="00B561E0">
      <w:pPr>
        <w:numPr>
          <w:ilvl w:val="0"/>
          <w:numId w:val="33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стержнем годового цикла воспитательной работы образователь-ной организации являются ключевые общешкольные дела, через которые осуществляется интеграция воспитательных усилий пе-дагогических работников;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3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в образовательной организации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7"/>
        </w:numPr>
        <w:tabs>
          <w:tab w:val="left" w:pos="560"/>
        </w:tabs>
        <w:spacing w:line="317" w:lineRule="auto"/>
        <w:ind w:left="560" w:right="20" w:hanging="338"/>
        <w:jc w:val="both"/>
        <w:rPr>
          <w:rFonts w:ascii="Wingdings" w:eastAsia="Wingdings" w:hAnsi="Wingdings" w:cs="Wingdings"/>
          <w:b/>
          <w:bCs/>
          <w:sz w:val="19"/>
          <w:szCs w:val="19"/>
        </w:rPr>
      </w:pPr>
      <w:r>
        <w:rPr>
          <w:rFonts w:eastAsia="Times New Roman"/>
          <w:sz w:val="19"/>
          <w:szCs w:val="19"/>
        </w:rPr>
        <w:t>в проведении общешкольных дел отсутствует соревновательность между классами, поощряются конструктивное межклассное и</w:t>
      </w:r>
    </w:p>
    <w:p w:rsidR="00070593" w:rsidRDefault="00BA2074">
      <w:pPr>
        <w:spacing w:line="250" w:lineRule="auto"/>
        <w:ind w:left="566" w:right="20"/>
        <w:rPr>
          <w:sz w:val="20"/>
          <w:szCs w:val="20"/>
        </w:rPr>
      </w:pPr>
      <w:r>
        <w:rPr>
          <w:rFonts w:eastAsia="Times New Roman"/>
          <w:sz w:val="20"/>
          <w:szCs w:val="20"/>
        </w:rPr>
        <w:t>межвозрастное взаимодействие обучающихся, а также их соци-альная активность;</w:t>
      </w:r>
    </w:p>
    <w:p w:rsidR="00070593" w:rsidRDefault="00070593">
      <w:pPr>
        <w:spacing w:line="1" w:lineRule="exact"/>
        <w:rPr>
          <w:sz w:val="20"/>
          <w:szCs w:val="20"/>
        </w:rPr>
      </w:pPr>
    </w:p>
    <w:p w:rsidR="00070593" w:rsidRDefault="00BA2074" w:rsidP="00B561E0">
      <w:pPr>
        <w:numPr>
          <w:ilvl w:val="0"/>
          <w:numId w:val="338"/>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педагогические работники образовательной организации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38"/>
        </w:numPr>
        <w:tabs>
          <w:tab w:val="left" w:pos="566"/>
        </w:tabs>
        <w:spacing w:line="263" w:lineRule="auto"/>
        <w:ind w:left="566" w:hanging="338"/>
        <w:jc w:val="both"/>
        <w:rPr>
          <w:rFonts w:ascii="Wingdings" w:eastAsia="Wingdings" w:hAnsi="Wingdings" w:cs="Wingdings"/>
          <w:b/>
          <w:bCs/>
          <w:sz w:val="20"/>
          <w:szCs w:val="20"/>
        </w:rPr>
      </w:pPr>
      <w:r>
        <w:rPr>
          <w:rFonts w:eastAsia="Times New Roman"/>
          <w:sz w:val="20"/>
          <w:szCs w:val="20"/>
        </w:rPr>
        <w:t>ключевой фигурой воспитания в образовательной организации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070593" w:rsidRDefault="00070593">
      <w:pPr>
        <w:spacing w:line="194" w:lineRule="exact"/>
        <w:rPr>
          <w:sz w:val="20"/>
          <w:szCs w:val="20"/>
        </w:rPr>
      </w:pPr>
    </w:p>
    <w:p w:rsidR="00070593" w:rsidRDefault="00BA2074">
      <w:pPr>
        <w:ind w:left="6"/>
        <w:rPr>
          <w:sz w:val="20"/>
          <w:szCs w:val="20"/>
        </w:rPr>
      </w:pPr>
      <w:r>
        <w:rPr>
          <w:rFonts w:eastAsia="Times New Roman"/>
          <w:b/>
          <w:bCs/>
          <w:sz w:val="20"/>
          <w:szCs w:val="20"/>
        </w:rPr>
        <w:t>Цель и задачи воспитания</w:t>
      </w:r>
    </w:p>
    <w:p w:rsidR="00070593" w:rsidRDefault="00070593">
      <w:pPr>
        <w:spacing w:line="8"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Pr>
          <w:rFonts w:eastAsia="Times New Roman"/>
          <w:b/>
          <w:bCs/>
          <w:sz w:val="20"/>
          <w:szCs w:val="20"/>
        </w:rPr>
        <w:t>цель воспитания</w:t>
      </w:r>
      <w:r>
        <w:rPr>
          <w:rFonts w:eastAsia="Times New Roman"/>
          <w:sz w:val="20"/>
          <w:szCs w:val="20"/>
        </w:rPr>
        <w:t xml:space="preserve"> в общеобразовательной организации — лич-ностное развитие обучающихся, проявляющееся в:</w:t>
      </w:r>
    </w:p>
    <w:p w:rsidR="00070593" w:rsidRDefault="00070593">
      <w:pPr>
        <w:spacing w:line="2" w:lineRule="exact"/>
        <w:rPr>
          <w:sz w:val="20"/>
          <w:szCs w:val="20"/>
        </w:rPr>
      </w:pPr>
    </w:p>
    <w:p w:rsidR="00070593" w:rsidRDefault="00BA2074" w:rsidP="00B561E0">
      <w:pPr>
        <w:numPr>
          <w:ilvl w:val="0"/>
          <w:numId w:val="339"/>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усвоении ими знаний основных норм, которые общество выра-ботало на основе этих ценностей (т. е. в усвоении ими социально значимых знаний);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39"/>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развитии их позитивных отношений к этим общественным цен-ностям (т. е. в развитии их социально значимых отношений);</w:t>
      </w:r>
    </w:p>
    <w:p w:rsidR="00070593" w:rsidRDefault="00BA2074" w:rsidP="00B561E0">
      <w:pPr>
        <w:numPr>
          <w:ilvl w:val="0"/>
          <w:numId w:val="339"/>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приобретении ими соответствующего этим ценностям опыта по-ведения, опыта применения сформированных знаний и отношений на практике (т. е. в приобретении ими опыта осуществления со-циально значимых дел).</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w:t>
      </w:r>
    </w:p>
    <w:p w:rsidR="00070593" w:rsidRDefault="00070593">
      <w:pPr>
        <w:spacing w:line="2" w:lineRule="exact"/>
        <w:rPr>
          <w:sz w:val="20"/>
          <w:szCs w:val="20"/>
        </w:rPr>
      </w:pPr>
    </w:p>
    <w:p w:rsidR="00070593" w:rsidRDefault="00BA2074" w:rsidP="00B561E0">
      <w:pPr>
        <w:numPr>
          <w:ilvl w:val="0"/>
          <w:numId w:val="340"/>
        </w:numPr>
        <w:tabs>
          <w:tab w:val="left" w:pos="212"/>
        </w:tabs>
        <w:spacing w:line="250" w:lineRule="auto"/>
        <w:ind w:left="6" w:hanging="6"/>
        <w:jc w:val="both"/>
        <w:rPr>
          <w:rFonts w:eastAsia="Times New Roman"/>
          <w:sz w:val="20"/>
          <w:szCs w:val="20"/>
        </w:rPr>
      </w:pPr>
      <w:r>
        <w:rPr>
          <w:rFonts w:eastAsia="Times New Roman"/>
          <w:sz w:val="20"/>
          <w:szCs w:val="20"/>
        </w:rPr>
        <w:t>связи с этим важно сочетание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партнёрские отношения яв-ляются важным фактором успеха в достижении цели.</w:t>
      </w:r>
    </w:p>
    <w:p w:rsidR="00070593" w:rsidRDefault="00070593">
      <w:pPr>
        <w:spacing w:line="1" w:lineRule="exact"/>
        <w:rPr>
          <w:rFonts w:eastAsia="Times New Roman"/>
          <w:sz w:val="20"/>
          <w:szCs w:val="20"/>
        </w:rPr>
      </w:pPr>
    </w:p>
    <w:p w:rsidR="00070593" w:rsidRDefault="00BA2074">
      <w:pPr>
        <w:spacing w:line="289" w:lineRule="auto"/>
        <w:ind w:left="6" w:firstLine="228"/>
        <w:jc w:val="both"/>
        <w:rPr>
          <w:rFonts w:eastAsia="Times New Roman"/>
          <w:sz w:val="20"/>
          <w:szCs w:val="20"/>
        </w:rPr>
      </w:pPr>
      <w:r>
        <w:rPr>
          <w:rFonts w:eastAsia="Times New Roman"/>
          <w:sz w:val="20"/>
          <w:szCs w:val="20"/>
        </w:rPr>
        <w:t>Конкретизация общей цели воспитания применительно к возрастным особенностям обучающихся позволяет выделить в ней следующие це-</w:t>
      </w:r>
    </w:p>
    <w:p w:rsidR="00070593" w:rsidRDefault="00070593">
      <w:pPr>
        <w:sectPr w:rsidR="00070593">
          <w:pgSz w:w="7820" w:h="12019"/>
          <w:pgMar w:top="721" w:right="784" w:bottom="0" w:left="794" w:header="0" w:footer="0" w:gutter="0"/>
          <w:cols w:space="720" w:equalWidth="0">
            <w:col w:w="6246"/>
          </w:cols>
        </w:sect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 xml:space="preserve">левые </w:t>
      </w:r>
      <w:r>
        <w:rPr>
          <w:rFonts w:eastAsia="Times New Roman"/>
          <w:b/>
          <w:bCs/>
          <w:sz w:val="20"/>
          <w:szCs w:val="20"/>
        </w:rPr>
        <w:t>приоритеты</w:t>
      </w:r>
      <w:r>
        <w:rPr>
          <w:rFonts w:eastAsia="Times New Roman"/>
          <w:sz w:val="20"/>
          <w:szCs w:val="20"/>
        </w:rPr>
        <w:t>, которым необходимо уделять чуть большее вни-мание на разных уровнях общего образования.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1.</w:t>
      </w:r>
      <w:r>
        <w:rPr>
          <w:rFonts w:eastAsia="Times New Roman"/>
          <w:sz w:val="20"/>
          <w:szCs w:val="20"/>
        </w:rPr>
        <w:t> В воспитании обучающихся младшего школьного возраста</w:t>
      </w:r>
      <w:r>
        <w:rPr>
          <w:rFonts w:eastAsia="Times New Roman"/>
          <w:b/>
          <w:bCs/>
          <w:sz w:val="20"/>
          <w:szCs w:val="20"/>
        </w:rPr>
        <w:t xml:space="preserve"> </w:t>
      </w:r>
      <w:r>
        <w:rPr>
          <w:rFonts w:eastAsia="Times New Roman"/>
          <w:sz w:val="20"/>
          <w:szCs w:val="20"/>
        </w:rPr>
        <w:t>(</w:t>
      </w:r>
      <w:r>
        <w:rPr>
          <w:rFonts w:eastAsia="Times New Roman"/>
          <w:b/>
          <w:bCs/>
          <w:sz w:val="20"/>
          <w:szCs w:val="20"/>
        </w:rPr>
        <w:t>уровень начального общего образования</w:t>
      </w:r>
      <w:r>
        <w:rPr>
          <w:rFonts w:eastAsia="Times New Roman"/>
          <w:sz w:val="20"/>
          <w:szCs w:val="20"/>
        </w:rPr>
        <w:t>)</w:t>
      </w:r>
      <w:r>
        <w:rPr>
          <w:rFonts w:eastAsia="Times New Roman"/>
          <w:b/>
          <w:bCs/>
          <w:sz w:val="20"/>
          <w:szCs w:val="20"/>
        </w:rPr>
        <w:t xml:space="preserve"> </w:t>
      </w:r>
      <w:r>
        <w:rPr>
          <w:rFonts w:eastAsia="Times New Roman"/>
          <w:sz w:val="20"/>
          <w:szCs w:val="20"/>
        </w:rPr>
        <w:t>таким целевым приоритетом является</w:t>
      </w:r>
      <w:r>
        <w:rPr>
          <w:rFonts w:eastAsia="Times New Roman"/>
          <w:b/>
          <w:bCs/>
          <w:sz w:val="20"/>
          <w:szCs w:val="20"/>
        </w:rPr>
        <w:t xml:space="preserve"> </w:t>
      </w:r>
      <w:r>
        <w:rPr>
          <w:rFonts w:eastAsia="Times New Roman"/>
          <w:sz w:val="20"/>
          <w:szCs w:val="20"/>
        </w:rPr>
        <w:t>создание благоприятных условий для усвоения обучающимися социально значимых знаний — знаний основных норм и традиций того общества, в котором они живут.</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Выделение данного приоритета связано с особенностями обучаю-щихся младшего школьного возраста: с их потребностью самоутвер-диться в своём новом социальном статусе обучающегося, т. е. научиться соответствовать предъявляемым к носителям данного статуса нормам и принятым традициям поведения. Такого рода нормы и традиции зада-ются в образовательной организации педагогическими работниками и воспринимаются обучающимися именно как нормы и традиции пове-дения обучающегося. Их знание станет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возрасте. К наиболее важным из них относятся следующие:</w:t>
      </w:r>
    </w:p>
    <w:p w:rsidR="00070593" w:rsidRDefault="00070593">
      <w:pPr>
        <w:spacing w:line="5" w:lineRule="exact"/>
        <w:rPr>
          <w:sz w:val="20"/>
          <w:szCs w:val="20"/>
        </w:rPr>
      </w:pPr>
    </w:p>
    <w:p w:rsidR="00070593" w:rsidRDefault="00BA2074" w:rsidP="00B561E0">
      <w:pPr>
        <w:numPr>
          <w:ilvl w:val="0"/>
          <w:numId w:val="34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обу-чающегося домашнюю работу, помогая старшим;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быть трудолюбивым, следуя принципу «делу время, потехе час» как в учебных занятиях, так и в домашних делах, доводить начатое дело до конца;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1"/>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знать и любить свою Родину — родной дом, двор, улицу, город, село, страну;</w:t>
      </w:r>
    </w:p>
    <w:p w:rsidR="00070593" w:rsidRDefault="00BA2074" w:rsidP="00B561E0">
      <w:pPr>
        <w:numPr>
          <w:ilvl w:val="0"/>
          <w:numId w:val="34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своём дворе; подкармли-вать птиц в морозные зимы; не засорять бытовым мусором улицы, леса, водоёмы);</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41"/>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проявлять миролюбие — не затевать конфликтов и стремиться решать спорные вопросы, не прибегая к силе;</w:t>
      </w:r>
    </w:p>
    <w:p w:rsidR="00070593" w:rsidRDefault="00BA2074" w:rsidP="00B561E0">
      <w:pPr>
        <w:numPr>
          <w:ilvl w:val="0"/>
          <w:numId w:val="341"/>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стремиться узнавать что-то новое, проявлять любознательность, ценить знания;</w:t>
      </w:r>
    </w:p>
    <w:p w:rsidR="00070593" w:rsidRDefault="00BA2074" w:rsidP="00B561E0">
      <w:pPr>
        <w:numPr>
          <w:ilvl w:val="0"/>
          <w:numId w:val="341"/>
        </w:numPr>
        <w:tabs>
          <w:tab w:val="left" w:pos="560"/>
        </w:tabs>
        <w:ind w:left="560" w:hanging="338"/>
        <w:rPr>
          <w:rFonts w:ascii="Wingdings" w:eastAsia="Wingdings" w:hAnsi="Wingdings" w:cs="Wingdings"/>
          <w:b/>
          <w:bCs/>
          <w:sz w:val="20"/>
          <w:szCs w:val="20"/>
        </w:rPr>
      </w:pPr>
      <w:r>
        <w:rPr>
          <w:rFonts w:eastAsia="Times New Roman"/>
          <w:sz w:val="20"/>
          <w:szCs w:val="20"/>
        </w:rPr>
        <w:t>быть вежливым и опрятным, скромным и приветливым;</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41"/>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соблюдать правила личной гигиены, режим дня, вести здоровый образ жизни;</w:t>
      </w:r>
    </w:p>
    <w:p w:rsidR="00070593" w:rsidRDefault="00BA2074" w:rsidP="00B561E0">
      <w:pPr>
        <w:numPr>
          <w:ilvl w:val="0"/>
          <w:numId w:val="341"/>
        </w:numPr>
        <w:tabs>
          <w:tab w:val="left" w:pos="560"/>
        </w:tabs>
        <w:spacing w:line="290" w:lineRule="auto"/>
        <w:ind w:left="560" w:right="20" w:hanging="338"/>
        <w:jc w:val="both"/>
        <w:rPr>
          <w:rFonts w:ascii="Wingdings" w:eastAsia="Wingdings" w:hAnsi="Wingdings" w:cs="Wingdings"/>
          <w:b/>
          <w:bCs/>
          <w:sz w:val="19"/>
          <w:szCs w:val="19"/>
        </w:rPr>
      </w:pPr>
      <w:r>
        <w:rPr>
          <w:rFonts w:eastAsia="Times New Roman"/>
          <w:sz w:val="19"/>
          <w:szCs w:val="19"/>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jc w:val="both"/>
        <w:rPr>
          <w:sz w:val="20"/>
          <w:szCs w:val="20"/>
        </w:rPr>
      </w:pPr>
      <w:r>
        <w:rPr>
          <w:rFonts w:eastAsia="Times New Roman"/>
          <w:sz w:val="20"/>
          <w:szCs w:val="20"/>
        </w:rPr>
        <w:t>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070593" w:rsidRDefault="00070593">
      <w:pPr>
        <w:spacing w:line="2" w:lineRule="exact"/>
        <w:rPr>
          <w:sz w:val="20"/>
          <w:szCs w:val="20"/>
        </w:rPr>
      </w:pPr>
    </w:p>
    <w:p w:rsidR="00070593" w:rsidRDefault="00BA2074" w:rsidP="00B561E0">
      <w:pPr>
        <w:numPr>
          <w:ilvl w:val="0"/>
          <w:numId w:val="342"/>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быть уверенным в себе, открытым и общительным, не стесняться быть в чём-то не похожим на других; уметь ставить перед собой цели и проявлять инициативу, отстаивать своё мнение и действо-вать самостоятельно, без помощи старших.</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Знание обучающимися младших классов данных социальных норм и традиций, понимание важности следования им имеет особое значение для этого возраста, поскольку облегчает вхождение в широкий соци-альный мир, в открывающуюся им систему общественных отношений.</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2.</w:t>
      </w:r>
      <w:r>
        <w:rPr>
          <w:rFonts w:eastAsia="Times New Roman"/>
          <w:sz w:val="20"/>
          <w:szCs w:val="20"/>
        </w:rPr>
        <w:t> В воспитании обучающихся подросткового возраста</w:t>
      </w:r>
      <w:r>
        <w:rPr>
          <w:rFonts w:eastAsia="Times New Roman"/>
          <w:b/>
          <w:bCs/>
          <w:sz w:val="20"/>
          <w:szCs w:val="20"/>
        </w:rPr>
        <w:t xml:space="preserve"> </w:t>
      </w:r>
      <w:r>
        <w:rPr>
          <w:rFonts w:eastAsia="Times New Roman"/>
          <w:sz w:val="20"/>
          <w:szCs w:val="20"/>
        </w:rPr>
        <w:t>(</w:t>
      </w:r>
      <w:r>
        <w:rPr>
          <w:rFonts w:eastAsia="Times New Roman"/>
          <w:b/>
          <w:bCs/>
          <w:sz w:val="20"/>
          <w:szCs w:val="20"/>
        </w:rPr>
        <w:t>уровень ос-новного общего образования</w:t>
      </w:r>
      <w:r>
        <w:rPr>
          <w:rFonts w:eastAsia="Times New Roman"/>
          <w:sz w:val="20"/>
          <w:szCs w:val="20"/>
        </w:rPr>
        <w:t>)</w:t>
      </w:r>
      <w:r>
        <w:rPr>
          <w:rFonts w:eastAsia="Times New Roman"/>
          <w:b/>
          <w:bCs/>
          <w:sz w:val="20"/>
          <w:szCs w:val="20"/>
        </w:rPr>
        <w:t xml:space="preserve"> </w:t>
      </w:r>
      <w:r>
        <w:rPr>
          <w:rFonts w:eastAsia="Times New Roman"/>
          <w:sz w:val="20"/>
          <w:szCs w:val="20"/>
        </w:rPr>
        <w:t>таким приоритетом является создание</w:t>
      </w:r>
      <w:r>
        <w:rPr>
          <w:rFonts w:eastAsia="Times New Roman"/>
          <w:b/>
          <w:bCs/>
          <w:sz w:val="20"/>
          <w:szCs w:val="20"/>
        </w:rPr>
        <w:t xml:space="preserve"> </w:t>
      </w:r>
      <w:r>
        <w:rPr>
          <w:rFonts w:eastAsia="Times New Roman"/>
          <w:sz w:val="20"/>
          <w:szCs w:val="20"/>
        </w:rPr>
        <w:t>благоприятных условий для развития социально значимых отношений обучающихся, и прежде всего ценностных отношений:</w:t>
      </w:r>
    </w:p>
    <w:p w:rsidR="00070593" w:rsidRDefault="00070593">
      <w:pPr>
        <w:spacing w:line="2" w:lineRule="exact"/>
        <w:rPr>
          <w:sz w:val="20"/>
          <w:szCs w:val="20"/>
        </w:rPr>
      </w:pPr>
    </w:p>
    <w:p w:rsidR="00070593" w:rsidRDefault="00BA2074" w:rsidP="00B561E0">
      <w:pPr>
        <w:numPr>
          <w:ilvl w:val="0"/>
          <w:numId w:val="343"/>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к семье как главной опоре в жизни человека и источнику его сча-стья;</w:t>
      </w:r>
    </w:p>
    <w:p w:rsidR="00070593" w:rsidRDefault="00BA2074" w:rsidP="00B561E0">
      <w:pPr>
        <w:numPr>
          <w:ilvl w:val="0"/>
          <w:numId w:val="34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к своему отечеству, своей малой и большой Родине как месту, в котором человек вырос и познал первые радости и неудачи, ко-торое завещано ему предками и которое нужно оберегать;</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3"/>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к природе как источнику жизни на Земле, основе самого её су-ществования, нуждающейся в защите и постоянном внимании со стороны человека;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3"/>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3"/>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343"/>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к здоровью как залогу долгой и активной жизни человека, его хорошего настроения и оптимистичного взгляда на мир;</w:t>
      </w:r>
    </w:p>
    <w:p w:rsidR="00070593" w:rsidRDefault="00BA2074" w:rsidP="00B561E0">
      <w:pPr>
        <w:numPr>
          <w:ilvl w:val="0"/>
          <w:numId w:val="343"/>
        </w:numPr>
        <w:tabs>
          <w:tab w:val="left" w:pos="560"/>
        </w:tabs>
        <w:spacing w:line="269" w:lineRule="auto"/>
        <w:ind w:left="560" w:right="20" w:hanging="338"/>
        <w:jc w:val="both"/>
        <w:rPr>
          <w:rFonts w:ascii="Wingdings" w:eastAsia="Wingdings" w:hAnsi="Wingdings" w:cs="Wingdings"/>
          <w:b/>
          <w:bCs/>
          <w:sz w:val="20"/>
          <w:szCs w:val="20"/>
        </w:rPr>
      </w:pPr>
      <w:r>
        <w:rPr>
          <w:rFonts w:eastAsia="Times New Roman"/>
          <w:sz w:val="20"/>
          <w:szCs w:val="20"/>
        </w:rPr>
        <w:t>к окружающим людям как безусловной и абсолютной ценности, как равноправным социальным партнёрам, с которыми необхо-димо выстраивать доброжелательные и взаимоподдерживающие</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6" w:right="20"/>
        <w:rPr>
          <w:sz w:val="20"/>
          <w:szCs w:val="20"/>
        </w:rPr>
      </w:pPr>
      <w:r>
        <w:rPr>
          <w:rFonts w:eastAsia="Times New Roman"/>
          <w:sz w:val="20"/>
          <w:szCs w:val="20"/>
        </w:rPr>
        <w:t>отношения, дающие человеку радость общения и позволяющие избегать чувства одиночества;</w:t>
      </w:r>
    </w:p>
    <w:p w:rsidR="00070593" w:rsidRDefault="00070593">
      <w:pPr>
        <w:spacing w:line="1" w:lineRule="exact"/>
        <w:rPr>
          <w:sz w:val="20"/>
          <w:szCs w:val="20"/>
        </w:rPr>
      </w:pPr>
    </w:p>
    <w:p w:rsidR="00070593" w:rsidRDefault="00BA2074" w:rsidP="00B561E0">
      <w:pPr>
        <w:numPr>
          <w:ilvl w:val="0"/>
          <w:numId w:val="344"/>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к самим себе как хозяевам своей судьбы, самоопределяющимся и самореализующимся личностям, отвечающим за собственное бу-дущее.</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Данный ценностный аспект человеческой жизни чрезвычайно важен</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для личностного развития обучающегося, так как именно ценности во</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многом  определяют  его  жизненные  цели,  поступки,  повседневную</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жизнь. Выделение данного приоритета в воспитании обучающихся на</w:t>
      </w:r>
    </w:p>
    <w:p w:rsidR="00070593" w:rsidRDefault="00070593">
      <w:pPr>
        <w:spacing w:line="10" w:lineRule="exact"/>
        <w:rPr>
          <w:sz w:val="20"/>
          <w:szCs w:val="20"/>
        </w:rPr>
      </w:pPr>
    </w:p>
    <w:p w:rsidR="00070593" w:rsidRDefault="00BA2074">
      <w:pPr>
        <w:ind w:left="6"/>
        <w:rPr>
          <w:sz w:val="20"/>
          <w:szCs w:val="20"/>
        </w:rPr>
      </w:pPr>
      <w:r>
        <w:rPr>
          <w:rFonts w:eastAsia="Times New Roman"/>
          <w:sz w:val="20"/>
          <w:szCs w:val="20"/>
        </w:rPr>
        <w:t>уровне основного общего</w:t>
      </w:r>
    </w:p>
    <w:p w:rsidR="00070593" w:rsidRDefault="00070593">
      <w:pPr>
        <w:spacing w:line="10" w:lineRule="exact"/>
        <w:rPr>
          <w:sz w:val="20"/>
          <w:szCs w:val="20"/>
        </w:rPr>
      </w:pPr>
    </w:p>
    <w:p w:rsidR="00070593" w:rsidRDefault="00BA2074">
      <w:pPr>
        <w:spacing w:line="250" w:lineRule="auto"/>
        <w:ind w:left="6"/>
        <w:jc w:val="both"/>
        <w:rPr>
          <w:sz w:val="20"/>
          <w:szCs w:val="20"/>
        </w:rPr>
      </w:pPr>
      <w:r>
        <w:rPr>
          <w:rFonts w:eastAsia="Times New Roman"/>
          <w:sz w:val="20"/>
          <w:szCs w:val="20"/>
        </w:rPr>
        <w:t>образования связано с особенностями подросткового возраста: со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3.  В воспитании обучающихся юношеского возраста (</w:t>
      </w:r>
      <w:r>
        <w:rPr>
          <w:rFonts w:eastAsia="Times New Roman"/>
          <w:b/>
          <w:bCs/>
          <w:sz w:val="20"/>
          <w:szCs w:val="20"/>
        </w:rPr>
        <w:t>уровень сред-него общего образования</w:t>
      </w:r>
      <w:r>
        <w:rPr>
          <w:rFonts w:eastAsia="Times New Roman"/>
          <w:sz w:val="20"/>
          <w:szCs w:val="20"/>
        </w:rPr>
        <w:t>)</w:t>
      </w:r>
      <w:r>
        <w:rPr>
          <w:rFonts w:eastAsia="Times New Roman"/>
          <w:b/>
          <w:bCs/>
          <w:sz w:val="20"/>
          <w:szCs w:val="20"/>
        </w:rPr>
        <w:t xml:space="preserve"> </w:t>
      </w:r>
      <w:r>
        <w:rPr>
          <w:rFonts w:eastAsia="Times New Roman"/>
          <w:sz w:val="20"/>
          <w:szCs w:val="20"/>
        </w:rPr>
        <w:t>таким приоритетом является создание бла-гоприятных условий для приобретения опыта осуществления социально значимых дел.</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Выделение данного приоритета связано с особенностями обучаю-щихся юношеского возраста: с их потребностью в жизненном само-определении ,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w:t>
      </w:r>
    </w:p>
    <w:p w:rsidR="00070593" w:rsidRDefault="00070593">
      <w:pPr>
        <w:spacing w:line="3" w:lineRule="exact"/>
        <w:rPr>
          <w:sz w:val="20"/>
          <w:szCs w:val="20"/>
        </w:rPr>
      </w:pPr>
    </w:p>
    <w:p w:rsidR="00070593" w:rsidRDefault="00BA2074" w:rsidP="00B561E0">
      <w:pPr>
        <w:numPr>
          <w:ilvl w:val="0"/>
          <w:numId w:val="345"/>
        </w:numPr>
        <w:tabs>
          <w:tab w:val="left" w:pos="193"/>
        </w:tabs>
        <w:spacing w:line="250" w:lineRule="auto"/>
        <w:ind w:left="6" w:hanging="6"/>
        <w:jc w:val="both"/>
        <w:rPr>
          <w:rFonts w:eastAsia="Times New Roman"/>
          <w:sz w:val="20"/>
          <w:szCs w:val="20"/>
        </w:rPr>
      </w:pPr>
      <w:r>
        <w:rPr>
          <w:rFonts w:eastAsia="Times New Roman"/>
          <w:sz w:val="20"/>
          <w:szCs w:val="20"/>
        </w:rPr>
        <w:t>в образовательной организации. Важно, чтобы опыт оказался соци-ально значимым, так как именно он поможет гармоничному вхождению обучающихся во взрослую жизнь окружающего их общества:</w:t>
      </w:r>
    </w:p>
    <w:p w:rsidR="00070593" w:rsidRDefault="00070593">
      <w:pPr>
        <w:spacing w:line="1" w:lineRule="exact"/>
        <w:rPr>
          <w:rFonts w:eastAsia="Times New Roman"/>
          <w:sz w:val="20"/>
          <w:szCs w:val="20"/>
        </w:rPr>
      </w:pPr>
    </w:p>
    <w:p w:rsidR="00070593" w:rsidRDefault="00BA2074" w:rsidP="00B561E0">
      <w:pPr>
        <w:numPr>
          <w:ilvl w:val="1"/>
          <w:numId w:val="345"/>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опыт дел, направленных на заботу о своей семье, родных и близ-ких;</w:t>
      </w:r>
    </w:p>
    <w:p w:rsidR="00070593" w:rsidRDefault="00BA2074" w:rsidP="00B561E0">
      <w:pPr>
        <w:numPr>
          <w:ilvl w:val="1"/>
          <w:numId w:val="345"/>
        </w:numPr>
        <w:tabs>
          <w:tab w:val="left" w:pos="566"/>
        </w:tabs>
        <w:ind w:left="566" w:hanging="338"/>
        <w:rPr>
          <w:rFonts w:ascii="Wingdings" w:eastAsia="Wingdings" w:hAnsi="Wingdings" w:cs="Wingdings"/>
          <w:b/>
          <w:bCs/>
          <w:sz w:val="20"/>
          <w:szCs w:val="20"/>
        </w:rPr>
      </w:pPr>
      <w:r>
        <w:rPr>
          <w:rFonts w:eastAsia="Times New Roman"/>
          <w:sz w:val="20"/>
          <w:szCs w:val="20"/>
        </w:rPr>
        <w:t>трудовой опыт, опыт участия в производственной практике;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1"/>
          <w:numId w:val="345"/>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опыт дел, направленных на пользу своему родному городу или селу, стране в целом, деятельного выражения собственной граж-данской позиции;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345"/>
        </w:numPr>
        <w:tabs>
          <w:tab w:val="left" w:pos="566"/>
        </w:tabs>
        <w:ind w:left="566" w:hanging="338"/>
        <w:rPr>
          <w:rFonts w:ascii="Wingdings" w:eastAsia="Wingdings" w:hAnsi="Wingdings" w:cs="Wingdings"/>
          <w:b/>
          <w:bCs/>
          <w:sz w:val="20"/>
          <w:szCs w:val="20"/>
        </w:rPr>
      </w:pPr>
      <w:r>
        <w:rPr>
          <w:rFonts w:eastAsia="Times New Roman"/>
          <w:sz w:val="20"/>
          <w:szCs w:val="20"/>
        </w:rPr>
        <w:t>опыт природоохранных дел;</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1"/>
          <w:numId w:val="345"/>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опыт разрешения возникающих конфликтных ситуаций в обра-зовательной организации, дома или на улице;</w:t>
      </w:r>
    </w:p>
    <w:p w:rsidR="00070593" w:rsidRDefault="00BA2074" w:rsidP="00B561E0">
      <w:pPr>
        <w:numPr>
          <w:ilvl w:val="1"/>
          <w:numId w:val="345"/>
        </w:numPr>
        <w:tabs>
          <w:tab w:val="left" w:pos="566"/>
        </w:tabs>
        <w:spacing w:line="289" w:lineRule="auto"/>
        <w:ind w:left="566" w:hanging="338"/>
        <w:rPr>
          <w:rFonts w:ascii="Wingdings" w:eastAsia="Wingdings" w:hAnsi="Wingdings" w:cs="Wingdings"/>
          <w:b/>
          <w:bCs/>
          <w:sz w:val="20"/>
          <w:szCs w:val="20"/>
        </w:rPr>
      </w:pPr>
      <w:r>
        <w:rPr>
          <w:rFonts w:eastAsia="Times New Roman"/>
          <w:sz w:val="20"/>
          <w:szCs w:val="20"/>
        </w:rPr>
        <w:t>опыт самостоятельного приобретения новых знаний, проведения научных исследований, проектной деятельности;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6"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346"/>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опыт изучения, защиты и восстановления культурного наследия человечества, создания собственных произведений культуры, творческого самовыражения;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6"/>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опыт ведения здорового образа жизни и заботы о здоровье других людей;</w:t>
      </w:r>
    </w:p>
    <w:p w:rsidR="00070593" w:rsidRDefault="00BA2074" w:rsidP="00B561E0">
      <w:pPr>
        <w:numPr>
          <w:ilvl w:val="0"/>
          <w:numId w:val="346"/>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опыт оказания помощи окружающим, заботы о малышах или пожилых людях, волонтёрский опыт;</w:t>
      </w:r>
    </w:p>
    <w:p w:rsidR="00070593" w:rsidRDefault="00BA2074" w:rsidP="00B561E0">
      <w:pPr>
        <w:numPr>
          <w:ilvl w:val="0"/>
          <w:numId w:val="346"/>
        </w:numPr>
        <w:tabs>
          <w:tab w:val="left" w:pos="560"/>
        </w:tabs>
        <w:spacing w:line="251" w:lineRule="auto"/>
        <w:ind w:left="560" w:hanging="338"/>
        <w:rPr>
          <w:rFonts w:ascii="Wingdings" w:eastAsia="Wingdings" w:hAnsi="Wingdings" w:cs="Wingdings"/>
          <w:b/>
          <w:bCs/>
          <w:sz w:val="20"/>
          <w:szCs w:val="20"/>
        </w:rPr>
      </w:pPr>
      <w:r>
        <w:rPr>
          <w:rFonts w:eastAsia="Times New Roman"/>
          <w:sz w:val="20"/>
          <w:szCs w:val="20"/>
        </w:rPr>
        <w:t>опыт самопознания и самоанализа, социально приемлемого са-мовыражения и самореализации.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b/>
          <w:bCs/>
          <w:sz w:val="20"/>
          <w:szCs w:val="20"/>
        </w:rPr>
        <w:t xml:space="preserve">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w:t>
      </w:r>
      <w:r>
        <w:rPr>
          <w:rFonts w:eastAsia="Times New Roman"/>
          <w:sz w:val="20"/>
          <w:szCs w:val="20"/>
        </w:rPr>
        <w:t>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Добросовестная работа педагогических работников, направленная на достижение поставленной цели, позволит обучающемуся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людей.</w:t>
      </w:r>
    </w:p>
    <w:p w:rsidR="00070593" w:rsidRDefault="00070593">
      <w:pPr>
        <w:spacing w:line="5"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Достижению поставленной цели воспитания обучающихся будет способствовать решение следующих основных задач:</w:t>
      </w:r>
    </w:p>
    <w:p w:rsidR="00070593" w:rsidRDefault="00070593">
      <w:pPr>
        <w:spacing w:line="1" w:lineRule="exact"/>
        <w:rPr>
          <w:sz w:val="20"/>
          <w:szCs w:val="20"/>
        </w:rPr>
      </w:pPr>
    </w:p>
    <w:p w:rsidR="00070593" w:rsidRDefault="00BA2074" w:rsidP="00B561E0">
      <w:pPr>
        <w:numPr>
          <w:ilvl w:val="0"/>
          <w:numId w:val="34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вовлекать обучающихся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7"/>
        </w:numPr>
        <w:tabs>
          <w:tab w:val="left" w:pos="560"/>
        </w:tabs>
        <w:spacing w:line="269" w:lineRule="auto"/>
        <w:ind w:left="560" w:right="20" w:hanging="337"/>
        <w:jc w:val="both"/>
        <w:rPr>
          <w:rFonts w:ascii="Wingdings" w:eastAsia="Wingdings" w:hAnsi="Wingdings" w:cs="Wingdings"/>
          <w:b/>
          <w:bCs/>
          <w:sz w:val="20"/>
          <w:szCs w:val="20"/>
        </w:rPr>
      </w:pPr>
      <w:r>
        <w:rPr>
          <w:rFonts w:eastAsia="Times New Roman"/>
          <w:sz w:val="20"/>
          <w:szCs w:val="20"/>
        </w:rPr>
        <w:t>использовать в воспитании обучающихся возможности школьного урока, поддерживать использование на уроках интерактивных форм занятий с обучающимися;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348"/>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инициировать и поддерживать ученическое самоуправление — как на уровне образовательной организации, так и на уровне классных сообществ;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поддерживать деятельность функционирующих на базе образо-вательной организации детских общественных объединений и организаций;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4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организовывать для обучающихся экскурсии, экспедиции, походы и реализовывать их воспитательный потенциал;</w:t>
      </w:r>
    </w:p>
    <w:p w:rsidR="00070593" w:rsidRDefault="00BA2074" w:rsidP="00B561E0">
      <w:pPr>
        <w:numPr>
          <w:ilvl w:val="0"/>
          <w:numId w:val="348"/>
        </w:numPr>
        <w:tabs>
          <w:tab w:val="left" w:pos="560"/>
        </w:tabs>
        <w:ind w:left="560" w:hanging="338"/>
        <w:rPr>
          <w:rFonts w:ascii="Wingdings" w:eastAsia="Wingdings" w:hAnsi="Wingdings" w:cs="Wingdings"/>
          <w:b/>
          <w:bCs/>
          <w:sz w:val="20"/>
          <w:szCs w:val="20"/>
        </w:rPr>
      </w:pPr>
      <w:r>
        <w:rPr>
          <w:rFonts w:eastAsia="Times New Roman"/>
          <w:sz w:val="20"/>
          <w:szCs w:val="20"/>
        </w:rPr>
        <w:t>организовывать профориентационную работу с обучающимися;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4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организовать работу школьных медиа, реализовывать их воспи-тательный потенциал;</w:t>
      </w:r>
    </w:p>
    <w:p w:rsidR="00070593" w:rsidRDefault="00BA2074" w:rsidP="00B561E0">
      <w:pPr>
        <w:numPr>
          <w:ilvl w:val="0"/>
          <w:numId w:val="348"/>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развивать предметно-эстетическую среду образовательной орга-низации и реализовывать её воспитательные возможности;</w:t>
      </w:r>
    </w:p>
    <w:p w:rsidR="00070593" w:rsidRDefault="00BA2074" w:rsidP="00B561E0">
      <w:pPr>
        <w:numPr>
          <w:ilvl w:val="0"/>
          <w:numId w:val="348"/>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организовать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w:t>
      </w:r>
    </w:p>
    <w:p w:rsidR="00070593" w:rsidRDefault="00070593">
      <w:pPr>
        <w:spacing w:line="1" w:lineRule="exact"/>
        <w:rPr>
          <w:sz w:val="20"/>
          <w:szCs w:val="20"/>
        </w:rPr>
      </w:pPr>
    </w:p>
    <w:p w:rsidR="00070593" w:rsidRDefault="00BA2074">
      <w:pPr>
        <w:spacing w:line="260" w:lineRule="auto"/>
        <w:ind w:firstLine="228"/>
        <w:jc w:val="both"/>
        <w:rPr>
          <w:sz w:val="20"/>
          <w:szCs w:val="20"/>
        </w:rPr>
      </w:pPr>
      <w:r>
        <w:rPr>
          <w:rFonts w:eastAsia="Times New Roman"/>
          <w:sz w:val="20"/>
          <w:szCs w:val="20"/>
        </w:rPr>
        <w:t>Планомерная реализация поставленных задач позволит организовать в образовательной организации интересную и событийно насыщенную жизнь обучающихся и педагогических работников, что станет эффек-тивным способом профилактики антисоциального поведения обучаю-щихся.</w:t>
      </w:r>
    </w:p>
    <w:p w:rsidR="00070593" w:rsidRDefault="00070593">
      <w:pPr>
        <w:spacing w:line="300" w:lineRule="exact"/>
        <w:rPr>
          <w:sz w:val="20"/>
          <w:szCs w:val="20"/>
        </w:rPr>
      </w:pPr>
    </w:p>
    <w:p w:rsidR="00070593" w:rsidRDefault="00BA2074">
      <w:pPr>
        <w:rPr>
          <w:sz w:val="20"/>
          <w:szCs w:val="20"/>
        </w:rPr>
      </w:pPr>
      <w:r>
        <w:rPr>
          <w:rFonts w:eastAsia="Times New Roman"/>
          <w:b/>
          <w:bCs/>
        </w:rPr>
        <w:t>2.3.3. Виды, формы и содержание деятельности</w:t>
      </w:r>
    </w:p>
    <w:p w:rsidR="00070593" w:rsidRDefault="00070593">
      <w:pPr>
        <w:spacing w:line="253" w:lineRule="exact"/>
        <w:rPr>
          <w:sz w:val="20"/>
          <w:szCs w:val="20"/>
        </w:rPr>
      </w:pPr>
    </w:p>
    <w:p w:rsidR="00070593" w:rsidRDefault="00BA2074">
      <w:pPr>
        <w:spacing w:line="269" w:lineRule="auto"/>
        <w:ind w:firstLine="228"/>
        <w:jc w:val="both"/>
        <w:rPr>
          <w:sz w:val="20"/>
          <w:szCs w:val="20"/>
        </w:rPr>
      </w:pPr>
      <w:r>
        <w:rPr>
          <w:rFonts w:eastAsia="Times New Roman"/>
          <w:sz w:val="20"/>
          <w:szCs w:val="20"/>
        </w:rPr>
        <w:t>Практическая реализация цели и задач воспитания осуществляется в рамках ряда направлений воспитательной работы образовательной ор-ганизации. Каждое из них представлено в соответствующем модуле.</w:t>
      </w:r>
    </w:p>
    <w:p w:rsidR="00070593" w:rsidRDefault="00070593">
      <w:pPr>
        <w:spacing w:line="188" w:lineRule="exact"/>
        <w:rPr>
          <w:sz w:val="20"/>
          <w:szCs w:val="20"/>
        </w:rPr>
      </w:pPr>
    </w:p>
    <w:p w:rsidR="00070593" w:rsidRDefault="00487524">
      <w:pPr>
        <w:rPr>
          <w:sz w:val="20"/>
          <w:szCs w:val="20"/>
        </w:rPr>
      </w:pPr>
      <w:r>
        <w:rPr>
          <w:rFonts w:eastAsia="Times New Roman"/>
          <w:b/>
          <w:bCs/>
          <w:sz w:val="20"/>
          <w:szCs w:val="20"/>
        </w:rPr>
        <w:t xml:space="preserve">   </w:t>
      </w:r>
      <w:r w:rsidR="00BA2074">
        <w:rPr>
          <w:rFonts w:eastAsia="Times New Roman"/>
          <w:b/>
          <w:bCs/>
          <w:sz w:val="20"/>
          <w:szCs w:val="20"/>
        </w:rPr>
        <w:t>Модуль «Ключевые общешкольные дела»</w:t>
      </w:r>
    </w:p>
    <w:p w:rsidR="00070593" w:rsidRDefault="00070593">
      <w:pPr>
        <w:spacing w:line="8" w:lineRule="exact"/>
        <w:rPr>
          <w:sz w:val="20"/>
          <w:szCs w:val="20"/>
        </w:rPr>
      </w:pPr>
    </w:p>
    <w:p w:rsidR="00070593" w:rsidRDefault="00BA2074">
      <w:pPr>
        <w:spacing w:line="268" w:lineRule="auto"/>
        <w:ind w:firstLine="228"/>
        <w:jc w:val="both"/>
        <w:rPr>
          <w:sz w:val="20"/>
          <w:szCs w:val="20"/>
        </w:rPr>
      </w:pPr>
      <w:r>
        <w:rPr>
          <w:rFonts w:eastAsia="Times New Roman"/>
          <w:sz w:val="19"/>
          <w:szCs w:val="19"/>
        </w:rPr>
        <w:t>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обеспечивают включённость в них большого числа обучающихся и взрослых, способствуют интенси-фикации их общения, ставят их в ответственную позицию к происхо-дящему в образовательной организации. Введение ключевых дел в жизнь образовательной организации помогает преодолеть характер воспитания,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1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right="20"/>
        <w:rPr>
          <w:sz w:val="20"/>
          <w:szCs w:val="20"/>
        </w:rPr>
      </w:pPr>
      <w:r>
        <w:rPr>
          <w:rFonts w:eastAsia="Times New Roman"/>
          <w:sz w:val="20"/>
          <w:szCs w:val="20"/>
        </w:rPr>
        <w:t>сводящийся к набору мероприятий, организуемых педагогическими работниками для обучающихся.</w:t>
      </w:r>
    </w:p>
    <w:p w:rsidR="00070593" w:rsidRDefault="00070593">
      <w:pPr>
        <w:spacing w:line="1" w:lineRule="exact"/>
        <w:rPr>
          <w:sz w:val="20"/>
          <w:szCs w:val="20"/>
        </w:rPr>
      </w:pPr>
    </w:p>
    <w:p w:rsidR="00070593" w:rsidRDefault="00BA2074">
      <w:pPr>
        <w:spacing w:line="251" w:lineRule="auto"/>
        <w:ind w:right="20" w:firstLine="228"/>
        <w:rPr>
          <w:sz w:val="20"/>
          <w:szCs w:val="20"/>
        </w:rPr>
      </w:pPr>
      <w:r>
        <w:rPr>
          <w:rFonts w:eastAsia="Times New Roman"/>
          <w:sz w:val="20"/>
          <w:szCs w:val="20"/>
        </w:rPr>
        <w:t>Для этого в образовательной организации используются следующие формы работы</w:t>
      </w:r>
    </w:p>
    <w:p w:rsidR="00070593" w:rsidRDefault="00070593">
      <w:pPr>
        <w:spacing w:line="1" w:lineRule="exact"/>
        <w:rPr>
          <w:sz w:val="20"/>
          <w:szCs w:val="20"/>
        </w:rPr>
      </w:pPr>
    </w:p>
    <w:p w:rsidR="00070593" w:rsidRDefault="00BA2074">
      <w:pPr>
        <w:ind w:left="220"/>
        <w:rPr>
          <w:sz w:val="20"/>
          <w:szCs w:val="20"/>
        </w:rPr>
      </w:pPr>
      <w:r>
        <w:rPr>
          <w:rFonts w:eastAsia="Times New Roman"/>
          <w:b/>
          <w:bCs/>
          <w:sz w:val="20"/>
          <w:szCs w:val="20"/>
        </w:rPr>
        <w:t>Вне образовательной организации:</w:t>
      </w:r>
    </w:p>
    <w:p w:rsidR="00070593" w:rsidRDefault="00070593">
      <w:pPr>
        <w:spacing w:line="8" w:lineRule="exact"/>
        <w:rPr>
          <w:sz w:val="20"/>
          <w:szCs w:val="20"/>
        </w:rPr>
      </w:pPr>
    </w:p>
    <w:p w:rsidR="00070593" w:rsidRDefault="00BA2074" w:rsidP="00B561E0">
      <w:pPr>
        <w:numPr>
          <w:ilvl w:val="0"/>
          <w:numId w:val="34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образовательную организацию социума;</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49"/>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образовательных организаций,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образова-тельной организации, города, страны;</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49"/>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проводимые для жителей микрорайона и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49"/>
        </w:numPr>
        <w:tabs>
          <w:tab w:val="left" w:pos="560"/>
        </w:tabs>
        <w:spacing w:line="251" w:lineRule="auto"/>
        <w:ind w:left="560" w:right="20" w:hanging="337"/>
        <w:rPr>
          <w:rFonts w:ascii="Wingdings" w:eastAsia="Wingdings" w:hAnsi="Wingdings" w:cs="Wingdings"/>
          <w:b/>
          <w:bCs/>
          <w:sz w:val="20"/>
          <w:szCs w:val="20"/>
        </w:rPr>
      </w:pPr>
      <w:r>
        <w:rPr>
          <w:rFonts w:eastAsia="Times New Roman"/>
          <w:sz w:val="20"/>
          <w:szCs w:val="20"/>
        </w:rPr>
        <w:t>участие во всероссийских акциях, посвящённых значимым оте-чественным и международным событиям.</w:t>
      </w:r>
    </w:p>
    <w:p w:rsidR="00070593" w:rsidRDefault="00070593">
      <w:pPr>
        <w:spacing w:line="1" w:lineRule="exact"/>
        <w:rPr>
          <w:sz w:val="20"/>
          <w:szCs w:val="20"/>
        </w:rPr>
      </w:pPr>
    </w:p>
    <w:p w:rsidR="00070593" w:rsidRDefault="00BA2074">
      <w:pPr>
        <w:ind w:left="220"/>
        <w:rPr>
          <w:sz w:val="20"/>
          <w:szCs w:val="20"/>
        </w:rPr>
      </w:pPr>
      <w:r>
        <w:rPr>
          <w:rFonts w:eastAsia="Times New Roman"/>
          <w:b/>
          <w:bCs/>
          <w:sz w:val="20"/>
          <w:szCs w:val="20"/>
        </w:rPr>
        <w:t>На уровне образовательной организации:</w:t>
      </w:r>
    </w:p>
    <w:p w:rsidR="00070593" w:rsidRDefault="00070593">
      <w:pPr>
        <w:spacing w:line="8" w:lineRule="exact"/>
        <w:rPr>
          <w:sz w:val="20"/>
          <w:szCs w:val="20"/>
        </w:rPr>
      </w:pPr>
    </w:p>
    <w:p w:rsidR="00070593" w:rsidRDefault="00BA2074" w:rsidP="00B561E0">
      <w:pPr>
        <w:numPr>
          <w:ilvl w:val="0"/>
          <w:numId w:val="350"/>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50"/>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общешкольные праздники — ежегодно проводимые творческие (театрализованные, музыкальные, литературные и т. п.) дела, ко-торые связаны со значимыми для обучающихся и педагогических работников знаменательными датами и в которых участвуют все классы образовательной организации;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50"/>
        </w:numPr>
        <w:tabs>
          <w:tab w:val="left" w:pos="560"/>
        </w:tabs>
        <w:spacing w:line="269" w:lineRule="auto"/>
        <w:ind w:left="560" w:right="20" w:hanging="337"/>
        <w:jc w:val="both"/>
        <w:rPr>
          <w:rFonts w:ascii="Wingdings" w:eastAsia="Wingdings" w:hAnsi="Wingdings" w:cs="Wingdings"/>
          <w:b/>
          <w:bCs/>
          <w:sz w:val="20"/>
          <w:szCs w:val="20"/>
        </w:rPr>
      </w:pPr>
      <w:r>
        <w:rPr>
          <w:rFonts w:eastAsia="Times New Roman"/>
          <w:sz w:val="20"/>
          <w:szCs w:val="20"/>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образо-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340" w:right="20"/>
        <w:rPr>
          <w:sz w:val="20"/>
          <w:szCs w:val="20"/>
        </w:rPr>
      </w:pPr>
      <w:r>
        <w:rPr>
          <w:rFonts w:eastAsia="Times New Roman"/>
          <w:sz w:val="20"/>
          <w:szCs w:val="20"/>
        </w:rPr>
        <w:t>вательной организации и развивающие школьную идентичность обучающихся;</w:t>
      </w:r>
    </w:p>
    <w:p w:rsidR="00070593" w:rsidRDefault="00070593">
      <w:pPr>
        <w:spacing w:line="1" w:lineRule="exact"/>
        <w:rPr>
          <w:sz w:val="20"/>
          <w:szCs w:val="20"/>
        </w:rPr>
      </w:pPr>
    </w:p>
    <w:p w:rsidR="00070593" w:rsidRDefault="00BA2074" w:rsidP="00B561E0">
      <w:pPr>
        <w:numPr>
          <w:ilvl w:val="0"/>
          <w:numId w:val="351"/>
        </w:numPr>
        <w:tabs>
          <w:tab w:val="left" w:pos="340"/>
        </w:tabs>
        <w:spacing w:line="250" w:lineRule="auto"/>
        <w:ind w:left="340" w:hanging="338"/>
        <w:jc w:val="both"/>
        <w:rPr>
          <w:rFonts w:ascii="Wingdings" w:eastAsia="Wingdings" w:hAnsi="Wingdings" w:cs="Wingdings"/>
          <w:b/>
          <w:bCs/>
          <w:sz w:val="20"/>
          <w:szCs w:val="20"/>
        </w:rPr>
      </w:pPr>
      <w:r>
        <w:rPr>
          <w:rFonts w:eastAsia="Times New Roman"/>
          <w:sz w:val="20"/>
          <w:szCs w:val="20"/>
        </w:rPr>
        <w:t>капустники — театрализованные выступления педагогических работников, родителей (законных представителей) и обучаю-щихся с элементами доброго юмора, пародий, импровизаций на темы жизни обучающихся и педагогических работников. Они создают в образовательной организации атмосферу творчества и неформального общения, способствуют сплочению детского, пе-дагогического и родительского сообществ образовательной ор-ганизации;</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51"/>
        </w:numPr>
        <w:tabs>
          <w:tab w:val="left" w:pos="340"/>
        </w:tabs>
        <w:spacing w:line="250" w:lineRule="auto"/>
        <w:ind w:left="340" w:hanging="338"/>
        <w:jc w:val="both"/>
        <w:rPr>
          <w:rFonts w:ascii="Wingdings" w:eastAsia="Wingdings" w:hAnsi="Wingdings" w:cs="Wingdings"/>
          <w:b/>
          <w:bCs/>
          <w:sz w:val="20"/>
          <w:szCs w:val="20"/>
        </w:rPr>
      </w:pPr>
      <w:r>
        <w:rPr>
          <w:rFonts w:eastAsia="Times New Roman"/>
          <w:sz w:val="20"/>
          <w:szCs w:val="20"/>
        </w:rPr>
        <w:t>церемонии награждения (по итогам года) обучающихся и педа-гогических работников за активное участие в жизни образова-тельной организации, защиту чести образовательной организации в конкурсах, соревнованиях, олимпиадах, значительный вклад в развитие образовательной организации. Это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rsidR="00070593" w:rsidRDefault="00070593">
      <w:pPr>
        <w:spacing w:line="6" w:lineRule="exact"/>
        <w:rPr>
          <w:sz w:val="20"/>
          <w:szCs w:val="20"/>
        </w:rPr>
      </w:pPr>
    </w:p>
    <w:p w:rsidR="00070593" w:rsidRDefault="00BA2074">
      <w:pPr>
        <w:rPr>
          <w:sz w:val="20"/>
          <w:szCs w:val="20"/>
        </w:rPr>
      </w:pPr>
      <w:r>
        <w:rPr>
          <w:rFonts w:eastAsia="Times New Roman"/>
          <w:b/>
          <w:bCs/>
          <w:sz w:val="20"/>
          <w:szCs w:val="20"/>
        </w:rPr>
        <w:t>На уровне классов:</w:t>
      </w:r>
    </w:p>
    <w:p w:rsidR="00070593" w:rsidRDefault="00070593">
      <w:pPr>
        <w:spacing w:line="8" w:lineRule="exact"/>
        <w:rPr>
          <w:sz w:val="20"/>
          <w:szCs w:val="20"/>
        </w:rPr>
      </w:pPr>
    </w:p>
    <w:p w:rsidR="00070593" w:rsidRDefault="00BA2074" w:rsidP="00B561E0">
      <w:pPr>
        <w:numPr>
          <w:ilvl w:val="0"/>
          <w:numId w:val="352"/>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выбор и делегирование представителей классов в общешкольные советы дел, ответственных за подготовку общешкольных клю-чевых дел;</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52"/>
        </w:numPr>
        <w:tabs>
          <w:tab w:val="left" w:pos="340"/>
        </w:tabs>
        <w:ind w:left="340" w:hanging="338"/>
        <w:rPr>
          <w:rFonts w:ascii="Wingdings" w:eastAsia="Wingdings" w:hAnsi="Wingdings" w:cs="Wingdings"/>
          <w:b/>
          <w:bCs/>
          <w:sz w:val="20"/>
          <w:szCs w:val="20"/>
        </w:rPr>
      </w:pPr>
      <w:r>
        <w:rPr>
          <w:rFonts w:eastAsia="Times New Roman"/>
          <w:sz w:val="20"/>
          <w:szCs w:val="20"/>
        </w:rPr>
        <w:t>участие классов в реализации общешкольных ключевых дел;</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52"/>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проведение в рамках класса итогового анализа обучающимися общешкольных ключевых дел, участие представителей классов в итоговом анализе проведённых дел на уровне общешкольных со-ветов дел.</w:t>
      </w:r>
    </w:p>
    <w:p w:rsidR="00070593" w:rsidRDefault="00070593">
      <w:pPr>
        <w:spacing w:line="3" w:lineRule="exact"/>
        <w:rPr>
          <w:sz w:val="20"/>
          <w:szCs w:val="20"/>
        </w:rPr>
      </w:pPr>
    </w:p>
    <w:p w:rsidR="00070593" w:rsidRDefault="00BA2074">
      <w:pPr>
        <w:rPr>
          <w:sz w:val="20"/>
          <w:szCs w:val="20"/>
        </w:rPr>
      </w:pPr>
      <w:r>
        <w:rPr>
          <w:rFonts w:eastAsia="Times New Roman"/>
          <w:b/>
          <w:bCs/>
          <w:sz w:val="20"/>
          <w:szCs w:val="20"/>
        </w:rPr>
        <w:t>На уровне обучающихся:</w:t>
      </w:r>
    </w:p>
    <w:p w:rsidR="00070593" w:rsidRDefault="00070593">
      <w:pPr>
        <w:spacing w:line="8" w:lineRule="exact"/>
        <w:rPr>
          <w:sz w:val="20"/>
          <w:szCs w:val="20"/>
        </w:rPr>
      </w:pPr>
    </w:p>
    <w:p w:rsidR="00070593" w:rsidRDefault="00BA2074" w:rsidP="00B561E0">
      <w:pPr>
        <w:numPr>
          <w:ilvl w:val="0"/>
          <w:numId w:val="353"/>
        </w:numPr>
        <w:tabs>
          <w:tab w:val="left" w:pos="340"/>
        </w:tabs>
        <w:spacing w:line="250" w:lineRule="auto"/>
        <w:ind w:left="340" w:hanging="337"/>
        <w:jc w:val="both"/>
        <w:rPr>
          <w:rFonts w:ascii="Wingdings" w:eastAsia="Wingdings" w:hAnsi="Wingdings" w:cs="Wingdings"/>
          <w:b/>
          <w:bCs/>
          <w:sz w:val="20"/>
          <w:szCs w:val="20"/>
        </w:rPr>
      </w:pPr>
      <w:r>
        <w:rPr>
          <w:rFonts w:eastAsia="Times New Roman"/>
          <w:sz w:val="20"/>
          <w:szCs w:val="20"/>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53"/>
        </w:numPr>
        <w:tabs>
          <w:tab w:val="left" w:pos="340"/>
        </w:tabs>
        <w:spacing w:line="250" w:lineRule="auto"/>
        <w:ind w:left="340" w:hanging="338"/>
        <w:jc w:val="both"/>
        <w:rPr>
          <w:rFonts w:ascii="Wingdings" w:eastAsia="Wingdings" w:hAnsi="Wingdings" w:cs="Wingdings"/>
          <w:b/>
          <w:bCs/>
          <w:sz w:val="20"/>
          <w:szCs w:val="20"/>
        </w:rPr>
      </w:pPr>
      <w:r>
        <w:rPr>
          <w:rFonts w:eastAsia="Times New Roman"/>
          <w:sz w:val="20"/>
          <w:szCs w:val="20"/>
        </w:rPr>
        <w:t>индивидуальная помощь обучающемуся (при необходимости) в освоении навыков подготовки, проведения и анализа ключевых дел;</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53"/>
        </w:numPr>
        <w:tabs>
          <w:tab w:val="left" w:pos="340"/>
        </w:tabs>
        <w:spacing w:line="263" w:lineRule="auto"/>
        <w:ind w:left="340" w:right="20" w:hanging="338"/>
        <w:jc w:val="both"/>
        <w:rPr>
          <w:rFonts w:ascii="Wingdings" w:eastAsia="Wingdings" w:hAnsi="Wingdings" w:cs="Wingdings"/>
          <w:b/>
          <w:bCs/>
          <w:sz w:val="20"/>
          <w:szCs w:val="20"/>
        </w:rPr>
      </w:pPr>
      <w:r>
        <w:rPr>
          <w:rFonts w:eastAsia="Times New Roman"/>
          <w:sz w:val="20"/>
          <w:szCs w:val="20"/>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rsidP="00B561E0">
      <w:pPr>
        <w:numPr>
          <w:ilvl w:val="0"/>
          <w:numId w:val="354"/>
        </w:numPr>
        <w:tabs>
          <w:tab w:val="left" w:pos="560"/>
        </w:tabs>
        <w:spacing w:line="258" w:lineRule="auto"/>
        <w:ind w:left="560" w:hanging="338"/>
        <w:jc w:val="both"/>
        <w:rPr>
          <w:rFonts w:ascii="Wingdings" w:eastAsia="Wingdings" w:hAnsi="Wingdings" w:cs="Wingdings"/>
          <w:b/>
          <w:bCs/>
          <w:sz w:val="20"/>
          <w:szCs w:val="20"/>
        </w:rPr>
      </w:pPr>
      <w:r>
        <w:rPr>
          <w:rFonts w:eastAsia="Times New Roman"/>
          <w:sz w:val="20"/>
          <w:szCs w:val="20"/>
        </w:rP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p w:rsidR="00070593" w:rsidRDefault="00070593">
      <w:pPr>
        <w:spacing w:line="198" w:lineRule="exact"/>
        <w:rPr>
          <w:sz w:val="20"/>
          <w:szCs w:val="20"/>
        </w:rPr>
      </w:pPr>
    </w:p>
    <w:p w:rsidR="00070593" w:rsidRDefault="00BA2074">
      <w:pPr>
        <w:rPr>
          <w:sz w:val="20"/>
          <w:szCs w:val="20"/>
        </w:rPr>
      </w:pPr>
      <w:r>
        <w:rPr>
          <w:rFonts w:eastAsia="Times New Roman"/>
          <w:b/>
          <w:bCs/>
          <w:sz w:val="20"/>
          <w:szCs w:val="20"/>
        </w:rPr>
        <w:t>Модуль «Классное руководство»</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Осуществляя работу с классом, педагогический работник (классный руководитель )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обучающихся</w:t>
      </w:r>
      <w:r>
        <w:rPr>
          <w:rFonts w:eastAsia="Times New Roman"/>
          <w:i/>
          <w:iCs/>
          <w:sz w:val="20"/>
          <w:szCs w:val="20"/>
        </w:rPr>
        <w:t>.</w:t>
      </w:r>
    </w:p>
    <w:p w:rsidR="00070593" w:rsidRDefault="00070593">
      <w:pPr>
        <w:spacing w:line="4" w:lineRule="exact"/>
        <w:rPr>
          <w:sz w:val="20"/>
          <w:szCs w:val="20"/>
        </w:rPr>
      </w:pPr>
    </w:p>
    <w:p w:rsidR="00070593" w:rsidRDefault="00BA2074">
      <w:pPr>
        <w:ind w:left="220"/>
        <w:rPr>
          <w:sz w:val="20"/>
          <w:szCs w:val="20"/>
        </w:rPr>
      </w:pPr>
      <w:r>
        <w:rPr>
          <w:rFonts w:eastAsia="Times New Roman"/>
          <w:b/>
          <w:bCs/>
          <w:sz w:val="20"/>
          <w:szCs w:val="20"/>
        </w:rPr>
        <w:t>Работа с классным коллективом:</w:t>
      </w:r>
    </w:p>
    <w:p w:rsidR="00070593" w:rsidRDefault="00070593">
      <w:pPr>
        <w:spacing w:line="8" w:lineRule="exact"/>
        <w:rPr>
          <w:sz w:val="20"/>
          <w:szCs w:val="20"/>
        </w:rPr>
      </w:pPr>
    </w:p>
    <w:p w:rsidR="00070593" w:rsidRDefault="00BA2074" w:rsidP="00B561E0">
      <w:pPr>
        <w:numPr>
          <w:ilvl w:val="0"/>
          <w:numId w:val="35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55"/>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организация интересных и полезных для личностного развития обучающихся совместных дел (познавательной, трудовой, спортивно-оздоровительной, духовно-нравственной, творче-ской, профориентационной направленности), позволяющие, с одной стороны,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p>
    <w:p w:rsidR="00070593" w:rsidRDefault="00070593">
      <w:pPr>
        <w:spacing w:line="4" w:lineRule="exact"/>
        <w:rPr>
          <w:rFonts w:ascii="Wingdings" w:eastAsia="Wingdings" w:hAnsi="Wingdings" w:cs="Wingdings"/>
          <w:b/>
          <w:bCs/>
          <w:sz w:val="20"/>
          <w:szCs w:val="20"/>
        </w:rPr>
      </w:pPr>
    </w:p>
    <w:p w:rsidR="00070593" w:rsidRDefault="00BA2074" w:rsidP="00B561E0">
      <w:pPr>
        <w:numPr>
          <w:ilvl w:val="0"/>
          <w:numId w:val="355"/>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проведение классных часов как времени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55"/>
        </w:numPr>
        <w:tabs>
          <w:tab w:val="left" w:pos="560"/>
        </w:tabs>
        <w:spacing w:line="255" w:lineRule="auto"/>
        <w:ind w:left="560" w:hanging="338"/>
        <w:jc w:val="both"/>
        <w:rPr>
          <w:rFonts w:ascii="Wingdings" w:eastAsia="Wingdings" w:hAnsi="Wingdings" w:cs="Wingdings"/>
          <w:b/>
          <w:bCs/>
          <w:sz w:val="20"/>
          <w:szCs w:val="20"/>
        </w:rPr>
      </w:pPr>
      <w:r>
        <w:rPr>
          <w:rFonts w:eastAsia="Times New Roman"/>
          <w:sz w:val="20"/>
          <w:szCs w:val="20"/>
        </w:rPr>
        <w:t>сплочение коллектива класса через игры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обучающемуся возможность рефлексии собственного участия в жизни класса;</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1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356"/>
        </w:numPr>
        <w:tabs>
          <w:tab w:val="left" w:pos="340"/>
        </w:tabs>
        <w:spacing w:line="251" w:lineRule="auto"/>
        <w:ind w:left="340" w:hanging="338"/>
        <w:jc w:val="both"/>
        <w:rPr>
          <w:rFonts w:ascii="Wingdings" w:eastAsia="Wingdings" w:hAnsi="Wingdings" w:cs="Wingdings"/>
          <w:b/>
          <w:bCs/>
          <w:sz w:val="20"/>
          <w:szCs w:val="20"/>
        </w:rPr>
      </w:pPr>
      <w:r>
        <w:rPr>
          <w:rFonts w:eastAsia="Times New Roman"/>
          <w:sz w:val="20"/>
          <w:szCs w:val="20"/>
        </w:rPr>
        <w:t>выработка совместно с обучающимися законов класса, помога-ющих им освоить нормы и правила общения, которым они должны следовать в образовательной организации.</w:t>
      </w:r>
    </w:p>
    <w:p w:rsidR="00070593" w:rsidRDefault="00BA2074">
      <w:pPr>
        <w:rPr>
          <w:sz w:val="20"/>
          <w:szCs w:val="20"/>
        </w:rPr>
      </w:pPr>
      <w:r>
        <w:rPr>
          <w:rFonts w:eastAsia="Times New Roman"/>
          <w:b/>
          <w:bCs/>
          <w:sz w:val="20"/>
          <w:szCs w:val="20"/>
        </w:rPr>
        <w:t>Индивидуальная работа с обучающимися:</w:t>
      </w:r>
    </w:p>
    <w:p w:rsidR="00070593" w:rsidRDefault="00070593">
      <w:pPr>
        <w:spacing w:line="8" w:lineRule="exact"/>
        <w:rPr>
          <w:sz w:val="20"/>
          <w:szCs w:val="20"/>
        </w:rPr>
      </w:pPr>
    </w:p>
    <w:p w:rsidR="00070593" w:rsidRDefault="00BA2074" w:rsidP="00B561E0">
      <w:pPr>
        <w:numPr>
          <w:ilvl w:val="0"/>
          <w:numId w:val="357"/>
        </w:numPr>
        <w:tabs>
          <w:tab w:val="left" w:pos="340"/>
        </w:tabs>
        <w:spacing w:line="263" w:lineRule="auto"/>
        <w:ind w:left="340" w:hanging="338"/>
        <w:jc w:val="both"/>
        <w:rPr>
          <w:rFonts w:ascii="Wingdings" w:eastAsia="Wingdings" w:hAnsi="Wingdings" w:cs="Wingdings"/>
          <w:b/>
          <w:bCs/>
          <w:sz w:val="19"/>
          <w:szCs w:val="19"/>
        </w:rPr>
      </w:pPr>
      <w:r>
        <w:rPr>
          <w:rFonts w:eastAsia="Times New Roman"/>
          <w:sz w:val="19"/>
          <w:szCs w:val="19"/>
        </w:rPr>
        <w:t>изучение особенностей личностного развития обучающихся класса через наблюдение за их поведением в повседневной жизни, специально создаваемых педагогических ситуациях,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(за-</w:t>
      </w:r>
    </w:p>
    <w:p w:rsidR="00070593" w:rsidRDefault="00070593">
      <w:pPr>
        <w:spacing w:line="4" w:lineRule="exact"/>
        <w:rPr>
          <w:rFonts w:ascii="Wingdings" w:eastAsia="Wingdings" w:hAnsi="Wingdings" w:cs="Wingdings"/>
          <w:b/>
          <w:bCs/>
          <w:sz w:val="19"/>
          <w:szCs w:val="19"/>
        </w:rPr>
      </w:pPr>
    </w:p>
    <w:p w:rsidR="00070593" w:rsidRDefault="00BA2074">
      <w:pPr>
        <w:spacing w:line="250" w:lineRule="auto"/>
        <w:ind w:left="340" w:right="20"/>
        <w:jc w:val="both"/>
        <w:rPr>
          <w:rFonts w:ascii="Wingdings" w:eastAsia="Wingdings" w:hAnsi="Wingdings" w:cs="Wingdings"/>
          <w:b/>
          <w:bCs/>
          <w:sz w:val="19"/>
          <w:szCs w:val="19"/>
        </w:rPr>
      </w:pPr>
      <w:r>
        <w:rPr>
          <w:rFonts w:eastAsia="Times New Roman"/>
          <w:sz w:val="20"/>
          <w:szCs w:val="20"/>
        </w:rPr>
        <w:t>конными представителями) обучающихся, учителя-ми-предметниками, а также (при необходимости) со школьным психологом;</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35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5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57"/>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коррекция поведения обучающегося через частные беседы с ним, его родителями (законными представителями), с другими обу-чающимися класса; включение в проводимые школьным психо-логом тренинги общения; предложение взять на себя ответствен-ность за то или иное поручение в классе.</w:t>
      </w:r>
    </w:p>
    <w:p w:rsidR="00070593" w:rsidRDefault="00070593">
      <w:pPr>
        <w:spacing w:line="4" w:lineRule="exact"/>
        <w:rPr>
          <w:sz w:val="20"/>
          <w:szCs w:val="20"/>
        </w:rPr>
      </w:pPr>
    </w:p>
    <w:p w:rsidR="00070593" w:rsidRDefault="00BA2074">
      <w:pPr>
        <w:rPr>
          <w:sz w:val="20"/>
          <w:szCs w:val="20"/>
        </w:rPr>
      </w:pPr>
      <w:r>
        <w:rPr>
          <w:rFonts w:eastAsia="Times New Roman"/>
          <w:b/>
          <w:bCs/>
          <w:sz w:val="20"/>
          <w:szCs w:val="20"/>
        </w:rPr>
        <w:t>Работа с учителями-предметниками в классе:</w:t>
      </w:r>
    </w:p>
    <w:p w:rsidR="00070593" w:rsidRDefault="00070593">
      <w:pPr>
        <w:spacing w:line="8" w:lineRule="exact"/>
        <w:rPr>
          <w:sz w:val="20"/>
          <w:szCs w:val="20"/>
        </w:rPr>
      </w:pPr>
    </w:p>
    <w:p w:rsidR="00070593" w:rsidRDefault="00BA2074" w:rsidP="00B561E0">
      <w:pPr>
        <w:numPr>
          <w:ilvl w:val="0"/>
          <w:numId w:val="358"/>
        </w:numPr>
        <w:tabs>
          <w:tab w:val="left" w:pos="340"/>
        </w:tabs>
        <w:spacing w:line="250" w:lineRule="auto"/>
        <w:ind w:left="340" w:right="20" w:hanging="338"/>
        <w:jc w:val="both"/>
        <w:rPr>
          <w:rFonts w:ascii="Wingdings" w:eastAsia="Wingdings" w:hAnsi="Wingdings" w:cs="Wingdings"/>
          <w:b/>
          <w:bCs/>
          <w:sz w:val="20"/>
          <w:szCs w:val="20"/>
        </w:rPr>
      </w:pPr>
      <w:r>
        <w:rPr>
          <w:rFonts w:eastAsia="Times New Roman"/>
          <w:sz w:val="20"/>
          <w:szCs w:val="20"/>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предупреждение и разрешение конфликтов между учителями-предметниками и обучающимися;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58"/>
        </w:numPr>
        <w:tabs>
          <w:tab w:val="left" w:pos="340"/>
        </w:tabs>
        <w:spacing w:line="269" w:lineRule="auto"/>
        <w:ind w:left="340" w:right="20" w:hanging="338"/>
        <w:jc w:val="both"/>
        <w:rPr>
          <w:rFonts w:ascii="Wingdings" w:eastAsia="Wingdings" w:hAnsi="Wingdings" w:cs="Wingdings"/>
          <w:b/>
          <w:bCs/>
          <w:sz w:val="20"/>
          <w:szCs w:val="20"/>
        </w:rPr>
      </w:pPr>
      <w:r>
        <w:rPr>
          <w:rFonts w:eastAsia="Times New Roman"/>
          <w:sz w:val="20"/>
          <w:szCs w:val="20"/>
        </w:rPr>
        <w:t>проведение мини-педсоветов, направленных на решение кон-кретных проблем класса и интеграцию воспитательных влияний на обучающихся;</w:t>
      </w:r>
    </w:p>
    <w:p w:rsidR="00070593" w:rsidRDefault="00070593">
      <w:pPr>
        <w:sectPr w:rsidR="00070593">
          <w:pgSz w:w="7820" w:h="12019"/>
          <w:pgMar w:top="721" w:right="784" w:bottom="0" w:left="1020" w:header="0" w:footer="0" w:gutter="0"/>
          <w:cols w:space="720" w:equalWidth="0">
            <w:col w:w="602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1020" w:header="0" w:footer="0" w:gutter="0"/>
          <w:cols w:space="720" w:equalWidth="0">
            <w:col w:w="6020"/>
          </w:cols>
        </w:sectPr>
      </w:pPr>
    </w:p>
    <w:p w:rsidR="00070593" w:rsidRDefault="00BA2074" w:rsidP="00B561E0">
      <w:pPr>
        <w:numPr>
          <w:ilvl w:val="0"/>
          <w:numId w:val="35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привлечение учителей-предметников к участию во внутрикласс-ных делах, дающих педагогическим работникам возможность лучше узнавать и понимать своих обучающихся, увидев их в иной, отличной от учебной, обстановке;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59"/>
        </w:numPr>
        <w:tabs>
          <w:tab w:val="left" w:pos="560"/>
        </w:tabs>
        <w:spacing w:line="251" w:lineRule="auto"/>
        <w:ind w:left="560" w:hanging="338"/>
        <w:jc w:val="both"/>
        <w:rPr>
          <w:rFonts w:ascii="Wingdings" w:eastAsia="Wingdings" w:hAnsi="Wingdings" w:cs="Wingdings"/>
          <w:b/>
          <w:bCs/>
          <w:sz w:val="20"/>
          <w:szCs w:val="20"/>
        </w:rPr>
      </w:pPr>
      <w:r>
        <w:rPr>
          <w:rFonts w:eastAsia="Times New Roman"/>
          <w:sz w:val="20"/>
          <w:szCs w:val="20"/>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070593" w:rsidRDefault="00BA2074">
      <w:pPr>
        <w:ind w:left="220"/>
        <w:rPr>
          <w:sz w:val="20"/>
          <w:szCs w:val="20"/>
        </w:rPr>
      </w:pPr>
      <w:r>
        <w:rPr>
          <w:rFonts w:eastAsia="Times New Roman"/>
          <w:b/>
          <w:bCs/>
          <w:sz w:val="20"/>
          <w:szCs w:val="20"/>
        </w:rPr>
        <w:t>Работа с родителями (законными представителями)</w:t>
      </w:r>
    </w:p>
    <w:p w:rsidR="00070593" w:rsidRDefault="00070593">
      <w:pPr>
        <w:spacing w:line="10" w:lineRule="exact"/>
        <w:rPr>
          <w:sz w:val="20"/>
          <w:szCs w:val="20"/>
        </w:rPr>
      </w:pPr>
    </w:p>
    <w:p w:rsidR="00070593" w:rsidRDefault="00BA2074">
      <w:pPr>
        <w:ind w:left="220"/>
        <w:rPr>
          <w:sz w:val="20"/>
          <w:szCs w:val="20"/>
        </w:rPr>
      </w:pPr>
      <w:r>
        <w:rPr>
          <w:rFonts w:eastAsia="Times New Roman"/>
          <w:b/>
          <w:bCs/>
          <w:sz w:val="20"/>
          <w:szCs w:val="20"/>
        </w:rPr>
        <w:t>обучающихся:</w:t>
      </w:r>
    </w:p>
    <w:p w:rsidR="00070593" w:rsidRDefault="00070593">
      <w:pPr>
        <w:spacing w:line="8" w:lineRule="exact"/>
        <w:rPr>
          <w:sz w:val="20"/>
          <w:szCs w:val="20"/>
        </w:rPr>
      </w:pPr>
    </w:p>
    <w:p w:rsidR="00070593" w:rsidRDefault="00BA2074" w:rsidP="00B561E0">
      <w:pPr>
        <w:numPr>
          <w:ilvl w:val="0"/>
          <w:numId w:val="360"/>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регулярное информирование родителей (законных представите-лей) о школьных успехах и проблемах обучающихся, о жизни класса в целом;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0"/>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помощь родителям (законным представителям) обучающихся в регулировании отношений между ними, администрацией обра-зовательной организации и учителями-предметниками;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0"/>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организация родительских собраний, происходящих в режиме обсуждения наиболее острых проблем обучения и воспитания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0"/>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0"/>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привлечение членов семей обучающихся к организации и прове-дению дел класса;</w:t>
      </w:r>
    </w:p>
    <w:p w:rsidR="00070593" w:rsidRDefault="00BA2074" w:rsidP="00B561E0">
      <w:pPr>
        <w:numPr>
          <w:ilvl w:val="0"/>
          <w:numId w:val="360"/>
        </w:numPr>
        <w:tabs>
          <w:tab w:val="left" w:pos="560"/>
        </w:tabs>
        <w:spacing w:line="269" w:lineRule="auto"/>
        <w:ind w:left="560" w:right="20" w:hanging="338"/>
        <w:jc w:val="both"/>
        <w:rPr>
          <w:rFonts w:ascii="Wingdings" w:eastAsia="Wingdings" w:hAnsi="Wingdings" w:cs="Wingdings"/>
          <w:b/>
          <w:bCs/>
          <w:sz w:val="20"/>
          <w:szCs w:val="20"/>
        </w:rPr>
      </w:pPr>
      <w:r>
        <w:rPr>
          <w:rFonts w:eastAsia="Times New Roman"/>
          <w:sz w:val="20"/>
          <w:szCs w:val="20"/>
        </w:rPr>
        <w:t>организация на базе класса семейных праздников, конкурсов, со-ревнований, направленных на сплочение семьи и образовательной организации.</w:t>
      </w:r>
    </w:p>
    <w:p w:rsidR="00070593" w:rsidRDefault="00070593">
      <w:pPr>
        <w:spacing w:line="188" w:lineRule="exact"/>
        <w:rPr>
          <w:sz w:val="20"/>
          <w:szCs w:val="20"/>
        </w:rPr>
      </w:pPr>
    </w:p>
    <w:p w:rsidR="00070593" w:rsidRDefault="00BA2074">
      <w:pPr>
        <w:rPr>
          <w:sz w:val="20"/>
          <w:szCs w:val="20"/>
        </w:rPr>
      </w:pPr>
      <w:r>
        <w:rPr>
          <w:rFonts w:eastAsia="Times New Roman"/>
          <w:b/>
          <w:bCs/>
          <w:sz w:val="20"/>
          <w:szCs w:val="20"/>
        </w:rPr>
        <w:t>Модуль «Курсы внеурочной деятельности»</w:t>
      </w:r>
    </w:p>
    <w:p w:rsidR="00070593" w:rsidRDefault="00070593">
      <w:pPr>
        <w:spacing w:line="8" w:lineRule="exact"/>
        <w:rPr>
          <w:sz w:val="20"/>
          <w:szCs w:val="20"/>
        </w:rPr>
      </w:pPr>
    </w:p>
    <w:p w:rsidR="00070593" w:rsidRDefault="00BA2074" w:rsidP="00B561E0">
      <w:pPr>
        <w:numPr>
          <w:ilvl w:val="0"/>
          <w:numId w:val="361"/>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Воспитание на занятиях школьных курсов внеурочной деятель-ности осуществляется преимущественно через:</w:t>
      </w:r>
    </w:p>
    <w:p w:rsidR="00070593" w:rsidRDefault="00BA2074" w:rsidP="00B561E0">
      <w:pPr>
        <w:numPr>
          <w:ilvl w:val="0"/>
          <w:numId w:val="36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6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формирование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1"/>
        </w:numPr>
        <w:tabs>
          <w:tab w:val="left" w:pos="560"/>
        </w:tabs>
        <w:spacing w:line="289" w:lineRule="auto"/>
        <w:ind w:left="560" w:right="20" w:hanging="338"/>
        <w:rPr>
          <w:rFonts w:ascii="Wingdings" w:eastAsia="Wingdings" w:hAnsi="Wingdings" w:cs="Wingdings"/>
          <w:b/>
          <w:bCs/>
          <w:sz w:val="20"/>
          <w:szCs w:val="20"/>
        </w:rPr>
      </w:pPr>
      <w:r>
        <w:rPr>
          <w:rFonts w:eastAsia="Times New Roman"/>
          <w:sz w:val="20"/>
          <w:szCs w:val="20"/>
        </w:rPr>
        <w:t>создание в детских объединениях традиций, задающих их членам определённые социально значимые формы поведения;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362"/>
        </w:numPr>
        <w:tabs>
          <w:tab w:val="left" w:pos="565"/>
        </w:tabs>
        <w:spacing w:line="250" w:lineRule="auto"/>
        <w:ind w:left="565" w:hanging="338"/>
        <w:jc w:val="both"/>
        <w:rPr>
          <w:rFonts w:ascii="Wingdings" w:eastAsia="Wingdings" w:hAnsi="Wingdings" w:cs="Wingdings"/>
          <w:b/>
          <w:bCs/>
          <w:sz w:val="20"/>
          <w:szCs w:val="20"/>
        </w:rPr>
      </w:pPr>
      <w:r>
        <w:rPr>
          <w:rFonts w:eastAsia="Times New Roman"/>
          <w:sz w:val="20"/>
          <w:szCs w:val="20"/>
        </w:rPr>
        <w:t>поддержку обучающихся с ярко выраженной лидерской позицией и установку на сохранение и поддержание накопленных соци-ально значимых традиций;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2"/>
        </w:numPr>
        <w:tabs>
          <w:tab w:val="left" w:pos="565"/>
        </w:tabs>
        <w:spacing w:line="250" w:lineRule="auto"/>
        <w:ind w:left="565" w:right="20" w:hanging="337"/>
        <w:rPr>
          <w:rFonts w:ascii="Wingdings" w:eastAsia="Wingdings" w:hAnsi="Wingdings" w:cs="Wingdings"/>
          <w:b/>
          <w:bCs/>
          <w:sz w:val="20"/>
          <w:szCs w:val="20"/>
        </w:rPr>
      </w:pPr>
      <w:r>
        <w:rPr>
          <w:rFonts w:eastAsia="Times New Roman"/>
          <w:sz w:val="20"/>
          <w:szCs w:val="20"/>
        </w:rPr>
        <w:t>поощрение педагогическими работниками детских инициатив и детского самоуправления.</w:t>
      </w:r>
    </w:p>
    <w:p w:rsidR="00070593" w:rsidRDefault="00070593">
      <w:pPr>
        <w:spacing w:line="1" w:lineRule="exact"/>
        <w:rPr>
          <w:sz w:val="20"/>
          <w:szCs w:val="20"/>
        </w:rPr>
      </w:pPr>
    </w:p>
    <w:p w:rsidR="00070593" w:rsidRDefault="00BA2074">
      <w:pPr>
        <w:spacing w:line="250" w:lineRule="auto"/>
        <w:ind w:left="5" w:firstLine="228"/>
        <w:jc w:val="both"/>
        <w:rPr>
          <w:sz w:val="20"/>
          <w:szCs w:val="20"/>
        </w:rPr>
      </w:pPr>
      <w:r>
        <w:rPr>
          <w:rFonts w:eastAsia="Times New Roman"/>
          <w:sz w:val="20"/>
          <w:szCs w:val="20"/>
        </w:rPr>
        <w:t>Реализация воспитательного потенциала курсов внеурочной дея-тельности происходит в рамках следующих выбранных обучающимися её видов</w:t>
      </w:r>
      <w:r>
        <w:rPr>
          <w:rFonts w:eastAsia="Times New Roman"/>
          <w:i/>
          <w:iCs/>
          <w:sz w:val="20"/>
          <w:szCs w:val="20"/>
        </w:rPr>
        <w:t>.</w:t>
      </w:r>
    </w:p>
    <w:p w:rsidR="00070593" w:rsidRDefault="00070593">
      <w:pPr>
        <w:spacing w:line="1" w:lineRule="exact"/>
        <w:rPr>
          <w:sz w:val="20"/>
          <w:szCs w:val="20"/>
        </w:rPr>
      </w:pPr>
    </w:p>
    <w:p w:rsidR="00070593" w:rsidRDefault="00BA2074">
      <w:pPr>
        <w:spacing w:line="263" w:lineRule="auto"/>
        <w:ind w:left="5" w:firstLine="228"/>
        <w:jc w:val="both"/>
        <w:rPr>
          <w:sz w:val="20"/>
          <w:szCs w:val="20"/>
        </w:rPr>
      </w:pPr>
      <w:r>
        <w:rPr>
          <w:rFonts w:eastAsia="Times New Roman"/>
          <w:b/>
          <w:bCs/>
          <w:sz w:val="19"/>
          <w:szCs w:val="19"/>
        </w:rPr>
        <w:t xml:space="preserve">Познавательная деятельность. </w:t>
      </w:r>
      <w:r>
        <w:rPr>
          <w:rFonts w:eastAsia="Times New Roman"/>
          <w:sz w:val="19"/>
          <w:szCs w:val="19"/>
        </w:rPr>
        <w:t>Курсы внеурочной деятельности,</w:t>
      </w:r>
      <w:r>
        <w:rPr>
          <w:rFonts w:eastAsia="Times New Roman"/>
          <w:b/>
          <w:bCs/>
          <w:sz w:val="19"/>
          <w:szCs w:val="19"/>
        </w:rPr>
        <w:t xml:space="preserve"> </w:t>
      </w:r>
      <w:r>
        <w:rPr>
          <w:rFonts w:eastAsia="Times New Roman"/>
          <w:sz w:val="19"/>
          <w:szCs w:val="19"/>
        </w:rPr>
        <w:t>направленные на передачу обучающимися социально значимых знаний, развивающие их любознательность, позволяющие привлечь их внимание</w:t>
      </w:r>
    </w:p>
    <w:p w:rsidR="00070593" w:rsidRDefault="00070593">
      <w:pPr>
        <w:spacing w:line="2" w:lineRule="exact"/>
        <w:rPr>
          <w:sz w:val="20"/>
          <w:szCs w:val="20"/>
        </w:rPr>
      </w:pPr>
    </w:p>
    <w:p w:rsidR="00070593" w:rsidRDefault="00BA2074" w:rsidP="00B561E0">
      <w:pPr>
        <w:numPr>
          <w:ilvl w:val="0"/>
          <w:numId w:val="363"/>
        </w:numPr>
        <w:tabs>
          <w:tab w:val="left" w:pos="207"/>
        </w:tabs>
        <w:spacing w:line="250" w:lineRule="auto"/>
        <w:ind w:left="5" w:hanging="5"/>
        <w:jc w:val="both"/>
        <w:rPr>
          <w:rFonts w:eastAsia="Times New Roman"/>
          <w:sz w:val="20"/>
          <w:szCs w:val="20"/>
        </w:rPr>
      </w:pPr>
      <w:r>
        <w:rPr>
          <w:rFonts w:eastAsia="Times New Roman"/>
          <w:sz w:val="20"/>
          <w:szCs w:val="20"/>
        </w:rPr>
        <w:t>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070593" w:rsidRDefault="00070593">
      <w:pPr>
        <w:spacing w:line="1"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b/>
          <w:bCs/>
          <w:sz w:val="20"/>
          <w:szCs w:val="20"/>
        </w:rPr>
        <w:t xml:space="preserve">Художественное творчество. </w:t>
      </w:r>
      <w:r>
        <w:rPr>
          <w:rFonts w:eastAsia="Times New Roman"/>
          <w:sz w:val="20"/>
          <w:szCs w:val="20"/>
        </w:rPr>
        <w:t>Курсы внеурочной деятельности,</w:t>
      </w:r>
      <w:r>
        <w:rPr>
          <w:rFonts w:eastAsia="Times New Roman"/>
          <w:b/>
          <w:bCs/>
          <w:sz w:val="20"/>
          <w:szCs w:val="20"/>
        </w:rPr>
        <w:t xml:space="preserve"> </w:t>
      </w:r>
      <w:r>
        <w:rPr>
          <w:rFonts w:eastAsia="Times New Roman"/>
          <w:sz w:val="20"/>
          <w:szCs w:val="20"/>
        </w:rPr>
        <w:t>со-здающие благоприятные условия для просоциальной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общее духов-но-нравственное развитие.</w:t>
      </w:r>
    </w:p>
    <w:p w:rsidR="00070593" w:rsidRDefault="00070593">
      <w:pPr>
        <w:spacing w:line="2" w:lineRule="exact"/>
        <w:rPr>
          <w:rFonts w:eastAsia="Times New Roman"/>
          <w:sz w:val="20"/>
          <w:szCs w:val="20"/>
        </w:rPr>
      </w:pPr>
    </w:p>
    <w:p w:rsidR="00070593" w:rsidRDefault="00BA2074">
      <w:pPr>
        <w:spacing w:line="250" w:lineRule="auto"/>
        <w:ind w:left="5" w:right="20" w:firstLine="228"/>
        <w:jc w:val="both"/>
        <w:rPr>
          <w:rFonts w:eastAsia="Times New Roman"/>
          <w:sz w:val="20"/>
          <w:szCs w:val="20"/>
        </w:rPr>
      </w:pPr>
      <w:r>
        <w:rPr>
          <w:rFonts w:eastAsia="Times New Roman"/>
          <w:b/>
          <w:bCs/>
          <w:sz w:val="20"/>
          <w:szCs w:val="20"/>
        </w:rPr>
        <w:t xml:space="preserve">Проблемно-ценностное общение. </w:t>
      </w:r>
      <w:r>
        <w:rPr>
          <w:rFonts w:eastAsia="Times New Roman"/>
          <w:sz w:val="20"/>
          <w:szCs w:val="20"/>
        </w:rPr>
        <w:t>Курсы внеурочной деятельности,</w:t>
      </w:r>
      <w:r>
        <w:rPr>
          <w:rFonts w:eastAsia="Times New Roman"/>
          <w:b/>
          <w:bCs/>
          <w:sz w:val="20"/>
          <w:szCs w:val="20"/>
        </w:rPr>
        <w:t xml:space="preserve"> </w:t>
      </w:r>
      <w:r>
        <w:rPr>
          <w:rFonts w:eastAsia="Times New Roman"/>
          <w:sz w:val="20"/>
          <w:szCs w:val="20"/>
        </w:rPr>
        <w:t>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своё собственное, терпимо относиться к разнообразию взглядов людей.</w:t>
      </w:r>
    </w:p>
    <w:p w:rsidR="00070593" w:rsidRDefault="00070593">
      <w:pPr>
        <w:spacing w:line="2" w:lineRule="exact"/>
        <w:rPr>
          <w:rFonts w:eastAsia="Times New Roman"/>
          <w:sz w:val="20"/>
          <w:szCs w:val="20"/>
        </w:rPr>
      </w:pPr>
    </w:p>
    <w:p w:rsidR="00070593" w:rsidRDefault="00BA2074">
      <w:pPr>
        <w:ind w:left="225"/>
        <w:rPr>
          <w:rFonts w:eastAsia="Times New Roman"/>
          <w:sz w:val="20"/>
          <w:szCs w:val="20"/>
        </w:rPr>
      </w:pPr>
      <w:r>
        <w:rPr>
          <w:rFonts w:eastAsia="Times New Roman"/>
          <w:b/>
          <w:bCs/>
          <w:sz w:val="20"/>
          <w:szCs w:val="20"/>
        </w:rPr>
        <w:t xml:space="preserve">Туристско-краеведческая деятельность. </w:t>
      </w:r>
      <w:r>
        <w:rPr>
          <w:rFonts w:eastAsia="Times New Roman"/>
          <w:sz w:val="20"/>
          <w:szCs w:val="20"/>
        </w:rPr>
        <w:t>Курсы внеурочной дея-</w:t>
      </w:r>
    </w:p>
    <w:p w:rsidR="00070593" w:rsidRDefault="00070593">
      <w:pPr>
        <w:spacing w:line="10" w:lineRule="exact"/>
        <w:rPr>
          <w:rFonts w:eastAsia="Times New Roman"/>
          <w:sz w:val="20"/>
          <w:szCs w:val="20"/>
        </w:rPr>
      </w:pPr>
    </w:p>
    <w:p w:rsidR="00070593" w:rsidRDefault="00BA2074">
      <w:pPr>
        <w:spacing w:line="250" w:lineRule="auto"/>
        <w:ind w:left="5"/>
        <w:jc w:val="both"/>
        <w:rPr>
          <w:rFonts w:eastAsia="Times New Roman"/>
          <w:sz w:val="20"/>
          <w:szCs w:val="20"/>
        </w:rPr>
      </w:pPr>
      <w:r>
        <w:rPr>
          <w:rFonts w:eastAsia="Times New Roman"/>
          <w:sz w:val="20"/>
          <w:szCs w:val="20"/>
        </w:rPr>
        <w:t>тельности, направленные на воспитание у обучающихся любви к своему краю, его истории, культуре, природе, на развитие самостоятельности и ответственности обучающихся, формирование у них навыков самооб-служивающего труда.</w:t>
      </w:r>
    </w:p>
    <w:p w:rsidR="00070593" w:rsidRDefault="00070593">
      <w:pPr>
        <w:spacing w:line="1" w:lineRule="exact"/>
        <w:rPr>
          <w:rFonts w:eastAsia="Times New Roman"/>
          <w:sz w:val="20"/>
          <w:szCs w:val="20"/>
        </w:rPr>
      </w:pPr>
    </w:p>
    <w:p w:rsidR="00070593" w:rsidRDefault="00BA2074">
      <w:pPr>
        <w:ind w:left="225"/>
        <w:rPr>
          <w:rFonts w:eastAsia="Times New Roman"/>
          <w:sz w:val="20"/>
          <w:szCs w:val="20"/>
        </w:rPr>
      </w:pPr>
      <w:r>
        <w:rPr>
          <w:rFonts w:eastAsia="Times New Roman"/>
          <w:b/>
          <w:bCs/>
          <w:sz w:val="20"/>
          <w:szCs w:val="20"/>
        </w:rPr>
        <w:t xml:space="preserve">Спортивно-оздоровительная деятельность. </w:t>
      </w:r>
      <w:r>
        <w:rPr>
          <w:rFonts w:eastAsia="Times New Roman"/>
          <w:sz w:val="20"/>
          <w:szCs w:val="20"/>
        </w:rPr>
        <w:t>Курсы внеурочной де-</w:t>
      </w:r>
    </w:p>
    <w:p w:rsidR="00070593" w:rsidRDefault="00070593">
      <w:pPr>
        <w:spacing w:line="10" w:lineRule="exact"/>
        <w:rPr>
          <w:rFonts w:eastAsia="Times New Roman"/>
          <w:sz w:val="20"/>
          <w:szCs w:val="20"/>
        </w:rPr>
      </w:pPr>
    </w:p>
    <w:p w:rsidR="00070593" w:rsidRDefault="00BA2074">
      <w:pPr>
        <w:spacing w:line="250" w:lineRule="auto"/>
        <w:ind w:left="5"/>
        <w:jc w:val="both"/>
        <w:rPr>
          <w:rFonts w:eastAsia="Times New Roman"/>
          <w:sz w:val="20"/>
          <w:szCs w:val="20"/>
        </w:rPr>
      </w:pPr>
      <w:r>
        <w:rPr>
          <w:rFonts w:eastAsia="Times New Roman"/>
          <w:sz w:val="20"/>
          <w:szCs w:val="20"/>
        </w:rPr>
        <w:t>ятельности, направленные на физическое развитие обучающихся,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070593" w:rsidRDefault="00070593">
      <w:pPr>
        <w:spacing w:line="1" w:lineRule="exact"/>
        <w:rPr>
          <w:rFonts w:eastAsia="Times New Roman"/>
          <w:sz w:val="20"/>
          <w:szCs w:val="20"/>
        </w:rPr>
      </w:pPr>
    </w:p>
    <w:p w:rsidR="00070593" w:rsidRDefault="00BA2074">
      <w:pPr>
        <w:spacing w:line="250" w:lineRule="auto"/>
        <w:ind w:left="5" w:firstLine="228"/>
        <w:jc w:val="both"/>
        <w:rPr>
          <w:rFonts w:eastAsia="Times New Roman"/>
          <w:sz w:val="20"/>
          <w:szCs w:val="20"/>
        </w:rPr>
      </w:pPr>
      <w:r>
        <w:rPr>
          <w:rFonts w:eastAsia="Times New Roman"/>
          <w:b/>
          <w:bCs/>
          <w:sz w:val="20"/>
          <w:szCs w:val="20"/>
        </w:rPr>
        <w:t xml:space="preserve">Трудовая деятельность. </w:t>
      </w:r>
      <w:r>
        <w:rPr>
          <w:rFonts w:eastAsia="Times New Roman"/>
          <w:sz w:val="20"/>
          <w:szCs w:val="20"/>
        </w:rPr>
        <w:t>Курсы внеурочной деятельности,</w:t>
      </w:r>
      <w:r>
        <w:rPr>
          <w:rFonts w:eastAsia="Times New Roman"/>
          <w:b/>
          <w:bCs/>
          <w:sz w:val="20"/>
          <w:szCs w:val="20"/>
        </w:rPr>
        <w:t xml:space="preserve"> </w:t>
      </w:r>
      <w:r>
        <w:rPr>
          <w:rFonts w:eastAsia="Times New Roman"/>
          <w:sz w:val="20"/>
          <w:szCs w:val="20"/>
        </w:rPr>
        <w:t>направ-ленные на развитие творческих способностей обучающихся, воспитание у них трудолюбия и уважительного отношения к физическому труду.</w:t>
      </w:r>
    </w:p>
    <w:p w:rsidR="00070593" w:rsidRDefault="00070593">
      <w:pPr>
        <w:spacing w:line="1" w:lineRule="exact"/>
        <w:rPr>
          <w:rFonts w:eastAsia="Times New Roman"/>
          <w:sz w:val="20"/>
          <w:szCs w:val="20"/>
        </w:rPr>
      </w:pPr>
    </w:p>
    <w:p w:rsidR="00070593" w:rsidRDefault="00BA2074">
      <w:pPr>
        <w:spacing w:line="263" w:lineRule="auto"/>
        <w:ind w:left="5" w:firstLine="228"/>
        <w:jc w:val="both"/>
        <w:rPr>
          <w:rFonts w:eastAsia="Times New Roman"/>
          <w:sz w:val="20"/>
          <w:szCs w:val="20"/>
        </w:rPr>
      </w:pPr>
      <w:r>
        <w:rPr>
          <w:rFonts w:eastAsia="Times New Roman"/>
          <w:b/>
          <w:bCs/>
          <w:sz w:val="20"/>
          <w:szCs w:val="20"/>
        </w:rPr>
        <w:t xml:space="preserve">Игровая деятельность. </w:t>
      </w:r>
      <w:r>
        <w:rPr>
          <w:rFonts w:eastAsia="Times New Roman"/>
          <w:sz w:val="20"/>
          <w:szCs w:val="20"/>
        </w:rPr>
        <w:t>Курсы внеурочной деятельности,</w:t>
      </w:r>
      <w:r>
        <w:rPr>
          <w:rFonts w:eastAsia="Times New Roman"/>
          <w:b/>
          <w:bCs/>
          <w:sz w:val="20"/>
          <w:szCs w:val="20"/>
        </w:rPr>
        <w:t xml:space="preserve"> </w:t>
      </w:r>
      <w:r>
        <w:rPr>
          <w:rFonts w:eastAsia="Times New Roman"/>
          <w:sz w:val="20"/>
          <w:szCs w:val="20"/>
        </w:rPr>
        <w:t>направ-ленные на раскрытие творческого, умственного и физического потен-циала обучающихся, развитие у них навыков конструктивного общения, умений работать в команде.</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rPr>
          <w:sz w:val="20"/>
          <w:szCs w:val="20"/>
        </w:rPr>
      </w:pPr>
      <w:r>
        <w:rPr>
          <w:rFonts w:eastAsia="Times New Roman"/>
          <w:b/>
          <w:bCs/>
          <w:sz w:val="20"/>
          <w:szCs w:val="20"/>
        </w:rPr>
        <w:t>Модуль «Школьный урок»</w:t>
      </w:r>
    </w:p>
    <w:p w:rsidR="00070593" w:rsidRDefault="00070593">
      <w:pPr>
        <w:spacing w:line="8" w:lineRule="exact"/>
        <w:rPr>
          <w:sz w:val="20"/>
          <w:szCs w:val="20"/>
        </w:rPr>
      </w:pPr>
    </w:p>
    <w:p w:rsidR="00070593" w:rsidRDefault="00BA2074">
      <w:pPr>
        <w:ind w:left="220"/>
        <w:rPr>
          <w:sz w:val="20"/>
          <w:szCs w:val="20"/>
        </w:rPr>
      </w:pPr>
      <w:r>
        <w:rPr>
          <w:rFonts w:eastAsia="Times New Roman"/>
          <w:sz w:val="20"/>
          <w:szCs w:val="20"/>
        </w:rPr>
        <w:t>Реализация педагогическими работниками воспитательного потен-</w:t>
      </w:r>
    </w:p>
    <w:p w:rsidR="00070593" w:rsidRDefault="00070593">
      <w:pPr>
        <w:spacing w:line="10" w:lineRule="exact"/>
        <w:rPr>
          <w:sz w:val="20"/>
          <w:szCs w:val="20"/>
        </w:rPr>
      </w:pPr>
    </w:p>
    <w:p w:rsidR="00070593" w:rsidRDefault="00BA2074">
      <w:pPr>
        <w:rPr>
          <w:sz w:val="20"/>
          <w:szCs w:val="20"/>
        </w:rPr>
      </w:pPr>
      <w:r>
        <w:rPr>
          <w:rFonts w:eastAsia="Times New Roman"/>
          <w:sz w:val="20"/>
          <w:szCs w:val="20"/>
        </w:rPr>
        <w:t>циала урока предполагает следующее</w:t>
      </w:r>
      <w:r>
        <w:rPr>
          <w:rFonts w:eastAsia="Times New Roman"/>
          <w:i/>
          <w:iCs/>
          <w:sz w:val="20"/>
          <w:szCs w:val="20"/>
        </w:rPr>
        <w:t>:</w:t>
      </w:r>
    </w:p>
    <w:p w:rsidR="00070593" w:rsidRDefault="00070593">
      <w:pPr>
        <w:spacing w:line="10" w:lineRule="exact"/>
        <w:rPr>
          <w:sz w:val="20"/>
          <w:szCs w:val="20"/>
        </w:rPr>
      </w:pPr>
    </w:p>
    <w:p w:rsidR="00070593" w:rsidRDefault="00BA2074" w:rsidP="00B561E0">
      <w:pPr>
        <w:numPr>
          <w:ilvl w:val="0"/>
          <w:numId w:val="364"/>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rsidR="00070593" w:rsidRDefault="00070593">
      <w:pPr>
        <w:spacing w:line="3" w:lineRule="exact"/>
        <w:rPr>
          <w:rFonts w:ascii="Wingdings" w:eastAsia="Wingdings" w:hAnsi="Wingdings" w:cs="Wingdings"/>
          <w:b/>
          <w:bCs/>
          <w:sz w:val="19"/>
          <w:szCs w:val="19"/>
        </w:rPr>
      </w:pPr>
    </w:p>
    <w:p w:rsidR="00070593" w:rsidRDefault="00BA2074" w:rsidP="00B561E0">
      <w:pPr>
        <w:numPr>
          <w:ilvl w:val="0"/>
          <w:numId w:val="364"/>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её обсуждения, высказывания обучающимися своего мнения по этому поводу, выработки своего к ней отношения;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использование воспитательных возможностей содержания учеб-ного предмета через демонстрацию обучающимися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командной работе и взаимодей-ствию с другими детьми;</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4"/>
        </w:numPr>
        <w:tabs>
          <w:tab w:val="left" w:pos="560"/>
        </w:tabs>
        <w:spacing w:line="263" w:lineRule="auto"/>
        <w:ind w:left="560" w:right="20" w:hanging="338"/>
        <w:jc w:val="both"/>
        <w:rPr>
          <w:rFonts w:ascii="Wingdings" w:eastAsia="Wingdings" w:hAnsi="Wingdings" w:cs="Wingdings"/>
          <w:b/>
          <w:bCs/>
          <w:sz w:val="20"/>
          <w:szCs w:val="20"/>
        </w:rPr>
      </w:pPr>
      <w:r>
        <w:rPr>
          <w:rFonts w:eastAsia="Times New Roman"/>
          <w:sz w:val="20"/>
          <w:szCs w:val="20"/>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навыки самостоятельного решения теоре-</w:t>
      </w:r>
    </w:p>
    <w:p w:rsidR="00070593" w:rsidRDefault="00070593">
      <w:pPr>
        <w:sectPr w:rsidR="00070593">
          <w:pgSz w:w="7820" w:h="12019"/>
          <w:pgMar w:top="723"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3" w:right="784" w:bottom="0" w:left="800" w:header="0" w:footer="0" w:gutter="0"/>
          <w:cols w:space="720" w:equalWidth="0">
            <w:col w:w="6240"/>
          </w:cols>
        </w:sectPr>
      </w:pPr>
    </w:p>
    <w:p w:rsidR="00070593" w:rsidRDefault="00BA2074">
      <w:pPr>
        <w:spacing w:line="260" w:lineRule="auto"/>
        <w:ind w:left="560"/>
        <w:jc w:val="both"/>
        <w:rPr>
          <w:sz w:val="20"/>
          <w:szCs w:val="20"/>
        </w:rPr>
      </w:pPr>
      <w:r>
        <w:rPr>
          <w:rFonts w:eastAsia="Times New Roman"/>
          <w:sz w:val="20"/>
          <w:szCs w:val="20"/>
        </w:rPr>
        <w:t>тической проблемы, генерирования и оформления собственных идей,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070593" w:rsidRDefault="00070593">
      <w:pPr>
        <w:spacing w:line="196" w:lineRule="exact"/>
        <w:rPr>
          <w:sz w:val="20"/>
          <w:szCs w:val="20"/>
        </w:rPr>
      </w:pPr>
    </w:p>
    <w:p w:rsidR="00070593" w:rsidRDefault="00BA2074">
      <w:pPr>
        <w:rPr>
          <w:sz w:val="20"/>
          <w:szCs w:val="20"/>
        </w:rPr>
      </w:pPr>
      <w:r>
        <w:rPr>
          <w:rFonts w:eastAsia="Times New Roman"/>
          <w:b/>
          <w:bCs/>
          <w:sz w:val="20"/>
          <w:szCs w:val="20"/>
        </w:rPr>
        <w:t>Модуль «Самоуправление»</w:t>
      </w:r>
    </w:p>
    <w:p w:rsidR="00070593" w:rsidRDefault="00070593">
      <w:pPr>
        <w:spacing w:line="8" w:lineRule="exact"/>
        <w:rPr>
          <w:sz w:val="20"/>
          <w:szCs w:val="20"/>
        </w:rPr>
      </w:pPr>
    </w:p>
    <w:p w:rsidR="00070593" w:rsidRDefault="00BA2074">
      <w:pPr>
        <w:ind w:left="220"/>
        <w:rPr>
          <w:sz w:val="20"/>
          <w:szCs w:val="20"/>
        </w:rPr>
      </w:pPr>
      <w:r>
        <w:rPr>
          <w:rFonts w:eastAsia="Times New Roman"/>
          <w:sz w:val="20"/>
          <w:szCs w:val="20"/>
        </w:rPr>
        <w:t>Поддержка детского самоуправления в образовательной организации</w:t>
      </w:r>
    </w:p>
    <w:p w:rsidR="00070593" w:rsidRDefault="00070593">
      <w:pPr>
        <w:spacing w:line="10" w:lineRule="exact"/>
        <w:rPr>
          <w:sz w:val="20"/>
          <w:szCs w:val="20"/>
        </w:rPr>
      </w:pPr>
    </w:p>
    <w:p w:rsidR="00070593" w:rsidRDefault="00BA2074">
      <w:pPr>
        <w:spacing w:line="250" w:lineRule="auto"/>
        <w:jc w:val="both"/>
        <w:rPr>
          <w:sz w:val="20"/>
          <w:szCs w:val="20"/>
        </w:rPr>
      </w:pPr>
      <w:r>
        <w:rPr>
          <w:rFonts w:eastAsia="Times New Roman"/>
          <w:sz w:val="20"/>
          <w:szCs w:val="20"/>
        </w:rPr>
        <w:t>помогает педагогическим работникам воспитывать в обучающихся инициативность, самостоятельность , ответственность, трудолюбие, чувство собственного достоинства, а обучающимся предоставляет ши-рокие возможности для самовыражения и самореализации. Это то, что готовит их к взрослой жизни. Поскольку обучающимся в начальной и основной школе не всегда удаётся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070593" w:rsidRDefault="00070593">
      <w:pPr>
        <w:spacing w:line="4" w:lineRule="exact"/>
        <w:rPr>
          <w:sz w:val="20"/>
          <w:szCs w:val="20"/>
        </w:rPr>
      </w:pPr>
    </w:p>
    <w:p w:rsidR="00070593" w:rsidRDefault="00BA2074">
      <w:pPr>
        <w:spacing w:line="251" w:lineRule="auto"/>
        <w:ind w:firstLine="228"/>
        <w:jc w:val="both"/>
        <w:rPr>
          <w:sz w:val="20"/>
          <w:szCs w:val="20"/>
        </w:rPr>
      </w:pPr>
      <w:r>
        <w:rPr>
          <w:rFonts w:eastAsia="Times New Roman"/>
          <w:sz w:val="20"/>
          <w:szCs w:val="20"/>
        </w:rPr>
        <w:t>Детское самоуправление в образовательной организации осуществ-ляется следующим образом</w:t>
      </w:r>
      <w:r>
        <w:rPr>
          <w:rFonts w:eastAsia="Times New Roman"/>
          <w:i/>
          <w:iCs/>
          <w:sz w:val="20"/>
          <w:szCs w:val="20"/>
        </w:rPr>
        <w:t>.</w:t>
      </w:r>
    </w:p>
    <w:p w:rsidR="00070593" w:rsidRDefault="00070593">
      <w:pPr>
        <w:spacing w:line="1" w:lineRule="exact"/>
        <w:rPr>
          <w:sz w:val="20"/>
          <w:szCs w:val="20"/>
        </w:rPr>
      </w:pPr>
    </w:p>
    <w:p w:rsidR="00070593" w:rsidRDefault="00BA2074">
      <w:pPr>
        <w:ind w:left="220"/>
        <w:rPr>
          <w:sz w:val="20"/>
          <w:szCs w:val="20"/>
        </w:rPr>
      </w:pPr>
      <w:r>
        <w:rPr>
          <w:rFonts w:eastAsia="Times New Roman"/>
          <w:b/>
          <w:bCs/>
          <w:sz w:val="20"/>
          <w:szCs w:val="20"/>
        </w:rPr>
        <w:t>На уровне образовательной организации:</w:t>
      </w:r>
    </w:p>
    <w:p w:rsidR="00070593" w:rsidRDefault="00070593">
      <w:pPr>
        <w:spacing w:line="8" w:lineRule="exact"/>
        <w:rPr>
          <w:sz w:val="20"/>
          <w:szCs w:val="20"/>
        </w:rPr>
      </w:pPr>
    </w:p>
    <w:p w:rsidR="00070593" w:rsidRDefault="00BA2074" w:rsidP="00B561E0">
      <w:pPr>
        <w:numPr>
          <w:ilvl w:val="0"/>
          <w:numId w:val="365"/>
        </w:numPr>
        <w:tabs>
          <w:tab w:val="left" w:pos="560"/>
        </w:tabs>
        <w:spacing w:line="263" w:lineRule="auto"/>
        <w:ind w:left="560" w:right="20" w:hanging="338"/>
        <w:jc w:val="both"/>
        <w:rPr>
          <w:rFonts w:ascii="Wingdings" w:eastAsia="Wingdings" w:hAnsi="Wingdings" w:cs="Wingdings"/>
          <w:b/>
          <w:bCs/>
          <w:sz w:val="19"/>
          <w:szCs w:val="19"/>
        </w:rPr>
      </w:pPr>
      <w:r>
        <w:rPr>
          <w:rFonts w:eastAsia="Times New Roman"/>
          <w:sz w:val="19"/>
          <w:szCs w:val="19"/>
        </w:rPr>
        <w:t>через деятельность выборного Совета обучающихся, создаваемого для учёта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070593" w:rsidRDefault="00070593">
      <w:pPr>
        <w:spacing w:line="2" w:lineRule="exact"/>
        <w:rPr>
          <w:rFonts w:ascii="Wingdings" w:eastAsia="Wingdings" w:hAnsi="Wingdings" w:cs="Wingdings"/>
          <w:b/>
          <w:bCs/>
          <w:sz w:val="19"/>
          <w:szCs w:val="19"/>
        </w:rPr>
      </w:pPr>
    </w:p>
    <w:p w:rsidR="00070593" w:rsidRDefault="00BA2074" w:rsidP="00B561E0">
      <w:pPr>
        <w:numPr>
          <w:ilvl w:val="0"/>
          <w:numId w:val="365"/>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флешмобов и т. п.);</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через деятельность творческих советов, отвечающих за проведе-ние тех или иных конкретных мероприятий, праздников, вечеров, акций и т. п.;</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образовательной органи-зации.</w:t>
      </w:r>
    </w:p>
    <w:p w:rsidR="00070593" w:rsidRDefault="00070593">
      <w:pPr>
        <w:spacing w:line="3" w:lineRule="exact"/>
        <w:rPr>
          <w:sz w:val="20"/>
          <w:szCs w:val="20"/>
        </w:rPr>
      </w:pPr>
    </w:p>
    <w:p w:rsidR="00070593" w:rsidRDefault="00BA2074">
      <w:pPr>
        <w:ind w:left="220"/>
        <w:rPr>
          <w:sz w:val="20"/>
          <w:szCs w:val="20"/>
        </w:rPr>
      </w:pPr>
      <w:r>
        <w:rPr>
          <w:rFonts w:eastAsia="Times New Roman"/>
          <w:b/>
          <w:bCs/>
          <w:sz w:val="20"/>
          <w:szCs w:val="20"/>
        </w:rPr>
        <w:t>На уровне классов:</w:t>
      </w:r>
    </w:p>
    <w:p w:rsidR="00070593" w:rsidRDefault="00070593">
      <w:pPr>
        <w:spacing w:line="8" w:lineRule="exact"/>
        <w:rPr>
          <w:sz w:val="20"/>
          <w:szCs w:val="20"/>
        </w:rPr>
      </w:pPr>
    </w:p>
    <w:p w:rsidR="00070593" w:rsidRDefault="00BA2074" w:rsidP="00B561E0">
      <w:pPr>
        <w:numPr>
          <w:ilvl w:val="0"/>
          <w:numId w:val="366"/>
        </w:numPr>
        <w:tabs>
          <w:tab w:val="left" w:pos="560"/>
        </w:tabs>
        <w:spacing w:line="289" w:lineRule="auto"/>
        <w:ind w:left="560" w:hanging="338"/>
        <w:jc w:val="both"/>
        <w:rPr>
          <w:rFonts w:ascii="Wingdings" w:eastAsia="Wingdings" w:hAnsi="Wingdings" w:cs="Wingdings"/>
          <w:b/>
          <w:bCs/>
          <w:sz w:val="20"/>
          <w:szCs w:val="20"/>
        </w:rPr>
      </w:pPr>
      <w:r>
        <w:rPr>
          <w:rFonts w:eastAsia="Times New Roman"/>
          <w:sz w:val="20"/>
          <w:szCs w:val="20"/>
        </w:rPr>
        <w:t>через деятельность выборных по инициативе и предложениям обучающихся класса лидеров (например, старост, дежурных ко-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jc w:val="both"/>
        <w:rPr>
          <w:sz w:val="20"/>
          <w:szCs w:val="20"/>
        </w:rPr>
      </w:pPr>
      <w:r>
        <w:rPr>
          <w:rFonts w:eastAsia="Times New Roman"/>
          <w:sz w:val="20"/>
          <w:szCs w:val="20"/>
        </w:rPr>
        <w:t>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070593" w:rsidRDefault="00070593">
      <w:pPr>
        <w:spacing w:line="1" w:lineRule="exact"/>
        <w:rPr>
          <w:sz w:val="20"/>
          <w:szCs w:val="20"/>
        </w:rPr>
      </w:pPr>
    </w:p>
    <w:p w:rsidR="00070593" w:rsidRDefault="00BA2074" w:rsidP="00B561E0">
      <w:pPr>
        <w:numPr>
          <w:ilvl w:val="0"/>
          <w:numId w:val="36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обучаю-щимися младших классов);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6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070593" w:rsidRDefault="00070593">
      <w:pPr>
        <w:spacing w:line="3" w:lineRule="exact"/>
        <w:rPr>
          <w:sz w:val="20"/>
          <w:szCs w:val="20"/>
        </w:rPr>
      </w:pPr>
    </w:p>
    <w:p w:rsidR="00070593" w:rsidRDefault="00BA2074">
      <w:pPr>
        <w:ind w:left="220"/>
        <w:rPr>
          <w:sz w:val="20"/>
          <w:szCs w:val="20"/>
        </w:rPr>
      </w:pPr>
      <w:r>
        <w:rPr>
          <w:rFonts w:eastAsia="Times New Roman"/>
          <w:b/>
          <w:bCs/>
          <w:sz w:val="20"/>
          <w:szCs w:val="20"/>
        </w:rPr>
        <w:t>На индивидуальном уровне:</w:t>
      </w:r>
    </w:p>
    <w:p w:rsidR="00070593" w:rsidRDefault="00070593">
      <w:pPr>
        <w:spacing w:line="8" w:lineRule="exact"/>
        <w:rPr>
          <w:sz w:val="20"/>
          <w:szCs w:val="20"/>
        </w:rPr>
      </w:pPr>
    </w:p>
    <w:p w:rsidR="00070593" w:rsidRDefault="00BA2074" w:rsidP="00B561E0">
      <w:pPr>
        <w:numPr>
          <w:ilvl w:val="0"/>
          <w:numId w:val="36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через вовлечение обучающихся в планирование, организацию, проведение и анализ общешкольных и внутриклассных дел;</w:t>
      </w:r>
    </w:p>
    <w:p w:rsidR="00070593" w:rsidRDefault="00BA2074" w:rsidP="00B561E0">
      <w:pPr>
        <w:numPr>
          <w:ilvl w:val="0"/>
          <w:numId w:val="368"/>
        </w:numPr>
        <w:tabs>
          <w:tab w:val="left" w:pos="560"/>
        </w:tabs>
        <w:spacing w:line="263" w:lineRule="auto"/>
        <w:ind w:left="560" w:right="20" w:hanging="338"/>
        <w:jc w:val="both"/>
        <w:rPr>
          <w:rFonts w:ascii="Wingdings" w:eastAsia="Wingdings" w:hAnsi="Wingdings" w:cs="Wingdings"/>
          <w:b/>
          <w:bCs/>
          <w:sz w:val="20"/>
          <w:szCs w:val="20"/>
        </w:rPr>
      </w:pPr>
      <w:r>
        <w:rPr>
          <w:rFonts w:eastAsia="Times New Roman"/>
          <w:sz w:val="20"/>
          <w:szCs w:val="20"/>
        </w:rPr>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rsidR="00070593" w:rsidRDefault="00070593">
      <w:pPr>
        <w:spacing w:line="194" w:lineRule="exact"/>
        <w:rPr>
          <w:sz w:val="20"/>
          <w:szCs w:val="20"/>
        </w:rPr>
      </w:pPr>
    </w:p>
    <w:p w:rsidR="00070593" w:rsidRDefault="00BA2074">
      <w:pPr>
        <w:rPr>
          <w:sz w:val="20"/>
          <w:szCs w:val="20"/>
        </w:rPr>
      </w:pPr>
      <w:r>
        <w:rPr>
          <w:rFonts w:eastAsia="Times New Roman"/>
          <w:b/>
          <w:bCs/>
          <w:sz w:val="20"/>
          <w:szCs w:val="20"/>
        </w:rPr>
        <w:t>Модуль «Детские общественные объединения»</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Действующее на базе образовательной организации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 мая 1995 г. № 82-ФЗ «Об общественных объединениях» (ст. 5). Воспитание в детском общественном объединении осуществляется через</w:t>
      </w:r>
      <w:r>
        <w:rPr>
          <w:rFonts w:eastAsia="Times New Roman"/>
          <w:i/>
          <w:iCs/>
          <w:sz w:val="20"/>
          <w:szCs w:val="20"/>
        </w:rPr>
        <w:t>:</w:t>
      </w:r>
    </w:p>
    <w:p w:rsidR="00070593" w:rsidRDefault="00070593">
      <w:pPr>
        <w:spacing w:line="4" w:lineRule="exact"/>
        <w:rPr>
          <w:sz w:val="20"/>
          <w:szCs w:val="20"/>
        </w:rPr>
      </w:pPr>
    </w:p>
    <w:p w:rsidR="00070593" w:rsidRDefault="00BA2074" w:rsidP="00B561E0">
      <w:pPr>
        <w:numPr>
          <w:ilvl w:val="0"/>
          <w:numId w:val="369"/>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подотчётность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69"/>
        </w:numPr>
        <w:tabs>
          <w:tab w:val="left" w:pos="560"/>
        </w:tabs>
        <w:spacing w:line="271" w:lineRule="auto"/>
        <w:ind w:left="560" w:hanging="337"/>
        <w:jc w:val="both"/>
        <w:rPr>
          <w:rFonts w:ascii="Wingdings" w:eastAsia="Wingdings" w:hAnsi="Wingdings" w:cs="Wingdings"/>
          <w:b/>
          <w:bCs/>
          <w:sz w:val="19"/>
          <w:szCs w:val="19"/>
        </w:rPr>
      </w:pPr>
      <w:r>
        <w:rPr>
          <w:rFonts w:eastAsia="Times New Roman"/>
          <w:sz w:val="19"/>
          <w:szCs w:val="19"/>
        </w:rPr>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338"/>
        <w:jc w:val="both"/>
        <w:rPr>
          <w:sz w:val="20"/>
          <w:szCs w:val="20"/>
        </w:rPr>
      </w:pPr>
      <w:r>
        <w:rPr>
          <w:rFonts w:eastAsia="Times New Roman"/>
          <w:sz w:val="20"/>
          <w:szCs w:val="20"/>
        </w:rPr>
        <w:t>(проведение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rsidR="00070593" w:rsidRDefault="00070593">
      <w:pPr>
        <w:spacing w:line="3" w:lineRule="exact"/>
        <w:rPr>
          <w:sz w:val="20"/>
          <w:szCs w:val="20"/>
        </w:rPr>
      </w:pPr>
    </w:p>
    <w:p w:rsidR="00070593" w:rsidRDefault="00BA2074" w:rsidP="00B561E0">
      <w:pPr>
        <w:numPr>
          <w:ilvl w:val="0"/>
          <w:numId w:val="370"/>
        </w:numPr>
        <w:tabs>
          <w:tab w:val="left" w:pos="338"/>
        </w:tabs>
        <w:spacing w:line="250" w:lineRule="auto"/>
        <w:ind w:left="338" w:hanging="338"/>
        <w:jc w:val="both"/>
        <w:rPr>
          <w:rFonts w:ascii="Wingdings" w:eastAsia="Wingdings" w:hAnsi="Wingdings" w:cs="Wingdings"/>
          <w:b/>
          <w:bCs/>
          <w:sz w:val="20"/>
          <w:szCs w:val="20"/>
        </w:rPr>
      </w:pPr>
      <w:r>
        <w:rPr>
          <w:rFonts w:eastAsia="Times New Roman"/>
          <w:sz w:val="20"/>
          <w:szCs w:val="20"/>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0"/>
        </w:numPr>
        <w:tabs>
          <w:tab w:val="left" w:pos="338"/>
        </w:tabs>
        <w:spacing w:line="250" w:lineRule="auto"/>
        <w:ind w:left="338" w:hanging="338"/>
        <w:jc w:val="both"/>
        <w:rPr>
          <w:rFonts w:ascii="Wingdings" w:eastAsia="Wingdings" w:hAnsi="Wingdings" w:cs="Wingdings"/>
          <w:b/>
          <w:bCs/>
          <w:sz w:val="20"/>
          <w:szCs w:val="20"/>
        </w:rPr>
      </w:pPr>
      <w:r>
        <w:rPr>
          <w:rFonts w:eastAsia="Times New Roman"/>
          <w:sz w:val="20"/>
          <w:szCs w:val="20"/>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образовательной организации и микрорайоне, совместного пения, празднования знаменательных для членов объединения событий;</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0"/>
        </w:numPr>
        <w:tabs>
          <w:tab w:val="left" w:pos="338"/>
        </w:tabs>
        <w:spacing w:line="250" w:lineRule="auto"/>
        <w:ind w:left="338" w:hanging="338"/>
        <w:jc w:val="both"/>
        <w:rPr>
          <w:rFonts w:ascii="Wingdings" w:eastAsia="Wingdings" w:hAnsi="Wingdings" w:cs="Wingdings"/>
          <w:b/>
          <w:bCs/>
          <w:sz w:val="20"/>
          <w:szCs w:val="20"/>
        </w:rPr>
      </w:pPr>
      <w:r>
        <w:rPr>
          <w:rFonts w:eastAsia="Times New Roman"/>
          <w:sz w:val="20"/>
          <w:szCs w:val="20"/>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вырабатываются взаимопонимание, система отно-шений, выявляются лидеры, формируется атмосфера сообщества, формируется и апробируется набор значимых дел;</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0"/>
        </w:numPr>
        <w:tabs>
          <w:tab w:val="left" w:pos="338"/>
        </w:tabs>
        <w:spacing w:line="250" w:lineRule="auto"/>
        <w:ind w:left="338" w:right="20" w:hanging="338"/>
        <w:jc w:val="both"/>
        <w:rPr>
          <w:rFonts w:ascii="Wingdings" w:eastAsia="Wingdings" w:hAnsi="Wingdings" w:cs="Wingdings"/>
          <w:b/>
          <w:bCs/>
          <w:sz w:val="20"/>
          <w:szCs w:val="20"/>
        </w:rPr>
      </w:pPr>
      <w:r>
        <w:rPr>
          <w:rFonts w:eastAsia="Times New Roman"/>
          <w:sz w:val="20"/>
          <w:szCs w:val="20"/>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0"/>
        </w:numPr>
        <w:tabs>
          <w:tab w:val="left" w:pos="338"/>
        </w:tabs>
        <w:spacing w:line="250" w:lineRule="auto"/>
        <w:ind w:left="338" w:right="20" w:hanging="338"/>
        <w:jc w:val="both"/>
        <w:rPr>
          <w:rFonts w:ascii="Wingdings" w:eastAsia="Wingdings" w:hAnsi="Wingdings" w:cs="Wingdings"/>
          <w:b/>
          <w:bCs/>
          <w:sz w:val="20"/>
          <w:szCs w:val="20"/>
        </w:rPr>
      </w:pPr>
      <w:r>
        <w:rPr>
          <w:rFonts w:eastAsia="Times New Roman"/>
          <w:sz w:val="20"/>
          <w:szCs w:val="20"/>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объединения, проведения ежегодной церемонии по-священия в члены детского объединения, создания и поддержки интернет-странички объединения в социальных сетях, организа-ции деятельности пресс-центра объединения, проведения тради-ционных огоньков — формы коллективного анализа проводимых объединением дел);</w:t>
      </w:r>
    </w:p>
    <w:p w:rsidR="00070593" w:rsidRDefault="00070593">
      <w:pPr>
        <w:spacing w:line="4" w:lineRule="exact"/>
        <w:rPr>
          <w:rFonts w:ascii="Wingdings" w:eastAsia="Wingdings" w:hAnsi="Wingdings" w:cs="Wingdings"/>
          <w:b/>
          <w:bCs/>
          <w:sz w:val="20"/>
          <w:szCs w:val="20"/>
        </w:rPr>
      </w:pPr>
    </w:p>
    <w:p w:rsidR="00070593" w:rsidRDefault="00BA2074" w:rsidP="00B561E0">
      <w:pPr>
        <w:numPr>
          <w:ilvl w:val="0"/>
          <w:numId w:val="370"/>
        </w:numPr>
        <w:tabs>
          <w:tab w:val="left" w:pos="338"/>
        </w:tabs>
        <w:spacing w:line="263" w:lineRule="auto"/>
        <w:ind w:left="338" w:right="20" w:hanging="338"/>
        <w:jc w:val="both"/>
        <w:rPr>
          <w:rFonts w:ascii="Wingdings" w:eastAsia="Wingdings" w:hAnsi="Wingdings" w:cs="Wingdings"/>
          <w:b/>
          <w:bCs/>
          <w:sz w:val="20"/>
          <w:szCs w:val="20"/>
        </w:rPr>
      </w:pPr>
      <w:r>
        <w:rPr>
          <w:rFonts w:eastAsia="Times New Roman"/>
          <w:sz w:val="20"/>
          <w:szCs w:val="20"/>
        </w:rPr>
        <w:t>участие членов детского общественного объединения в волон-тёрских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w:t>
      </w:r>
    </w:p>
    <w:p w:rsidR="00070593" w:rsidRDefault="00070593">
      <w:pPr>
        <w:sectPr w:rsidR="00070593">
          <w:pgSz w:w="7820" w:h="12019"/>
          <w:pgMar w:top="721" w:right="784" w:bottom="0" w:left="1022" w:header="0" w:footer="0" w:gutter="0"/>
          <w:cols w:space="720" w:equalWidth="0">
            <w:col w:w="6018"/>
          </w:cols>
        </w:sectPr>
      </w:pPr>
    </w:p>
    <w:p w:rsidR="00070593" w:rsidRDefault="00070593">
      <w:pPr>
        <w:spacing w:line="200" w:lineRule="exact"/>
        <w:rPr>
          <w:sz w:val="20"/>
          <w:szCs w:val="20"/>
        </w:rPr>
      </w:pPr>
    </w:p>
    <w:p w:rsidR="00070593" w:rsidRDefault="00070593">
      <w:pPr>
        <w:spacing w:line="202" w:lineRule="exact"/>
        <w:rPr>
          <w:sz w:val="20"/>
          <w:szCs w:val="20"/>
        </w:rPr>
      </w:pPr>
    </w:p>
    <w:p w:rsidR="00070593" w:rsidRDefault="00070593">
      <w:pPr>
        <w:sectPr w:rsidR="00070593">
          <w:type w:val="continuous"/>
          <w:pgSz w:w="7820" w:h="12019"/>
          <w:pgMar w:top="721" w:right="784" w:bottom="0" w:left="1022" w:header="0" w:footer="0" w:gutter="0"/>
          <w:cols w:space="720" w:equalWidth="0">
            <w:col w:w="6018"/>
          </w:cols>
        </w:sectPr>
      </w:pPr>
    </w:p>
    <w:p w:rsidR="00070593" w:rsidRDefault="00BA2074">
      <w:pPr>
        <w:spacing w:line="289" w:lineRule="auto"/>
        <w:ind w:left="560" w:right="20"/>
        <w:rPr>
          <w:sz w:val="20"/>
          <w:szCs w:val="20"/>
        </w:rPr>
      </w:pPr>
      <w:r>
        <w:rPr>
          <w:rFonts w:eastAsia="Times New Roman"/>
          <w:sz w:val="20"/>
          <w:szCs w:val="20"/>
        </w:rPr>
        <w:t>масштабный характер, так и постоянной деятельностью обучаю-щихся.</w:t>
      </w:r>
    </w:p>
    <w:p w:rsidR="00070593" w:rsidRDefault="00070593">
      <w:pPr>
        <w:spacing w:line="168" w:lineRule="exact"/>
        <w:rPr>
          <w:sz w:val="20"/>
          <w:szCs w:val="20"/>
        </w:rPr>
      </w:pPr>
    </w:p>
    <w:p w:rsidR="00070593" w:rsidRDefault="00BA2074">
      <w:pPr>
        <w:rPr>
          <w:sz w:val="20"/>
          <w:szCs w:val="20"/>
        </w:rPr>
      </w:pPr>
      <w:r>
        <w:rPr>
          <w:rFonts w:eastAsia="Times New Roman"/>
          <w:b/>
          <w:bCs/>
          <w:sz w:val="20"/>
          <w:szCs w:val="20"/>
        </w:rPr>
        <w:t>Модуль «Экскурсии, экспедиции, походы»</w:t>
      </w:r>
    </w:p>
    <w:p w:rsidR="00070593" w:rsidRDefault="00070593">
      <w:pPr>
        <w:spacing w:line="8" w:lineRule="exact"/>
        <w:rPr>
          <w:sz w:val="20"/>
          <w:szCs w:val="20"/>
        </w:rPr>
      </w:pPr>
    </w:p>
    <w:p w:rsidR="00070593" w:rsidRDefault="00BA2074">
      <w:pPr>
        <w:spacing w:line="263" w:lineRule="auto"/>
        <w:ind w:firstLine="228"/>
        <w:jc w:val="both"/>
        <w:rPr>
          <w:sz w:val="20"/>
          <w:szCs w:val="20"/>
        </w:rPr>
      </w:pPr>
      <w:r>
        <w:rPr>
          <w:rFonts w:eastAsia="Times New Roman"/>
          <w:sz w:val="19"/>
          <w:szCs w:val="19"/>
        </w:rPr>
        <w:t>Экскурсии, экспедиции,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r>
        <w:rPr>
          <w:rFonts w:eastAsia="Times New Roman"/>
          <w:i/>
          <w:iCs/>
          <w:sz w:val="19"/>
          <w:szCs w:val="19"/>
        </w:rPr>
        <w:t>:</w:t>
      </w:r>
    </w:p>
    <w:p w:rsidR="00070593" w:rsidRDefault="00070593">
      <w:pPr>
        <w:spacing w:line="7" w:lineRule="exact"/>
        <w:rPr>
          <w:sz w:val="20"/>
          <w:szCs w:val="20"/>
        </w:rPr>
      </w:pPr>
    </w:p>
    <w:p w:rsidR="00070593" w:rsidRDefault="00BA2074" w:rsidP="00B561E0">
      <w:pPr>
        <w:numPr>
          <w:ilvl w:val="0"/>
          <w:numId w:val="37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регулярные пешие прогулки, экскурсии или походы выходного дня, организуемые классными руководителями и родителями (законными представителями)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 разведчиков, гидов, корреспондентов, оформителей);</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литературные, исторические, биологические экспедиции, орга-низуемые педагогическими работниками и родителями (закон-ными представителями) обучающихся в другие города или сёла для углублённого изучения биографий проживавших там рос-сийских поэтов и писателей, произошедших исторических собы-тий, имеющихся природных и историко-культурных ландшафтов, флоры и фауны;</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1"/>
        </w:numPr>
        <w:tabs>
          <w:tab w:val="left" w:pos="560"/>
        </w:tabs>
        <w:spacing w:line="263" w:lineRule="auto"/>
        <w:ind w:left="560" w:right="20" w:hanging="338"/>
        <w:jc w:val="both"/>
        <w:rPr>
          <w:rFonts w:ascii="Wingdings" w:eastAsia="Wingdings" w:hAnsi="Wingdings" w:cs="Wingdings"/>
          <w:b/>
          <w:bCs/>
          <w:sz w:val="19"/>
          <w:szCs w:val="19"/>
        </w:rPr>
      </w:pPr>
      <w:r>
        <w:rPr>
          <w:rFonts w:eastAsia="Times New Roman"/>
          <w:sz w:val="19"/>
          <w:szCs w:val="19"/>
        </w:rPr>
        <w:t>поисковые экспедиции — вахты памяти, организуемые школьным поисковым отрядом к местам боёв Великой Отечественной войны для поиска и захоронения останков погибших советских воинов;</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371"/>
        </w:numPr>
        <w:tabs>
          <w:tab w:val="left" w:pos="560"/>
        </w:tabs>
        <w:spacing w:line="270" w:lineRule="auto"/>
        <w:ind w:left="560" w:hanging="338"/>
        <w:jc w:val="both"/>
        <w:rPr>
          <w:rFonts w:ascii="Wingdings" w:eastAsia="Wingdings" w:hAnsi="Wingdings" w:cs="Wingdings"/>
          <w:b/>
          <w:bCs/>
          <w:sz w:val="19"/>
          <w:szCs w:val="19"/>
        </w:rPr>
      </w:pPr>
      <w:r>
        <w:rPr>
          <w:rFonts w:eastAsia="Times New Roman"/>
          <w:sz w:val="19"/>
          <w:szCs w:val="19"/>
        </w:rPr>
        <w:t>многодневные походы, организуемые совместно с организациями, реализующими дополнительные общеразвивающие программы и осуществляемые с обязательным привлечением обучающихся к коллективному планированию (разработка маршрута, расчёт времени и мест возможных ночёвок и переходов), коллективной организации (подготовка необходимого снаряжения и питания), коллективному проведению (распределение среди обучающихся основных видов работ и соответствующих им ответственных должностей), коллективному анализу туристского путешествия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right="20"/>
        <w:rPr>
          <w:sz w:val="20"/>
          <w:szCs w:val="20"/>
        </w:rPr>
      </w:pPr>
      <w:r>
        <w:rPr>
          <w:rFonts w:eastAsia="Times New Roman"/>
          <w:sz w:val="20"/>
          <w:szCs w:val="20"/>
        </w:rPr>
        <w:t>(каждого дня — у вечернего походного костра и всего похода — по возвращении домой);</w:t>
      </w:r>
    </w:p>
    <w:p w:rsidR="00070593" w:rsidRDefault="00070593">
      <w:pPr>
        <w:spacing w:line="1" w:lineRule="exact"/>
        <w:rPr>
          <w:sz w:val="20"/>
          <w:szCs w:val="20"/>
        </w:rPr>
      </w:pPr>
    </w:p>
    <w:p w:rsidR="00070593" w:rsidRDefault="00BA2074" w:rsidP="00B561E0">
      <w:pPr>
        <w:numPr>
          <w:ilvl w:val="0"/>
          <w:numId w:val="372"/>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турслёт с участием команд, сформированных из педагогических работников, обучающихся и их родителей (законных представи-телей),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съёмку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2"/>
        </w:numPr>
        <w:tabs>
          <w:tab w:val="left" w:pos="560"/>
        </w:tabs>
        <w:spacing w:line="260" w:lineRule="auto"/>
        <w:ind w:left="560" w:right="20" w:hanging="338"/>
        <w:jc w:val="both"/>
        <w:rPr>
          <w:rFonts w:ascii="Wingdings" w:eastAsia="Wingdings" w:hAnsi="Wingdings" w:cs="Wingdings"/>
          <w:b/>
          <w:bCs/>
          <w:sz w:val="20"/>
          <w:szCs w:val="20"/>
        </w:rPr>
      </w:pPr>
      <w:r>
        <w:rPr>
          <w:rFonts w:eastAsia="Times New Roman"/>
          <w:sz w:val="20"/>
          <w:szCs w:val="20"/>
        </w:rPr>
        <w:t>летний выездной палаточный лагерь, ориентированный на орга-низацию активного отдыха обучающихся,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w:t>
      </w:r>
    </w:p>
    <w:p w:rsidR="00070593" w:rsidRDefault="00070593">
      <w:pPr>
        <w:spacing w:line="196" w:lineRule="exact"/>
        <w:rPr>
          <w:sz w:val="20"/>
          <w:szCs w:val="20"/>
        </w:rPr>
      </w:pPr>
    </w:p>
    <w:p w:rsidR="00070593" w:rsidRDefault="00BA2074">
      <w:pPr>
        <w:rPr>
          <w:sz w:val="20"/>
          <w:szCs w:val="20"/>
        </w:rPr>
      </w:pPr>
      <w:r>
        <w:rPr>
          <w:rFonts w:eastAsia="Times New Roman"/>
          <w:b/>
          <w:bCs/>
          <w:sz w:val="20"/>
          <w:szCs w:val="20"/>
        </w:rPr>
        <w:t>Модуль «Профориентация»</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Совместная деятельность педагогических работников и обучаю-щихся по направлению «профориентация»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профориентационно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rsidR="00070593" w:rsidRDefault="00070593">
      <w:pPr>
        <w:spacing w:line="6" w:lineRule="exact"/>
        <w:rPr>
          <w:sz w:val="20"/>
          <w:szCs w:val="20"/>
        </w:rPr>
      </w:pPr>
    </w:p>
    <w:p w:rsidR="00070593" w:rsidRDefault="00BA2074" w:rsidP="00B561E0">
      <w:pPr>
        <w:numPr>
          <w:ilvl w:val="0"/>
          <w:numId w:val="37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циклы профориентационных часов общения, направленных на подготовку обучающегося к осознанному планированию и реа-лизации своего профессионального будущего;</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профориентационные игры: симуляции, деловые игры, квесты, решение кейсов (ситуаций, в которых необходимо принять ре-шение, занять определённую позицию), расширяющие знания обучающихся о типах профессий, способах выбора профессий, достоинствах и недостатках той или иной интересной обучаю-щимся профессиональной деятельности;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3"/>
        </w:numPr>
        <w:tabs>
          <w:tab w:val="left" w:pos="560"/>
        </w:tabs>
        <w:spacing w:line="269" w:lineRule="auto"/>
        <w:ind w:left="560" w:right="20" w:hanging="338"/>
        <w:jc w:val="both"/>
        <w:rPr>
          <w:rFonts w:ascii="Wingdings" w:eastAsia="Wingdings" w:hAnsi="Wingdings" w:cs="Wingdings"/>
          <w:b/>
          <w:bCs/>
          <w:sz w:val="20"/>
          <w:szCs w:val="20"/>
        </w:rPr>
      </w:pPr>
      <w:r>
        <w:rPr>
          <w:rFonts w:eastAsia="Times New Roman"/>
          <w:sz w:val="20"/>
          <w:szCs w:val="20"/>
        </w:rPr>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374"/>
        </w:numPr>
        <w:tabs>
          <w:tab w:val="left" w:pos="565"/>
        </w:tabs>
        <w:spacing w:line="250" w:lineRule="auto"/>
        <w:ind w:left="565" w:hanging="338"/>
        <w:jc w:val="both"/>
        <w:rPr>
          <w:rFonts w:ascii="Wingdings" w:eastAsia="Wingdings" w:hAnsi="Wingdings" w:cs="Wingdings"/>
          <w:b/>
          <w:bCs/>
          <w:sz w:val="20"/>
          <w:szCs w:val="20"/>
        </w:rPr>
      </w:pPr>
      <w:r>
        <w:rPr>
          <w:rFonts w:eastAsia="Times New Roman"/>
          <w:sz w:val="20"/>
          <w:szCs w:val="20"/>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профессиональных образо-вательных организациях и организациях высшего образования;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4"/>
        </w:numPr>
        <w:tabs>
          <w:tab w:val="left" w:pos="565"/>
        </w:tabs>
        <w:spacing w:line="250" w:lineRule="auto"/>
        <w:ind w:left="565" w:right="20" w:hanging="338"/>
        <w:jc w:val="both"/>
        <w:rPr>
          <w:rFonts w:ascii="Wingdings" w:eastAsia="Wingdings" w:hAnsi="Wingdings" w:cs="Wingdings"/>
          <w:b/>
          <w:bCs/>
          <w:sz w:val="20"/>
          <w:szCs w:val="20"/>
        </w:rPr>
      </w:pPr>
      <w:r>
        <w:rPr>
          <w:rFonts w:eastAsia="Times New Roman"/>
          <w:sz w:val="20"/>
          <w:szCs w:val="20"/>
        </w:rPr>
        <w:t>организацию на базе пришкольного детского лагеря отдыха про-фориентационных смен,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4"/>
        </w:numPr>
        <w:tabs>
          <w:tab w:val="left" w:pos="565"/>
        </w:tabs>
        <w:spacing w:line="250" w:lineRule="auto"/>
        <w:ind w:left="565" w:right="20" w:hanging="338"/>
        <w:jc w:val="both"/>
        <w:rPr>
          <w:rFonts w:ascii="Wingdings" w:eastAsia="Wingdings" w:hAnsi="Wingdings" w:cs="Wingdings"/>
          <w:b/>
          <w:bCs/>
          <w:sz w:val="20"/>
          <w:szCs w:val="20"/>
        </w:rPr>
      </w:pPr>
      <w:r>
        <w:rPr>
          <w:rFonts w:eastAsia="Times New Roman"/>
          <w:sz w:val="20"/>
          <w:szCs w:val="20"/>
        </w:rPr>
        <w:t>совместное с педагогическими работниками изучение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образования;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4"/>
        </w:numPr>
        <w:tabs>
          <w:tab w:val="left" w:pos="566"/>
        </w:tabs>
        <w:spacing w:line="250" w:lineRule="auto"/>
        <w:ind w:left="565" w:hanging="337"/>
        <w:jc w:val="both"/>
        <w:rPr>
          <w:rFonts w:ascii="Wingdings" w:eastAsia="Wingdings" w:hAnsi="Wingdings" w:cs="Wingdings"/>
          <w:b/>
          <w:bCs/>
          <w:sz w:val="20"/>
          <w:szCs w:val="20"/>
        </w:rPr>
      </w:pPr>
      <w:r>
        <w:rPr>
          <w:rFonts w:eastAsia="Times New Roman"/>
          <w:sz w:val="20"/>
          <w:szCs w:val="20"/>
        </w:rPr>
        <w:t>участие в работе всероссийских профориентационных проектов, созданных в Интернете: просмотр лекций, решение учеб-но-тренировочных задач, участие в мастер-классах, посещение открытых уроков;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4"/>
        </w:numPr>
        <w:tabs>
          <w:tab w:val="left" w:pos="565"/>
        </w:tabs>
        <w:spacing w:line="250" w:lineRule="auto"/>
        <w:ind w:left="565" w:hanging="338"/>
        <w:jc w:val="both"/>
        <w:rPr>
          <w:rFonts w:ascii="Wingdings" w:eastAsia="Wingdings" w:hAnsi="Wingdings" w:cs="Wingdings"/>
          <w:b/>
          <w:bCs/>
          <w:sz w:val="20"/>
          <w:szCs w:val="20"/>
        </w:rPr>
      </w:pPr>
      <w:r>
        <w:rPr>
          <w:rFonts w:eastAsia="Times New Roman"/>
          <w:sz w:val="20"/>
          <w:szCs w:val="20"/>
        </w:rPr>
        <w:t>индивидуальные консультации психолога для обучающихся и их родителей (законных представителей) по вопросам склонностей, способностей, дарований и иных индивидуальных особенностей обучающихся, которые могут иметь значение в процессе выбора ими профессии;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4"/>
        </w:numPr>
        <w:tabs>
          <w:tab w:val="left" w:pos="565"/>
        </w:tabs>
        <w:spacing w:line="263" w:lineRule="auto"/>
        <w:ind w:left="565" w:hanging="338"/>
        <w:jc w:val="both"/>
        <w:rPr>
          <w:rFonts w:ascii="Wingdings" w:eastAsia="Wingdings" w:hAnsi="Wingdings" w:cs="Wingdings"/>
          <w:b/>
          <w:bCs/>
          <w:sz w:val="20"/>
          <w:szCs w:val="20"/>
        </w:rPr>
      </w:pPr>
      <w:r>
        <w:rPr>
          <w:rFonts w:eastAsia="Times New Roman"/>
          <w:sz w:val="20"/>
          <w:szCs w:val="20"/>
        </w:rPr>
        <w:t>освоение обучающимися основ профессии в рамках различных курсов по выбору, включённых в основную образовательную программу образовательной организации, или в рамках курсов дополнительного образования.</w:t>
      </w:r>
    </w:p>
    <w:p w:rsidR="00070593" w:rsidRDefault="00070593">
      <w:pPr>
        <w:spacing w:line="194" w:lineRule="exact"/>
        <w:rPr>
          <w:sz w:val="20"/>
          <w:szCs w:val="20"/>
        </w:rPr>
      </w:pPr>
    </w:p>
    <w:p w:rsidR="00070593" w:rsidRDefault="00BA2074">
      <w:pPr>
        <w:ind w:left="5"/>
        <w:rPr>
          <w:sz w:val="20"/>
          <w:szCs w:val="20"/>
        </w:rPr>
      </w:pPr>
      <w:r>
        <w:rPr>
          <w:rFonts w:eastAsia="Times New Roman"/>
          <w:b/>
          <w:bCs/>
          <w:sz w:val="20"/>
          <w:szCs w:val="20"/>
        </w:rPr>
        <w:t>Модуль «Школьные медиа»</w:t>
      </w:r>
    </w:p>
    <w:p w:rsidR="00070593" w:rsidRDefault="00070593">
      <w:pPr>
        <w:spacing w:line="8" w:lineRule="exact"/>
        <w:rPr>
          <w:sz w:val="20"/>
          <w:szCs w:val="20"/>
        </w:rPr>
      </w:pPr>
    </w:p>
    <w:p w:rsidR="00070593" w:rsidRDefault="00BA2074">
      <w:pPr>
        <w:ind w:left="225"/>
        <w:rPr>
          <w:sz w:val="20"/>
          <w:szCs w:val="20"/>
        </w:rPr>
      </w:pPr>
      <w:r>
        <w:rPr>
          <w:rFonts w:eastAsia="Times New Roman"/>
          <w:sz w:val="20"/>
          <w:szCs w:val="20"/>
        </w:rPr>
        <w:t>Цель школьных медиа (совместно создаваемых обучающимися и пе-</w:t>
      </w:r>
    </w:p>
    <w:p w:rsidR="00070593" w:rsidRDefault="00070593">
      <w:pPr>
        <w:spacing w:line="10" w:lineRule="exact"/>
        <w:rPr>
          <w:sz w:val="20"/>
          <w:szCs w:val="20"/>
        </w:rPr>
      </w:pPr>
    </w:p>
    <w:p w:rsidR="00070593" w:rsidRDefault="00BA2074">
      <w:pPr>
        <w:ind w:left="5"/>
        <w:rPr>
          <w:sz w:val="20"/>
          <w:szCs w:val="20"/>
        </w:rPr>
      </w:pPr>
      <w:r>
        <w:rPr>
          <w:rFonts w:eastAsia="Times New Roman"/>
          <w:sz w:val="20"/>
          <w:szCs w:val="20"/>
        </w:rPr>
        <w:t>дагогическими работниками средств распространения текстовой, аудио-</w:t>
      </w:r>
    </w:p>
    <w:p w:rsidR="00070593" w:rsidRDefault="00070593">
      <w:pPr>
        <w:spacing w:line="10" w:lineRule="exact"/>
        <w:rPr>
          <w:sz w:val="20"/>
          <w:szCs w:val="20"/>
        </w:rPr>
      </w:pPr>
    </w:p>
    <w:p w:rsidR="00070593" w:rsidRDefault="00BA2074" w:rsidP="00B561E0">
      <w:pPr>
        <w:numPr>
          <w:ilvl w:val="0"/>
          <w:numId w:val="375"/>
        </w:numPr>
        <w:tabs>
          <w:tab w:val="left" w:pos="207"/>
        </w:tabs>
        <w:spacing w:line="250" w:lineRule="auto"/>
        <w:ind w:left="5" w:hanging="5"/>
        <w:jc w:val="both"/>
        <w:rPr>
          <w:rFonts w:eastAsia="Times New Roman"/>
          <w:sz w:val="20"/>
          <w:szCs w:val="20"/>
        </w:rPr>
      </w:pPr>
      <w:r>
        <w:rPr>
          <w:rFonts w:eastAsia="Times New Roman"/>
          <w:sz w:val="20"/>
          <w:szCs w:val="20"/>
        </w:rPr>
        <w:t>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дея-тельности:</w:t>
      </w:r>
    </w:p>
    <w:p w:rsidR="00070593" w:rsidRDefault="00070593">
      <w:pPr>
        <w:spacing w:line="2" w:lineRule="exact"/>
        <w:rPr>
          <w:rFonts w:eastAsia="Times New Roman"/>
          <w:sz w:val="20"/>
          <w:szCs w:val="20"/>
        </w:rPr>
      </w:pPr>
    </w:p>
    <w:p w:rsidR="00070593" w:rsidRDefault="00BA2074" w:rsidP="00B561E0">
      <w:pPr>
        <w:numPr>
          <w:ilvl w:val="1"/>
          <w:numId w:val="375"/>
        </w:numPr>
        <w:tabs>
          <w:tab w:val="left" w:pos="565"/>
        </w:tabs>
        <w:spacing w:line="260" w:lineRule="auto"/>
        <w:ind w:left="565" w:hanging="338"/>
        <w:jc w:val="both"/>
        <w:rPr>
          <w:rFonts w:ascii="Wingdings" w:eastAsia="Wingdings" w:hAnsi="Wingdings" w:cs="Wingdings"/>
          <w:b/>
          <w:bCs/>
          <w:sz w:val="20"/>
          <w:szCs w:val="20"/>
        </w:rPr>
      </w:pPr>
      <w:r>
        <w:rPr>
          <w:rFonts w:eastAsia="Times New Roman"/>
          <w:sz w:val="20"/>
          <w:szCs w:val="20"/>
        </w:rPr>
        <w:t>разновозрастный редакционный совет обучающихся и консуль-тирующих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жизни образователь-ной организации, популяризация общешкольных ключевых дел,</w:t>
      </w:r>
    </w:p>
    <w:p w:rsidR="00070593" w:rsidRDefault="00070593">
      <w:pPr>
        <w:sectPr w:rsidR="00070593">
          <w:pgSz w:w="7820" w:h="12019"/>
          <w:pgMar w:top="721" w:right="784" w:bottom="0" w:left="795" w:header="0" w:footer="0" w:gutter="0"/>
          <w:cols w:space="720" w:equalWidth="0">
            <w:col w:w="6245"/>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4" w:lineRule="exact"/>
        <w:rPr>
          <w:sz w:val="20"/>
          <w:szCs w:val="20"/>
        </w:rPr>
      </w:pPr>
    </w:p>
    <w:p w:rsidR="00070593" w:rsidRDefault="00070593">
      <w:pPr>
        <w:sectPr w:rsidR="00070593">
          <w:type w:val="continuous"/>
          <w:pgSz w:w="7820" w:h="12019"/>
          <w:pgMar w:top="721" w:right="784" w:bottom="0" w:left="795" w:header="0" w:footer="0" w:gutter="0"/>
          <w:cols w:space="720" w:equalWidth="0">
            <w:col w:w="6245"/>
          </w:cols>
        </w:sectPr>
      </w:pPr>
    </w:p>
    <w:p w:rsidR="00070593" w:rsidRDefault="00BA2074">
      <w:pPr>
        <w:spacing w:line="250" w:lineRule="auto"/>
        <w:ind w:left="560"/>
        <w:rPr>
          <w:sz w:val="20"/>
          <w:szCs w:val="20"/>
        </w:rPr>
      </w:pPr>
      <w:r>
        <w:rPr>
          <w:rFonts w:eastAsia="Times New Roman"/>
          <w:sz w:val="20"/>
          <w:szCs w:val="20"/>
        </w:rPr>
        <w:t>кружков, секций, деятельности органов ученического само-управления;</w:t>
      </w:r>
    </w:p>
    <w:p w:rsidR="00070593" w:rsidRDefault="00070593">
      <w:pPr>
        <w:spacing w:line="1" w:lineRule="exact"/>
        <w:rPr>
          <w:sz w:val="20"/>
          <w:szCs w:val="20"/>
        </w:rPr>
      </w:pPr>
    </w:p>
    <w:p w:rsidR="00070593" w:rsidRDefault="00BA2074" w:rsidP="00B561E0">
      <w:pPr>
        <w:numPr>
          <w:ilvl w:val="0"/>
          <w:numId w:val="376"/>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школьная газета для обучающихся старших классов, на страницах которой ими размещаются материалы о профессиональных орга-низациях, об организациях высшего образования и востребован-ных рабочих вакансиях, которые могут быть интересны обучаю-щимся; организация конкурсов рассказов, поэтических произве-дений, сказок, репортажей и научно-популярных статей; прове-дение круглых столов с обсуждением значимых учебных, соци-альных, нравственных проблем;</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6"/>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видеосъёмку и мультиме-дийное сопровождение школьных праздников, фестивалей, кон-курсов, спектаклей, капустников, вечеров, дискотек;</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6"/>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школьная интернет-группа — разновозрастное сообщество обу-чающихся и педагогических работников, поддерживающее ин-тернет-сайт образовательной организации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информационного продвижения ценностей образова-тельной организации и организации виртуальной диалоговой площадки, на которой обучающимися, педагогическими работ-никами и родителями (законными представителями) могли бы открыто обсуждаться значимые для образовательной организации вопросы;</w:t>
      </w:r>
    </w:p>
    <w:p w:rsidR="00070593" w:rsidRDefault="00070593">
      <w:pPr>
        <w:spacing w:line="5" w:lineRule="exact"/>
        <w:rPr>
          <w:rFonts w:ascii="Wingdings" w:eastAsia="Wingdings" w:hAnsi="Wingdings" w:cs="Wingdings"/>
          <w:b/>
          <w:bCs/>
          <w:sz w:val="20"/>
          <w:szCs w:val="20"/>
        </w:rPr>
      </w:pPr>
    </w:p>
    <w:p w:rsidR="00070593" w:rsidRDefault="00BA2074" w:rsidP="00B561E0">
      <w:pPr>
        <w:numPr>
          <w:ilvl w:val="0"/>
          <w:numId w:val="376"/>
        </w:numPr>
        <w:tabs>
          <w:tab w:val="left" w:pos="560"/>
        </w:tabs>
        <w:spacing w:line="263" w:lineRule="auto"/>
        <w:ind w:left="560" w:right="20" w:hanging="338"/>
        <w:jc w:val="both"/>
        <w:rPr>
          <w:rFonts w:ascii="Wingdings" w:eastAsia="Wingdings" w:hAnsi="Wingdings" w:cs="Wingdings"/>
          <w:b/>
          <w:bCs/>
          <w:sz w:val="19"/>
          <w:szCs w:val="19"/>
        </w:rPr>
      </w:pPr>
      <w:r>
        <w:rPr>
          <w:rFonts w:eastAsia="Times New Roman"/>
          <w:sz w:val="19"/>
          <w:szCs w:val="19"/>
        </w:rPr>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070593" w:rsidRDefault="00070593">
      <w:pPr>
        <w:spacing w:line="2" w:lineRule="exact"/>
        <w:rPr>
          <w:rFonts w:ascii="Wingdings" w:eastAsia="Wingdings" w:hAnsi="Wingdings" w:cs="Wingdings"/>
          <w:b/>
          <w:bCs/>
          <w:sz w:val="19"/>
          <w:szCs w:val="19"/>
        </w:rPr>
      </w:pPr>
    </w:p>
    <w:p w:rsidR="00070593" w:rsidRDefault="00BA2074" w:rsidP="00B561E0">
      <w:pPr>
        <w:numPr>
          <w:ilvl w:val="0"/>
          <w:numId w:val="376"/>
        </w:numPr>
        <w:tabs>
          <w:tab w:val="left" w:pos="560"/>
        </w:tabs>
        <w:spacing w:line="289" w:lineRule="auto"/>
        <w:ind w:left="560" w:hanging="338"/>
        <w:rPr>
          <w:rFonts w:ascii="Wingdings" w:eastAsia="Wingdings" w:hAnsi="Wingdings" w:cs="Wingdings"/>
          <w:b/>
          <w:bCs/>
          <w:sz w:val="20"/>
          <w:szCs w:val="20"/>
        </w:rPr>
      </w:pPr>
      <w:r>
        <w:rPr>
          <w:rFonts w:eastAsia="Times New Roman"/>
          <w:sz w:val="20"/>
          <w:szCs w:val="20"/>
        </w:rPr>
        <w:t>участие обучающихся в региональных или всероссийских кон-курсах школьных медиа.</w:t>
      </w:r>
    </w:p>
    <w:p w:rsidR="00070593" w:rsidRDefault="00070593">
      <w:pPr>
        <w:spacing w:line="168" w:lineRule="exact"/>
        <w:rPr>
          <w:sz w:val="20"/>
          <w:szCs w:val="20"/>
        </w:rPr>
      </w:pPr>
    </w:p>
    <w:p w:rsidR="00070593" w:rsidRDefault="00BA2074">
      <w:pPr>
        <w:spacing w:line="249" w:lineRule="auto"/>
        <w:ind w:left="220" w:hanging="227"/>
        <w:jc w:val="both"/>
        <w:rPr>
          <w:sz w:val="20"/>
          <w:szCs w:val="20"/>
        </w:rPr>
      </w:pPr>
      <w:r>
        <w:rPr>
          <w:rFonts w:eastAsia="Times New Roman"/>
          <w:b/>
          <w:bCs/>
          <w:sz w:val="20"/>
          <w:szCs w:val="20"/>
        </w:rPr>
        <w:t xml:space="preserve">Модуль «Организация предметно-эстетической среды » </w:t>
      </w:r>
      <w:r>
        <w:rPr>
          <w:rFonts w:eastAsia="Times New Roman"/>
          <w:sz w:val="20"/>
          <w:szCs w:val="20"/>
        </w:rPr>
        <w:t>Окружающая обучающегося предметно-эстетическая среда образо-</w:t>
      </w:r>
    </w:p>
    <w:p w:rsidR="00070593" w:rsidRDefault="00070593">
      <w:pPr>
        <w:spacing w:line="1" w:lineRule="exact"/>
        <w:rPr>
          <w:sz w:val="20"/>
          <w:szCs w:val="20"/>
        </w:rPr>
      </w:pPr>
    </w:p>
    <w:p w:rsidR="00070593" w:rsidRDefault="00BA2074">
      <w:pPr>
        <w:spacing w:line="274" w:lineRule="auto"/>
        <w:jc w:val="both"/>
        <w:rPr>
          <w:sz w:val="20"/>
          <w:szCs w:val="20"/>
        </w:rPr>
      </w:pPr>
      <w:r>
        <w:rPr>
          <w:rFonts w:eastAsia="Times New Roman"/>
          <w:sz w:val="19"/>
          <w:szCs w:val="19"/>
        </w:rPr>
        <w:t>вательной организации при условии её грамотной организации обога-щает внутренний мир обучающегося, способствует формированию у него чувства вкуса и стиля, создаёт атмосферу психологического ком-форта, поднимает настроение, предупреждает стрессовые ситуации, способствует позитивному восприятию обучающимся образовательной организации. Воспитывающее влияние на обучающегося осуществляется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9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rPr>
          <w:sz w:val="20"/>
          <w:szCs w:val="20"/>
        </w:rPr>
      </w:pPr>
      <w:r>
        <w:rPr>
          <w:rFonts w:eastAsia="Times New Roman"/>
          <w:sz w:val="20"/>
          <w:szCs w:val="20"/>
        </w:rPr>
        <w:t>через такие формы работы с предметно-эстетической средой образова-тельной организации, как:</w:t>
      </w:r>
    </w:p>
    <w:p w:rsidR="00070593" w:rsidRDefault="00070593">
      <w:pPr>
        <w:spacing w:line="1" w:lineRule="exact"/>
        <w:rPr>
          <w:sz w:val="20"/>
          <w:szCs w:val="20"/>
        </w:rPr>
      </w:pPr>
    </w:p>
    <w:p w:rsidR="00070593" w:rsidRDefault="00BA2074" w:rsidP="00B561E0">
      <w:pPr>
        <w:numPr>
          <w:ilvl w:val="0"/>
          <w:numId w:val="37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оформление интерьера школьных помещений (вестибюля, кори-доров, рекреаций, залов, лестничных пролётов и т. п.) и их пери-одическая переориентация, которая может служить хорошим средством разрушения негативных установок обучающихся на учебные и внеучебные занятия;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размещение на стенах образовательной организации регулярно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определённого худо-жественного стиля, знакомящего обучающихся с разнообразием эстетического осмысления мира; фотоотчётов об интересных со-бытиях, происходящих в образовательной организации (прове-дённых ключевых делах, интересных экскурсиях, походах, встречах с интересными людьми и т. п.);</w:t>
      </w:r>
    </w:p>
    <w:p w:rsidR="00070593" w:rsidRDefault="00070593">
      <w:pPr>
        <w:spacing w:line="4"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озеленение пришкольной территории, разбивка клумб, тенистых аллей, оборудование во дворе образовательной организации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благоустройство классных кабинетов, осуществляемое классными руководителями вместе с обучающимся своих классов, позво-ляющее обучающимся проявить свои фантазию и творческие способности, создающее повод для длительного общения класс-ного руководителя с обучающимися;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размещение в коридорах и рекреациях образовательной органи-зации экспонатов школьного экспериментариума — набора при-способлений для проведения заинтересованными обучающимися несложных и безопасных технических экспериментов;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 п.);</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7"/>
        </w:numPr>
        <w:tabs>
          <w:tab w:val="left" w:pos="560"/>
        </w:tabs>
        <w:spacing w:line="258" w:lineRule="auto"/>
        <w:ind w:left="560" w:hanging="337"/>
        <w:jc w:val="both"/>
        <w:rPr>
          <w:rFonts w:ascii="Wingdings" w:eastAsia="Wingdings" w:hAnsi="Wingdings" w:cs="Wingdings"/>
          <w:b/>
          <w:bCs/>
          <w:sz w:val="20"/>
          <w:szCs w:val="20"/>
        </w:rPr>
      </w:pPr>
      <w:r>
        <w:rPr>
          <w:rFonts w:eastAsia="Times New Roman"/>
          <w:sz w:val="20"/>
          <w:szCs w:val="20"/>
        </w:rPr>
        <w:t>совместная с обучающимися разработка, создание и популяриза-ция особой символики (флаг, гимн, эмблема образовательной ор-ганизации, логотип, элементы школьного костюма и т. 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right="20"/>
        <w:rPr>
          <w:sz w:val="20"/>
          <w:szCs w:val="20"/>
        </w:rPr>
      </w:pPr>
      <w:r>
        <w:rPr>
          <w:rFonts w:eastAsia="Times New Roman"/>
          <w:sz w:val="20"/>
          <w:szCs w:val="20"/>
        </w:rPr>
        <w:t>щешкольных дел и иных происходящих в жизни образовательной организации знаковых событий;</w:t>
      </w:r>
    </w:p>
    <w:p w:rsidR="00070593" w:rsidRDefault="00070593">
      <w:pPr>
        <w:spacing w:line="1" w:lineRule="exact"/>
        <w:rPr>
          <w:sz w:val="20"/>
          <w:szCs w:val="20"/>
        </w:rPr>
      </w:pPr>
    </w:p>
    <w:p w:rsidR="00070593" w:rsidRDefault="00BA2074" w:rsidP="00B561E0">
      <w:pPr>
        <w:numPr>
          <w:ilvl w:val="0"/>
          <w:numId w:val="37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отведённых для детских про-ектов мест);</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8"/>
        </w:numPr>
        <w:tabs>
          <w:tab w:val="left" w:pos="560"/>
        </w:tabs>
        <w:spacing w:line="263" w:lineRule="auto"/>
        <w:ind w:left="560" w:right="20" w:hanging="338"/>
        <w:jc w:val="both"/>
        <w:rPr>
          <w:rFonts w:ascii="Wingdings" w:eastAsia="Wingdings" w:hAnsi="Wingdings" w:cs="Wingdings"/>
          <w:b/>
          <w:bCs/>
          <w:sz w:val="20"/>
          <w:szCs w:val="20"/>
        </w:rPr>
      </w:pPr>
      <w:r>
        <w:rPr>
          <w:rFonts w:eastAsia="Times New Roman"/>
          <w:sz w:val="20"/>
          <w:szCs w:val="20"/>
        </w:rPr>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её традициях, правилах.</w:t>
      </w:r>
    </w:p>
    <w:p w:rsidR="00070593" w:rsidRDefault="00070593">
      <w:pPr>
        <w:spacing w:line="194" w:lineRule="exact"/>
        <w:rPr>
          <w:sz w:val="20"/>
          <w:szCs w:val="20"/>
        </w:rPr>
      </w:pPr>
    </w:p>
    <w:p w:rsidR="00070593" w:rsidRDefault="00BA2074">
      <w:pPr>
        <w:spacing w:line="249" w:lineRule="auto"/>
        <w:ind w:left="220" w:right="20" w:hanging="227"/>
        <w:jc w:val="both"/>
        <w:rPr>
          <w:sz w:val="20"/>
          <w:szCs w:val="20"/>
        </w:rPr>
      </w:pPr>
      <w:r>
        <w:rPr>
          <w:rFonts w:eastAsia="Times New Roman"/>
          <w:b/>
          <w:bCs/>
          <w:sz w:val="20"/>
          <w:szCs w:val="20"/>
        </w:rPr>
        <w:t xml:space="preserve">Модуль «Работа с родителями (законными представителями)» </w:t>
      </w:r>
      <w:r>
        <w:rPr>
          <w:rFonts w:eastAsia="Times New Roman"/>
          <w:sz w:val="20"/>
          <w:szCs w:val="20"/>
        </w:rPr>
        <w:t>Работа с родителями (законными представителями) обучающихся</w:t>
      </w:r>
    </w:p>
    <w:p w:rsidR="00070593" w:rsidRDefault="00070593">
      <w:pPr>
        <w:spacing w:line="1" w:lineRule="exact"/>
        <w:rPr>
          <w:sz w:val="20"/>
          <w:szCs w:val="20"/>
        </w:rPr>
      </w:pPr>
    </w:p>
    <w:p w:rsidR="00070593" w:rsidRDefault="00BA2074">
      <w:pPr>
        <w:spacing w:line="250" w:lineRule="auto"/>
        <w:jc w:val="both"/>
        <w:rPr>
          <w:sz w:val="20"/>
          <w:szCs w:val="20"/>
        </w:rPr>
      </w:pPr>
      <w:r>
        <w:rPr>
          <w:rFonts w:eastAsia="Times New Roman"/>
          <w:sz w:val="20"/>
          <w:szCs w:val="20"/>
        </w:rPr>
        <w:t>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 Работа с родителями (законными представителями) обучающихся осуществляется в рамках следующих видов и форм деятельности</w:t>
      </w:r>
      <w:r>
        <w:rPr>
          <w:rFonts w:eastAsia="Times New Roman"/>
          <w:i/>
          <w:iCs/>
          <w:sz w:val="20"/>
          <w:szCs w:val="20"/>
        </w:rPr>
        <w:t>.</w:t>
      </w:r>
    </w:p>
    <w:p w:rsidR="00070593" w:rsidRDefault="00070593">
      <w:pPr>
        <w:spacing w:line="4" w:lineRule="exact"/>
        <w:rPr>
          <w:sz w:val="20"/>
          <w:szCs w:val="20"/>
        </w:rPr>
      </w:pPr>
    </w:p>
    <w:p w:rsidR="00070593" w:rsidRDefault="00BA2074">
      <w:pPr>
        <w:ind w:left="220"/>
        <w:rPr>
          <w:sz w:val="20"/>
          <w:szCs w:val="20"/>
        </w:rPr>
      </w:pPr>
      <w:r>
        <w:rPr>
          <w:rFonts w:eastAsia="Times New Roman"/>
          <w:b/>
          <w:bCs/>
          <w:sz w:val="20"/>
          <w:szCs w:val="20"/>
        </w:rPr>
        <w:t>На групповом уровне:</w:t>
      </w:r>
    </w:p>
    <w:p w:rsidR="00070593" w:rsidRDefault="00070593">
      <w:pPr>
        <w:spacing w:line="8" w:lineRule="exact"/>
        <w:rPr>
          <w:sz w:val="20"/>
          <w:szCs w:val="20"/>
        </w:rPr>
      </w:pPr>
    </w:p>
    <w:p w:rsidR="00070593" w:rsidRDefault="00BA2074" w:rsidP="00B561E0">
      <w:pPr>
        <w:numPr>
          <w:ilvl w:val="0"/>
          <w:numId w:val="37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общешкольный родительский комитет и попечительский совет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семейные клубы, предоставляющие родителям, педагогическим работникам и обучающимся площадку для совместного проведе-ния досуга и общения;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родительские гостиные, на которых обсуждаются вопросы воз-растных особенностей обучающихся, формы и способы довери-тельного взаимодействия родителей (законных представителей) с обучающимися, проводятся мастер-классы, семинары, круглые столы с приглашением специалистов;</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7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родительские дни, во время которых родители (законные пред-ставители) могут посещать школьные уроки и внеурочные занятия для получения представления о ходе учебно-воспитательного процесса в образовательной 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общешкольные родительские собрания, происходящие в режиме обсуждения наиболее острых проблем обучения и воспитания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79"/>
        </w:numPr>
        <w:tabs>
          <w:tab w:val="left" w:pos="560"/>
        </w:tabs>
        <w:spacing w:line="289" w:lineRule="auto"/>
        <w:ind w:left="560" w:hanging="338"/>
        <w:jc w:val="both"/>
        <w:rPr>
          <w:rFonts w:ascii="Wingdings" w:eastAsia="Wingdings" w:hAnsi="Wingdings" w:cs="Wingdings"/>
          <w:b/>
          <w:bCs/>
          <w:sz w:val="20"/>
          <w:szCs w:val="20"/>
        </w:rPr>
      </w:pPr>
      <w:r>
        <w:rPr>
          <w:rFonts w:eastAsia="Times New Roman"/>
          <w:sz w:val="20"/>
          <w:szCs w:val="20"/>
        </w:rPr>
        <w:t>семейный всеобуч, на котором родители (законные представите-ли) могли бы получать ценные рекомендации и советы от про-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jc w:val="both"/>
        <w:rPr>
          <w:sz w:val="20"/>
          <w:szCs w:val="20"/>
        </w:rPr>
      </w:pPr>
      <w:r>
        <w:rPr>
          <w:rFonts w:eastAsia="Times New Roman"/>
          <w:sz w:val="20"/>
          <w:szCs w:val="20"/>
        </w:rPr>
        <w:t>фессиональных психологов , врачей, социальных работников и обмениваться собственным творческим опытом и находками в деле воспитания обучающихся;</w:t>
      </w:r>
    </w:p>
    <w:p w:rsidR="00070593" w:rsidRDefault="00070593">
      <w:pPr>
        <w:spacing w:line="1" w:lineRule="exact"/>
        <w:rPr>
          <w:sz w:val="20"/>
          <w:szCs w:val="20"/>
        </w:rPr>
      </w:pPr>
    </w:p>
    <w:p w:rsidR="00070593" w:rsidRDefault="00BA2074" w:rsidP="00B561E0">
      <w:pPr>
        <w:numPr>
          <w:ilvl w:val="0"/>
          <w:numId w:val="380"/>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родительские форумы при школьном интернет-сайте,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w:t>
      </w:r>
    </w:p>
    <w:p w:rsidR="00070593" w:rsidRDefault="00070593">
      <w:pPr>
        <w:spacing w:line="3" w:lineRule="exact"/>
        <w:rPr>
          <w:sz w:val="20"/>
          <w:szCs w:val="20"/>
        </w:rPr>
      </w:pPr>
    </w:p>
    <w:p w:rsidR="00070593" w:rsidRDefault="00BA2074">
      <w:pPr>
        <w:ind w:left="220"/>
        <w:rPr>
          <w:sz w:val="20"/>
          <w:szCs w:val="20"/>
        </w:rPr>
      </w:pPr>
      <w:r>
        <w:rPr>
          <w:rFonts w:eastAsia="Times New Roman"/>
          <w:b/>
          <w:bCs/>
          <w:sz w:val="20"/>
          <w:szCs w:val="20"/>
        </w:rPr>
        <w:t>На индивидуальном уровне:</w:t>
      </w:r>
    </w:p>
    <w:p w:rsidR="00070593" w:rsidRDefault="00070593">
      <w:pPr>
        <w:spacing w:line="8" w:lineRule="exact"/>
        <w:rPr>
          <w:sz w:val="20"/>
          <w:szCs w:val="20"/>
        </w:rPr>
      </w:pPr>
    </w:p>
    <w:p w:rsidR="00070593" w:rsidRDefault="00BA2074" w:rsidP="00B561E0">
      <w:pPr>
        <w:numPr>
          <w:ilvl w:val="0"/>
          <w:numId w:val="381"/>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работа специалистов по запросу родителей (законных представи-телей) для решения острых конфликтных ситуаций;</w:t>
      </w:r>
    </w:p>
    <w:p w:rsidR="00070593" w:rsidRDefault="00BA2074" w:rsidP="00B561E0">
      <w:pPr>
        <w:numPr>
          <w:ilvl w:val="0"/>
          <w:numId w:val="38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участие родителей (законных представителей) в педагогических консилиумах, собираемых в случае возникновения острых про-блем, связанных с обучением и воспитанием конкретного обу-чающегося;</w:t>
      </w:r>
    </w:p>
    <w:p w:rsidR="00070593" w:rsidRDefault="00BA2074">
      <w:pPr>
        <w:tabs>
          <w:tab w:val="left" w:pos="540"/>
          <w:tab w:val="left" w:pos="1400"/>
          <w:tab w:val="left" w:pos="1780"/>
          <w:tab w:val="left" w:pos="2680"/>
          <w:tab w:val="left" w:pos="3740"/>
          <w:tab w:val="left" w:pos="4800"/>
        </w:tabs>
        <w:ind w:left="220"/>
        <w:rPr>
          <w:sz w:val="20"/>
          <w:szCs w:val="20"/>
        </w:rPr>
      </w:pPr>
      <w:r>
        <w:rPr>
          <w:rFonts w:ascii="Wingdings" w:eastAsia="Wingdings" w:hAnsi="Wingdings" w:cs="Wingdings"/>
          <w:b/>
          <w:bCs/>
          <w:sz w:val="20"/>
          <w:szCs w:val="20"/>
        </w:rPr>
        <w:t></w:t>
      </w:r>
      <w:r>
        <w:rPr>
          <w:sz w:val="20"/>
          <w:szCs w:val="20"/>
        </w:rPr>
        <w:tab/>
      </w:r>
      <w:r>
        <w:rPr>
          <w:rFonts w:eastAsia="Times New Roman"/>
          <w:sz w:val="20"/>
          <w:szCs w:val="20"/>
        </w:rPr>
        <w:t>помощь</w:t>
      </w:r>
      <w:r>
        <w:rPr>
          <w:rFonts w:eastAsia="Times New Roman"/>
          <w:sz w:val="20"/>
          <w:szCs w:val="20"/>
        </w:rPr>
        <w:tab/>
        <w:t>со</w:t>
      </w:r>
      <w:r>
        <w:rPr>
          <w:rFonts w:eastAsia="Times New Roman"/>
          <w:sz w:val="20"/>
          <w:szCs w:val="20"/>
        </w:rPr>
        <w:tab/>
        <w:t>стороны</w:t>
      </w:r>
      <w:r>
        <w:rPr>
          <w:rFonts w:eastAsia="Times New Roman"/>
          <w:sz w:val="20"/>
          <w:szCs w:val="20"/>
        </w:rPr>
        <w:tab/>
        <w:t>родителей</w:t>
      </w:r>
      <w:r>
        <w:rPr>
          <w:sz w:val="20"/>
          <w:szCs w:val="20"/>
        </w:rPr>
        <w:tab/>
      </w:r>
      <w:r>
        <w:rPr>
          <w:rFonts w:eastAsia="Times New Roman"/>
          <w:sz w:val="20"/>
          <w:szCs w:val="20"/>
        </w:rPr>
        <w:t>(законных</w:t>
      </w:r>
      <w:r>
        <w:rPr>
          <w:sz w:val="20"/>
          <w:szCs w:val="20"/>
        </w:rPr>
        <w:tab/>
      </w:r>
      <w:r>
        <w:rPr>
          <w:rFonts w:eastAsia="Times New Roman"/>
          <w:sz w:val="19"/>
          <w:szCs w:val="19"/>
        </w:rPr>
        <w:t>представителей)</w:t>
      </w:r>
    </w:p>
    <w:p w:rsidR="00070593" w:rsidRDefault="00070593">
      <w:pPr>
        <w:spacing w:line="10" w:lineRule="exact"/>
        <w:rPr>
          <w:sz w:val="20"/>
          <w:szCs w:val="20"/>
        </w:rPr>
      </w:pPr>
    </w:p>
    <w:p w:rsidR="00070593" w:rsidRDefault="00BA2074">
      <w:pPr>
        <w:spacing w:line="250" w:lineRule="auto"/>
        <w:ind w:left="560"/>
        <w:rPr>
          <w:sz w:val="20"/>
          <w:szCs w:val="20"/>
        </w:rPr>
      </w:pPr>
      <w:r>
        <w:rPr>
          <w:rFonts w:eastAsia="Times New Roman"/>
          <w:sz w:val="20"/>
          <w:szCs w:val="20"/>
        </w:rPr>
        <w:t>в подготовке и проведении общешкольных и внутриклассных мероприятий воспитательной направленности;</w:t>
      </w:r>
    </w:p>
    <w:p w:rsidR="00070593" w:rsidRDefault="00BA2074" w:rsidP="00B561E0">
      <w:pPr>
        <w:numPr>
          <w:ilvl w:val="0"/>
          <w:numId w:val="382"/>
        </w:numPr>
        <w:tabs>
          <w:tab w:val="left" w:pos="560"/>
        </w:tabs>
        <w:spacing w:line="269" w:lineRule="auto"/>
        <w:ind w:left="560" w:hanging="338"/>
        <w:jc w:val="both"/>
        <w:rPr>
          <w:rFonts w:ascii="Wingdings" w:eastAsia="Wingdings" w:hAnsi="Wingdings" w:cs="Wingdings"/>
          <w:b/>
          <w:bCs/>
          <w:sz w:val="20"/>
          <w:szCs w:val="20"/>
        </w:rPr>
      </w:pPr>
      <w:r>
        <w:rPr>
          <w:rFonts w:eastAsia="Times New Roman"/>
          <w:sz w:val="20"/>
          <w:szCs w:val="20"/>
        </w:rPr>
        <w:t>индивидуальное консультирование c целью координации воспи-тательных усилий педагогических работников и родителей (за-конных представителей).</w:t>
      </w:r>
    </w:p>
    <w:p w:rsidR="00070593" w:rsidRDefault="00070593">
      <w:pPr>
        <w:spacing w:line="292" w:lineRule="exact"/>
        <w:rPr>
          <w:sz w:val="20"/>
          <w:szCs w:val="20"/>
        </w:rPr>
      </w:pPr>
    </w:p>
    <w:p w:rsidR="00070593" w:rsidRDefault="00BA2074">
      <w:pPr>
        <w:spacing w:line="288" w:lineRule="auto"/>
        <w:ind w:right="280"/>
        <w:rPr>
          <w:sz w:val="20"/>
          <w:szCs w:val="20"/>
        </w:rPr>
      </w:pPr>
      <w:r>
        <w:rPr>
          <w:rFonts w:eastAsia="Times New Roman"/>
          <w:b/>
          <w:bCs/>
        </w:rPr>
        <w:t>2.3.4. Основные направления самоанализа воспитательной работы</w:t>
      </w:r>
    </w:p>
    <w:p w:rsidR="00070593" w:rsidRDefault="00070593">
      <w:pPr>
        <w:spacing w:line="153" w:lineRule="exact"/>
        <w:rPr>
          <w:sz w:val="20"/>
          <w:szCs w:val="20"/>
        </w:rPr>
      </w:pPr>
    </w:p>
    <w:p w:rsidR="00070593" w:rsidRDefault="00BA2074">
      <w:pPr>
        <w:spacing w:line="250" w:lineRule="auto"/>
        <w:ind w:firstLine="228"/>
        <w:jc w:val="both"/>
        <w:rPr>
          <w:sz w:val="20"/>
          <w:szCs w:val="20"/>
        </w:rPr>
      </w:pPr>
      <w:r>
        <w:rPr>
          <w:rFonts w:eastAsia="Times New Roman"/>
          <w:sz w:val="20"/>
          <w:szCs w:val="20"/>
        </w:rPr>
        <w:t xml:space="preserve">Самоанализ организуемой в </w:t>
      </w:r>
      <w:r w:rsidR="00487524">
        <w:rPr>
          <w:rFonts w:eastAsia="Times New Roman"/>
          <w:sz w:val="20"/>
          <w:szCs w:val="20"/>
        </w:rPr>
        <w:t>МБОУ «Бишевская СОШ»</w:t>
      </w:r>
      <w:r>
        <w:rPr>
          <w:rFonts w:eastAsia="Times New Roman"/>
          <w:sz w:val="20"/>
          <w:szCs w:val="20"/>
        </w:rPr>
        <w:t xml:space="preserve"> воспита-тельной работы осуществляется по выбранным самой образовательной организацией направлениям и проводится с целью выявления основных проблем школьного воспитания и последующего их решения.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Самоанализ осуществляется ежегодно силами самой образовательн</w:t>
      </w:r>
      <w:r w:rsidR="00487524">
        <w:rPr>
          <w:rFonts w:eastAsia="Times New Roman"/>
          <w:sz w:val="20"/>
          <w:szCs w:val="20"/>
        </w:rPr>
        <w:t>ой организации с привлечением.</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Основными принципами, на основе которых осуществляется само-анализ воспитательной работы в образовательной организации, явля-ются:</w:t>
      </w:r>
    </w:p>
    <w:p w:rsidR="00070593" w:rsidRDefault="00070593">
      <w:pPr>
        <w:spacing w:line="1" w:lineRule="exact"/>
        <w:rPr>
          <w:sz w:val="20"/>
          <w:szCs w:val="20"/>
        </w:rPr>
      </w:pPr>
    </w:p>
    <w:p w:rsidR="00070593" w:rsidRDefault="00BA2074" w:rsidP="00B561E0">
      <w:pPr>
        <w:numPr>
          <w:ilvl w:val="0"/>
          <w:numId w:val="383"/>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83"/>
        </w:numPr>
        <w:tabs>
          <w:tab w:val="left" w:pos="560"/>
        </w:tabs>
        <w:spacing w:line="289" w:lineRule="auto"/>
        <w:ind w:left="560" w:right="20" w:hanging="337"/>
        <w:jc w:val="both"/>
        <w:rPr>
          <w:rFonts w:ascii="Wingdings" w:eastAsia="Wingdings" w:hAnsi="Wingdings" w:cs="Wingdings"/>
          <w:b/>
          <w:bCs/>
          <w:sz w:val="20"/>
          <w:szCs w:val="20"/>
        </w:rPr>
      </w:pPr>
      <w:r>
        <w:rPr>
          <w:rFonts w:eastAsia="Times New Roman"/>
          <w:sz w:val="20"/>
          <w:szCs w:val="20"/>
        </w:rPr>
        <w:t>принцип приоритета анализа сущностных сторон воспитания, ориентирующий экспертов на изучение не количественных его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7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560" w:right="20"/>
        <w:jc w:val="both"/>
        <w:rPr>
          <w:sz w:val="20"/>
          <w:szCs w:val="20"/>
        </w:rPr>
      </w:pPr>
      <w:r>
        <w:rPr>
          <w:rFonts w:eastAsia="Times New Roman"/>
          <w:sz w:val="20"/>
          <w:szCs w:val="20"/>
        </w:rPr>
        <w:t>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070593" w:rsidRDefault="00070593">
      <w:pPr>
        <w:spacing w:line="1" w:lineRule="exact"/>
        <w:rPr>
          <w:sz w:val="20"/>
          <w:szCs w:val="20"/>
        </w:rPr>
      </w:pPr>
    </w:p>
    <w:p w:rsidR="00070593" w:rsidRDefault="00BA2074" w:rsidP="00B561E0">
      <w:pPr>
        <w:numPr>
          <w:ilvl w:val="0"/>
          <w:numId w:val="384"/>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070593" w:rsidRDefault="00070593">
      <w:pPr>
        <w:spacing w:line="3" w:lineRule="exact"/>
        <w:rPr>
          <w:rFonts w:ascii="Wingdings" w:eastAsia="Wingdings" w:hAnsi="Wingdings" w:cs="Wingdings"/>
          <w:b/>
          <w:bCs/>
          <w:sz w:val="20"/>
          <w:szCs w:val="20"/>
        </w:rPr>
      </w:pPr>
    </w:p>
    <w:p w:rsidR="00070593" w:rsidRDefault="00BA2074" w:rsidP="00B561E0">
      <w:pPr>
        <w:numPr>
          <w:ilvl w:val="0"/>
          <w:numId w:val="384"/>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принцип разделённой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rsidR="00070593" w:rsidRDefault="00070593">
      <w:pPr>
        <w:spacing w:line="3" w:lineRule="exact"/>
        <w:rPr>
          <w:sz w:val="20"/>
          <w:szCs w:val="20"/>
        </w:rPr>
      </w:pPr>
    </w:p>
    <w:p w:rsidR="00070593" w:rsidRDefault="00BA2074">
      <w:pPr>
        <w:spacing w:line="317" w:lineRule="auto"/>
        <w:ind w:firstLine="228"/>
        <w:jc w:val="both"/>
        <w:rPr>
          <w:sz w:val="20"/>
          <w:szCs w:val="20"/>
        </w:rPr>
      </w:pPr>
      <w:r>
        <w:rPr>
          <w:rFonts w:eastAsia="Times New Roman"/>
          <w:sz w:val="19"/>
          <w:szCs w:val="19"/>
        </w:rPr>
        <w:t>Основными направлениями анализа организуемого в образовательной организации воспитательного процесса являются следующие:</w:t>
      </w:r>
    </w:p>
    <w:p w:rsidR="00070593" w:rsidRDefault="00070593">
      <w:pPr>
        <w:spacing w:line="145" w:lineRule="exact"/>
        <w:rPr>
          <w:sz w:val="20"/>
          <w:szCs w:val="20"/>
        </w:rPr>
      </w:pPr>
    </w:p>
    <w:p w:rsidR="00070593" w:rsidRDefault="00487524" w:rsidP="00487524">
      <w:pPr>
        <w:spacing w:line="249" w:lineRule="auto"/>
        <w:ind w:right="-1"/>
        <w:rPr>
          <w:sz w:val="20"/>
          <w:szCs w:val="20"/>
        </w:rPr>
      </w:pPr>
      <w:r>
        <w:rPr>
          <w:rFonts w:eastAsia="Times New Roman"/>
          <w:b/>
          <w:bCs/>
          <w:sz w:val="20"/>
          <w:szCs w:val="20"/>
        </w:rPr>
        <w:t xml:space="preserve">1. </w:t>
      </w:r>
      <w:r w:rsidR="00BA2074">
        <w:rPr>
          <w:rFonts w:eastAsia="Times New Roman"/>
          <w:b/>
          <w:bCs/>
          <w:sz w:val="20"/>
          <w:szCs w:val="20"/>
        </w:rPr>
        <w:t>Результаты воспитания, социализации и саморазвития обучающихся</w:t>
      </w:r>
    </w:p>
    <w:p w:rsidR="00070593" w:rsidRDefault="00070593">
      <w:pPr>
        <w:spacing w:line="1"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Критерием, на основе которого осуществляется данный анализ, явля-ется динамика личностного развития обучающихся каждого класса.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Способом получения информации о результатах воспитания, социа-лизации и саморазвития обучающихся является педагогическое наблю-дение.</w:t>
      </w:r>
    </w:p>
    <w:p w:rsidR="00070593" w:rsidRDefault="00070593">
      <w:pPr>
        <w:spacing w:line="1" w:lineRule="exact"/>
        <w:rPr>
          <w:sz w:val="20"/>
          <w:szCs w:val="20"/>
        </w:rPr>
      </w:pPr>
    </w:p>
    <w:p w:rsidR="00070593" w:rsidRDefault="00BA2074">
      <w:pPr>
        <w:spacing w:line="277" w:lineRule="auto"/>
        <w:ind w:firstLine="228"/>
        <w:jc w:val="both"/>
        <w:rPr>
          <w:sz w:val="20"/>
          <w:szCs w:val="20"/>
        </w:rPr>
      </w:pPr>
      <w:r>
        <w:rPr>
          <w:rFonts w:eastAsia="Times New Roman"/>
          <w:sz w:val="19"/>
          <w:szCs w:val="19"/>
        </w:rPr>
        <w:t>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070593" w:rsidRDefault="00070593">
      <w:pPr>
        <w:spacing w:line="181" w:lineRule="exact"/>
        <w:rPr>
          <w:sz w:val="20"/>
          <w:szCs w:val="20"/>
        </w:rPr>
      </w:pPr>
    </w:p>
    <w:p w:rsidR="00070593" w:rsidRDefault="00487524">
      <w:pPr>
        <w:spacing w:line="262" w:lineRule="auto"/>
        <w:ind w:right="1040"/>
        <w:rPr>
          <w:sz w:val="20"/>
          <w:szCs w:val="20"/>
        </w:rPr>
      </w:pPr>
      <w:r>
        <w:rPr>
          <w:rFonts w:eastAsia="Times New Roman"/>
          <w:b/>
          <w:bCs/>
          <w:sz w:val="19"/>
          <w:szCs w:val="19"/>
        </w:rPr>
        <w:t xml:space="preserve">2. </w:t>
      </w:r>
      <w:r w:rsidR="00BA2074">
        <w:rPr>
          <w:rFonts w:eastAsia="Times New Roman"/>
          <w:b/>
          <w:bCs/>
          <w:sz w:val="19"/>
          <w:szCs w:val="19"/>
        </w:rPr>
        <w:t>Состояние организуемой в образовательной организации совместной деятельности обучающихся и взрослых</w:t>
      </w:r>
    </w:p>
    <w:p w:rsidR="00070593" w:rsidRDefault="00070593">
      <w:pPr>
        <w:spacing w:line="1" w:lineRule="exact"/>
        <w:rPr>
          <w:sz w:val="20"/>
          <w:szCs w:val="20"/>
        </w:rPr>
      </w:pPr>
    </w:p>
    <w:p w:rsidR="00070593" w:rsidRDefault="00BA2074">
      <w:pPr>
        <w:spacing w:line="317" w:lineRule="auto"/>
        <w:ind w:right="20" w:firstLine="228"/>
        <w:rPr>
          <w:sz w:val="20"/>
          <w:szCs w:val="20"/>
        </w:rPr>
      </w:pPr>
      <w:r>
        <w:rPr>
          <w:rFonts w:eastAsia="Times New Roman"/>
          <w:sz w:val="19"/>
          <w:szCs w:val="19"/>
        </w:rPr>
        <w:t>Критерием , на основе которого осуществляется данный анализ, явля-ется наличие в образовательной организации интересной, событийно</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393"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t>насыщенной и личностно развивающей совместной деятельности обу-чающихся и взрослых.</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Анализ осуществляется заместителем директора по воспитательной работе, классными руководителями, активом старшеклассников и роди-телями (законными представителями), хорошо знакомыми с деятельно-стью образовательной организации.</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Способами получения информации о состоянии организуемой в об-разовательной организации совместной деятельности обучающихся и педагогических работников могут быть беседы с обучающимися и их родителями (законными представителями),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образовательной организации.</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Внимание при этом сосредоточивается на вопросах, связанных с ка-чеством</w:t>
      </w:r>
      <w:r>
        <w:rPr>
          <w:rFonts w:eastAsia="Times New Roman"/>
          <w:i/>
          <w:iCs/>
          <w:sz w:val="20"/>
          <w:szCs w:val="20"/>
        </w:rPr>
        <w:t>:</w:t>
      </w:r>
    </w:p>
    <w:p w:rsidR="00070593" w:rsidRDefault="00070593">
      <w:pPr>
        <w:spacing w:line="1" w:lineRule="exact"/>
        <w:rPr>
          <w:sz w:val="20"/>
          <w:szCs w:val="20"/>
        </w:rPr>
      </w:pPr>
    </w:p>
    <w:p w:rsidR="00070593" w:rsidRDefault="00BA2074" w:rsidP="00B561E0">
      <w:pPr>
        <w:numPr>
          <w:ilvl w:val="0"/>
          <w:numId w:val="385"/>
        </w:numPr>
        <w:tabs>
          <w:tab w:val="left" w:pos="560"/>
        </w:tabs>
        <w:ind w:left="560" w:hanging="338"/>
        <w:rPr>
          <w:rFonts w:ascii="Wingdings" w:eastAsia="Wingdings" w:hAnsi="Wingdings" w:cs="Wingdings"/>
          <w:b/>
          <w:bCs/>
          <w:sz w:val="20"/>
          <w:szCs w:val="20"/>
        </w:rPr>
      </w:pPr>
      <w:r>
        <w:rPr>
          <w:rFonts w:eastAsia="Times New Roman"/>
          <w:sz w:val="20"/>
          <w:szCs w:val="20"/>
        </w:rPr>
        <w:t>проводимых общешкольных ключевых дел;</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85"/>
        </w:numPr>
        <w:tabs>
          <w:tab w:val="left" w:pos="560"/>
        </w:tabs>
        <w:ind w:left="560" w:hanging="338"/>
        <w:rPr>
          <w:rFonts w:ascii="Wingdings" w:eastAsia="Wingdings" w:hAnsi="Wingdings" w:cs="Wingdings"/>
          <w:b/>
          <w:bCs/>
          <w:sz w:val="20"/>
          <w:szCs w:val="20"/>
        </w:rPr>
      </w:pPr>
      <w:r>
        <w:rPr>
          <w:rFonts w:eastAsia="Times New Roman"/>
          <w:sz w:val="20"/>
          <w:szCs w:val="20"/>
        </w:rPr>
        <w:t>совместной деятельности классных руководителей и их классов;</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85"/>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организуемой в образовательной организации внеурочной дея-тельности;</w:t>
      </w:r>
    </w:p>
    <w:p w:rsidR="00070593" w:rsidRDefault="00BA2074" w:rsidP="00B561E0">
      <w:pPr>
        <w:numPr>
          <w:ilvl w:val="0"/>
          <w:numId w:val="3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реализации личностно развивающего потенциала школьных уро-ков;</w:t>
      </w:r>
    </w:p>
    <w:p w:rsidR="00070593" w:rsidRDefault="00BA2074" w:rsidP="00B561E0">
      <w:pPr>
        <w:numPr>
          <w:ilvl w:val="0"/>
          <w:numId w:val="3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существующего в образовательной организации ученического самоуправления;</w:t>
      </w:r>
    </w:p>
    <w:p w:rsidR="00070593" w:rsidRDefault="00BA2074" w:rsidP="00B561E0">
      <w:pPr>
        <w:numPr>
          <w:ilvl w:val="0"/>
          <w:numId w:val="3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функционирующих на базе образовательной организации детских общественных объединений;</w:t>
      </w:r>
    </w:p>
    <w:p w:rsidR="00070593" w:rsidRDefault="00BA2074" w:rsidP="00B561E0">
      <w:pPr>
        <w:numPr>
          <w:ilvl w:val="0"/>
          <w:numId w:val="3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проводимых в образовательной организации экскурсий, экспе-диций, походов;</w:t>
      </w:r>
    </w:p>
    <w:p w:rsidR="00070593" w:rsidRDefault="00BA2074" w:rsidP="00B561E0">
      <w:pPr>
        <w:numPr>
          <w:ilvl w:val="0"/>
          <w:numId w:val="385"/>
        </w:numPr>
        <w:tabs>
          <w:tab w:val="left" w:pos="560"/>
        </w:tabs>
        <w:ind w:left="560" w:hanging="338"/>
        <w:rPr>
          <w:rFonts w:ascii="Wingdings" w:eastAsia="Wingdings" w:hAnsi="Wingdings" w:cs="Wingdings"/>
          <w:b/>
          <w:bCs/>
          <w:sz w:val="20"/>
          <w:szCs w:val="20"/>
        </w:rPr>
      </w:pPr>
      <w:r>
        <w:rPr>
          <w:rFonts w:eastAsia="Times New Roman"/>
          <w:sz w:val="20"/>
          <w:szCs w:val="20"/>
        </w:rPr>
        <w:t>профориентационной работы образовательной организации;</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85"/>
        </w:numPr>
        <w:tabs>
          <w:tab w:val="left" w:pos="560"/>
        </w:tabs>
        <w:ind w:left="560" w:hanging="338"/>
        <w:rPr>
          <w:rFonts w:ascii="Wingdings" w:eastAsia="Wingdings" w:hAnsi="Wingdings" w:cs="Wingdings"/>
          <w:b/>
          <w:bCs/>
          <w:sz w:val="20"/>
          <w:szCs w:val="20"/>
        </w:rPr>
      </w:pPr>
      <w:r>
        <w:rPr>
          <w:rFonts w:eastAsia="Times New Roman"/>
          <w:sz w:val="20"/>
          <w:szCs w:val="20"/>
        </w:rPr>
        <w:t>работы школьных медиа;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85"/>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организации предметно-эстетической среды образовательной ор-ганизации;</w:t>
      </w:r>
    </w:p>
    <w:p w:rsidR="00070593" w:rsidRDefault="00BA2074" w:rsidP="00B561E0">
      <w:pPr>
        <w:numPr>
          <w:ilvl w:val="0"/>
          <w:numId w:val="38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взаимодействия образовательной организации и семей обучаю-щихся.</w:t>
      </w:r>
    </w:p>
    <w:p w:rsidR="00070593" w:rsidRDefault="00070593">
      <w:pPr>
        <w:spacing w:line="1" w:lineRule="exact"/>
        <w:rPr>
          <w:sz w:val="20"/>
          <w:szCs w:val="20"/>
        </w:rPr>
      </w:pPr>
    </w:p>
    <w:p w:rsidR="00070593" w:rsidRDefault="00BA2074">
      <w:pPr>
        <w:spacing w:line="269" w:lineRule="auto"/>
        <w:ind w:firstLine="228"/>
        <w:jc w:val="both"/>
        <w:rPr>
          <w:sz w:val="20"/>
          <w:szCs w:val="20"/>
        </w:rPr>
      </w:pPr>
      <w:r>
        <w:rPr>
          <w:rFonts w:eastAsia="Times New Roman"/>
          <w:sz w:val="20"/>
          <w:szCs w:val="20"/>
        </w:rPr>
        <w:t>Итогом самоанализа реализуемой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9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386"/>
        </w:numPr>
        <w:tabs>
          <w:tab w:val="left" w:pos="246"/>
        </w:tabs>
        <w:ind w:left="246" w:hanging="246"/>
        <w:rPr>
          <w:rFonts w:eastAsia="Times New Roman"/>
          <w:b/>
          <w:bCs/>
          <w:sz w:val="24"/>
          <w:szCs w:val="24"/>
        </w:rPr>
      </w:pPr>
      <w:r>
        <w:rPr>
          <w:rFonts w:eastAsia="Times New Roman"/>
          <w:b/>
          <w:bCs/>
          <w:sz w:val="24"/>
          <w:szCs w:val="24"/>
        </w:rPr>
        <w:t>ОРГАНИЗАЦИОННЫЙ РАЗДЕЛ</w:t>
      </w:r>
    </w:p>
    <w:p w:rsidR="00070593" w:rsidRDefault="003307E2">
      <w:pPr>
        <w:spacing w:line="20" w:lineRule="exact"/>
        <w:rPr>
          <w:sz w:val="20"/>
          <w:szCs w:val="20"/>
        </w:rPr>
      </w:pPr>
      <w:r>
        <w:rPr>
          <w:sz w:val="20"/>
          <w:szCs w:val="20"/>
        </w:rPr>
        <w:pict>
          <v:line id="Shape 66" o:spid="_x0000_s1091" style="position:absolute;z-index:251684864;visibility:visible;mso-wrap-distance-left:0;mso-wrap-distance-right:0" from="-1.4pt,6.75pt" to="313.2pt,6.75pt" o:allowincell="f" strokeweight=".48pt"/>
        </w:pict>
      </w:r>
    </w:p>
    <w:p w:rsidR="00070593" w:rsidRDefault="00070593">
      <w:pPr>
        <w:sectPr w:rsidR="00070593">
          <w:pgSz w:w="7820" w:h="12019"/>
          <w:pgMar w:top="1186"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63" w:lineRule="exact"/>
        <w:rPr>
          <w:sz w:val="20"/>
          <w:szCs w:val="20"/>
        </w:rPr>
      </w:pPr>
    </w:p>
    <w:p w:rsidR="00070593" w:rsidRDefault="00BA2074">
      <w:pPr>
        <w:ind w:left="6"/>
        <w:rPr>
          <w:sz w:val="20"/>
          <w:szCs w:val="20"/>
        </w:rPr>
      </w:pPr>
      <w:r>
        <w:rPr>
          <w:rFonts w:eastAsia="Times New Roman"/>
          <w:b/>
          <w:bCs/>
        </w:rPr>
        <w:t>3.1. УЧЕБНЫЙ ПЛАН</w:t>
      </w:r>
    </w:p>
    <w:p w:rsidR="00070593" w:rsidRDefault="00BA2074">
      <w:pPr>
        <w:ind w:left="6"/>
        <w:rPr>
          <w:sz w:val="20"/>
          <w:szCs w:val="20"/>
        </w:rPr>
      </w:pPr>
      <w:r>
        <w:rPr>
          <w:rFonts w:eastAsia="Times New Roman"/>
          <w:b/>
          <w:bCs/>
        </w:rPr>
        <w:t>НАЧАЛЬНОГО ОБЩЕГО ОБРАЗОВАНИЯ</w:t>
      </w:r>
    </w:p>
    <w:p w:rsidR="00AA109C" w:rsidRDefault="00AA109C" w:rsidP="00AA109C">
      <w:pPr>
        <w:pStyle w:val="Default"/>
        <w:rPr>
          <w:sz w:val="20"/>
          <w:szCs w:val="20"/>
        </w:rPr>
      </w:pPr>
    </w:p>
    <w:p w:rsidR="00AA109C" w:rsidRDefault="00AA109C" w:rsidP="00AA109C">
      <w:pPr>
        <w:pStyle w:val="Default"/>
        <w:jc w:val="both"/>
        <w:rPr>
          <w:sz w:val="20"/>
          <w:szCs w:val="20"/>
        </w:rPr>
      </w:pPr>
      <w:r>
        <w:rPr>
          <w:sz w:val="20"/>
          <w:szCs w:val="20"/>
        </w:rPr>
        <w:t xml:space="preserve">  Учебный план начального общего образования МБОУ «Бишевская СОШ»  на 2022-2023 учебный год разработан на основе следующих нормативно-правовых документов: </w:t>
      </w:r>
    </w:p>
    <w:p w:rsidR="00AA109C" w:rsidRDefault="00AA109C" w:rsidP="00AA109C">
      <w:pPr>
        <w:pStyle w:val="Default"/>
        <w:jc w:val="both"/>
        <w:rPr>
          <w:sz w:val="20"/>
          <w:szCs w:val="20"/>
        </w:rPr>
      </w:pPr>
      <w:r>
        <w:rPr>
          <w:sz w:val="23"/>
          <w:szCs w:val="23"/>
        </w:rPr>
        <w:t xml:space="preserve">- </w:t>
      </w:r>
      <w:r>
        <w:rPr>
          <w:sz w:val="20"/>
          <w:szCs w:val="20"/>
        </w:rPr>
        <w:t xml:space="preserve">Федеральный закон «Об образовании в Российской Федерации» от 29 декабря 2012 года N 273-ФЗ; </w:t>
      </w:r>
    </w:p>
    <w:p w:rsidR="00AA109C" w:rsidRDefault="00AA109C" w:rsidP="00AA109C">
      <w:pPr>
        <w:pStyle w:val="Default"/>
        <w:jc w:val="both"/>
        <w:rPr>
          <w:sz w:val="20"/>
          <w:szCs w:val="20"/>
        </w:rPr>
      </w:pPr>
      <w:r>
        <w:rPr>
          <w:sz w:val="23"/>
          <w:szCs w:val="23"/>
        </w:rPr>
        <w:t xml:space="preserve">- </w:t>
      </w:r>
      <w:r>
        <w:rPr>
          <w:sz w:val="20"/>
          <w:szCs w:val="20"/>
        </w:rPr>
        <w:t xml:space="preserve">Приказ Министерства просвещения России от 31.05.2021г.№286 «Об утверждении Федерального государственного образовательного стандарта начального общего образования» </w:t>
      </w:r>
    </w:p>
    <w:p w:rsidR="00AA109C" w:rsidRDefault="00AA109C" w:rsidP="00AA109C">
      <w:pPr>
        <w:pStyle w:val="Default"/>
        <w:jc w:val="both"/>
        <w:rPr>
          <w:sz w:val="20"/>
          <w:szCs w:val="20"/>
        </w:rPr>
      </w:pPr>
      <w:r>
        <w:rPr>
          <w:sz w:val="23"/>
          <w:szCs w:val="23"/>
        </w:rPr>
        <w:t xml:space="preserve">- </w:t>
      </w:r>
      <w:r>
        <w:rPr>
          <w:sz w:val="20"/>
          <w:szCs w:val="20"/>
        </w:rPr>
        <w:t xml:space="preserve">Приказ Министерства просвещения Российской Федерации от 20.05.2020 № 254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w:t>
      </w:r>
    </w:p>
    <w:p w:rsidR="00AA109C" w:rsidRDefault="00AA109C" w:rsidP="00AA109C">
      <w:pPr>
        <w:pStyle w:val="Default"/>
        <w:jc w:val="both"/>
        <w:rPr>
          <w:sz w:val="20"/>
          <w:szCs w:val="20"/>
        </w:rPr>
      </w:pPr>
      <w:r>
        <w:rPr>
          <w:sz w:val="23"/>
          <w:szCs w:val="23"/>
        </w:rPr>
        <w:t xml:space="preserve">- </w:t>
      </w:r>
      <w:r>
        <w:rPr>
          <w:sz w:val="20"/>
          <w:szCs w:val="20"/>
        </w:rPr>
        <w:t xml:space="preserve">Постановление Главного государственного санитарного врача Российской Федерации от 28сентября 2020 г. N 28 "Об утверждении СанПиН 2.4.2.3648-20 "Санитарно-эпидемиологические требования к организациям воспитания, обучения, отдыха и оздоровления детей и молодежи"" с изменениями от 02.11.2021г.№27; </w:t>
      </w:r>
    </w:p>
    <w:p w:rsidR="00AA109C" w:rsidRDefault="00AA109C" w:rsidP="00AA109C">
      <w:pPr>
        <w:pStyle w:val="Default"/>
        <w:jc w:val="both"/>
        <w:rPr>
          <w:sz w:val="20"/>
          <w:szCs w:val="20"/>
        </w:rPr>
      </w:pPr>
      <w:r>
        <w:rPr>
          <w:sz w:val="23"/>
          <w:szCs w:val="23"/>
        </w:rPr>
        <w:t xml:space="preserve">- </w:t>
      </w:r>
      <w:r>
        <w:rPr>
          <w:sz w:val="20"/>
          <w:szCs w:val="20"/>
        </w:rPr>
        <w:t xml:space="preserve">Постановление Главного государственного санитарного врача Российской Федерации от 24.03.2021 № 10 "О внесении изменений в санитарно-эпидемиологические правила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 утвержденные постановлением Главного государственного санитарного врача Российской Федерации от 30.06.2020 № 16" </w:t>
      </w:r>
    </w:p>
    <w:p w:rsidR="00AA109C" w:rsidRPr="00BA643B" w:rsidRDefault="00AA109C" w:rsidP="00BA643B">
      <w:pPr>
        <w:spacing w:line="255" w:lineRule="exact"/>
        <w:jc w:val="both"/>
        <w:rPr>
          <w:sz w:val="20"/>
          <w:szCs w:val="20"/>
        </w:rPr>
      </w:pPr>
      <w:r>
        <w:rPr>
          <w:sz w:val="23"/>
          <w:szCs w:val="23"/>
        </w:rPr>
        <w:t xml:space="preserve">- </w:t>
      </w:r>
      <w:r>
        <w:rPr>
          <w:sz w:val="20"/>
          <w:szCs w:val="20"/>
        </w:rPr>
        <w:t>Приказ Министерства образования и науки Российской Федерации №816 от 23.08.2017 г. «Об утверждении порядка применения</w:t>
      </w:r>
    </w:p>
    <w:p w:rsidR="00070593" w:rsidRDefault="00BA2074">
      <w:pPr>
        <w:spacing w:line="250" w:lineRule="auto"/>
        <w:ind w:left="6" w:firstLine="228"/>
        <w:jc w:val="both"/>
        <w:rPr>
          <w:sz w:val="20"/>
          <w:szCs w:val="20"/>
        </w:rPr>
      </w:pPr>
      <w:r>
        <w:rPr>
          <w:rFonts w:eastAsia="Times New Roman"/>
          <w:sz w:val="20"/>
          <w:szCs w:val="20"/>
        </w:rPr>
        <w:t xml:space="preserve">Учебный план </w:t>
      </w:r>
      <w:r w:rsidR="00BA643B">
        <w:rPr>
          <w:rFonts w:eastAsia="Times New Roman"/>
          <w:sz w:val="20"/>
          <w:szCs w:val="20"/>
        </w:rPr>
        <w:t xml:space="preserve">МБОУ «Бишевская СОШ» </w:t>
      </w:r>
      <w:r>
        <w:rPr>
          <w:rFonts w:eastAsia="Times New Roman"/>
          <w:sz w:val="20"/>
          <w:szCs w:val="20"/>
        </w:rPr>
        <w:t>(далее — учебный план),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Учебный план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системнодеятельностный подход и индивидуализацию обучения.</w:t>
      </w:r>
    </w:p>
    <w:p w:rsidR="00070593" w:rsidRDefault="00070593">
      <w:pPr>
        <w:spacing w:line="2"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субъектов Российской Федерации</w:t>
      </w:r>
    </w:p>
    <w:p w:rsidR="00070593" w:rsidRDefault="00070593">
      <w:pPr>
        <w:spacing w:line="1" w:lineRule="exact"/>
        <w:rPr>
          <w:sz w:val="20"/>
          <w:szCs w:val="20"/>
        </w:rPr>
      </w:pPr>
    </w:p>
    <w:p w:rsidR="00070593" w:rsidRDefault="00BA2074" w:rsidP="00B561E0">
      <w:pPr>
        <w:numPr>
          <w:ilvl w:val="0"/>
          <w:numId w:val="387"/>
        </w:numPr>
        <w:tabs>
          <w:tab w:val="left" w:pos="195"/>
        </w:tabs>
        <w:spacing w:line="250" w:lineRule="auto"/>
        <w:ind w:left="6" w:hanging="5"/>
        <w:jc w:val="both"/>
        <w:rPr>
          <w:rFonts w:eastAsia="Times New Roman"/>
          <w:sz w:val="20"/>
          <w:szCs w:val="20"/>
        </w:rPr>
      </w:pPr>
      <w:r>
        <w:rPr>
          <w:rFonts w:eastAsia="Times New Roman"/>
          <w:sz w:val="20"/>
          <w:szCs w:val="20"/>
        </w:rPr>
        <w:t>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070593" w:rsidRDefault="00070593">
      <w:pPr>
        <w:spacing w:line="1"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19"/>
          <w:szCs w:val="19"/>
        </w:rPr>
        <w:t>Вариативность содержания образовательных программ начального общего образования реализуется через возможность формирования программ начального общего образования различного уровня сложности</w:t>
      </w:r>
    </w:p>
    <w:p w:rsidR="00070593" w:rsidRDefault="00070593">
      <w:pPr>
        <w:spacing w:line="1" w:lineRule="exact"/>
        <w:rPr>
          <w:rFonts w:eastAsia="Times New Roman"/>
          <w:sz w:val="20"/>
          <w:szCs w:val="20"/>
        </w:rPr>
      </w:pPr>
    </w:p>
    <w:p w:rsidR="00070593" w:rsidRDefault="00BA2074" w:rsidP="00B561E0">
      <w:pPr>
        <w:numPr>
          <w:ilvl w:val="0"/>
          <w:numId w:val="387"/>
        </w:numPr>
        <w:tabs>
          <w:tab w:val="left" w:pos="178"/>
        </w:tabs>
        <w:spacing w:line="250" w:lineRule="auto"/>
        <w:ind w:left="6" w:right="20" w:hanging="6"/>
        <w:rPr>
          <w:rFonts w:eastAsia="Times New Roman"/>
          <w:sz w:val="20"/>
          <w:szCs w:val="20"/>
        </w:rPr>
      </w:pPr>
      <w:r>
        <w:rPr>
          <w:rFonts w:eastAsia="Times New Roman"/>
          <w:sz w:val="20"/>
          <w:szCs w:val="20"/>
        </w:rPr>
        <w:t>направленности с учетом образовательных потребностей и способно-стей обучающихся.</w:t>
      </w:r>
    </w:p>
    <w:p w:rsidR="00070593" w:rsidRDefault="00BA2074">
      <w:pPr>
        <w:spacing w:line="250" w:lineRule="auto"/>
        <w:ind w:left="6" w:right="20" w:firstLine="228"/>
        <w:rPr>
          <w:rFonts w:eastAsia="Times New Roman"/>
          <w:sz w:val="20"/>
          <w:szCs w:val="20"/>
        </w:rPr>
      </w:pPr>
      <w:r>
        <w:rPr>
          <w:rFonts w:eastAsia="Times New Roman"/>
          <w:sz w:val="20"/>
          <w:szCs w:val="20"/>
        </w:rPr>
        <w:t>Учебный план состоит из двух частей — обязательной части и части, формируемой участниками образовательных отношений.</w:t>
      </w:r>
    </w:p>
    <w:p w:rsidR="00070593" w:rsidRDefault="00BA2074" w:rsidP="00BA643B">
      <w:pPr>
        <w:spacing w:line="256" w:lineRule="auto"/>
        <w:ind w:left="6" w:firstLine="228"/>
        <w:jc w:val="both"/>
        <w:rPr>
          <w:rFonts w:eastAsia="Times New Roman"/>
          <w:sz w:val="20"/>
          <w:szCs w:val="20"/>
        </w:rPr>
      </w:pPr>
      <w:r>
        <w:rPr>
          <w:rFonts w:eastAsia="Times New Roman"/>
          <w:sz w:val="20"/>
          <w:szCs w:val="20"/>
        </w:rPr>
        <w:t>Объём обязательной части программы начального общего образова-ния составляет 80 %, а объём части, формируемой участниками образо-вательных отношений из перечня, предлагаемого образовательной ор-ганизацией, — 20 % от общего объёма. Объём обязательной части про-граммы начального общего образования, реализуемой в соответствии с требованиями к организации образовательного процесса к учебной нагрузке при 5-дневной учебной неделе, предусмотренными действую-щими санитарными правилами и гигиеническими нормативами.</w:t>
      </w:r>
    </w:p>
    <w:p w:rsidR="00BA643B" w:rsidRDefault="00BA643B" w:rsidP="00BA643B">
      <w:pPr>
        <w:spacing w:line="250" w:lineRule="auto"/>
        <w:ind w:left="6" w:firstLine="228"/>
        <w:jc w:val="both"/>
        <w:rPr>
          <w:sz w:val="20"/>
          <w:szCs w:val="20"/>
        </w:rPr>
      </w:pPr>
      <w:r>
        <w:rPr>
          <w:rFonts w:eastAsia="Times New Roman"/>
          <w:sz w:val="20"/>
          <w:szCs w:val="20"/>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BA643B" w:rsidRDefault="00BA643B" w:rsidP="00BA643B">
      <w:pPr>
        <w:spacing w:line="3" w:lineRule="exact"/>
        <w:rPr>
          <w:sz w:val="20"/>
          <w:szCs w:val="20"/>
        </w:rPr>
      </w:pPr>
    </w:p>
    <w:p w:rsidR="00BA643B" w:rsidRDefault="00BA643B" w:rsidP="00BA643B">
      <w:pPr>
        <w:spacing w:line="250" w:lineRule="auto"/>
        <w:ind w:left="6" w:firstLine="228"/>
        <w:jc w:val="both"/>
        <w:rPr>
          <w:sz w:val="20"/>
          <w:szCs w:val="20"/>
        </w:rPr>
      </w:pPr>
      <w:r>
        <w:rPr>
          <w:rFonts w:eastAsia="Times New Roman"/>
          <w:sz w:val="20"/>
          <w:szCs w:val="20"/>
        </w:rPr>
        <w:t>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объём максимально допустимой нагрузки в течение дня должен соот-ветствовать действующим санитарным правилам и нормативам.</w:t>
      </w:r>
    </w:p>
    <w:p w:rsidR="00BA643B" w:rsidRDefault="00BA643B" w:rsidP="00BA643B">
      <w:pPr>
        <w:spacing w:line="3" w:lineRule="exact"/>
        <w:rPr>
          <w:sz w:val="20"/>
          <w:szCs w:val="20"/>
        </w:rPr>
      </w:pPr>
    </w:p>
    <w:p w:rsidR="00BA643B" w:rsidRDefault="00BA643B" w:rsidP="00BA643B">
      <w:pPr>
        <w:spacing w:line="250" w:lineRule="auto"/>
        <w:ind w:left="6" w:firstLine="228"/>
        <w:jc w:val="both"/>
        <w:rPr>
          <w:sz w:val="20"/>
          <w:szCs w:val="20"/>
        </w:rPr>
      </w:pPr>
      <w:r>
        <w:rPr>
          <w:rFonts w:eastAsia="Times New Roman"/>
          <w:sz w:val="20"/>
          <w:szCs w:val="20"/>
        </w:rPr>
        <w:t>МБОУ «Бишевская СОШ»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w:t>
      </w:r>
    </w:p>
    <w:p w:rsidR="00BA643B" w:rsidRDefault="00BA643B" w:rsidP="00BA643B">
      <w:pPr>
        <w:spacing w:line="1" w:lineRule="exact"/>
        <w:jc w:val="both"/>
        <w:rPr>
          <w:sz w:val="20"/>
          <w:szCs w:val="20"/>
        </w:rPr>
      </w:pPr>
    </w:p>
    <w:p w:rsidR="00BA643B" w:rsidRDefault="00BA643B" w:rsidP="00B561E0">
      <w:pPr>
        <w:numPr>
          <w:ilvl w:val="0"/>
          <w:numId w:val="388"/>
        </w:numPr>
        <w:tabs>
          <w:tab w:val="left" w:pos="162"/>
        </w:tabs>
        <w:spacing w:line="250" w:lineRule="auto"/>
        <w:ind w:left="6" w:right="20" w:hanging="6"/>
        <w:jc w:val="both"/>
        <w:rPr>
          <w:rFonts w:eastAsia="Times New Roman"/>
          <w:sz w:val="20"/>
          <w:szCs w:val="20"/>
        </w:rPr>
      </w:pPr>
      <w:r>
        <w:rPr>
          <w:rFonts w:eastAsia="Times New Roman"/>
          <w:sz w:val="20"/>
          <w:szCs w:val="20"/>
        </w:rPr>
        <w:t>лабораторные занятия, экскурсии и т. д.). Во время занятий необходим перерыв для гимнастики не менее 2 минут.</w:t>
      </w:r>
    </w:p>
    <w:p w:rsidR="00BA643B" w:rsidRDefault="00BA643B" w:rsidP="00BA643B">
      <w:pPr>
        <w:spacing w:line="256" w:lineRule="auto"/>
        <w:ind w:left="6" w:firstLine="228"/>
        <w:jc w:val="both"/>
        <w:rPr>
          <w:rFonts w:eastAsia="Times New Roman"/>
          <w:sz w:val="20"/>
          <w:szCs w:val="20"/>
        </w:rPr>
      </w:pPr>
    </w:p>
    <w:p w:rsidR="00BA643B" w:rsidRDefault="00BA643B">
      <w:pPr>
        <w:sectPr w:rsidR="00BA643B">
          <w:type w:val="continuous"/>
          <w:pgSz w:w="7820" w:h="12019"/>
          <w:pgMar w:top="1186" w:right="784" w:bottom="0" w:left="794" w:header="0" w:footer="0" w:gutter="0"/>
          <w:cols w:space="720" w:equalWidth="0">
            <w:col w:w="6246"/>
          </w:cols>
        </w:sectPr>
      </w:pPr>
    </w:p>
    <w:p w:rsidR="00BA643B" w:rsidRDefault="00BA643B" w:rsidP="00BA643B">
      <w:pPr>
        <w:pStyle w:val="Default"/>
        <w:jc w:val="both"/>
        <w:rPr>
          <w:sz w:val="20"/>
          <w:szCs w:val="20"/>
        </w:rPr>
      </w:pPr>
      <w:r>
        <w:rPr>
          <w:b/>
          <w:bCs/>
          <w:sz w:val="20"/>
          <w:szCs w:val="20"/>
        </w:rPr>
        <w:t xml:space="preserve">  Урочная деятельность </w:t>
      </w:r>
      <w:r>
        <w:rPr>
          <w:sz w:val="20"/>
          <w:szCs w:val="20"/>
        </w:rPr>
        <w:t xml:space="preserve">направлена на достижение обучающимися планируемых результатов освоения программы начального общего образования с учётом обязательных для изучения учебных предметов. </w:t>
      </w:r>
    </w:p>
    <w:p w:rsidR="00BA643B" w:rsidRDefault="00BA643B" w:rsidP="00BA643B">
      <w:pPr>
        <w:pStyle w:val="Default"/>
        <w:jc w:val="both"/>
        <w:rPr>
          <w:sz w:val="20"/>
          <w:szCs w:val="20"/>
        </w:rPr>
      </w:pPr>
      <w:r>
        <w:rPr>
          <w:sz w:val="20"/>
          <w:szCs w:val="20"/>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в том числе предусматривающих углублённое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 </w:t>
      </w:r>
    </w:p>
    <w:p w:rsidR="00BA643B" w:rsidRDefault="00BA643B" w:rsidP="00BA643B">
      <w:pPr>
        <w:pStyle w:val="Default"/>
        <w:jc w:val="both"/>
        <w:rPr>
          <w:sz w:val="20"/>
          <w:szCs w:val="20"/>
        </w:rPr>
      </w:pPr>
      <w:r>
        <w:rPr>
          <w:sz w:val="20"/>
          <w:szCs w:val="20"/>
        </w:rPr>
        <w:t xml:space="preserve">Обязательная часть - перечень учебных предметов по УМК «Школа России», обязательных для изучения на первой ступени обучения, в соответствии с ФГОС НОО, по которым проводится оценка образовательных достижений учащихся по итогам учебного года. Обязательная часть учебного плана школы представлена следующими областями: </w:t>
      </w:r>
    </w:p>
    <w:p w:rsidR="00BA643B" w:rsidRDefault="00BA643B" w:rsidP="00BA643B">
      <w:pPr>
        <w:pStyle w:val="Default"/>
        <w:jc w:val="both"/>
        <w:rPr>
          <w:sz w:val="20"/>
          <w:szCs w:val="20"/>
        </w:rPr>
      </w:pPr>
      <w:r>
        <w:rPr>
          <w:b/>
          <w:bCs/>
          <w:sz w:val="20"/>
          <w:szCs w:val="20"/>
        </w:rPr>
        <w:t xml:space="preserve">Обязательные для изучения предметные области. </w:t>
      </w:r>
    </w:p>
    <w:p w:rsidR="00BA643B" w:rsidRDefault="00BA643B" w:rsidP="00BA643B">
      <w:pPr>
        <w:pStyle w:val="Default"/>
        <w:jc w:val="both"/>
        <w:rPr>
          <w:sz w:val="20"/>
          <w:szCs w:val="20"/>
        </w:rPr>
      </w:pPr>
      <w:r>
        <w:rPr>
          <w:b/>
          <w:bCs/>
          <w:sz w:val="20"/>
          <w:szCs w:val="20"/>
        </w:rPr>
        <w:t xml:space="preserve">Предметная область «Русский язык и литературное чтение»: </w:t>
      </w:r>
      <w:r>
        <w:rPr>
          <w:sz w:val="20"/>
          <w:szCs w:val="20"/>
        </w:rPr>
        <w:t xml:space="preserve">направлена на развитие речи, мышления, воображения школьников, способности выбирать средства языка в соответствии с условиями общения, на воспитание позитивного эмоционально-ценностного отношения к русскому языку, пробуждение познавательного интереса к слову, стремления совершенствовать свою речь. Формируются первоначальные знания о лексике, фонетике, грамматике русского языка. Младшие школьники овладевают умениями правильно писать и читать, участвовать в диалоге, составлять несложные монологические высказывания и письменные тексты-описания и повествования небольшого объема, овладевают основами делового письма (написание записки, адреса, письма). </w:t>
      </w:r>
    </w:p>
    <w:p w:rsidR="00BA643B" w:rsidRDefault="00BA643B" w:rsidP="00BA643B">
      <w:pPr>
        <w:spacing w:line="250" w:lineRule="auto"/>
        <w:ind w:left="6" w:firstLine="228"/>
        <w:jc w:val="both"/>
        <w:rPr>
          <w:rFonts w:eastAsia="Times New Roman"/>
          <w:b/>
          <w:bCs/>
          <w:sz w:val="20"/>
          <w:szCs w:val="20"/>
        </w:rPr>
      </w:pPr>
      <w:r>
        <w:rPr>
          <w:sz w:val="20"/>
          <w:szCs w:val="20"/>
        </w:rPr>
        <w:t xml:space="preserve">Изучение предмета </w:t>
      </w:r>
      <w:r>
        <w:rPr>
          <w:b/>
          <w:bCs/>
          <w:sz w:val="20"/>
          <w:szCs w:val="20"/>
        </w:rPr>
        <w:t xml:space="preserve">«Русский язык» </w:t>
      </w:r>
      <w:r>
        <w:rPr>
          <w:sz w:val="20"/>
          <w:szCs w:val="20"/>
        </w:rPr>
        <w:t>направлено на развитие языковой компетентности, коммуникативных умений, диалогической и</w:t>
      </w:r>
    </w:p>
    <w:p w:rsidR="00BA643B" w:rsidRDefault="00BA643B" w:rsidP="00BA643B">
      <w:pPr>
        <w:pStyle w:val="Default"/>
        <w:jc w:val="both"/>
        <w:rPr>
          <w:sz w:val="20"/>
          <w:szCs w:val="20"/>
        </w:rPr>
      </w:pPr>
      <w:r>
        <w:rPr>
          <w:sz w:val="20"/>
          <w:szCs w:val="20"/>
        </w:rPr>
        <w:t xml:space="preserve">монологической речи. В ходе изучения родного языка формируются речевые способности обучающегося, культура речи, интерес к родному языку. </w:t>
      </w:r>
    </w:p>
    <w:p w:rsidR="00BA643B" w:rsidRDefault="00BA643B" w:rsidP="00BA643B">
      <w:pPr>
        <w:pStyle w:val="Default"/>
        <w:jc w:val="both"/>
        <w:rPr>
          <w:sz w:val="20"/>
          <w:szCs w:val="20"/>
        </w:rPr>
      </w:pPr>
      <w:r>
        <w:rPr>
          <w:sz w:val="20"/>
          <w:szCs w:val="20"/>
        </w:rPr>
        <w:t xml:space="preserve">Изучение предмета </w:t>
      </w:r>
      <w:r>
        <w:rPr>
          <w:b/>
          <w:bCs/>
          <w:sz w:val="20"/>
          <w:szCs w:val="20"/>
        </w:rPr>
        <w:t xml:space="preserve">«Литературное чтение» </w:t>
      </w:r>
      <w:r>
        <w:rPr>
          <w:sz w:val="20"/>
          <w:szCs w:val="20"/>
        </w:rPr>
        <w:t xml:space="preserve">в начальной школе ориентировано на формирование и совершенствование всех видов речевой деятельности младшего школьника (слушание, чтение, говорение, письмо, различные виды пересказа), на знакомство с богатым миром отечественной и зарубежной детской литературы, на развитие нравственных и эстетических чувств школьника, способного к творческой деятельности. </w:t>
      </w:r>
    </w:p>
    <w:p w:rsidR="00BA643B" w:rsidRDefault="004B3738" w:rsidP="00BA643B">
      <w:pPr>
        <w:pStyle w:val="Default"/>
        <w:jc w:val="both"/>
        <w:rPr>
          <w:sz w:val="20"/>
          <w:szCs w:val="20"/>
        </w:rPr>
      </w:pPr>
      <w:r>
        <w:rPr>
          <w:b/>
          <w:bCs/>
          <w:sz w:val="20"/>
          <w:szCs w:val="20"/>
        </w:rPr>
        <w:t xml:space="preserve"> </w:t>
      </w:r>
      <w:r w:rsidR="00BA643B">
        <w:rPr>
          <w:b/>
          <w:bCs/>
          <w:sz w:val="20"/>
          <w:szCs w:val="20"/>
        </w:rPr>
        <w:t xml:space="preserve">Предметная область Родной язык и литературное чтение на родном языке. </w:t>
      </w:r>
    </w:p>
    <w:p w:rsidR="00BA643B" w:rsidRDefault="00BA643B" w:rsidP="00BA643B">
      <w:pPr>
        <w:pStyle w:val="Default"/>
        <w:jc w:val="both"/>
        <w:rPr>
          <w:sz w:val="20"/>
          <w:szCs w:val="20"/>
        </w:rPr>
      </w:pPr>
      <w:r>
        <w:rPr>
          <w:sz w:val="20"/>
          <w:szCs w:val="20"/>
        </w:rPr>
        <w:t>Данная область является обязательной и реализуется через изучение родного языка (</w:t>
      </w:r>
      <w:r w:rsidR="004B3738">
        <w:rPr>
          <w:sz w:val="20"/>
          <w:szCs w:val="20"/>
        </w:rPr>
        <w:t>татарский</w:t>
      </w:r>
      <w:r>
        <w:rPr>
          <w:sz w:val="20"/>
          <w:szCs w:val="20"/>
        </w:rPr>
        <w:t xml:space="preserve"> язык) и литературного чтения на родном (</w:t>
      </w:r>
      <w:r w:rsidR="004B3738">
        <w:rPr>
          <w:sz w:val="20"/>
          <w:szCs w:val="20"/>
        </w:rPr>
        <w:t>татарском) языке</w:t>
      </w:r>
      <w:r>
        <w:rPr>
          <w:sz w:val="20"/>
          <w:szCs w:val="20"/>
        </w:rPr>
        <w:t xml:space="preserve">.. </w:t>
      </w:r>
    </w:p>
    <w:p w:rsidR="00BA643B" w:rsidRDefault="00BA643B" w:rsidP="00BA643B">
      <w:pPr>
        <w:pStyle w:val="Default"/>
        <w:jc w:val="both"/>
        <w:rPr>
          <w:sz w:val="20"/>
          <w:szCs w:val="20"/>
        </w:rPr>
      </w:pPr>
      <w:r>
        <w:rPr>
          <w:b/>
          <w:bCs/>
          <w:sz w:val="20"/>
          <w:szCs w:val="20"/>
        </w:rPr>
        <w:t xml:space="preserve">Предметная область «Иностранный язык». </w:t>
      </w:r>
      <w:r>
        <w:rPr>
          <w:sz w:val="20"/>
          <w:szCs w:val="20"/>
        </w:rPr>
        <w:t xml:space="preserve">Изучение учебного предмета </w:t>
      </w:r>
      <w:r>
        <w:rPr>
          <w:b/>
          <w:bCs/>
          <w:sz w:val="20"/>
          <w:szCs w:val="20"/>
        </w:rPr>
        <w:t xml:space="preserve">«Английский язык» </w:t>
      </w:r>
      <w:r>
        <w:rPr>
          <w:sz w:val="20"/>
          <w:szCs w:val="20"/>
        </w:rPr>
        <w:t xml:space="preserve">направлено на приобретение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 на расширение лингвистического кругозора; способствует формированию дружелюбного отношения и толерантности к носителям другого языка на основе знакомства с жизнью своих сверстников в других странах. </w:t>
      </w:r>
      <w:r>
        <w:rPr>
          <w:b/>
          <w:bCs/>
          <w:sz w:val="20"/>
          <w:szCs w:val="20"/>
        </w:rPr>
        <w:t xml:space="preserve">Предметная область «Математика и информатика». </w:t>
      </w:r>
    </w:p>
    <w:p w:rsidR="00BA643B" w:rsidRDefault="00BA643B" w:rsidP="00BA643B">
      <w:pPr>
        <w:spacing w:line="250" w:lineRule="auto"/>
        <w:ind w:left="6" w:firstLine="228"/>
        <w:jc w:val="both"/>
        <w:rPr>
          <w:rFonts w:eastAsia="Times New Roman"/>
          <w:b/>
          <w:bCs/>
          <w:sz w:val="20"/>
          <w:szCs w:val="20"/>
        </w:rPr>
      </w:pPr>
      <w:r>
        <w:rPr>
          <w:sz w:val="20"/>
          <w:szCs w:val="20"/>
        </w:rPr>
        <w:t xml:space="preserve">Изучение </w:t>
      </w:r>
      <w:r>
        <w:rPr>
          <w:b/>
          <w:bCs/>
          <w:sz w:val="20"/>
          <w:szCs w:val="20"/>
        </w:rPr>
        <w:t xml:space="preserve">математики </w:t>
      </w:r>
      <w:r>
        <w:rPr>
          <w:sz w:val="20"/>
          <w:szCs w:val="20"/>
        </w:rPr>
        <w:t xml:space="preserve">направлено на формирование первоначальных представлений о математике как части общечеловеческой культуры, на развитие образного и логического мышления, воображения, математической речи, формирование предметных умений и навыков, необходимых для успешного решения учебных и практических задач и продолжения образования. </w:t>
      </w:r>
    </w:p>
    <w:p w:rsidR="004B3738" w:rsidRDefault="00BA643B" w:rsidP="00BA643B">
      <w:pPr>
        <w:pStyle w:val="Default"/>
        <w:jc w:val="both"/>
        <w:rPr>
          <w:sz w:val="20"/>
          <w:szCs w:val="20"/>
        </w:rPr>
      </w:pPr>
      <w:r>
        <w:rPr>
          <w:b/>
          <w:bCs/>
          <w:sz w:val="20"/>
          <w:szCs w:val="20"/>
        </w:rPr>
        <w:t xml:space="preserve">Предметная область «Обществознание и естествознание (Окружающий мир)» </w:t>
      </w:r>
      <w:r>
        <w:rPr>
          <w:sz w:val="20"/>
          <w:szCs w:val="20"/>
        </w:rPr>
        <w:t xml:space="preserve">Изучение интегрированного предмета </w:t>
      </w:r>
      <w:r>
        <w:rPr>
          <w:b/>
          <w:bCs/>
          <w:sz w:val="20"/>
          <w:szCs w:val="20"/>
        </w:rPr>
        <w:t xml:space="preserve">«Окружающий мир» </w:t>
      </w:r>
      <w:r>
        <w:rPr>
          <w:sz w:val="20"/>
          <w:szCs w:val="20"/>
        </w:rPr>
        <w:t xml:space="preserve">направлено на воспитание любви и уважения к природе, своему поселку, своей Родине; осмысление личного опыта общения ребенка с природой и людьми; понимание своего места в природе и социуме; приучение детей к рациональному постижению мира на основе глубокого эмоционально-ценностного отношения к нему. Особое внимание должно быть уделено формированию у младших школьников здорового образа жизни, элементарных знаний о поведении в экстремальных ситуациях, т. е. </w:t>
      </w:r>
      <w:r>
        <w:rPr>
          <w:b/>
          <w:bCs/>
          <w:sz w:val="20"/>
          <w:szCs w:val="20"/>
        </w:rPr>
        <w:t>основам безопасности жизнедеятельности</w:t>
      </w:r>
      <w:r>
        <w:rPr>
          <w:sz w:val="20"/>
          <w:szCs w:val="20"/>
        </w:rPr>
        <w:t xml:space="preserve">. </w:t>
      </w:r>
    </w:p>
    <w:p w:rsidR="00BA643B" w:rsidRDefault="00BA643B" w:rsidP="00BA643B">
      <w:pPr>
        <w:pStyle w:val="Default"/>
        <w:jc w:val="both"/>
        <w:rPr>
          <w:sz w:val="20"/>
          <w:szCs w:val="20"/>
        </w:rPr>
      </w:pPr>
      <w:r>
        <w:rPr>
          <w:b/>
          <w:bCs/>
          <w:sz w:val="20"/>
          <w:szCs w:val="20"/>
        </w:rPr>
        <w:t xml:space="preserve">Предметная область «Искусство». </w:t>
      </w:r>
    </w:p>
    <w:p w:rsidR="00BA643B" w:rsidRDefault="00BA643B" w:rsidP="00BA643B">
      <w:pPr>
        <w:pStyle w:val="Default"/>
        <w:jc w:val="both"/>
        <w:rPr>
          <w:sz w:val="20"/>
          <w:szCs w:val="20"/>
        </w:rPr>
      </w:pPr>
      <w:r>
        <w:rPr>
          <w:sz w:val="20"/>
          <w:szCs w:val="20"/>
        </w:rPr>
        <w:t xml:space="preserve">Изучение предметов </w:t>
      </w:r>
      <w:r>
        <w:rPr>
          <w:b/>
          <w:bCs/>
          <w:sz w:val="20"/>
          <w:szCs w:val="20"/>
        </w:rPr>
        <w:t xml:space="preserve">эстетического цикла (ИЗО и музыка) </w:t>
      </w:r>
      <w:r>
        <w:rPr>
          <w:sz w:val="20"/>
          <w:szCs w:val="20"/>
        </w:rPr>
        <w:t xml:space="preserve">направлено на развитие способности к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Учебный предмет «Изобразительное искусство» можно изучать отдельно или в качестве интегрированного предмета «Художественный труд». В образовательную область «Искусство» входят учебные предметы «Изобразительное искусство» и «Музыка», как самостоятельные предметы с учебной нагрузкой по 1 часу в неделю соответственно. </w:t>
      </w:r>
    </w:p>
    <w:p w:rsidR="00BA643B" w:rsidRDefault="00BA643B" w:rsidP="00BA643B">
      <w:pPr>
        <w:pStyle w:val="Default"/>
        <w:jc w:val="both"/>
        <w:rPr>
          <w:sz w:val="20"/>
          <w:szCs w:val="20"/>
        </w:rPr>
      </w:pPr>
      <w:r>
        <w:rPr>
          <w:b/>
          <w:bCs/>
          <w:sz w:val="20"/>
          <w:szCs w:val="20"/>
        </w:rPr>
        <w:t xml:space="preserve">Предметная область «Основы религиозных культур и светской этики» </w:t>
      </w:r>
    </w:p>
    <w:p w:rsidR="00BA643B" w:rsidRDefault="00BA643B" w:rsidP="00BA643B">
      <w:pPr>
        <w:pStyle w:val="Default"/>
        <w:jc w:val="both"/>
        <w:rPr>
          <w:sz w:val="20"/>
          <w:szCs w:val="20"/>
        </w:rPr>
      </w:pPr>
      <w:r>
        <w:rPr>
          <w:sz w:val="20"/>
          <w:szCs w:val="20"/>
        </w:rPr>
        <w:t xml:space="preserve">В 4 классе предметная область «ОРКСЭ» (основы религиозной культуры и светской этики) реализуется через </w:t>
      </w:r>
      <w:r>
        <w:rPr>
          <w:b/>
          <w:bCs/>
          <w:sz w:val="20"/>
          <w:szCs w:val="20"/>
        </w:rPr>
        <w:t xml:space="preserve">модуль «Основы светской этики». </w:t>
      </w:r>
      <w:r>
        <w:rPr>
          <w:sz w:val="20"/>
          <w:szCs w:val="20"/>
        </w:rPr>
        <w:t>Выбор модуля осуществляется родителями (законными представителями) обучающихся</w:t>
      </w:r>
      <w:r>
        <w:rPr>
          <w:b/>
          <w:bCs/>
          <w:sz w:val="20"/>
          <w:szCs w:val="20"/>
        </w:rPr>
        <w:t xml:space="preserve">. </w:t>
      </w:r>
      <w:r>
        <w:rPr>
          <w:sz w:val="20"/>
          <w:szCs w:val="20"/>
        </w:rPr>
        <w:t xml:space="preserve">Предмет направлен на включение обучающихся в обсуждение и самостоятельное исследование вопросов, связанных с изучением истоков представлений о морали и нравственности в контексте отечественной культурной традиции,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современности России. На его изучение отводится 1ч. в неделю в 4кл. </w:t>
      </w:r>
    </w:p>
    <w:p w:rsidR="00BA643B" w:rsidRDefault="00BA643B" w:rsidP="00BA643B">
      <w:pPr>
        <w:pStyle w:val="Default"/>
        <w:jc w:val="both"/>
        <w:rPr>
          <w:sz w:val="20"/>
          <w:szCs w:val="20"/>
        </w:rPr>
      </w:pPr>
      <w:r>
        <w:rPr>
          <w:b/>
          <w:bCs/>
          <w:sz w:val="20"/>
          <w:szCs w:val="20"/>
        </w:rPr>
        <w:t xml:space="preserve">  Предметная область «Технология». </w:t>
      </w:r>
    </w:p>
    <w:p w:rsidR="00BA643B" w:rsidRDefault="00BA643B" w:rsidP="00BA643B">
      <w:pPr>
        <w:spacing w:line="250" w:lineRule="auto"/>
        <w:ind w:left="6" w:firstLine="228"/>
        <w:jc w:val="both"/>
        <w:rPr>
          <w:rFonts w:eastAsia="Times New Roman"/>
          <w:b/>
          <w:bCs/>
          <w:sz w:val="20"/>
          <w:szCs w:val="20"/>
        </w:rPr>
      </w:pPr>
      <w:r>
        <w:rPr>
          <w:sz w:val="20"/>
          <w:szCs w:val="20"/>
        </w:rPr>
        <w:t xml:space="preserve">Учебный предмет </w:t>
      </w:r>
      <w:r>
        <w:rPr>
          <w:b/>
          <w:bCs/>
          <w:sz w:val="20"/>
          <w:szCs w:val="20"/>
        </w:rPr>
        <w:t xml:space="preserve">«Технология» </w:t>
      </w:r>
      <w:r>
        <w:rPr>
          <w:sz w:val="20"/>
          <w:szCs w:val="20"/>
        </w:rPr>
        <w:t>формирует практико-ориентированную направленность содержания обучения, которая позволяет реализовать практическое применение знаний, полученных при изучении других учебных предметов (математика,</w:t>
      </w:r>
      <w:r w:rsidRPr="00BA643B">
        <w:rPr>
          <w:sz w:val="20"/>
          <w:szCs w:val="20"/>
        </w:rPr>
        <w:t xml:space="preserve"> </w:t>
      </w:r>
      <w:r>
        <w:rPr>
          <w:sz w:val="20"/>
          <w:szCs w:val="20"/>
        </w:rPr>
        <w:t>окружающий мир, изобразительное искусство, русский язык, литературное чтение), в интеллектуально-практической деятельности ученика; это, в свою очередь, создает условия для развития инициативности, изобретательности, гибкости и вариативности мышления у школьников. Образовательная область «Технология» предусматривает изучение предмета «Технология» с учебной нагрузкой 1 час в неделю во всех 1-4-х классах.</w:t>
      </w:r>
    </w:p>
    <w:p w:rsidR="00BA643B" w:rsidRDefault="00BA643B" w:rsidP="00BA643B">
      <w:pPr>
        <w:pStyle w:val="Default"/>
        <w:jc w:val="both"/>
        <w:rPr>
          <w:sz w:val="20"/>
          <w:szCs w:val="20"/>
        </w:rPr>
      </w:pPr>
      <w:r>
        <w:rPr>
          <w:b/>
          <w:bCs/>
          <w:sz w:val="20"/>
          <w:szCs w:val="20"/>
        </w:rPr>
        <w:t xml:space="preserve">Предметная область «Физическая культура». </w:t>
      </w:r>
    </w:p>
    <w:p w:rsidR="00BA643B" w:rsidRDefault="00BA643B" w:rsidP="00BA643B">
      <w:pPr>
        <w:pStyle w:val="Default"/>
        <w:jc w:val="both"/>
        <w:rPr>
          <w:sz w:val="20"/>
          <w:szCs w:val="20"/>
        </w:rPr>
      </w:pPr>
      <w:r>
        <w:rPr>
          <w:sz w:val="20"/>
          <w:szCs w:val="20"/>
        </w:rPr>
        <w:t xml:space="preserve">Занятия по </w:t>
      </w:r>
      <w:r>
        <w:rPr>
          <w:b/>
          <w:bCs/>
          <w:sz w:val="20"/>
          <w:szCs w:val="20"/>
        </w:rPr>
        <w:t xml:space="preserve">физической культуре </w:t>
      </w:r>
      <w:r>
        <w:rPr>
          <w:sz w:val="20"/>
          <w:szCs w:val="20"/>
        </w:rPr>
        <w:t xml:space="preserve">направлены на укрепление здоровья, содействие гармоничному физическому, нравственному и социальному развитию, успешному обучению, формированию первоначальных умений саморегуляции средствами физической культуры. Развитию и всесторонней физической подготовленности ученика. </w:t>
      </w:r>
    </w:p>
    <w:p w:rsidR="00BA643B" w:rsidRDefault="00BA643B" w:rsidP="00BA643B">
      <w:pPr>
        <w:pStyle w:val="Default"/>
        <w:jc w:val="both"/>
        <w:rPr>
          <w:sz w:val="20"/>
          <w:szCs w:val="20"/>
        </w:rPr>
      </w:pPr>
      <w:r>
        <w:rPr>
          <w:sz w:val="20"/>
          <w:szCs w:val="20"/>
        </w:rPr>
        <w:t xml:space="preserve">Предметная область «Физическая культура» включает по 2 ч. физической культуры в 1,2, 3,4 классах. </w:t>
      </w:r>
    </w:p>
    <w:p w:rsidR="00BA643B" w:rsidRDefault="00BA643B" w:rsidP="00BA643B">
      <w:pPr>
        <w:pStyle w:val="Default"/>
        <w:jc w:val="both"/>
        <w:rPr>
          <w:sz w:val="20"/>
          <w:szCs w:val="20"/>
        </w:rPr>
      </w:pPr>
      <w:r>
        <w:rPr>
          <w:sz w:val="20"/>
          <w:szCs w:val="20"/>
        </w:rPr>
        <w:t xml:space="preserve">Предложенное распределение часов дает возможность перераспределять нагрузку в течение учебного года, строить учебный план на принципах дифференциации и вариативности. </w:t>
      </w:r>
    </w:p>
    <w:p w:rsidR="00BA643B" w:rsidRDefault="00BA643B" w:rsidP="00BA643B">
      <w:pPr>
        <w:pStyle w:val="Default"/>
        <w:jc w:val="both"/>
        <w:rPr>
          <w:sz w:val="20"/>
          <w:szCs w:val="20"/>
        </w:rPr>
      </w:pPr>
      <w:r>
        <w:rPr>
          <w:sz w:val="20"/>
          <w:szCs w:val="20"/>
        </w:rPr>
        <w:t xml:space="preserve">В учебном плане указан объем в часах на каждое направление внеурочной деятельности. </w:t>
      </w:r>
    </w:p>
    <w:p w:rsidR="00BA643B" w:rsidRDefault="00BA643B" w:rsidP="00BA643B">
      <w:pPr>
        <w:pStyle w:val="Default"/>
        <w:spacing w:after="31"/>
        <w:jc w:val="both"/>
        <w:rPr>
          <w:sz w:val="20"/>
          <w:szCs w:val="20"/>
        </w:rPr>
      </w:pPr>
      <w:r>
        <w:rPr>
          <w:sz w:val="20"/>
          <w:szCs w:val="20"/>
        </w:rPr>
        <w:t xml:space="preserve"> распределение учебного времени между обязательной частью (80%) и компонентом образовательного учреждения (20%); </w:t>
      </w:r>
    </w:p>
    <w:p w:rsidR="00BA643B" w:rsidRDefault="00BA643B" w:rsidP="00BA643B">
      <w:pPr>
        <w:pStyle w:val="Default"/>
        <w:spacing w:after="31"/>
        <w:jc w:val="both"/>
        <w:rPr>
          <w:sz w:val="20"/>
          <w:szCs w:val="20"/>
        </w:rPr>
      </w:pPr>
      <w:r>
        <w:rPr>
          <w:sz w:val="20"/>
          <w:szCs w:val="20"/>
        </w:rPr>
        <w:t xml:space="preserve"> показатели финансирования (в часах); </w:t>
      </w:r>
    </w:p>
    <w:p w:rsidR="00BA643B" w:rsidRDefault="00BA643B" w:rsidP="00BA643B">
      <w:pPr>
        <w:pStyle w:val="Default"/>
        <w:jc w:val="both"/>
        <w:rPr>
          <w:sz w:val="20"/>
          <w:szCs w:val="20"/>
        </w:rPr>
      </w:pPr>
      <w:r>
        <w:rPr>
          <w:sz w:val="20"/>
          <w:szCs w:val="20"/>
        </w:rPr>
        <w:t xml:space="preserve"> максимальный объем домашних заданий. </w:t>
      </w:r>
    </w:p>
    <w:p w:rsidR="00BA643B" w:rsidRDefault="00BA643B" w:rsidP="00BA643B">
      <w:pPr>
        <w:pStyle w:val="Default"/>
        <w:jc w:val="both"/>
        <w:rPr>
          <w:sz w:val="20"/>
          <w:szCs w:val="20"/>
        </w:rPr>
      </w:pPr>
      <w:r>
        <w:rPr>
          <w:sz w:val="20"/>
          <w:szCs w:val="20"/>
        </w:rPr>
        <w:t xml:space="preserve">Раздел части учебного плана, формируемой участниками образовательных отношений </w:t>
      </w:r>
    </w:p>
    <w:p w:rsidR="00BA643B" w:rsidRDefault="00BA643B" w:rsidP="00BA643B">
      <w:pPr>
        <w:pStyle w:val="Default"/>
        <w:jc w:val="both"/>
        <w:rPr>
          <w:sz w:val="20"/>
          <w:szCs w:val="20"/>
        </w:rPr>
      </w:pPr>
      <w:r>
        <w:rPr>
          <w:sz w:val="20"/>
          <w:szCs w:val="20"/>
        </w:rPr>
        <w:t xml:space="preserve">Учебный план в соответствии с ФГОС НОО предусматривает 4-летний срок освоения образовательных программ начального общего образования. Продолжительность учебного года для 1 классов – 33 учебные недели, для 2, 3,4-х классов – 34 учебные недели. Продолжительность урока составляет во 2—4 классах — 40мин </w:t>
      </w:r>
    </w:p>
    <w:p w:rsidR="00BA643B" w:rsidRDefault="00BA643B" w:rsidP="00BA643B">
      <w:pPr>
        <w:pStyle w:val="Default"/>
        <w:jc w:val="both"/>
        <w:rPr>
          <w:sz w:val="20"/>
          <w:szCs w:val="20"/>
        </w:rPr>
      </w:pPr>
      <w:r>
        <w:rPr>
          <w:sz w:val="20"/>
          <w:szCs w:val="20"/>
        </w:rPr>
        <w:t xml:space="preserve">Продолжительность урока для 1-х классов: </w:t>
      </w:r>
    </w:p>
    <w:p w:rsidR="00BA643B" w:rsidRDefault="00BA643B" w:rsidP="00BA643B">
      <w:pPr>
        <w:pStyle w:val="Default"/>
        <w:jc w:val="both"/>
        <w:rPr>
          <w:sz w:val="20"/>
          <w:szCs w:val="20"/>
        </w:rPr>
      </w:pPr>
      <w:r>
        <w:rPr>
          <w:sz w:val="20"/>
          <w:szCs w:val="20"/>
        </w:rPr>
        <w:t xml:space="preserve">- с сентября по декабрь - по 35 минут, с января по май - по 40 минут (п.3.4.16.СанПиН 2.4.2.3648-20), </w:t>
      </w:r>
    </w:p>
    <w:p w:rsidR="00BA643B" w:rsidRDefault="00BA643B" w:rsidP="00BA643B">
      <w:pPr>
        <w:spacing w:line="250" w:lineRule="auto"/>
        <w:ind w:left="6" w:firstLine="228"/>
        <w:jc w:val="both"/>
        <w:rPr>
          <w:rFonts w:eastAsia="Times New Roman"/>
          <w:b/>
          <w:bCs/>
          <w:sz w:val="20"/>
          <w:szCs w:val="20"/>
        </w:rPr>
      </w:pPr>
      <w:r>
        <w:rPr>
          <w:sz w:val="20"/>
          <w:szCs w:val="20"/>
        </w:rPr>
        <w:t>- число уроков в день: в сентябре-октябре – по 3 урока в день, в ноябре-мае – по 4 урока с целью реализации «ступенчатого» метода постепенного наращивания учебной нагрузки в первом классе. В середине учебного дня организуется динамическая пауза продолжительностью не менее 40 минут,</w:t>
      </w:r>
    </w:p>
    <w:p w:rsidR="00BA643B" w:rsidRDefault="00BA643B" w:rsidP="00BA643B">
      <w:pPr>
        <w:pStyle w:val="Default"/>
        <w:jc w:val="both"/>
        <w:rPr>
          <w:sz w:val="20"/>
          <w:szCs w:val="20"/>
        </w:rPr>
      </w:pPr>
      <w:r>
        <w:rPr>
          <w:sz w:val="20"/>
          <w:szCs w:val="20"/>
        </w:rPr>
        <w:t xml:space="preserve">Продолжительность каникул в течение учебного года составляет не менее 30 календарных дней, летом — не менее 8 недель. Для 1-го класса предусматриваются дополнительные каникулы – 1 неделя (письмо Минобразования РФ от 20 апреля 2001года № 408/13-13). </w:t>
      </w:r>
    </w:p>
    <w:p w:rsidR="00BA643B" w:rsidRDefault="00BA643B" w:rsidP="00BA643B">
      <w:pPr>
        <w:pStyle w:val="Default"/>
        <w:jc w:val="both"/>
        <w:rPr>
          <w:sz w:val="20"/>
          <w:szCs w:val="20"/>
        </w:rPr>
      </w:pPr>
      <w:r>
        <w:rPr>
          <w:sz w:val="20"/>
          <w:szCs w:val="20"/>
        </w:rPr>
        <w:t xml:space="preserve">На основании п. 3.4.16.СанПиН 2.4.2.3648-20: </w:t>
      </w:r>
    </w:p>
    <w:p w:rsidR="00BA643B" w:rsidRDefault="00BA643B" w:rsidP="00BA643B">
      <w:pPr>
        <w:pStyle w:val="Default"/>
        <w:jc w:val="both"/>
        <w:rPr>
          <w:sz w:val="20"/>
          <w:szCs w:val="20"/>
        </w:rPr>
      </w:pPr>
      <w:r>
        <w:rPr>
          <w:sz w:val="20"/>
          <w:szCs w:val="20"/>
        </w:rPr>
        <w:t xml:space="preserve">- учебная неделя в 1-х классах организуется только в режиме 5-дневной учебной недели, </w:t>
      </w:r>
    </w:p>
    <w:p w:rsidR="00BA643B" w:rsidRDefault="00BA643B" w:rsidP="00BA643B">
      <w:pPr>
        <w:pStyle w:val="Default"/>
        <w:jc w:val="both"/>
        <w:rPr>
          <w:sz w:val="20"/>
          <w:szCs w:val="20"/>
        </w:rPr>
      </w:pPr>
      <w:r>
        <w:rPr>
          <w:sz w:val="20"/>
          <w:szCs w:val="20"/>
        </w:rPr>
        <w:t xml:space="preserve">- для 2-4-х классов </w:t>
      </w:r>
      <w:r w:rsidR="004B3738">
        <w:rPr>
          <w:sz w:val="20"/>
          <w:szCs w:val="20"/>
        </w:rPr>
        <w:t>шести</w:t>
      </w:r>
      <w:r>
        <w:rPr>
          <w:sz w:val="20"/>
          <w:szCs w:val="20"/>
        </w:rPr>
        <w:t xml:space="preserve">дневная учебная неделя. </w:t>
      </w:r>
    </w:p>
    <w:p w:rsidR="00BA643B" w:rsidRDefault="00BA643B" w:rsidP="00BA643B">
      <w:pPr>
        <w:pStyle w:val="Default"/>
        <w:jc w:val="both"/>
        <w:rPr>
          <w:sz w:val="20"/>
          <w:szCs w:val="20"/>
        </w:rPr>
      </w:pPr>
      <w:r>
        <w:rPr>
          <w:sz w:val="20"/>
          <w:szCs w:val="20"/>
        </w:rPr>
        <w:t xml:space="preserve">В 1 классах при использовании «ступенчатого» режима обучения максимально допустимая недельная нагрузка при 5-дневной учебной неделе – 21 час, во 2, 3, 4-х классах – 23часа. </w:t>
      </w:r>
    </w:p>
    <w:p w:rsidR="00BA643B" w:rsidRDefault="00BA643B" w:rsidP="00BA643B">
      <w:pPr>
        <w:pStyle w:val="Default"/>
        <w:jc w:val="both"/>
        <w:rPr>
          <w:sz w:val="20"/>
          <w:szCs w:val="20"/>
        </w:rPr>
      </w:pPr>
      <w:r>
        <w:rPr>
          <w:sz w:val="20"/>
          <w:szCs w:val="20"/>
        </w:rPr>
        <w:t xml:space="preserve">При составлении учебного плана образовательного учреждения групповые занятия учитываются при планировании часов внеурочной деятельности с учетом действующих санитарно-эпидемиологических требований и нормативов. </w:t>
      </w:r>
    </w:p>
    <w:p w:rsidR="00BA643B" w:rsidRDefault="00BA643B" w:rsidP="00BA643B">
      <w:pPr>
        <w:pStyle w:val="Default"/>
        <w:jc w:val="both"/>
        <w:rPr>
          <w:sz w:val="20"/>
          <w:szCs w:val="20"/>
        </w:rPr>
      </w:pPr>
      <w:r>
        <w:rPr>
          <w:sz w:val="20"/>
          <w:szCs w:val="20"/>
        </w:rPr>
        <w:t xml:space="preserve">Домашние задания даются обучающимся с учетом возможности их выполнения в следующих пределах: 1,5 часа — для 2 и 3 классов, 2 часа — для 4 класса. Обучение первоклассников проводится без бального оценивания знаний и домашних заданий. На уровне начального образования процесс обучения проводится с использованием следующих УМК: для 1-4 классов - «Школа России». </w:t>
      </w:r>
    </w:p>
    <w:p w:rsidR="00BA643B" w:rsidRDefault="00BA643B" w:rsidP="004B3738">
      <w:pPr>
        <w:spacing w:line="250" w:lineRule="auto"/>
        <w:ind w:left="6" w:firstLine="228"/>
        <w:jc w:val="both"/>
        <w:rPr>
          <w:rFonts w:eastAsia="Times New Roman"/>
          <w:b/>
          <w:bCs/>
          <w:sz w:val="20"/>
          <w:szCs w:val="20"/>
        </w:rPr>
      </w:pPr>
      <w:r>
        <w:rPr>
          <w:sz w:val="20"/>
          <w:szCs w:val="20"/>
        </w:rPr>
        <w:t>В учебном плане строго выдержаны предъявляемые требования к условиям обучения школьников из расчета на 5-ти дневную учебную неделю. Учебная нагрузка не превышает максимальный объем обязательной нагрузки.</w:t>
      </w:r>
    </w:p>
    <w:p w:rsidR="00070593" w:rsidRDefault="00BA2074">
      <w:pPr>
        <w:spacing w:line="250" w:lineRule="auto"/>
        <w:ind w:left="6" w:firstLine="228"/>
        <w:jc w:val="both"/>
        <w:rPr>
          <w:rFonts w:eastAsia="Times New Roman"/>
          <w:sz w:val="20"/>
          <w:szCs w:val="20"/>
        </w:rPr>
      </w:pPr>
      <w:r>
        <w:rPr>
          <w:rFonts w:eastAsia="Times New Roman"/>
          <w:b/>
          <w:bCs/>
          <w:sz w:val="20"/>
          <w:szCs w:val="20"/>
        </w:rPr>
        <w:t xml:space="preserve">Внеурочная деятельность </w:t>
      </w:r>
      <w:r>
        <w:rPr>
          <w:rFonts w:eastAsia="Times New Roman"/>
          <w:sz w:val="20"/>
          <w:szCs w:val="20"/>
        </w:rPr>
        <w:t>направлена на достижение планируемых</w:t>
      </w:r>
      <w:r>
        <w:rPr>
          <w:rFonts w:eastAsia="Times New Roman"/>
          <w:b/>
          <w:bCs/>
          <w:sz w:val="20"/>
          <w:szCs w:val="20"/>
        </w:rPr>
        <w:t xml:space="preserve"> </w:t>
      </w:r>
      <w:r>
        <w:rPr>
          <w:rFonts w:eastAsia="Times New Roman"/>
          <w:sz w:val="20"/>
          <w:szCs w:val="20"/>
        </w:rPr>
        <w:t>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(экскрсии, походы, соревнования, посещения театров, музеев, проведе-ние общественно-полезных практик и иные формы).</w:t>
      </w:r>
    </w:p>
    <w:p w:rsidR="00070593" w:rsidRDefault="00070593">
      <w:pPr>
        <w:spacing w:line="3" w:lineRule="exact"/>
        <w:rPr>
          <w:rFonts w:eastAsia="Times New Roman"/>
          <w:sz w:val="20"/>
          <w:szCs w:val="20"/>
        </w:rPr>
      </w:pPr>
    </w:p>
    <w:p w:rsidR="00070593" w:rsidRPr="002E075B" w:rsidRDefault="00BA2074" w:rsidP="002E075B">
      <w:pPr>
        <w:spacing w:line="269" w:lineRule="auto"/>
        <w:ind w:left="6" w:firstLine="228"/>
        <w:jc w:val="both"/>
        <w:rPr>
          <w:rFonts w:eastAsia="Times New Roman"/>
          <w:sz w:val="20"/>
          <w:szCs w:val="20"/>
        </w:rPr>
        <w:sectPr w:rsidR="00070593" w:rsidRPr="002E075B">
          <w:pgSz w:w="7820" w:h="12019"/>
          <w:pgMar w:top="721" w:right="784" w:bottom="0" w:left="794" w:header="0" w:footer="0" w:gutter="0"/>
          <w:cols w:space="720" w:equalWidth="0">
            <w:col w:w="6246"/>
          </w:cols>
        </w:sectPr>
      </w:pPr>
      <w:r>
        <w:rPr>
          <w:rFonts w:eastAsia="Times New Roman"/>
          <w:sz w:val="20"/>
          <w:szCs w:val="20"/>
        </w:rPr>
        <w:t xml:space="preserve">Организация занятий по направлениям внеурочной деятельности яв-ляется неотъемлемой частью образовательной деятельности в </w:t>
      </w:r>
      <w:r w:rsidR="00BA643B">
        <w:rPr>
          <w:rFonts w:eastAsia="Times New Roman"/>
          <w:sz w:val="20"/>
          <w:szCs w:val="20"/>
        </w:rPr>
        <w:t>МБОУ «Бишевская СОШ»</w:t>
      </w:r>
      <w:r>
        <w:rPr>
          <w:rFonts w:eastAsia="Times New Roman"/>
          <w:sz w:val="20"/>
          <w:szCs w:val="20"/>
        </w:rPr>
        <w:t xml:space="preserve">. </w:t>
      </w:r>
      <w:r w:rsidR="002E075B">
        <w:rPr>
          <w:sz w:val="20"/>
          <w:szCs w:val="20"/>
        </w:rPr>
        <w:t>Осуществляется в формах, отличных от урочной (экскурсии, походы, соревнования, посещения театров, музеев, проведение общественно-полезных практик и иные формы).</w:t>
      </w:r>
    </w:p>
    <w:p w:rsidR="00070593" w:rsidRDefault="002E075B" w:rsidP="002E075B">
      <w:pPr>
        <w:spacing w:line="276" w:lineRule="auto"/>
        <w:jc w:val="both"/>
        <w:rPr>
          <w:sz w:val="20"/>
          <w:szCs w:val="20"/>
        </w:rPr>
      </w:pPr>
      <w:r>
        <w:rPr>
          <w:sz w:val="20"/>
          <w:szCs w:val="20"/>
        </w:rPr>
        <w:t xml:space="preserve">    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w:t>
      </w:r>
      <w:r>
        <w:rPr>
          <w:rFonts w:eastAsia="Times New Roman"/>
          <w:sz w:val="20"/>
          <w:szCs w:val="20"/>
        </w:rPr>
        <w:t xml:space="preserve">МБОУ «Бишевская СОШ» </w:t>
      </w:r>
      <w:r>
        <w:rPr>
          <w:sz w:val="20"/>
          <w:szCs w:val="20"/>
        </w:rPr>
        <w:t>предоставляет обучающимся возможность выбора широкого спектра занятий, направленных на их развитие, определяет формы организации образовательной деятельности, чередование урочной и внеурочной деятельности при реализации основной образовательной программы начального общего образования.</w:t>
      </w:r>
    </w:p>
    <w:p w:rsidR="002E075B" w:rsidRDefault="002E075B" w:rsidP="002E075B">
      <w:pPr>
        <w:pStyle w:val="Default"/>
        <w:spacing w:line="276" w:lineRule="auto"/>
        <w:jc w:val="both"/>
        <w:rPr>
          <w:sz w:val="20"/>
          <w:szCs w:val="20"/>
        </w:rPr>
      </w:pPr>
      <w:r>
        <w:rPr>
          <w:sz w:val="20"/>
          <w:szCs w:val="20"/>
        </w:rPr>
        <w:t xml:space="preserve">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школы. Реализация индивидуальных учебных планов, программ сопровождается тьюторской поддержкой. </w:t>
      </w:r>
    </w:p>
    <w:p w:rsidR="00070593" w:rsidRDefault="002E075B" w:rsidP="002E075B">
      <w:pPr>
        <w:spacing w:line="276" w:lineRule="auto"/>
        <w:jc w:val="both"/>
        <w:rPr>
          <w:sz w:val="20"/>
          <w:szCs w:val="20"/>
        </w:rPr>
      </w:pPr>
      <w:r>
        <w:rPr>
          <w:sz w:val="20"/>
          <w:szCs w:val="20"/>
        </w:rPr>
        <w:t xml:space="preserve">    Время, отведённое на внеурочную деятельность, не учитывается при определении максимально допустимой недельной учебной нагрузки обучающихся, но учитывается при определении объёмов финансирования, направляемых на реализацию основной образовательной программы</w:t>
      </w:r>
    </w:p>
    <w:p w:rsidR="002E075B" w:rsidRDefault="002E075B" w:rsidP="002E075B">
      <w:pPr>
        <w:pStyle w:val="Default"/>
        <w:spacing w:line="276" w:lineRule="auto"/>
        <w:jc w:val="both"/>
        <w:rPr>
          <w:sz w:val="20"/>
          <w:szCs w:val="20"/>
        </w:rPr>
      </w:pPr>
      <w:r>
        <w:rPr>
          <w:color w:val="auto"/>
          <w:sz w:val="20"/>
          <w:szCs w:val="20"/>
        </w:rPr>
        <w:t xml:space="preserve">      </w:t>
      </w:r>
      <w:r>
        <w:rPr>
          <w:b/>
          <w:bCs/>
          <w:sz w:val="20"/>
          <w:szCs w:val="20"/>
        </w:rPr>
        <w:t xml:space="preserve">Промежуточная аттестация обучающихся </w:t>
      </w:r>
    </w:p>
    <w:p w:rsidR="002E075B" w:rsidRDefault="002E075B" w:rsidP="002E075B">
      <w:pPr>
        <w:pStyle w:val="Default"/>
        <w:spacing w:line="276" w:lineRule="auto"/>
        <w:jc w:val="both"/>
        <w:rPr>
          <w:sz w:val="20"/>
          <w:szCs w:val="20"/>
        </w:rPr>
      </w:pPr>
      <w:r>
        <w:rPr>
          <w:sz w:val="20"/>
          <w:szCs w:val="20"/>
        </w:rPr>
        <w:t xml:space="preserve">Качество образования на уровне начального общего образования рассматривается как совокупность личностного, метапредметного и предметного результата. </w:t>
      </w:r>
    </w:p>
    <w:p w:rsidR="002E075B" w:rsidRDefault="002E075B" w:rsidP="002E075B">
      <w:pPr>
        <w:pStyle w:val="Default"/>
        <w:spacing w:line="276" w:lineRule="auto"/>
        <w:jc w:val="both"/>
        <w:rPr>
          <w:sz w:val="20"/>
          <w:szCs w:val="20"/>
        </w:rPr>
      </w:pPr>
      <w:r>
        <w:rPr>
          <w:sz w:val="20"/>
          <w:szCs w:val="20"/>
        </w:rPr>
        <w:t xml:space="preserve">В первом классе применяется качественная система оценивания – без бального оценивания успешности освоения обучающимися основной образовательной программы. </w:t>
      </w:r>
    </w:p>
    <w:p w:rsidR="002E075B" w:rsidRDefault="002E075B" w:rsidP="002E075B">
      <w:pPr>
        <w:pStyle w:val="Default"/>
        <w:spacing w:line="276" w:lineRule="auto"/>
        <w:jc w:val="both"/>
        <w:rPr>
          <w:sz w:val="20"/>
          <w:szCs w:val="20"/>
        </w:rPr>
      </w:pPr>
      <w:r>
        <w:rPr>
          <w:sz w:val="20"/>
          <w:szCs w:val="20"/>
        </w:rPr>
        <w:t xml:space="preserve">Промежуточная аттестация 2 – 4 классов осуществляется в соответствии с «Положением о формах, периодичности, порядке текущего контроля успеваемости и промежуточной аттестации обучающихся». Промежуточная аттестация проводится, начиная со второго класса по учебному предмету, курсу, дисциплине, модулю, отнесенному к обязательной части учебного плана. </w:t>
      </w:r>
    </w:p>
    <w:p w:rsidR="002E075B" w:rsidRDefault="002E075B" w:rsidP="002E075B">
      <w:pPr>
        <w:pStyle w:val="Default"/>
        <w:spacing w:line="276" w:lineRule="auto"/>
        <w:jc w:val="both"/>
        <w:rPr>
          <w:sz w:val="20"/>
          <w:szCs w:val="20"/>
        </w:rPr>
      </w:pPr>
      <w:r>
        <w:rPr>
          <w:sz w:val="20"/>
          <w:szCs w:val="20"/>
        </w:rPr>
        <w:t xml:space="preserve">Сроки проведения промежуточной аттестации определяются основной образовательной программой начального общего образования (календарным учебным графиком начального общего образования МБОУ «Бишевская СШ»  на учебный год). </w:t>
      </w:r>
    </w:p>
    <w:p w:rsidR="00070593" w:rsidRDefault="002E075B" w:rsidP="002E075B">
      <w:pPr>
        <w:spacing w:line="276" w:lineRule="auto"/>
        <w:jc w:val="both"/>
        <w:sectPr w:rsidR="00070593">
          <w:type w:val="continuous"/>
          <w:pgSz w:w="7820" w:h="12019"/>
          <w:pgMar w:top="721" w:right="784" w:bottom="0" w:left="794" w:header="0" w:footer="0" w:gutter="0"/>
          <w:cols w:space="720" w:equalWidth="0">
            <w:col w:w="6246"/>
          </w:cols>
        </w:sectPr>
      </w:pPr>
      <w:r>
        <w:rPr>
          <w:sz w:val="20"/>
          <w:szCs w:val="20"/>
        </w:rPr>
        <w:t>Промежуточная аттестация обучающихся проводится в форме выставления четвертных и годовых отметок</w:t>
      </w:r>
    </w:p>
    <w:tbl>
      <w:tblPr>
        <w:tblStyle w:val="af6"/>
        <w:tblW w:w="0" w:type="auto"/>
        <w:tblLook w:val="04A0" w:firstRow="1" w:lastRow="0" w:firstColumn="1" w:lastColumn="0" w:noHBand="0" w:noVBand="1"/>
      </w:tblPr>
      <w:tblGrid>
        <w:gridCol w:w="2150"/>
        <w:gridCol w:w="2151"/>
        <w:gridCol w:w="2151"/>
      </w:tblGrid>
      <w:tr w:rsidR="004B3738" w:rsidTr="004B3738">
        <w:tc>
          <w:tcPr>
            <w:tcW w:w="2150" w:type="dxa"/>
          </w:tcPr>
          <w:p w:rsidR="004B3738" w:rsidRDefault="004B3738">
            <w:pPr>
              <w:pStyle w:val="Default"/>
              <w:rPr>
                <w:sz w:val="20"/>
                <w:szCs w:val="20"/>
              </w:rPr>
            </w:pPr>
            <w:r>
              <w:rPr>
                <w:b/>
                <w:bCs/>
                <w:sz w:val="20"/>
                <w:szCs w:val="20"/>
              </w:rPr>
              <w:t xml:space="preserve">Класс </w:t>
            </w:r>
          </w:p>
        </w:tc>
        <w:tc>
          <w:tcPr>
            <w:tcW w:w="2151" w:type="dxa"/>
          </w:tcPr>
          <w:p w:rsidR="004B3738" w:rsidRDefault="004B3738">
            <w:pPr>
              <w:pStyle w:val="Default"/>
              <w:rPr>
                <w:sz w:val="20"/>
                <w:szCs w:val="20"/>
              </w:rPr>
            </w:pPr>
            <w:r>
              <w:rPr>
                <w:b/>
                <w:bCs/>
                <w:sz w:val="20"/>
                <w:szCs w:val="20"/>
              </w:rPr>
              <w:t xml:space="preserve">Учебный </w:t>
            </w:r>
          </w:p>
          <w:p w:rsidR="004B3738" w:rsidRDefault="004B3738">
            <w:pPr>
              <w:pStyle w:val="Default"/>
              <w:rPr>
                <w:sz w:val="20"/>
                <w:szCs w:val="20"/>
              </w:rPr>
            </w:pPr>
            <w:r>
              <w:rPr>
                <w:b/>
                <w:bCs/>
                <w:sz w:val="20"/>
                <w:szCs w:val="20"/>
              </w:rPr>
              <w:t xml:space="preserve">период </w:t>
            </w:r>
          </w:p>
        </w:tc>
        <w:tc>
          <w:tcPr>
            <w:tcW w:w="2151" w:type="dxa"/>
          </w:tcPr>
          <w:p w:rsidR="004B3738" w:rsidRDefault="004B3738">
            <w:pPr>
              <w:pStyle w:val="Default"/>
              <w:rPr>
                <w:sz w:val="20"/>
                <w:szCs w:val="20"/>
              </w:rPr>
            </w:pPr>
            <w:r>
              <w:rPr>
                <w:b/>
                <w:bCs/>
                <w:sz w:val="20"/>
                <w:szCs w:val="20"/>
              </w:rPr>
              <w:t xml:space="preserve">Форма промежуточной аттестации </w:t>
            </w:r>
          </w:p>
        </w:tc>
      </w:tr>
      <w:tr w:rsidR="004B3738" w:rsidTr="004B3738">
        <w:tc>
          <w:tcPr>
            <w:tcW w:w="2150" w:type="dxa"/>
          </w:tcPr>
          <w:p w:rsidR="004B3738" w:rsidRDefault="004B3738" w:rsidP="004B3738">
            <w:pPr>
              <w:ind w:firstLine="720"/>
            </w:pPr>
            <w:r>
              <w:t xml:space="preserve">1 </w:t>
            </w:r>
          </w:p>
        </w:tc>
        <w:tc>
          <w:tcPr>
            <w:tcW w:w="2151" w:type="dxa"/>
          </w:tcPr>
          <w:p w:rsidR="004B3738" w:rsidRDefault="004B3738">
            <w:r>
              <w:t>В течении четверти/учебный год</w:t>
            </w:r>
          </w:p>
        </w:tc>
        <w:tc>
          <w:tcPr>
            <w:tcW w:w="2151" w:type="dxa"/>
          </w:tcPr>
          <w:p w:rsidR="004B3738" w:rsidRDefault="004B3738" w:rsidP="004B3738">
            <w:pPr>
              <w:pStyle w:val="Default"/>
              <w:rPr>
                <w:sz w:val="20"/>
                <w:szCs w:val="20"/>
              </w:rPr>
            </w:pPr>
            <w:r>
              <w:rPr>
                <w:sz w:val="20"/>
                <w:szCs w:val="20"/>
              </w:rPr>
              <w:t xml:space="preserve">Качественная - без бального оценивания успешности освоения обучающимися основной образовательной </w:t>
            </w:r>
          </w:p>
          <w:p w:rsidR="004B3738" w:rsidRDefault="004B3738" w:rsidP="004B3738">
            <w:r>
              <w:rPr>
                <w:sz w:val="20"/>
                <w:szCs w:val="20"/>
              </w:rPr>
              <w:t xml:space="preserve">программы </w:t>
            </w:r>
          </w:p>
        </w:tc>
      </w:tr>
      <w:tr w:rsidR="004B3738" w:rsidTr="004B3738">
        <w:tc>
          <w:tcPr>
            <w:tcW w:w="2150" w:type="dxa"/>
            <w:vMerge w:val="restart"/>
          </w:tcPr>
          <w:p w:rsidR="004B3738" w:rsidRDefault="004B3738" w:rsidP="004B3738">
            <w:pPr>
              <w:ind w:firstLine="720"/>
            </w:pPr>
            <w:r>
              <w:t>2-4</w:t>
            </w:r>
          </w:p>
        </w:tc>
        <w:tc>
          <w:tcPr>
            <w:tcW w:w="2151" w:type="dxa"/>
          </w:tcPr>
          <w:p w:rsidR="004B3738" w:rsidRDefault="004B3738">
            <w:pPr>
              <w:pStyle w:val="Default"/>
              <w:rPr>
                <w:sz w:val="20"/>
                <w:szCs w:val="20"/>
              </w:rPr>
            </w:pPr>
            <w:r>
              <w:rPr>
                <w:sz w:val="20"/>
                <w:szCs w:val="20"/>
              </w:rPr>
              <w:t xml:space="preserve">В течение четвертей </w:t>
            </w:r>
          </w:p>
        </w:tc>
        <w:tc>
          <w:tcPr>
            <w:tcW w:w="2151" w:type="dxa"/>
          </w:tcPr>
          <w:p w:rsidR="004B3738" w:rsidRDefault="004B3738">
            <w:pPr>
              <w:pStyle w:val="Default"/>
              <w:rPr>
                <w:sz w:val="20"/>
                <w:szCs w:val="20"/>
              </w:rPr>
            </w:pPr>
            <w:r>
              <w:rPr>
                <w:sz w:val="20"/>
                <w:szCs w:val="20"/>
              </w:rPr>
              <w:t xml:space="preserve">Накопительная балльная система оценки результатов деятельности обучающегося (результаты текущего контроля успеваемости фиксируются в электронном журнале в виде отметок по пятибалльной системе). </w:t>
            </w:r>
          </w:p>
        </w:tc>
      </w:tr>
      <w:tr w:rsidR="004B3738" w:rsidTr="004B3738">
        <w:tc>
          <w:tcPr>
            <w:tcW w:w="2150" w:type="dxa"/>
            <w:vMerge/>
          </w:tcPr>
          <w:p w:rsidR="004B3738" w:rsidRDefault="004B3738" w:rsidP="004B3738">
            <w:pPr>
              <w:ind w:firstLine="720"/>
            </w:pPr>
          </w:p>
        </w:tc>
        <w:tc>
          <w:tcPr>
            <w:tcW w:w="2151" w:type="dxa"/>
          </w:tcPr>
          <w:p w:rsidR="004B3738" w:rsidRDefault="004B3738">
            <w:pPr>
              <w:pStyle w:val="Default"/>
              <w:rPr>
                <w:sz w:val="20"/>
                <w:szCs w:val="20"/>
              </w:rPr>
            </w:pPr>
            <w:r>
              <w:rPr>
                <w:sz w:val="20"/>
                <w:szCs w:val="20"/>
              </w:rPr>
              <w:t xml:space="preserve">1 четверть </w:t>
            </w:r>
          </w:p>
          <w:p w:rsidR="004B3738" w:rsidRDefault="004B3738">
            <w:pPr>
              <w:pStyle w:val="Default"/>
              <w:rPr>
                <w:sz w:val="20"/>
                <w:szCs w:val="20"/>
              </w:rPr>
            </w:pPr>
            <w:r>
              <w:rPr>
                <w:sz w:val="20"/>
                <w:szCs w:val="20"/>
              </w:rPr>
              <w:t xml:space="preserve">2 четверть </w:t>
            </w:r>
          </w:p>
          <w:p w:rsidR="004B3738" w:rsidRDefault="004B3738">
            <w:pPr>
              <w:pStyle w:val="Default"/>
              <w:rPr>
                <w:sz w:val="20"/>
                <w:szCs w:val="20"/>
              </w:rPr>
            </w:pPr>
            <w:r>
              <w:rPr>
                <w:sz w:val="20"/>
                <w:szCs w:val="20"/>
              </w:rPr>
              <w:t xml:space="preserve">3 четверть </w:t>
            </w:r>
          </w:p>
          <w:p w:rsidR="004B3738" w:rsidRDefault="004B3738">
            <w:pPr>
              <w:pStyle w:val="Default"/>
              <w:rPr>
                <w:sz w:val="20"/>
                <w:szCs w:val="20"/>
              </w:rPr>
            </w:pPr>
            <w:r>
              <w:rPr>
                <w:sz w:val="20"/>
                <w:szCs w:val="20"/>
              </w:rPr>
              <w:t xml:space="preserve">4 четверть </w:t>
            </w:r>
          </w:p>
        </w:tc>
        <w:tc>
          <w:tcPr>
            <w:tcW w:w="2151" w:type="dxa"/>
          </w:tcPr>
          <w:p w:rsidR="004B3738" w:rsidRDefault="004B3738">
            <w:pPr>
              <w:pStyle w:val="Default"/>
              <w:rPr>
                <w:sz w:val="20"/>
                <w:szCs w:val="20"/>
              </w:rPr>
            </w:pPr>
            <w:r>
              <w:rPr>
                <w:sz w:val="20"/>
                <w:szCs w:val="20"/>
              </w:rPr>
              <w:t xml:space="preserve">Подведение итогов текущего контроля успеваемости обучающихся (четвертная отметка выставляется на основании текущих отметок по показателю средневзвешенного балла в электронном журнале). </w:t>
            </w:r>
          </w:p>
        </w:tc>
      </w:tr>
      <w:tr w:rsidR="004B3738" w:rsidTr="004B3738">
        <w:tc>
          <w:tcPr>
            <w:tcW w:w="2150" w:type="dxa"/>
            <w:vMerge/>
          </w:tcPr>
          <w:p w:rsidR="004B3738" w:rsidRDefault="004B3738" w:rsidP="004B3738">
            <w:pPr>
              <w:ind w:firstLine="720"/>
            </w:pPr>
          </w:p>
        </w:tc>
        <w:tc>
          <w:tcPr>
            <w:tcW w:w="2151" w:type="dxa"/>
          </w:tcPr>
          <w:p w:rsidR="004B3738" w:rsidRDefault="004B3738">
            <w:pPr>
              <w:pStyle w:val="Default"/>
              <w:rPr>
                <w:sz w:val="20"/>
                <w:szCs w:val="20"/>
              </w:rPr>
            </w:pPr>
            <w:r>
              <w:rPr>
                <w:sz w:val="20"/>
                <w:szCs w:val="20"/>
              </w:rPr>
              <w:t xml:space="preserve">Учебный год </w:t>
            </w:r>
          </w:p>
        </w:tc>
        <w:tc>
          <w:tcPr>
            <w:tcW w:w="2151" w:type="dxa"/>
          </w:tcPr>
          <w:p w:rsidR="004B3738" w:rsidRDefault="004B3738">
            <w:pPr>
              <w:pStyle w:val="Default"/>
              <w:rPr>
                <w:sz w:val="20"/>
                <w:szCs w:val="20"/>
              </w:rPr>
            </w:pPr>
            <w:r>
              <w:rPr>
                <w:sz w:val="20"/>
                <w:szCs w:val="20"/>
              </w:rPr>
              <w:t xml:space="preserve">Годовая отметка выставляется как среднее арифметическое четвертных отметок в соответствии с правилами математического округления до целого числа в пользу обучающегося. </w:t>
            </w:r>
          </w:p>
        </w:tc>
      </w:tr>
      <w:tr w:rsidR="004B3738" w:rsidTr="004B3738">
        <w:tc>
          <w:tcPr>
            <w:tcW w:w="2150" w:type="dxa"/>
          </w:tcPr>
          <w:p w:rsidR="004B3738" w:rsidRDefault="004B3738" w:rsidP="004B3738">
            <w:pPr>
              <w:ind w:firstLine="720"/>
            </w:pPr>
          </w:p>
        </w:tc>
        <w:tc>
          <w:tcPr>
            <w:tcW w:w="4302" w:type="dxa"/>
            <w:gridSpan w:val="2"/>
          </w:tcPr>
          <w:p w:rsidR="004B3738" w:rsidRDefault="004B3738" w:rsidP="004B3738">
            <w:pPr>
              <w:pStyle w:val="Default"/>
              <w:rPr>
                <w:sz w:val="20"/>
                <w:szCs w:val="20"/>
              </w:rPr>
            </w:pPr>
            <w:r>
              <w:rPr>
                <w:sz w:val="20"/>
                <w:szCs w:val="20"/>
              </w:rPr>
              <w:t xml:space="preserve">Итоги промежуточной аттестации обучающихся отражаются отдельной графой в классных электронных журналах в виде отметок на страницах тех предметов, по которым она проводилась. </w:t>
            </w:r>
          </w:p>
          <w:p w:rsidR="004B3738" w:rsidRDefault="004B3738">
            <w:pPr>
              <w:pStyle w:val="Default"/>
              <w:rPr>
                <w:sz w:val="20"/>
                <w:szCs w:val="20"/>
              </w:rPr>
            </w:pPr>
          </w:p>
        </w:tc>
      </w:tr>
    </w:tbl>
    <w:p w:rsidR="004B3738" w:rsidRDefault="004B3738" w:rsidP="004B3738">
      <w:pPr>
        <w:pStyle w:val="Default"/>
        <w:jc w:val="both"/>
        <w:rPr>
          <w:sz w:val="20"/>
          <w:szCs w:val="20"/>
        </w:rPr>
      </w:pPr>
      <w:r>
        <w:rPr>
          <w:sz w:val="20"/>
          <w:szCs w:val="20"/>
        </w:rPr>
        <w:t xml:space="preserve">  График проведения оценочных процедур на конкретный учебный год утверждается ежегодно, размещается на сайте школы. </w:t>
      </w:r>
    </w:p>
    <w:p w:rsidR="004B3738" w:rsidRDefault="004B3738" w:rsidP="004B3738">
      <w:pPr>
        <w:pStyle w:val="Default"/>
        <w:jc w:val="both"/>
        <w:rPr>
          <w:sz w:val="20"/>
          <w:szCs w:val="20"/>
        </w:rPr>
      </w:pPr>
      <w:r>
        <w:rPr>
          <w:sz w:val="20"/>
          <w:szCs w:val="20"/>
        </w:rPr>
        <w:t xml:space="preserve">Для начального уровня общего образования представлен вариант учебного плана для образовательных организаций, в которых обучение ведётся на русском языке (6-дневная учебная неделя). </w:t>
      </w:r>
    </w:p>
    <w:p w:rsidR="004B3738" w:rsidRDefault="004B3738" w:rsidP="004B3738">
      <w:pPr>
        <w:pStyle w:val="Default"/>
        <w:jc w:val="both"/>
        <w:rPr>
          <w:sz w:val="20"/>
          <w:szCs w:val="20"/>
        </w:rPr>
      </w:pPr>
      <w:r>
        <w:rPr>
          <w:sz w:val="20"/>
          <w:szCs w:val="20"/>
        </w:rPr>
        <w:t xml:space="preserve">Количество учебных занятий за 4 учебных года не может составлять менее 2954 ч и более 3190 ч в соответствии с требованиями к организации образовательного процесса к учебной нагрузке при 6-дневной учебной неделе. </w:t>
      </w:r>
    </w:p>
    <w:p w:rsidR="00070593" w:rsidRDefault="004B3738" w:rsidP="004B3738">
      <w:pPr>
        <w:jc w:val="both"/>
        <w:sectPr w:rsidR="00070593">
          <w:type w:val="continuous"/>
          <w:pgSz w:w="7820" w:h="12019"/>
          <w:pgMar w:top="721" w:right="784" w:bottom="0" w:left="800" w:header="0" w:footer="0" w:gutter="0"/>
          <w:cols w:space="720" w:equalWidth="0">
            <w:col w:w="6240"/>
          </w:cols>
        </w:sectPr>
      </w:pPr>
      <w:r>
        <w:rPr>
          <w:sz w:val="20"/>
          <w:szCs w:val="20"/>
        </w:rPr>
        <w:t>Учебный план на конкретный учебный год утверждается ежегодно как приложение к ООП</w:t>
      </w:r>
    </w:p>
    <w:p w:rsidR="00070593" w:rsidRDefault="00BA2074">
      <w:pPr>
        <w:ind w:left="20"/>
        <w:rPr>
          <w:sz w:val="20"/>
          <w:szCs w:val="20"/>
        </w:rPr>
      </w:pPr>
      <w:r>
        <w:rPr>
          <w:rFonts w:eastAsia="Times New Roman"/>
          <w:b/>
          <w:bCs/>
        </w:rPr>
        <w:t xml:space="preserve">Учебный план </w:t>
      </w:r>
      <w:r w:rsidR="00E50B76">
        <w:rPr>
          <w:rFonts w:eastAsia="Times New Roman"/>
          <w:b/>
          <w:bCs/>
        </w:rPr>
        <w:t>начального общего образования (6</w:t>
      </w:r>
      <w:r>
        <w:rPr>
          <w:rFonts w:eastAsia="Times New Roman"/>
          <w:b/>
          <w:bCs/>
        </w:rPr>
        <w:t>-дневная учебная неделя)</w:t>
      </w:r>
    </w:p>
    <w:p w:rsidR="00070593" w:rsidRDefault="00070593">
      <w:pPr>
        <w:spacing w:line="339" w:lineRule="exact"/>
        <w:rPr>
          <w:sz w:val="20"/>
          <w:szCs w:val="20"/>
        </w:rPr>
      </w:pPr>
    </w:p>
    <w:tbl>
      <w:tblPr>
        <w:tblStyle w:val="TableNormal"/>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02"/>
        <w:gridCol w:w="2948"/>
        <w:gridCol w:w="758"/>
        <w:gridCol w:w="758"/>
        <w:gridCol w:w="758"/>
        <w:gridCol w:w="758"/>
        <w:gridCol w:w="758"/>
      </w:tblGrid>
      <w:tr w:rsidR="00E50B76" w:rsidRPr="00971A98" w:rsidTr="00D014BE">
        <w:trPr>
          <w:trHeight w:val="545"/>
        </w:trPr>
        <w:tc>
          <w:tcPr>
            <w:tcW w:w="10140" w:type="dxa"/>
            <w:gridSpan w:val="7"/>
            <w:tcBorders>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r w:rsidRPr="00971A98">
              <w:rPr>
                <w:rFonts w:ascii="Times New Roman" w:hAnsi="Times New Roman" w:cs="Times New Roman"/>
                <w:b/>
                <w:color w:val="000000" w:themeColor="text1"/>
                <w:sz w:val="20"/>
                <w:szCs w:val="20"/>
                <w:lang w:val="ru-RU"/>
              </w:rPr>
              <w:t>Примерныйучебныйпланначальногообщегообразования(1кл.—5-дневнаяучебнаянеделя,</w:t>
            </w:r>
            <w:r w:rsidRPr="00971A98">
              <w:rPr>
                <w:rFonts w:ascii="Times New Roman" w:hAnsi="Times New Roman" w:cs="Times New Roman"/>
                <w:b/>
                <w:color w:val="000000" w:themeColor="text1"/>
                <w:w w:val="105"/>
                <w:sz w:val="20"/>
                <w:szCs w:val="20"/>
                <w:lang w:val="ru-RU"/>
              </w:rPr>
              <w:t>2—4кл.—6-дневнаяучебнаянеделясизучениемродногоязыка)</w:t>
            </w:r>
            <w:r w:rsidRPr="00971A98">
              <w:rPr>
                <w:rStyle w:val="af4"/>
                <w:rFonts w:ascii="Times New Roman" w:hAnsi="Times New Roman" w:cs="Times New Roman"/>
                <w:b/>
                <w:color w:val="000000" w:themeColor="text1"/>
                <w:w w:val="105"/>
                <w:sz w:val="20"/>
                <w:szCs w:val="20"/>
                <w:lang w:val="ru-RU"/>
              </w:rPr>
              <w:footnoteReference w:id="3"/>
            </w:r>
          </w:p>
        </w:tc>
      </w:tr>
      <w:tr w:rsidR="00E50B76" w:rsidRPr="00971A98" w:rsidTr="00D014BE">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p>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sz w:val="20"/>
                <w:szCs w:val="20"/>
              </w:rPr>
              <w:t>Предметные</w:t>
            </w:r>
            <w:r>
              <w:rPr>
                <w:rFonts w:ascii="Times New Roman" w:hAnsi="Times New Roman" w:cs="Times New Roman"/>
                <w:b/>
                <w:color w:val="000000" w:themeColor="text1"/>
                <w:sz w:val="20"/>
                <w:szCs w:val="20"/>
                <w:lang w:val="ru-RU"/>
              </w:rPr>
              <w:t xml:space="preserve"> </w:t>
            </w:r>
            <w:r w:rsidRPr="00971A98">
              <w:rPr>
                <w:rFonts w:ascii="Times New Roman" w:hAnsi="Times New Roman" w:cs="Times New Roman"/>
                <w:b/>
                <w:color w:val="000000" w:themeColor="text1"/>
                <w:sz w:val="20"/>
                <w:szCs w:val="20"/>
              </w:rPr>
              <w:t>области</w:t>
            </w:r>
          </w:p>
        </w:tc>
        <w:tc>
          <w:tcPr>
            <w:tcW w:w="294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spacing w:val="-1"/>
                <w:sz w:val="20"/>
                <w:szCs w:val="20"/>
              </w:rPr>
              <w:t>Учебные</w:t>
            </w:r>
            <w:r w:rsidRPr="00971A98">
              <w:rPr>
                <w:rFonts w:ascii="Times New Roman" w:hAnsi="Times New Roman" w:cs="Times New Roman"/>
                <w:b/>
                <w:color w:val="000000" w:themeColor="text1"/>
                <w:sz w:val="20"/>
                <w:szCs w:val="20"/>
              </w:rPr>
              <w:t>предметыКлассы</w:t>
            </w:r>
          </w:p>
        </w:tc>
        <w:tc>
          <w:tcPr>
            <w:tcW w:w="3032" w:type="dxa"/>
            <w:gridSpan w:val="4"/>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sz w:val="20"/>
                <w:szCs w:val="20"/>
              </w:rPr>
              <w:t>Количествочасоввнеделю</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w w:val="105"/>
                <w:sz w:val="20"/>
                <w:szCs w:val="20"/>
              </w:rPr>
              <w:t>Всегочасов</w:t>
            </w:r>
          </w:p>
        </w:tc>
      </w:tr>
      <w:tr w:rsidR="00E50B76" w:rsidRPr="00971A98" w:rsidTr="00D014BE">
        <w:trPr>
          <w:trHeight w:val="347"/>
        </w:trPr>
        <w:tc>
          <w:tcPr>
            <w:tcW w:w="3402"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rPr>
            </w:pPr>
          </w:p>
        </w:tc>
        <w:tc>
          <w:tcPr>
            <w:tcW w:w="294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rPr>
            </w:pP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w w:val="111"/>
                <w:sz w:val="20"/>
                <w:szCs w:val="20"/>
              </w:rPr>
              <w:t>I</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w w:val="110"/>
                <w:sz w:val="20"/>
                <w:szCs w:val="20"/>
              </w:rPr>
              <w:t>II</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w w:val="110"/>
                <w:sz w:val="20"/>
                <w:szCs w:val="20"/>
              </w:rPr>
              <w:t>III</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b/>
                <w:color w:val="000000" w:themeColor="text1"/>
                <w:sz w:val="20"/>
                <w:szCs w:val="20"/>
              </w:rPr>
            </w:pPr>
            <w:r w:rsidRPr="00971A98">
              <w:rPr>
                <w:rFonts w:ascii="Times New Roman" w:hAnsi="Times New Roman" w:cs="Times New Roman"/>
                <w:b/>
                <w:color w:val="000000" w:themeColor="text1"/>
                <w:w w:val="110"/>
                <w:sz w:val="20"/>
                <w:szCs w:val="20"/>
              </w:rPr>
              <w:t>IV</w:t>
            </w: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rPr>
            </w:pPr>
          </w:p>
        </w:tc>
      </w:tr>
      <w:tr w:rsidR="00E50B76" w:rsidRPr="00971A98" w:rsidTr="00D014BE">
        <w:trPr>
          <w:trHeight w:val="347"/>
        </w:trPr>
        <w:tc>
          <w:tcPr>
            <w:tcW w:w="3402"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i/>
                <w:color w:val="000000" w:themeColor="text1"/>
                <w:sz w:val="20"/>
                <w:szCs w:val="20"/>
              </w:rPr>
            </w:pPr>
            <w:r w:rsidRPr="00971A98">
              <w:rPr>
                <w:rFonts w:ascii="Times New Roman" w:hAnsi="Times New Roman" w:cs="Times New Roman"/>
                <w:i/>
                <w:color w:val="000000" w:themeColor="text1"/>
                <w:w w:val="120"/>
                <w:sz w:val="20"/>
                <w:szCs w:val="20"/>
              </w:rPr>
              <w:t>Обязательнаячасть</w:t>
            </w:r>
          </w:p>
        </w:tc>
        <w:tc>
          <w:tcPr>
            <w:tcW w:w="3790" w:type="dxa"/>
            <w:gridSpan w:val="5"/>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p>
        </w:tc>
      </w:tr>
      <w:tr w:rsidR="00E50B76" w:rsidRPr="00971A98" w:rsidTr="00D014BE">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z w:val="20"/>
                <w:szCs w:val="20"/>
                <w:lang w:val="ru-RU"/>
              </w:rPr>
              <w:t>Русскийя</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зык</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и</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литературное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чтение</w:t>
            </w: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Русскийязык</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5</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5</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5</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5</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20</w:t>
            </w:r>
          </w:p>
        </w:tc>
      </w:tr>
      <w:tr w:rsidR="00E50B76" w:rsidRPr="00971A98" w:rsidTr="00D014BE">
        <w:trPr>
          <w:trHeight w:val="347"/>
        </w:trPr>
        <w:tc>
          <w:tcPr>
            <w:tcW w:w="3402"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Литературноечтение</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12</w:t>
            </w:r>
          </w:p>
        </w:tc>
      </w:tr>
      <w:tr w:rsidR="00E50B76" w:rsidRPr="00971A98" w:rsidTr="00D014BE">
        <w:trPr>
          <w:trHeight w:val="747"/>
        </w:trPr>
        <w:tc>
          <w:tcPr>
            <w:tcW w:w="3402" w:type="dxa"/>
            <w:vMerge w:val="restart"/>
            <w:tcBorders>
              <w:top w:val="single" w:sz="4" w:space="0" w:color="000000"/>
              <w:left w:val="single" w:sz="4" w:space="0" w:color="000000"/>
              <w:bottom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z w:val="20"/>
                <w:szCs w:val="20"/>
                <w:lang w:val="ru-RU"/>
              </w:rPr>
              <w:t>Родной язык и литературное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чтение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на</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родномязыке</w:t>
            </w: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z w:val="20"/>
                <w:szCs w:val="20"/>
                <w:lang w:val="ru-RU"/>
              </w:rPr>
              <w:t>Роднойязыки(или)государственныйязыкреспубликиРоссийскойФедерации</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1</w:t>
            </w:r>
          </w:p>
        </w:tc>
        <w:tc>
          <w:tcPr>
            <w:tcW w:w="758" w:type="dxa"/>
            <w:vMerge w:val="restart"/>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7</w:t>
            </w:r>
          </w:p>
        </w:tc>
      </w:tr>
      <w:tr w:rsidR="00E50B76" w:rsidRPr="00971A98" w:rsidTr="00D014BE">
        <w:trPr>
          <w:trHeight w:val="547"/>
        </w:trPr>
        <w:tc>
          <w:tcPr>
            <w:tcW w:w="3402" w:type="dxa"/>
            <w:vMerge/>
            <w:tcBorders>
              <w:top w:val="nil"/>
              <w:left w:val="single" w:sz="4" w:space="0" w:color="000000"/>
              <w:bottom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lang w:val="ru-RU"/>
              </w:rPr>
            </w:pPr>
            <w:r w:rsidRPr="00971A98">
              <w:rPr>
                <w:rFonts w:ascii="Times New Roman" w:hAnsi="Times New Roman" w:cs="Times New Roman"/>
                <w:color w:val="000000" w:themeColor="text1"/>
                <w:spacing w:val="-1"/>
                <w:sz w:val="20"/>
                <w:szCs w:val="20"/>
                <w:lang w:val="ru-RU"/>
              </w:rPr>
              <w:t>Литературное</w:t>
            </w:r>
            <w:r>
              <w:rPr>
                <w:rFonts w:ascii="Times New Roman" w:hAnsi="Times New Roman" w:cs="Times New Roman"/>
                <w:color w:val="000000" w:themeColor="text1"/>
                <w:spacing w:val="-1"/>
                <w:sz w:val="20"/>
                <w:szCs w:val="20"/>
                <w:lang w:val="ru-RU"/>
              </w:rPr>
              <w:t xml:space="preserve"> </w:t>
            </w:r>
            <w:r w:rsidRPr="00971A98">
              <w:rPr>
                <w:rFonts w:ascii="Times New Roman" w:hAnsi="Times New Roman" w:cs="Times New Roman"/>
                <w:color w:val="000000" w:themeColor="text1"/>
                <w:sz w:val="20"/>
                <w:szCs w:val="20"/>
                <w:lang w:val="ru-RU"/>
              </w:rPr>
              <w:t>чтение</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н</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lang w:val="ru-RU"/>
              </w:rPr>
              <w:t>ародномязыке</w:t>
            </w: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rsidR="00E50B76" w:rsidRPr="00971A98" w:rsidRDefault="00E50B76" w:rsidP="00D014BE">
            <w:pPr>
              <w:tabs>
                <w:tab w:val="left" w:pos="709"/>
              </w:tabs>
              <w:jc w:val="center"/>
              <w:rPr>
                <w:rFonts w:ascii="Times New Roman" w:hAnsi="Times New Roman" w:cs="Times New Roman"/>
                <w:color w:val="000000" w:themeColor="text1"/>
                <w:sz w:val="20"/>
                <w:szCs w:val="20"/>
                <w:lang w:val="ru-RU"/>
              </w:rPr>
            </w:pPr>
          </w:p>
        </w:tc>
      </w:tr>
      <w:tr w:rsidR="00E50B76" w:rsidRPr="00971A98" w:rsidTr="00D014BE">
        <w:trPr>
          <w:trHeight w:val="347"/>
        </w:trPr>
        <w:tc>
          <w:tcPr>
            <w:tcW w:w="3402"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Иностранный</w:t>
            </w:r>
            <w:r>
              <w:rPr>
                <w:rFonts w:ascii="Times New Roman" w:hAnsi="Times New Roman" w:cs="Times New Roman"/>
                <w:color w:val="000000" w:themeColor="text1"/>
                <w:sz w:val="20"/>
                <w:szCs w:val="20"/>
                <w:lang w:val="ru-RU"/>
              </w:rPr>
              <w:t xml:space="preserve"> </w:t>
            </w:r>
            <w:r w:rsidRPr="00971A98">
              <w:rPr>
                <w:rFonts w:ascii="Times New Roman" w:hAnsi="Times New Roman" w:cs="Times New Roman"/>
                <w:color w:val="000000" w:themeColor="text1"/>
                <w:sz w:val="20"/>
                <w:szCs w:val="20"/>
              </w:rPr>
              <w:t>язык</w:t>
            </w:r>
          </w:p>
        </w:tc>
        <w:tc>
          <w:tcPr>
            <w:tcW w:w="294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Иностранныйязык</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126"/>
                <w:sz w:val="20"/>
                <w:szCs w:val="20"/>
              </w:rPr>
              <w:t>–</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6</w:t>
            </w:r>
          </w:p>
        </w:tc>
      </w:tr>
      <w:tr w:rsidR="00E50B76" w:rsidRPr="00971A98" w:rsidTr="00D014BE">
        <w:trPr>
          <w:trHeight w:val="345"/>
        </w:trPr>
        <w:tc>
          <w:tcPr>
            <w:tcW w:w="3402" w:type="dxa"/>
            <w:tcBorders>
              <w:top w:val="single" w:sz="4" w:space="0" w:color="000000"/>
              <w:left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5"/>
                <w:sz w:val="20"/>
                <w:szCs w:val="20"/>
              </w:rPr>
              <w:t>Математика</w:t>
            </w:r>
            <w:r>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rPr>
              <w:t>и</w:t>
            </w:r>
            <w:r>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rPr>
              <w:t>информатика</w:t>
            </w:r>
          </w:p>
        </w:tc>
        <w:tc>
          <w:tcPr>
            <w:tcW w:w="2948" w:type="dxa"/>
            <w:tcBorders>
              <w:top w:val="single" w:sz="4" w:space="0" w:color="000000"/>
              <w:left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Математика</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16</w:t>
            </w:r>
          </w:p>
        </w:tc>
      </w:tr>
      <w:tr w:rsidR="00E50B76" w:rsidRPr="00971A98" w:rsidTr="00D014BE">
        <w:trPr>
          <w:trHeight w:val="342"/>
        </w:trPr>
        <w:tc>
          <w:tcPr>
            <w:tcW w:w="3402" w:type="dxa"/>
            <w:tcBorders>
              <w:left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5"/>
                <w:sz w:val="20"/>
                <w:szCs w:val="20"/>
              </w:rPr>
              <w:t>Обществознание</w:t>
            </w:r>
            <w:r>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rPr>
              <w:t>и</w:t>
            </w:r>
            <w:r>
              <w:rPr>
                <w:rFonts w:ascii="Times New Roman" w:hAnsi="Times New Roman" w:cs="Times New Roman"/>
                <w:color w:val="000000" w:themeColor="text1"/>
                <w:w w:val="95"/>
                <w:sz w:val="20"/>
                <w:szCs w:val="20"/>
                <w:lang w:val="ru-RU"/>
              </w:rPr>
              <w:t xml:space="preserve"> </w:t>
            </w:r>
            <w:r w:rsidRPr="00971A98">
              <w:rPr>
                <w:rFonts w:ascii="Times New Roman" w:hAnsi="Times New Roman" w:cs="Times New Roman"/>
                <w:color w:val="000000" w:themeColor="text1"/>
                <w:w w:val="95"/>
                <w:sz w:val="20"/>
                <w:szCs w:val="20"/>
              </w:rPr>
              <w:t>естествознание</w:t>
            </w:r>
          </w:p>
        </w:tc>
        <w:tc>
          <w:tcPr>
            <w:tcW w:w="2948" w:type="dxa"/>
            <w:tcBorders>
              <w:left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sz w:val="20"/>
                <w:szCs w:val="20"/>
              </w:rPr>
              <w:t>Окружающиймир</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rsidR="00E50B76" w:rsidRPr="00971A98" w:rsidRDefault="00E50B76" w:rsidP="00D014BE">
            <w:pPr>
              <w:pStyle w:val="TableParagraph"/>
              <w:tabs>
                <w:tab w:val="left" w:pos="709"/>
              </w:tabs>
              <w:jc w:val="center"/>
              <w:rPr>
                <w:rFonts w:ascii="Times New Roman" w:hAnsi="Times New Roman" w:cs="Times New Roman"/>
                <w:color w:val="000000" w:themeColor="text1"/>
                <w:sz w:val="20"/>
                <w:szCs w:val="20"/>
              </w:rPr>
            </w:pPr>
            <w:r w:rsidRPr="00971A98">
              <w:rPr>
                <w:rFonts w:ascii="Times New Roman" w:hAnsi="Times New Roman" w:cs="Times New Roman"/>
                <w:color w:val="000000" w:themeColor="text1"/>
                <w:w w:val="96"/>
                <w:sz w:val="20"/>
                <w:szCs w:val="20"/>
              </w:rPr>
              <w:t>8</w:t>
            </w:r>
          </w:p>
        </w:tc>
      </w:tr>
    </w:tbl>
    <w:p w:rsidR="00070593" w:rsidRDefault="00070593">
      <w:pPr>
        <w:sectPr w:rsidR="00070593">
          <w:pgSz w:w="12020" w:h="7824" w:orient="landscape"/>
          <w:pgMar w:top="1005" w:right="739" w:bottom="648" w:left="1120" w:header="0" w:footer="0" w:gutter="0"/>
          <w:cols w:space="720" w:equalWidth="0">
            <w:col w:w="10160"/>
          </w:cols>
        </w:sectPr>
      </w:pPr>
    </w:p>
    <w:tbl>
      <w:tblPr>
        <w:tblW w:w="0" w:type="auto"/>
        <w:tblInd w:w="10" w:type="dxa"/>
        <w:tblLayout w:type="fixed"/>
        <w:tblCellMar>
          <w:left w:w="0" w:type="dxa"/>
          <w:right w:w="0" w:type="dxa"/>
        </w:tblCellMar>
        <w:tblLook w:val="04A0" w:firstRow="1" w:lastRow="0" w:firstColumn="1" w:lastColumn="0" w:noHBand="0" w:noVBand="1"/>
      </w:tblPr>
      <w:tblGrid>
        <w:gridCol w:w="3440"/>
        <w:gridCol w:w="2940"/>
        <w:gridCol w:w="760"/>
        <w:gridCol w:w="760"/>
        <w:gridCol w:w="760"/>
        <w:gridCol w:w="740"/>
        <w:gridCol w:w="760"/>
        <w:gridCol w:w="30"/>
      </w:tblGrid>
      <w:tr w:rsidR="00070593">
        <w:trPr>
          <w:trHeight w:val="374"/>
        </w:trPr>
        <w:tc>
          <w:tcPr>
            <w:tcW w:w="3440" w:type="dxa"/>
            <w:vMerge w:val="restart"/>
            <w:tcBorders>
              <w:top w:val="single" w:sz="8" w:space="0" w:color="auto"/>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Предметные области</w:t>
            </w:r>
          </w:p>
        </w:tc>
        <w:tc>
          <w:tcPr>
            <w:tcW w:w="2940" w:type="dxa"/>
            <w:vMerge w:val="restart"/>
            <w:tcBorders>
              <w:top w:val="single" w:sz="8" w:space="0" w:color="auto"/>
              <w:right w:val="single" w:sz="8" w:space="0" w:color="auto"/>
            </w:tcBorders>
            <w:vAlign w:val="bottom"/>
          </w:tcPr>
          <w:p w:rsidR="00070593" w:rsidRDefault="00BA2074">
            <w:pPr>
              <w:ind w:left="320"/>
              <w:rPr>
                <w:sz w:val="20"/>
                <w:szCs w:val="20"/>
              </w:rPr>
            </w:pPr>
            <w:r>
              <w:rPr>
                <w:rFonts w:eastAsia="Times New Roman"/>
                <w:sz w:val="20"/>
                <w:szCs w:val="20"/>
              </w:rPr>
              <w:t>Учебные предметы</w:t>
            </w:r>
          </w:p>
        </w:tc>
        <w:tc>
          <w:tcPr>
            <w:tcW w:w="3020" w:type="dxa"/>
            <w:gridSpan w:val="4"/>
            <w:tcBorders>
              <w:top w:val="single" w:sz="8" w:space="0" w:color="auto"/>
              <w:right w:val="single" w:sz="8" w:space="0" w:color="auto"/>
            </w:tcBorders>
            <w:vAlign w:val="bottom"/>
          </w:tcPr>
          <w:p w:rsidR="00070593" w:rsidRDefault="00BA2074">
            <w:pPr>
              <w:ind w:left="320"/>
              <w:rPr>
                <w:sz w:val="20"/>
                <w:szCs w:val="20"/>
              </w:rPr>
            </w:pPr>
            <w:r>
              <w:rPr>
                <w:rFonts w:eastAsia="Times New Roman"/>
                <w:sz w:val="20"/>
                <w:szCs w:val="20"/>
              </w:rPr>
              <w:t>Количество часов в неделю</w:t>
            </w:r>
          </w:p>
        </w:tc>
        <w:tc>
          <w:tcPr>
            <w:tcW w:w="760" w:type="dxa"/>
            <w:tcBorders>
              <w:top w:val="single" w:sz="8" w:space="0" w:color="auto"/>
              <w:right w:val="single" w:sz="8" w:space="0" w:color="auto"/>
            </w:tcBorders>
            <w:vAlign w:val="bottom"/>
          </w:tcPr>
          <w:p w:rsidR="00070593" w:rsidRDefault="00BA2074">
            <w:pPr>
              <w:ind w:left="100"/>
              <w:rPr>
                <w:sz w:val="20"/>
                <w:szCs w:val="20"/>
              </w:rPr>
            </w:pPr>
            <w:r>
              <w:rPr>
                <w:rFonts w:eastAsia="Times New Roman"/>
                <w:sz w:val="20"/>
                <w:szCs w:val="20"/>
              </w:rPr>
              <w:t>Всего</w:t>
            </w:r>
          </w:p>
        </w:tc>
        <w:tc>
          <w:tcPr>
            <w:tcW w:w="0" w:type="dxa"/>
            <w:vAlign w:val="bottom"/>
          </w:tcPr>
          <w:p w:rsidR="00070593" w:rsidRDefault="00070593">
            <w:pPr>
              <w:rPr>
                <w:sz w:val="1"/>
                <w:szCs w:val="1"/>
              </w:rPr>
            </w:pPr>
          </w:p>
        </w:tc>
      </w:tr>
      <w:tr w:rsidR="00070593">
        <w:trPr>
          <w:trHeight w:val="95"/>
        </w:trPr>
        <w:tc>
          <w:tcPr>
            <w:tcW w:w="3440" w:type="dxa"/>
            <w:vMerge/>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2940" w:type="dxa"/>
            <w:vMerge/>
            <w:tcBorders>
              <w:right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40" w:type="dxa"/>
            <w:tcBorders>
              <w:bottom w:val="single" w:sz="8" w:space="0" w:color="auto"/>
              <w:right w:val="single" w:sz="8" w:space="0" w:color="auto"/>
            </w:tcBorders>
            <w:vAlign w:val="bottom"/>
          </w:tcPr>
          <w:p w:rsidR="00070593" w:rsidRDefault="00070593">
            <w:pPr>
              <w:rPr>
                <w:sz w:val="8"/>
                <w:szCs w:val="8"/>
              </w:rPr>
            </w:pPr>
          </w:p>
        </w:tc>
        <w:tc>
          <w:tcPr>
            <w:tcW w:w="760" w:type="dxa"/>
            <w:tcBorders>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25"/>
        </w:trPr>
        <w:tc>
          <w:tcPr>
            <w:tcW w:w="3440" w:type="dxa"/>
            <w:vMerge/>
            <w:tcBorders>
              <w:left w:val="single" w:sz="8" w:space="0" w:color="auto"/>
              <w:right w:val="single" w:sz="8" w:space="0" w:color="auto"/>
            </w:tcBorders>
            <w:vAlign w:val="bottom"/>
          </w:tcPr>
          <w:p w:rsidR="00070593" w:rsidRDefault="00070593">
            <w:pPr>
              <w:rPr>
                <w:sz w:val="10"/>
                <w:szCs w:val="10"/>
              </w:rPr>
            </w:pPr>
          </w:p>
        </w:tc>
        <w:tc>
          <w:tcPr>
            <w:tcW w:w="294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классы</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II</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III</w:t>
            </w:r>
          </w:p>
        </w:tc>
        <w:tc>
          <w:tcPr>
            <w:tcW w:w="74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IV</w:t>
            </w:r>
          </w:p>
        </w:tc>
        <w:tc>
          <w:tcPr>
            <w:tcW w:w="760" w:type="dxa"/>
            <w:tcBorders>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right w:val="single" w:sz="8" w:space="0" w:color="auto"/>
            </w:tcBorders>
            <w:vAlign w:val="bottom"/>
          </w:tcPr>
          <w:p w:rsidR="00070593" w:rsidRDefault="00070593">
            <w:pPr>
              <w:rPr>
                <w:sz w:val="10"/>
                <w:szCs w:val="10"/>
              </w:rPr>
            </w:pPr>
          </w:p>
        </w:tc>
        <w:tc>
          <w:tcPr>
            <w:tcW w:w="294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40" w:type="dxa"/>
            <w:vMerge/>
            <w:tcBorders>
              <w:right w:val="single" w:sz="8" w:space="0" w:color="auto"/>
            </w:tcBorders>
            <w:vAlign w:val="bottom"/>
          </w:tcPr>
          <w:p w:rsidR="00070593" w:rsidRDefault="00070593">
            <w:pPr>
              <w:rPr>
                <w:sz w:val="10"/>
                <w:szCs w:val="10"/>
              </w:rPr>
            </w:pPr>
          </w:p>
        </w:tc>
        <w:tc>
          <w:tcPr>
            <w:tcW w:w="760" w:type="dxa"/>
            <w:tcBorders>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right w:val="single" w:sz="8" w:space="0" w:color="auto"/>
            </w:tcBorders>
            <w:vAlign w:val="bottom"/>
          </w:tcPr>
          <w:p w:rsidR="00070593" w:rsidRDefault="00070593">
            <w:pPr>
              <w:rPr>
                <w:sz w:val="10"/>
                <w:szCs w:val="10"/>
              </w:rPr>
            </w:pPr>
          </w:p>
        </w:tc>
        <w:tc>
          <w:tcPr>
            <w:tcW w:w="2940" w:type="dxa"/>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40" w:type="dxa"/>
            <w:vMerge/>
            <w:tcBorders>
              <w:right w:val="single" w:sz="8" w:space="0" w:color="auto"/>
            </w:tcBorders>
            <w:vAlign w:val="bottom"/>
          </w:tcPr>
          <w:p w:rsidR="00070593" w:rsidRDefault="00070593">
            <w:pPr>
              <w:rPr>
                <w:sz w:val="10"/>
                <w:szCs w:val="10"/>
              </w:rPr>
            </w:pPr>
          </w:p>
        </w:tc>
        <w:tc>
          <w:tcPr>
            <w:tcW w:w="760" w:type="dxa"/>
            <w:tcBorders>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08"/>
        </w:trPr>
        <w:tc>
          <w:tcPr>
            <w:tcW w:w="3440" w:type="dxa"/>
            <w:tcBorders>
              <w:left w:val="single" w:sz="8" w:space="0" w:color="auto"/>
              <w:bottom w:val="single" w:sz="8" w:space="0" w:color="auto"/>
              <w:right w:val="single" w:sz="8" w:space="0" w:color="auto"/>
            </w:tcBorders>
            <w:vAlign w:val="bottom"/>
          </w:tcPr>
          <w:p w:rsidR="00070593" w:rsidRDefault="00070593">
            <w:pPr>
              <w:rPr>
                <w:sz w:val="9"/>
                <w:szCs w:val="9"/>
              </w:rPr>
            </w:pPr>
          </w:p>
        </w:tc>
        <w:tc>
          <w:tcPr>
            <w:tcW w:w="294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4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0" w:type="dxa"/>
            <w:vAlign w:val="bottom"/>
          </w:tcPr>
          <w:p w:rsidR="00070593" w:rsidRDefault="00070593">
            <w:pPr>
              <w:rPr>
                <w:sz w:val="1"/>
                <w:szCs w:val="1"/>
              </w:rPr>
            </w:pPr>
          </w:p>
        </w:tc>
      </w:tr>
      <w:tr w:rsidR="00070593">
        <w:trPr>
          <w:trHeight w:val="332"/>
        </w:trPr>
        <w:tc>
          <w:tcPr>
            <w:tcW w:w="3440" w:type="dxa"/>
            <w:tcBorders>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Основы   религиозных   культур</w:t>
            </w: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православной</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w:t>
            </w:r>
          </w:p>
        </w:tc>
        <w:tc>
          <w:tcPr>
            <w:tcW w:w="740" w:type="dxa"/>
            <w:tcBorders>
              <w:right w:val="single" w:sz="8" w:space="0" w:color="auto"/>
            </w:tcBorders>
            <w:vAlign w:val="bottom"/>
          </w:tcPr>
          <w:p w:rsidR="00070593" w:rsidRDefault="00070593">
            <w:pPr>
              <w:rPr>
                <w:sz w:val="24"/>
                <w:szCs w:val="24"/>
              </w:rPr>
            </w:pPr>
          </w:p>
        </w:tc>
        <w:tc>
          <w:tcPr>
            <w:tcW w:w="76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и светской этики</w:t>
            </w: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культуры</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религиозных</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культур народов России</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буддиймкой</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1</w:t>
            </w: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культуры</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исламской культуры</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40"/>
        </w:trPr>
        <w:tc>
          <w:tcPr>
            <w:tcW w:w="3440" w:type="dxa"/>
            <w:tcBorders>
              <w:left w:val="single" w:sz="8" w:space="0" w:color="auto"/>
              <w:right w:val="single" w:sz="8" w:space="0" w:color="auto"/>
            </w:tcBorders>
            <w:vAlign w:val="bottom"/>
          </w:tcPr>
          <w:p w:rsidR="00070593" w:rsidRDefault="00070593">
            <w:pPr>
              <w:rPr>
                <w:sz w:val="20"/>
                <w:szCs w:val="20"/>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иудейской културы</w:t>
            </w: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740" w:type="dxa"/>
            <w:tcBorders>
              <w:right w:val="single" w:sz="8" w:space="0" w:color="auto"/>
            </w:tcBorders>
            <w:vAlign w:val="bottom"/>
          </w:tcPr>
          <w:p w:rsidR="00070593" w:rsidRDefault="00070593">
            <w:pPr>
              <w:rPr>
                <w:sz w:val="20"/>
                <w:szCs w:val="20"/>
              </w:rPr>
            </w:pPr>
          </w:p>
        </w:tc>
        <w:tc>
          <w:tcPr>
            <w:tcW w:w="76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267"/>
        </w:trPr>
        <w:tc>
          <w:tcPr>
            <w:tcW w:w="3440" w:type="dxa"/>
            <w:tcBorders>
              <w:left w:val="single" w:sz="8" w:space="0" w:color="auto"/>
              <w:right w:val="single" w:sz="8" w:space="0" w:color="auto"/>
            </w:tcBorders>
            <w:vAlign w:val="bottom"/>
          </w:tcPr>
          <w:p w:rsidR="00070593" w:rsidRDefault="00070593">
            <w:pPr>
              <w:rPr>
                <w:sz w:val="23"/>
                <w:szCs w:val="23"/>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Основы светской этики</w:t>
            </w:r>
          </w:p>
        </w:tc>
        <w:tc>
          <w:tcPr>
            <w:tcW w:w="76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74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3440" w:type="dxa"/>
            <w:tcBorders>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Искусство</w:t>
            </w: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Изобразительное искусство</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4</w:t>
            </w: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right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3440" w:type="dxa"/>
            <w:tcBorders>
              <w:left w:val="single" w:sz="8" w:space="0" w:color="auto"/>
              <w:right w:val="single" w:sz="8" w:space="0" w:color="auto"/>
            </w:tcBorders>
            <w:vAlign w:val="bottom"/>
          </w:tcPr>
          <w:p w:rsidR="00070593" w:rsidRDefault="00070593">
            <w:pPr>
              <w:rPr>
                <w:sz w:val="24"/>
                <w:szCs w:val="24"/>
              </w:rPr>
            </w:pP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Музыка</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4</w:t>
            </w:r>
          </w:p>
        </w:tc>
        <w:tc>
          <w:tcPr>
            <w:tcW w:w="0" w:type="dxa"/>
            <w:vAlign w:val="bottom"/>
          </w:tcPr>
          <w:p w:rsidR="00070593" w:rsidRDefault="00070593">
            <w:pPr>
              <w:rPr>
                <w:sz w:val="1"/>
                <w:szCs w:val="1"/>
              </w:rPr>
            </w:pPr>
          </w:p>
        </w:tc>
      </w:tr>
      <w:tr w:rsidR="00070593">
        <w:trPr>
          <w:trHeight w:val="144"/>
        </w:trPr>
        <w:tc>
          <w:tcPr>
            <w:tcW w:w="3440" w:type="dxa"/>
            <w:tcBorders>
              <w:left w:val="single" w:sz="8" w:space="0" w:color="auto"/>
              <w:bottom w:val="single" w:sz="8" w:space="0" w:color="auto"/>
              <w:right w:val="single" w:sz="8" w:space="0" w:color="auto"/>
            </w:tcBorders>
            <w:vAlign w:val="bottom"/>
          </w:tcPr>
          <w:p w:rsidR="00070593" w:rsidRDefault="00070593">
            <w:pPr>
              <w:rPr>
                <w:sz w:val="12"/>
                <w:szCs w:val="12"/>
              </w:rPr>
            </w:pPr>
          </w:p>
        </w:tc>
        <w:tc>
          <w:tcPr>
            <w:tcW w:w="2940" w:type="dxa"/>
            <w:tcBorders>
              <w:bottom w:val="single" w:sz="8" w:space="0" w:color="auto"/>
              <w:right w:val="single" w:sz="8" w:space="0" w:color="auto"/>
            </w:tcBorders>
            <w:vAlign w:val="bottom"/>
          </w:tcPr>
          <w:p w:rsidR="00070593" w:rsidRDefault="00070593">
            <w:pPr>
              <w:rPr>
                <w:sz w:val="12"/>
                <w:szCs w:val="12"/>
              </w:rPr>
            </w:pPr>
          </w:p>
        </w:tc>
        <w:tc>
          <w:tcPr>
            <w:tcW w:w="760" w:type="dxa"/>
            <w:tcBorders>
              <w:bottom w:val="single" w:sz="8" w:space="0" w:color="auto"/>
              <w:right w:val="single" w:sz="8" w:space="0" w:color="auto"/>
            </w:tcBorders>
            <w:vAlign w:val="bottom"/>
          </w:tcPr>
          <w:p w:rsidR="00070593" w:rsidRDefault="00070593">
            <w:pPr>
              <w:rPr>
                <w:sz w:val="12"/>
                <w:szCs w:val="12"/>
              </w:rPr>
            </w:pPr>
          </w:p>
        </w:tc>
        <w:tc>
          <w:tcPr>
            <w:tcW w:w="760" w:type="dxa"/>
            <w:tcBorders>
              <w:bottom w:val="single" w:sz="8" w:space="0" w:color="auto"/>
              <w:right w:val="single" w:sz="8" w:space="0" w:color="auto"/>
            </w:tcBorders>
            <w:vAlign w:val="bottom"/>
          </w:tcPr>
          <w:p w:rsidR="00070593" w:rsidRDefault="00070593">
            <w:pPr>
              <w:rPr>
                <w:sz w:val="12"/>
                <w:szCs w:val="12"/>
              </w:rPr>
            </w:pPr>
          </w:p>
        </w:tc>
        <w:tc>
          <w:tcPr>
            <w:tcW w:w="760" w:type="dxa"/>
            <w:tcBorders>
              <w:bottom w:val="single" w:sz="8" w:space="0" w:color="auto"/>
              <w:right w:val="single" w:sz="8" w:space="0" w:color="auto"/>
            </w:tcBorders>
            <w:vAlign w:val="bottom"/>
          </w:tcPr>
          <w:p w:rsidR="00070593" w:rsidRDefault="00070593">
            <w:pPr>
              <w:rPr>
                <w:sz w:val="12"/>
                <w:szCs w:val="12"/>
              </w:rPr>
            </w:pPr>
          </w:p>
        </w:tc>
        <w:tc>
          <w:tcPr>
            <w:tcW w:w="740" w:type="dxa"/>
            <w:tcBorders>
              <w:bottom w:val="single" w:sz="8" w:space="0" w:color="auto"/>
              <w:right w:val="single" w:sz="8" w:space="0" w:color="auto"/>
            </w:tcBorders>
            <w:vAlign w:val="bottom"/>
          </w:tcPr>
          <w:p w:rsidR="00070593" w:rsidRDefault="00070593">
            <w:pPr>
              <w:rPr>
                <w:sz w:val="12"/>
                <w:szCs w:val="12"/>
              </w:rPr>
            </w:pPr>
          </w:p>
        </w:tc>
        <w:tc>
          <w:tcPr>
            <w:tcW w:w="760" w:type="dxa"/>
            <w:tcBorders>
              <w:bottom w:val="single" w:sz="8" w:space="0" w:color="auto"/>
              <w:right w:val="single" w:sz="8" w:space="0" w:color="auto"/>
            </w:tcBorders>
            <w:vAlign w:val="bottom"/>
          </w:tcPr>
          <w:p w:rsidR="00070593" w:rsidRDefault="00070593">
            <w:pPr>
              <w:rPr>
                <w:sz w:val="12"/>
                <w:szCs w:val="12"/>
              </w:rPr>
            </w:pPr>
          </w:p>
        </w:tc>
        <w:tc>
          <w:tcPr>
            <w:tcW w:w="0" w:type="dxa"/>
            <w:vAlign w:val="bottom"/>
          </w:tcPr>
          <w:p w:rsidR="00070593" w:rsidRDefault="00070593">
            <w:pPr>
              <w:rPr>
                <w:sz w:val="1"/>
                <w:szCs w:val="1"/>
              </w:rPr>
            </w:pPr>
          </w:p>
        </w:tc>
      </w:tr>
      <w:tr w:rsidR="00070593">
        <w:trPr>
          <w:trHeight w:val="359"/>
        </w:trPr>
        <w:tc>
          <w:tcPr>
            <w:tcW w:w="3440" w:type="dxa"/>
            <w:tcBorders>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Технология</w:t>
            </w: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Технология</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4</w:t>
            </w: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3440" w:type="dxa"/>
            <w:tcBorders>
              <w:left w:val="single" w:sz="8" w:space="0" w:color="auto"/>
              <w:right w:val="single" w:sz="8" w:space="0" w:color="auto"/>
            </w:tcBorders>
            <w:vAlign w:val="bottom"/>
          </w:tcPr>
          <w:p w:rsidR="00070593" w:rsidRDefault="00BA2074">
            <w:pPr>
              <w:ind w:left="360"/>
              <w:rPr>
                <w:sz w:val="20"/>
                <w:szCs w:val="20"/>
              </w:rPr>
            </w:pPr>
            <w:r>
              <w:rPr>
                <w:rFonts w:eastAsia="Times New Roman"/>
                <w:sz w:val="20"/>
                <w:szCs w:val="20"/>
              </w:rPr>
              <w:t>Физическая культура</w:t>
            </w:r>
          </w:p>
        </w:tc>
        <w:tc>
          <w:tcPr>
            <w:tcW w:w="2940" w:type="dxa"/>
            <w:tcBorders>
              <w:right w:val="single" w:sz="8" w:space="0" w:color="auto"/>
            </w:tcBorders>
            <w:vAlign w:val="bottom"/>
          </w:tcPr>
          <w:p w:rsidR="00070593" w:rsidRDefault="00BA2074">
            <w:pPr>
              <w:ind w:left="320"/>
              <w:rPr>
                <w:sz w:val="20"/>
                <w:szCs w:val="20"/>
              </w:rPr>
            </w:pPr>
            <w:r>
              <w:rPr>
                <w:rFonts w:eastAsia="Times New Roman"/>
                <w:sz w:val="20"/>
                <w:szCs w:val="20"/>
              </w:rPr>
              <w:t>Физическая культура</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2</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8</w:t>
            </w: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3440" w:type="dxa"/>
            <w:tcBorders>
              <w:left w:val="single" w:sz="8" w:space="0" w:color="auto"/>
            </w:tcBorders>
            <w:vAlign w:val="bottom"/>
          </w:tcPr>
          <w:p w:rsidR="00070593" w:rsidRDefault="00BA2074">
            <w:pPr>
              <w:ind w:left="360"/>
              <w:rPr>
                <w:sz w:val="20"/>
                <w:szCs w:val="20"/>
              </w:rPr>
            </w:pPr>
            <w:r>
              <w:rPr>
                <w:rFonts w:eastAsia="Times New Roman"/>
                <w:sz w:val="20"/>
                <w:szCs w:val="20"/>
              </w:rPr>
              <w:t>Итого</w:t>
            </w:r>
          </w:p>
        </w:tc>
        <w:tc>
          <w:tcPr>
            <w:tcW w:w="2940" w:type="dxa"/>
            <w:tcBorders>
              <w:right w:val="single" w:sz="8" w:space="0" w:color="auto"/>
            </w:tcBorders>
            <w:vAlign w:val="bottom"/>
          </w:tcPr>
          <w:p w:rsidR="00070593" w:rsidRDefault="00070593">
            <w:pPr>
              <w:rPr>
                <w:sz w:val="24"/>
                <w:szCs w:val="24"/>
              </w:rPr>
            </w:pP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r w:rsidR="00E50B76">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r w:rsidR="00E50B76">
              <w:rPr>
                <w:rFonts w:eastAsia="Times New Roman"/>
                <w:sz w:val="20"/>
                <w:szCs w:val="20"/>
              </w:rPr>
              <w:t>3</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2</w:t>
            </w:r>
            <w:r w:rsidR="00E50B76">
              <w:rPr>
                <w:rFonts w:eastAsia="Times New Roman"/>
                <w:sz w:val="20"/>
                <w:szCs w:val="20"/>
              </w:rPr>
              <w:t>3</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23</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8</w:t>
            </w:r>
            <w:r w:rsidR="00E50B76">
              <w:rPr>
                <w:rFonts w:eastAsia="Times New Roman"/>
                <w:sz w:val="20"/>
                <w:szCs w:val="20"/>
              </w:rPr>
              <w:t>9</w:t>
            </w:r>
          </w:p>
        </w:tc>
        <w:tc>
          <w:tcPr>
            <w:tcW w:w="0" w:type="dxa"/>
            <w:vAlign w:val="bottom"/>
          </w:tcPr>
          <w:p w:rsidR="00070593" w:rsidRDefault="00070593">
            <w:pPr>
              <w:rPr>
                <w:sz w:val="1"/>
                <w:szCs w:val="1"/>
              </w:rPr>
            </w:pPr>
          </w:p>
        </w:tc>
      </w:tr>
      <w:tr w:rsidR="00070593">
        <w:trPr>
          <w:trHeight w:val="120"/>
        </w:trPr>
        <w:tc>
          <w:tcPr>
            <w:tcW w:w="3440" w:type="dxa"/>
            <w:tcBorders>
              <w:left w:val="single" w:sz="8" w:space="0" w:color="auto"/>
              <w:bottom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bl>
    <w:p w:rsidR="00070593" w:rsidRDefault="00070593">
      <w:pPr>
        <w:spacing w:line="200" w:lineRule="exact"/>
        <w:rPr>
          <w:sz w:val="20"/>
          <w:szCs w:val="20"/>
        </w:rPr>
      </w:pPr>
    </w:p>
    <w:p w:rsidR="00070593" w:rsidRDefault="00070593">
      <w:pPr>
        <w:sectPr w:rsidR="00070593">
          <w:pgSz w:w="12020" w:h="7824" w:orient="landscape"/>
          <w:pgMar w:top="774" w:right="739" w:bottom="0" w:left="1120" w:header="0" w:footer="0" w:gutter="0"/>
          <w:cols w:space="720" w:equalWidth="0">
            <w:col w:w="10160"/>
          </w:cols>
        </w:sectPr>
      </w:pPr>
    </w:p>
    <w:p w:rsidR="00070593" w:rsidRDefault="00070593">
      <w:pPr>
        <w:spacing w:line="142" w:lineRule="exact"/>
        <w:rPr>
          <w:sz w:val="20"/>
          <w:szCs w:val="20"/>
        </w:rPr>
      </w:pPr>
    </w:p>
    <w:p w:rsidR="00070593" w:rsidRDefault="00070593">
      <w:pPr>
        <w:sectPr w:rsidR="00070593">
          <w:type w:val="continuous"/>
          <w:pgSz w:w="12020" w:h="7824" w:orient="landscape"/>
          <w:pgMar w:top="774" w:right="739" w:bottom="0" w:left="1120" w:header="0" w:footer="0" w:gutter="0"/>
          <w:cols w:space="720" w:equalWidth="0">
            <w:col w:w="10160"/>
          </w:cols>
        </w:sectPr>
      </w:pPr>
    </w:p>
    <w:tbl>
      <w:tblPr>
        <w:tblW w:w="0" w:type="auto"/>
        <w:tblLayout w:type="fixed"/>
        <w:tblCellMar>
          <w:left w:w="0" w:type="dxa"/>
          <w:right w:w="0" w:type="dxa"/>
        </w:tblCellMar>
        <w:tblLook w:val="04A0" w:firstRow="1" w:lastRow="0" w:firstColumn="1" w:lastColumn="0" w:noHBand="0" w:noVBand="1"/>
      </w:tblPr>
      <w:tblGrid>
        <w:gridCol w:w="40"/>
        <w:gridCol w:w="3420"/>
        <w:gridCol w:w="2940"/>
        <w:gridCol w:w="760"/>
        <w:gridCol w:w="760"/>
        <w:gridCol w:w="760"/>
        <w:gridCol w:w="740"/>
        <w:gridCol w:w="760"/>
        <w:gridCol w:w="30"/>
        <w:gridCol w:w="20"/>
      </w:tblGrid>
      <w:tr w:rsidR="00070593">
        <w:trPr>
          <w:trHeight w:val="374"/>
        </w:trPr>
        <w:tc>
          <w:tcPr>
            <w:tcW w:w="40" w:type="dxa"/>
            <w:tcBorders>
              <w:right w:val="single" w:sz="8" w:space="0" w:color="auto"/>
            </w:tcBorders>
            <w:vAlign w:val="bottom"/>
          </w:tcPr>
          <w:p w:rsidR="00070593" w:rsidRDefault="00070593">
            <w:pPr>
              <w:rPr>
                <w:sz w:val="24"/>
                <w:szCs w:val="24"/>
              </w:rPr>
            </w:pPr>
          </w:p>
        </w:tc>
        <w:tc>
          <w:tcPr>
            <w:tcW w:w="3420" w:type="dxa"/>
            <w:vMerge w:val="restart"/>
            <w:tcBorders>
              <w:top w:val="single" w:sz="8" w:space="0" w:color="auto"/>
              <w:right w:val="single" w:sz="8" w:space="0" w:color="auto"/>
            </w:tcBorders>
            <w:vAlign w:val="bottom"/>
          </w:tcPr>
          <w:p w:rsidR="00070593" w:rsidRDefault="00BA2074">
            <w:pPr>
              <w:ind w:left="340"/>
              <w:rPr>
                <w:sz w:val="20"/>
                <w:szCs w:val="20"/>
              </w:rPr>
            </w:pPr>
            <w:r>
              <w:rPr>
                <w:rFonts w:eastAsia="Times New Roman"/>
                <w:sz w:val="20"/>
                <w:szCs w:val="20"/>
              </w:rPr>
              <w:t>Предметные области</w:t>
            </w:r>
          </w:p>
        </w:tc>
        <w:tc>
          <w:tcPr>
            <w:tcW w:w="2940" w:type="dxa"/>
            <w:vMerge w:val="restart"/>
            <w:tcBorders>
              <w:top w:val="single" w:sz="8" w:space="0" w:color="auto"/>
              <w:right w:val="single" w:sz="8" w:space="0" w:color="auto"/>
            </w:tcBorders>
            <w:vAlign w:val="bottom"/>
          </w:tcPr>
          <w:p w:rsidR="00070593" w:rsidRDefault="00BA2074">
            <w:pPr>
              <w:ind w:left="320"/>
              <w:rPr>
                <w:sz w:val="20"/>
                <w:szCs w:val="20"/>
              </w:rPr>
            </w:pPr>
            <w:r>
              <w:rPr>
                <w:rFonts w:eastAsia="Times New Roman"/>
                <w:sz w:val="20"/>
                <w:szCs w:val="20"/>
              </w:rPr>
              <w:t>Учебные предметы</w:t>
            </w:r>
          </w:p>
        </w:tc>
        <w:tc>
          <w:tcPr>
            <w:tcW w:w="3020" w:type="dxa"/>
            <w:gridSpan w:val="4"/>
            <w:tcBorders>
              <w:top w:val="single" w:sz="8" w:space="0" w:color="auto"/>
              <w:right w:val="single" w:sz="8" w:space="0" w:color="auto"/>
            </w:tcBorders>
            <w:vAlign w:val="bottom"/>
          </w:tcPr>
          <w:p w:rsidR="00070593" w:rsidRDefault="00BA2074">
            <w:pPr>
              <w:ind w:left="320"/>
              <w:rPr>
                <w:sz w:val="20"/>
                <w:szCs w:val="20"/>
              </w:rPr>
            </w:pPr>
            <w:r>
              <w:rPr>
                <w:rFonts w:eastAsia="Times New Roman"/>
                <w:sz w:val="20"/>
                <w:szCs w:val="20"/>
              </w:rPr>
              <w:t>Количество часов в неделю</w:t>
            </w:r>
          </w:p>
        </w:tc>
        <w:tc>
          <w:tcPr>
            <w:tcW w:w="760" w:type="dxa"/>
            <w:tcBorders>
              <w:top w:val="single" w:sz="8" w:space="0" w:color="auto"/>
              <w:right w:val="single" w:sz="8" w:space="0" w:color="auto"/>
            </w:tcBorders>
            <w:vAlign w:val="bottom"/>
          </w:tcPr>
          <w:p w:rsidR="00070593" w:rsidRDefault="00BA2074">
            <w:pPr>
              <w:ind w:left="100"/>
              <w:rPr>
                <w:sz w:val="20"/>
                <w:szCs w:val="20"/>
              </w:rPr>
            </w:pPr>
            <w:r>
              <w:rPr>
                <w:rFonts w:eastAsia="Times New Roman"/>
                <w:sz w:val="20"/>
                <w:szCs w:val="20"/>
              </w:rPr>
              <w:t>Всего</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95"/>
        </w:trPr>
        <w:tc>
          <w:tcPr>
            <w:tcW w:w="40" w:type="dxa"/>
            <w:tcBorders>
              <w:right w:val="single" w:sz="8" w:space="0" w:color="auto"/>
            </w:tcBorders>
            <w:vAlign w:val="bottom"/>
          </w:tcPr>
          <w:p w:rsidR="00070593" w:rsidRDefault="00070593">
            <w:pPr>
              <w:rPr>
                <w:sz w:val="8"/>
                <w:szCs w:val="8"/>
              </w:rPr>
            </w:pPr>
          </w:p>
        </w:tc>
        <w:tc>
          <w:tcPr>
            <w:tcW w:w="3420" w:type="dxa"/>
            <w:vMerge/>
            <w:tcBorders>
              <w:bottom w:val="single" w:sz="8" w:space="0" w:color="auto"/>
              <w:right w:val="single" w:sz="8" w:space="0" w:color="auto"/>
            </w:tcBorders>
            <w:vAlign w:val="bottom"/>
          </w:tcPr>
          <w:p w:rsidR="00070593" w:rsidRDefault="00070593">
            <w:pPr>
              <w:rPr>
                <w:sz w:val="8"/>
                <w:szCs w:val="8"/>
              </w:rPr>
            </w:pPr>
          </w:p>
        </w:tc>
        <w:tc>
          <w:tcPr>
            <w:tcW w:w="2940" w:type="dxa"/>
            <w:vMerge/>
            <w:tcBorders>
              <w:right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60" w:type="dxa"/>
            <w:tcBorders>
              <w:bottom w:val="single" w:sz="8" w:space="0" w:color="auto"/>
            </w:tcBorders>
            <w:vAlign w:val="bottom"/>
          </w:tcPr>
          <w:p w:rsidR="00070593" w:rsidRDefault="00070593">
            <w:pPr>
              <w:rPr>
                <w:sz w:val="8"/>
                <w:szCs w:val="8"/>
              </w:rPr>
            </w:pPr>
          </w:p>
        </w:tc>
        <w:tc>
          <w:tcPr>
            <w:tcW w:w="740" w:type="dxa"/>
            <w:tcBorders>
              <w:bottom w:val="single" w:sz="8" w:space="0" w:color="auto"/>
              <w:right w:val="single" w:sz="8" w:space="0" w:color="auto"/>
            </w:tcBorders>
            <w:vAlign w:val="bottom"/>
          </w:tcPr>
          <w:p w:rsidR="00070593" w:rsidRDefault="00070593">
            <w:pPr>
              <w:rPr>
                <w:sz w:val="8"/>
                <w:szCs w:val="8"/>
              </w:rPr>
            </w:pPr>
          </w:p>
        </w:tc>
        <w:tc>
          <w:tcPr>
            <w:tcW w:w="760" w:type="dxa"/>
            <w:tcBorders>
              <w:right w:val="single" w:sz="8" w:space="0" w:color="auto"/>
            </w:tcBorders>
            <w:vAlign w:val="bottom"/>
          </w:tcPr>
          <w:p w:rsidR="00070593" w:rsidRDefault="00070593">
            <w:pPr>
              <w:rPr>
                <w:sz w:val="8"/>
                <w:szCs w:val="8"/>
              </w:rPr>
            </w:pPr>
          </w:p>
        </w:tc>
        <w:tc>
          <w:tcPr>
            <w:tcW w:w="20" w:type="dxa"/>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25"/>
        </w:trPr>
        <w:tc>
          <w:tcPr>
            <w:tcW w:w="40" w:type="dxa"/>
            <w:tcBorders>
              <w:right w:val="single" w:sz="8" w:space="0" w:color="auto"/>
            </w:tcBorders>
            <w:vAlign w:val="bottom"/>
          </w:tcPr>
          <w:p w:rsidR="00070593" w:rsidRDefault="00070593">
            <w:pPr>
              <w:rPr>
                <w:sz w:val="10"/>
                <w:szCs w:val="10"/>
              </w:rPr>
            </w:pPr>
          </w:p>
        </w:tc>
        <w:tc>
          <w:tcPr>
            <w:tcW w:w="3420" w:type="dxa"/>
            <w:vMerge/>
            <w:tcBorders>
              <w:right w:val="single" w:sz="8" w:space="0" w:color="auto"/>
            </w:tcBorders>
            <w:vAlign w:val="bottom"/>
          </w:tcPr>
          <w:p w:rsidR="00070593" w:rsidRDefault="00070593">
            <w:pPr>
              <w:rPr>
                <w:sz w:val="10"/>
                <w:szCs w:val="10"/>
              </w:rPr>
            </w:pPr>
          </w:p>
        </w:tc>
        <w:tc>
          <w:tcPr>
            <w:tcW w:w="294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классы</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II</w:t>
            </w:r>
          </w:p>
        </w:tc>
        <w:tc>
          <w:tcPr>
            <w:tcW w:w="76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III</w:t>
            </w:r>
          </w:p>
        </w:tc>
        <w:tc>
          <w:tcPr>
            <w:tcW w:w="740" w:type="dxa"/>
            <w:vMerge w:val="restart"/>
            <w:tcBorders>
              <w:right w:val="single" w:sz="8" w:space="0" w:color="auto"/>
            </w:tcBorders>
            <w:vAlign w:val="bottom"/>
          </w:tcPr>
          <w:p w:rsidR="00070593" w:rsidRDefault="00BA2074">
            <w:pPr>
              <w:ind w:left="320"/>
              <w:rPr>
                <w:sz w:val="20"/>
                <w:szCs w:val="20"/>
              </w:rPr>
            </w:pPr>
            <w:r>
              <w:rPr>
                <w:rFonts w:eastAsia="Times New Roman"/>
                <w:sz w:val="20"/>
                <w:szCs w:val="20"/>
              </w:rPr>
              <w:t>IV</w:t>
            </w:r>
          </w:p>
        </w:tc>
        <w:tc>
          <w:tcPr>
            <w:tcW w:w="760" w:type="dxa"/>
            <w:tcBorders>
              <w:right w:val="single" w:sz="8" w:space="0" w:color="auto"/>
            </w:tcBorders>
            <w:vAlign w:val="bottom"/>
          </w:tcPr>
          <w:p w:rsidR="00070593" w:rsidRDefault="00070593">
            <w:pP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20"/>
        </w:trPr>
        <w:tc>
          <w:tcPr>
            <w:tcW w:w="40" w:type="dxa"/>
            <w:tcBorders>
              <w:right w:val="single" w:sz="8" w:space="0" w:color="auto"/>
            </w:tcBorders>
            <w:vAlign w:val="bottom"/>
          </w:tcPr>
          <w:p w:rsidR="00070593" w:rsidRDefault="00070593">
            <w:pPr>
              <w:rPr>
                <w:sz w:val="10"/>
                <w:szCs w:val="10"/>
              </w:rPr>
            </w:pPr>
          </w:p>
        </w:tc>
        <w:tc>
          <w:tcPr>
            <w:tcW w:w="3420" w:type="dxa"/>
            <w:tcBorders>
              <w:right w:val="single" w:sz="8" w:space="0" w:color="auto"/>
            </w:tcBorders>
            <w:vAlign w:val="bottom"/>
          </w:tcPr>
          <w:p w:rsidR="00070593" w:rsidRDefault="00070593">
            <w:pPr>
              <w:rPr>
                <w:sz w:val="10"/>
                <w:szCs w:val="10"/>
              </w:rPr>
            </w:pPr>
          </w:p>
        </w:tc>
        <w:tc>
          <w:tcPr>
            <w:tcW w:w="294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40" w:type="dxa"/>
            <w:vMerge/>
            <w:tcBorders>
              <w:right w:val="single" w:sz="8" w:space="0" w:color="auto"/>
            </w:tcBorders>
            <w:vAlign w:val="bottom"/>
          </w:tcPr>
          <w:p w:rsidR="00070593" w:rsidRDefault="00070593">
            <w:pPr>
              <w:rPr>
                <w:sz w:val="10"/>
                <w:szCs w:val="10"/>
              </w:rPr>
            </w:pPr>
          </w:p>
        </w:tc>
        <w:tc>
          <w:tcPr>
            <w:tcW w:w="760" w:type="dxa"/>
            <w:tcBorders>
              <w:right w:val="single" w:sz="8" w:space="0" w:color="auto"/>
            </w:tcBorders>
            <w:vAlign w:val="bottom"/>
          </w:tcPr>
          <w:p w:rsidR="00070593" w:rsidRDefault="00070593">
            <w:pP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20"/>
        </w:trPr>
        <w:tc>
          <w:tcPr>
            <w:tcW w:w="40" w:type="dxa"/>
            <w:tcBorders>
              <w:right w:val="single" w:sz="8" w:space="0" w:color="auto"/>
            </w:tcBorders>
            <w:vAlign w:val="bottom"/>
          </w:tcPr>
          <w:p w:rsidR="00070593" w:rsidRDefault="00070593">
            <w:pPr>
              <w:rPr>
                <w:sz w:val="10"/>
                <w:szCs w:val="10"/>
              </w:rPr>
            </w:pPr>
          </w:p>
        </w:tc>
        <w:tc>
          <w:tcPr>
            <w:tcW w:w="3420" w:type="dxa"/>
            <w:tcBorders>
              <w:right w:val="single" w:sz="8" w:space="0" w:color="auto"/>
            </w:tcBorders>
            <w:vAlign w:val="bottom"/>
          </w:tcPr>
          <w:p w:rsidR="00070593" w:rsidRDefault="00070593">
            <w:pPr>
              <w:rPr>
                <w:sz w:val="10"/>
                <w:szCs w:val="10"/>
              </w:rPr>
            </w:pPr>
          </w:p>
        </w:tc>
        <w:tc>
          <w:tcPr>
            <w:tcW w:w="2940" w:type="dxa"/>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60" w:type="dxa"/>
            <w:vMerge/>
            <w:tcBorders>
              <w:right w:val="single" w:sz="8" w:space="0" w:color="auto"/>
            </w:tcBorders>
            <w:vAlign w:val="bottom"/>
          </w:tcPr>
          <w:p w:rsidR="00070593" w:rsidRDefault="00070593">
            <w:pPr>
              <w:rPr>
                <w:sz w:val="10"/>
                <w:szCs w:val="10"/>
              </w:rPr>
            </w:pPr>
          </w:p>
        </w:tc>
        <w:tc>
          <w:tcPr>
            <w:tcW w:w="740" w:type="dxa"/>
            <w:vMerge/>
            <w:tcBorders>
              <w:right w:val="single" w:sz="8" w:space="0" w:color="auto"/>
            </w:tcBorders>
            <w:vAlign w:val="bottom"/>
          </w:tcPr>
          <w:p w:rsidR="00070593" w:rsidRDefault="00070593">
            <w:pPr>
              <w:rPr>
                <w:sz w:val="10"/>
                <w:szCs w:val="10"/>
              </w:rPr>
            </w:pPr>
          </w:p>
        </w:tc>
        <w:tc>
          <w:tcPr>
            <w:tcW w:w="760" w:type="dxa"/>
            <w:tcBorders>
              <w:right w:val="single" w:sz="8" w:space="0" w:color="auto"/>
            </w:tcBorders>
            <w:vAlign w:val="bottom"/>
          </w:tcPr>
          <w:p w:rsidR="00070593" w:rsidRDefault="00070593">
            <w:pP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108"/>
        </w:trPr>
        <w:tc>
          <w:tcPr>
            <w:tcW w:w="40" w:type="dxa"/>
            <w:tcBorders>
              <w:right w:val="single" w:sz="8" w:space="0" w:color="auto"/>
            </w:tcBorders>
            <w:vAlign w:val="bottom"/>
          </w:tcPr>
          <w:p w:rsidR="00070593" w:rsidRDefault="00070593">
            <w:pPr>
              <w:rPr>
                <w:sz w:val="9"/>
                <w:szCs w:val="9"/>
              </w:rPr>
            </w:pPr>
          </w:p>
        </w:tc>
        <w:tc>
          <w:tcPr>
            <w:tcW w:w="3420" w:type="dxa"/>
            <w:tcBorders>
              <w:bottom w:val="single" w:sz="8" w:space="0" w:color="auto"/>
              <w:right w:val="single" w:sz="8" w:space="0" w:color="auto"/>
            </w:tcBorders>
            <w:vAlign w:val="bottom"/>
          </w:tcPr>
          <w:p w:rsidR="00070593" w:rsidRDefault="00070593">
            <w:pPr>
              <w:rPr>
                <w:sz w:val="9"/>
                <w:szCs w:val="9"/>
              </w:rPr>
            </w:pPr>
          </w:p>
        </w:tc>
        <w:tc>
          <w:tcPr>
            <w:tcW w:w="294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740" w:type="dxa"/>
            <w:tcBorders>
              <w:bottom w:val="single" w:sz="8" w:space="0" w:color="auto"/>
              <w:right w:val="single" w:sz="8" w:space="0" w:color="auto"/>
            </w:tcBorders>
            <w:vAlign w:val="bottom"/>
          </w:tcPr>
          <w:p w:rsidR="00070593" w:rsidRDefault="00070593">
            <w:pPr>
              <w:rPr>
                <w:sz w:val="9"/>
                <w:szCs w:val="9"/>
              </w:rPr>
            </w:pPr>
          </w:p>
        </w:tc>
        <w:tc>
          <w:tcPr>
            <w:tcW w:w="760" w:type="dxa"/>
            <w:tcBorders>
              <w:bottom w:val="single" w:sz="8" w:space="0" w:color="auto"/>
              <w:right w:val="single" w:sz="8" w:space="0" w:color="auto"/>
            </w:tcBorders>
            <w:vAlign w:val="bottom"/>
          </w:tcPr>
          <w:p w:rsidR="00070593" w:rsidRDefault="00070593">
            <w:pPr>
              <w:rPr>
                <w:sz w:val="9"/>
                <w:szCs w:val="9"/>
              </w:rPr>
            </w:pPr>
          </w:p>
        </w:tc>
        <w:tc>
          <w:tcPr>
            <w:tcW w:w="20" w:type="dxa"/>
            <w:vAlign w:val="bottom"/>
          </w:tcPr>
          <w:p w:rsidR="00070593" w:rsidRDefault="00070593">
            <w:pPr>
              <w:rPr>
                <w:sz w:val="9"/>
                <w:szCs w:val="9"/>
              </w:rPr>
            </w:pPr>
          </w:p>
        </w:tc>
        <w:tc>
          <w:tcPr>
            <w:tcW w:w="0" w:type="dxa"/>
            <w:vAlign w:val="bottom"/>
          </w:tcPr>
          <w:p w:rsidR="00070593" w:rsidRDefault="00070593">
            <w:pPr>
              <w:rPr>
                <w:sz w:val="1"/>
                <w:szCs w:val="1"/>
              </w:rPr>
            </w:pPr>
          </w:p>
        </w:tc>
      </w:tr>
      <w:tr w:rsidR="00070593">
        <w:trPr>
          <w:trHeight w:val="354"/>
        </w:trPr>
        <w:tc>
          <w:tcPr>
            <w:tcW w:w="40" w:type="dxa"/>
            <w:tcBorders>
              <w:right w:val="single" w:sz="8" w:space="0" w:color="auto"/>
            </w:tcBorders>
            <w:vAlign w:val="bottom"/>
          </w:tcPr>
          <w:p w:rsidR="00070593" w:rsidRDefault="00070593">
            <w:pPr>
              <w:rPr>
                <w:sz w:val="24"/>
                <w:szCs w:val="24"/>
              </w:rPr>
            </w:pPr>
          </w:p>
        </w:tc>
        <w:tc>
          <w:tcPr>
            <w:tcW w:w="6360" w:type="dxa"/>
            <w:gridSpan w:val="2"/>
            <w:tcBorders>
              <w:right w:val="single" w:sz="8" w:space="0" w:color="auto"/>
            </w:tcBorders>
            <w:vAlign w:val="bottom"/>
          </w:tcPr>
          <w:p w:rsidR="00070593" w:rsidRDefault="00BA2074">
            <w:pPr>
              <w:ind w:left="340"/>
              <w:rPr>
                <w:sz w:val="20"/>
                <w:szCs w:val="20"/>
              </w:rPr>
            </w:pPr>
            <w:r>
              <w:rPr>
                <w:rFonts w:eastAsia="Times New Roman"/>
                <w:sz w:val="20"/>
                <w:szCs w:val="20"/>
              </w:rPr>
              <w:t>Часть, формируемая участниками образовательных отношений</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60" w:type="dxa"/>
            <w:tcBorders>
              <w:right w:val="single" w:sz="8" w:space="0" w:color="auto"/>
            </w:tcBorders>
            <w:vAlign w:val="bottom"/>
          </w:tcPr>
          <w:p w:rsidR="00070593" w:rsidRDefault="00BA2074">
            <w:pPr>
              <w:ind w:left="320"/>
              <w:rPr>
                <w:sz w:val="20"/>
                <w:szCs w:val="20"/>
              </w:rPr>
            </w:pPr>
            <w:r>
              <w:rPr>
                <w:rFonts w:eastAsia="Times New Roman"/>
                <w:sz w:val="20"/>
                <w:szCs w:val="20"/>
              </w:rPr>
              <w:t>1</w:t>
            </w:r>
          </w:p>
        </w:tc>
        <w:tc>
          <w:tcPr>
            <w:tcW w:w="740" w:type="dxa"/>
            <w:tcBorders>
              <w:right w:val="single" w:sz="8" w:space="0" w:color="auto"/>
            </w:tcBorders>
            <w:vAlign w:val="bottom"/>
          </w:tcPr>
          <w:p w:rsidR="00070593" w:rsidRDefault="00BA2074">
            <w:pPr>
              <w:ind w:left="320"/>
              <w:rPr>
                <w:sz w:val="20"/>
                <w:szCs w:val="20"/>
              </w:rPr>
            </w:pPr>
            <w:r>
              <w:rPr>
                <w:rFonts w:eastAsia="Times New Roman"/>
                <w:sz w:val="20"/>
                <w:szCs w:val="20"/>
              </w:rPr>
              <w:t>0</w:t>
            </w:r>
          </w:p>
        </w:tc>
        <w:tc>
          <w:tcPr>
            <w:tcW w:w="760" w:type="dxa"/>
            <w:tcBorders>
              <w:right w:val="single" w:sz="8" w:space="0" w:color="auto"/>
            </w:tcBorders>
            <w:vAlign w:val="bottom"/>
          </w:tcPr>
          <w:p w:rsidR="00070593" w:rsidRDefault="00BA2074">
            <w:pPr>
              <w:ind w:left="340"/>
              <w:rPr>
                <w:sz w:val="20"/>
                <w:szCs w:val="20"/>
              </w:rPr>
            </w:pPr>
            <w:r>
              <w:rPr>
                <w:rFonts w:eastAsia="Times New Roman"/>
                <w:sz w:val="20"/>
                <w:szCs w:val="20"/>
              </w:rPr>
              <w:t>3</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115"/>
        </w:trPr>
        <w:tc>
          <w:tcPr>
            <w:tcW w:w="40" w:type="dxa"/>
            <w:tcBorders>
              <w:right w:val="single" w:sz="8" w:space="0" w:color="auto"/>
            </w:tcBorders>
            <w:vAlign w:val="bottom"/>
          </w:tcPr>
          <w:p w:rsidR="00070593" w:rsidRDefault="00070593">
            <w:pPr>
              <w:rPr>
                <w:sz w:val="10"/>
                <w:szCs w:val="10"/>
              </w:rPr>
            </w:pPr>
          </w:p>
        </w:tc>
        <w:tc>
          <w:tcPr>
            <w:tcW w:w="3420" w:type="dxa"/>
            <w:tcBorders>
              <w:bottom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7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pP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40" w:type="dxa"/>
            <w:tcBorders>
              <w:right w:val="single" w:sz="8" w:space="0" w:color="auto"/>
            </w:tcBorders>
            <w:vAlign w:val="bottom"/>
          </w:tcPr>
          <w:p w:rsidR="00070593" w:rsidRDefault="00070593">
            <w:pPr>
              <w:rPr>
                <w:sz w:val="24"/>
                <w:szCs w:val="24"/>
              </w:rPr>
            </w:pPr>
          </w:p>
        </w:tc>
        <w:tc>
          <w:tcPr>
            <w:tcW w:w="3420" w:type="dxa"/>
            <w:vAlign w:val="bottom"/>
          </w:tcPr>
          <w:p w:rsidR="00070593" w:rsidRDefault="00BA2074">
            <w:pPr>
              <w:ind w:left="340"/>
              <w:rPr>
                <w:sz w:val="20"/>
                <w:szCs w:val="20"/>
              </w:rPr>
            </w:pPr>
            <w:r>
              <w:rPr>
                <w:rFonts w:eastAsia="Times New Roman"/>
                <w:sz w:val="20"/>
                <w:szCs w:val="20"/>
              </w:rPr>
              <w:t>Учебные недели</w:t>
            </w:r>
          </w:p>
        </w:tc>
        <w:tc>
          <w:tcPr>
            <w:tcW w:w="2940" w:type="dxa"/>
            <w:tcBorders>
              <w:right w:val="single" w:sz="8" w:space="0" w:color="auto"/>
            </w:tcBorders>
            <w:vAlign w:val="bottom"/>
          </w:tcPr>
          <w:p w:rsidR="00070593" w:rsidRDefault="00070593">
            <w:pPr>
              <w:rPr>
                <w:sz w:val="24"/>
                <w:szCs w:val="24"/>
              </w:rPr>
            </w:pP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33</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34</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34</w:t>
            </w:r>
          </w:p>
        </w:tc>
        <w:tc>
          <w:tcPr>
            <w:tcW w:w="74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34</w:t>
            </w:r>
          </w:p>
        </w:tc>
        <w:tc>
          <w:tcPr>
            <w:tcW w:w="760" w:type="dxa"/>
            <w:tcBorders>
              <w:right w:val="single" w:sz="8" w:space="0" w:color="auto"/>
            </w:tcBorders>
            <w:vAlign w:val="bottom"/>
          </w:tcPr>
          <w:p w:rsidR="00070593" w:rsidRDefault="00BA2074" w:rsidP="00E50B76">
            <w:pPr>
              <w:ind w:left="340"/>
              <w:jc w:val="center"/>
              <w:rPr>
                <w:sz w:val="20"/>
                <w:szCs w:val="20"/>
              </w:rPr>
            </w:pPr>
            <w:r>
              <w:rPr>
                <w:rFonts w:eastAsia="Times New Roman"/>
                <w:sz w:val="20"/>
                <w:szCs w:val="20"/>
              </w:rPr>
              <w:t>135</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120"/>
        </w:trPr>
        <w:tc>
          <w:tcPr>
            <w:tcW w:w="40" w:type="dxa"/>
            <w:tcBorders>
              <w:right w:val="single" w:sz="8" w:space="0" w:color="auto"/>
            </w:tcBorders>
            <w:vAlign w:val="bottom"/>
          </w:tcPr>
          <w:p w:rsidR="00070593" w:rsidRDefault="00070593">
            <w:pPr>
              <w:rPr>
                <w:sz w:val="10"/>
                <w:szCs w:val="10"/>
              </w:rPr>
            </w:pPr>
          </w:p>
        </w:tc>
        <w:tc>
          <w:tcPr>
            <w:tcW w:w="3420" w:type="dxa"/>
            <w:tcBorders>
              <w:bottom w:val="single" w:sz="8" w:space="0" w:color="auto"/>
            </w:tcBorders>
            <w:vAlign w:val="bottom"/>
          </w:tcPr>
          <w:p w:rsidR="00070593" w:rsidRDefault="00070593">
            <w:pPr>
              <w:rPr>
                <w:sz w:val="10"/>
                <w:szCs w:val="10"/>
              </w:rPr>
            </w:pPr>
          </w:p>
        </w:tc>
        <w:tc>
          <w:tcPr>
            <w:tcW w:w="2940" w:type="dxa"/>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4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62"/>
        </w:trPr>
        <w:tc>
          <w:tcPr>
            <w:tcW w:w="40" w:type="dxa"/>
            <w:tcBorders>
              <w:right w:val="single" w:sz="8" w:space="0" w:color="auto"/>
            </w:tcBorders>
            <w:vAlign w:val="bottom"/>
          </w:tcPr>
          <w:p w:rsidR="00070593" w:rsidRDefault="00070593">
            <w:pPr>
              <w:rPr>
                <w:sz w:val="24"/>
                <w:szCs w:val="24"/>
              </w:rPr>
            </w:pPr>
          </w:p>
        </w:tc>
        <w:tc>
          <w:tcPr>
            <w:tcW w:w="3420" w:type="dxa"/>
            <w:vAlign w:val="bottom"/>
          </w:tcPr>
          <w:p w:rsidR="00070593" w:rsidRDefault="00BA2074">
            <w:pPr>
              <w:ind w:left="340"/>
              <w:rPr>
                <w:sz w:val="20"/>
                <w:szCs w:val="20"/>
              </w:rPr>
            </w:pPr>
            <w:r>
              <w:rPr>
                <w:rFonts w:eastAsia="Times New Roman"/>
                <w:sz w:val="20"/>
                <w:szCs w:val="20"/>
              </w:rPr>
              <w:t>Всего часов</w:t>
            </w:r>
          </w:p>
        </w:tc>
        <w:tc>
          <w:tcPr>
            <w:tcW w:w="2940" w:type="dxa"/>
            <w:tcBorders>
              <w:right w:val="single" w:sz="8" w:space="0" w:color="auto"/>
            </w:tcBorders>
            <w:vAlign w:val="bottom"/>
          </w:tcPr>
          <w:p w:rsidR="00070593" w:rsidRDefault="00070593">
            <w:pPr>
              <w:rPr>
                <w:sz w:val="24"/>
                <w:szCs w:val="24"/>
              </w:rPr>
            </w:pP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693</w:t>
            </w:r>
          </w:p>
        </w:tc>
        <w:tc>
          <w:tcPr>
            <w:tcW w:w="760" w:type="dxa"/>
            <w:tcBorders>
              <w:right w:val="single" w:sz="8" w:space="0" w:color="auto"/>
            </w:tcBorders>
            <w:vAlign w:val="bottom"/>
          </w:tcPr>
          <w:p w:rsidR="00070593" w:rsidRDefault="00E50B76" w:rsidP="00E50B76">
            <w:pPr>
              <w:ind w:left="320"/>
              <w:jc w:val="center"/>
              <w:rPr>
                <w:sz w:val="20"/>
                <w:szCs w:val="20"/>
              </w:rPr>
            </w:pPr>
            <w:r>
              <w:rPr>
                <w:rFonts w:eastAsia="Times New Roman"/>
                <w:sz w:val="20"/>
                <w:szCs w:val="20"/>
              </w:rPr>
              <w:t>816</w:t>
            </w:r>
          </w:p>
        </w:tc>
        <w:tc>
          <w:tcPr>
            <w:tcW w:w="760" w:type="dxa"/>
            <w:tcBorders>
              <w:right w:val="single" w:sz="8" w:space="0" w:color="auto"/>
            </w:tcBorders>
            <w:vAlign w:val="bottom"/>
          </w:tcPr>
          <w:p w:rsidR="00070593" w:rsidRDefault="00E50B76" w:rsidP="00E50B76">
            <w:pPr>
              <w:ind w:left="320"/>
              <w:jc w:val="center"/>
              <w:rPr>
                <w:sz w:val="20"/>
                <w:szCs w:val="20"/>
              </w:rPr>
            </w:pPr>
            <w:r>
              <w:rPr>
                <w:rFonts w:eastAsia="Times New Roman"/>
                <w:sz w:val="20"/>
                <w:szCs w:val="20"/>
              </w:rPr>
              <w:t>816</w:t>
            </w:r>
          </w:p>
        </w:tc>
        <w:tc>
          <w:tcPr>
            <w:tcW w:w="740" w:type="dxa"/>
            <w:tcBorders>
              <w:right w:val="single" w:sz="8" w:space="0" w:color="auto"/>
            </w:tcBorders>
            <w:vAlign w:val="bottom"/>
          </w:tcPr>
          <w:p w:rsidR="00070593" w:rsidRDefault="00E50B76" w:rsidP="00E50B76">
            <w:pPr>
              <w:ind w:left="320"/>
              <w:jc w:val="center"/>
              <w:rPr>
                <w:sz w:val="20"/>
                <w:szCs w:val="20"/>
              </w:rPr>
            </w:pPr>
            <w:r>
              <w:rPr>
                <w:rFonts w:eastAsia="Times New Roman"/>
                <w:sz w:val="20"/>
                <w:szCs w:val="20"/>
              </w:rPr>
              <w:t>816</w:t>
            </w:r>
          </w:p>
        </w:tc>
        <w:tc>
          <w:tcPr>
            <w:tcW w:w="760" w:type="dxa"/>
            <w:tcBorders>
              <w:right w:val="single" w:sz="8" w:space="0" w:color="auto"/>
            </w:tcBorders>
            <w:vAlign w:val="bottom"/>
          </w:tcPr>
          <w:p w:rsidR="00070593" w:rsidRDefault="00E50B76" w:rsidP="00E50B76">
            <w:pPr>
              <w:ind w:left="100"/>
              <w:jc w:val="center"/>
              <w:rPr>
                <w:sz w:val="20"/>
                <w:szCs w:val="20"/>
              </w:rPr>
            </w:pPr>
            <w:r>
              <w:rPr>
                <w:rFonts w:eastAsia="Times New Roman"/>
                <w:sz w:val="20"/>
                <w:szCs w:val="20"/>
              </w:rPr>
              <w:t>3175</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120"/>
        </w:trPr>
        <w:tc>
          <w:tcPr>
            <w:tcW w:w="40" w:type="dxa"/>
            <w:tcBorders>
              <w:right w:val="single" w:sz="8" w:space="0" w:color="auto"/>
            </w:tcBorders>
            <w:vAlign w:val="bottom"/>
          </w:tcPr>
          <w:p w:rsidR="00070593" w:rsidRDefault="00070593">
            <w:pPr>
              <w:rPr>
                <w:sz w:val="10"/>
                <w:szCs w:val="10"/>
              </w:rPr>
            </w:pPr>
          </w:p>
        </w:tc>
        <w:tc>
          <w:tcPr>
            <w:tcW w:w="6360" w:type="dxa"/>
            <w:gridSpan w:val="2"/>
            <w:tcBorders>
              <w:bottom w:val="single" w:sz="8" w:space="0" w:color="auto"/>
              <w:right w:val="single" w:sz="8" w:space="0" w:color="auto"/>
            </w:tcBorders>
            <w:vAlign w:val="bottom"/>
          </w:tcPr>
          <w:p w:rsidR="00070593" w:rsidRDefault="00070593">
            <w:pP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4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760" w:type="dxa"/>
            <w:tcBorders>
              <w:bottom w:val="single" w:sz="8" w:space="0" w:color="auto"/>
              <w:right w:val="single" w:sz="8" w:space="0" w:color="auto"/>
            </w:tcBorders>
            <w:vAlign w:val="bottom"/>
          </w:tcPr>
          <w:p w:rsidR="00070593" w:rsidRDefault="00070593" w:rsidP="00E50B76">
            <w:pPr>
              <w:jc w:val="center"/>
              <w:rPr>
                <w:sz w:val="10"/>
                <w:szCs w:val="10"/>
              </w:rPr>
            </w:pPr>
          </w:p>
        </w:tc>
        <w:tc>
          <w:tcPr>
            <w:tcW w:w="20" w:type="dxa"/>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338"/>
        </w:trPr>
        <w:tc>
          <w:tcPr>
            <w:tcW w:w="40" w:type="dxa"/>
            <w:tcBorders>
              <w:right w:val="single" w:sz="8" w:space="0" w:color="auto"/>
            </w:tcBorders>
            <w:vAlign w:val="bottom"/>
          </w:tcPr>
          <w:p w:rsidR="00070593" w:rsidRDefault="00070593">
            <w:pPr>
              <w:rPr>
                <w:sz w:val="24"/>
                <w:szCs w:val="24"/>
              </w:rPr>
            </w:pPr>
          </w:p>
        </w:tc>
        <w:tc>
          <w:tcPr>
            <w:tcW w:w="6360" w:type="dxa"/>
            <w:gridSpan w:val="2"/>
            <w:tcBorders>
              <w:right w:val="single" w:sz="8" w:space="0" w:color="auto"/>
            </w:tcBorders>
            <w:vAlign w:val="bottom"/>
          </w:tcPr>
          <w:p w:rsidR="00070593" w:rsidRDefault="00BA2074">
            <w:pPr>
              <w:ind w:left="340"/>
              <w:rPr>
                <w:sz w:val="20"/>
                <w:szCs w:val="20"/>
              </w:rPr>
            </w:pPr>
            <w:r>
              <w:rPr>
                <w:rFonts w:eastAsia="Times New Roman"/>
                <w:sz w:val="20"/>
                <w:szCs w:val="20"/>
              </w:rPr>
              <w:t>Рекомендуемая недельная нагрузка при 5-дневной учебной неделе</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21</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4</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4</w:t>
            </w:r>
          </w:p>
        </w:tc>
        <w:tc>
          <w:tcPr>
            <w:tcW w:w="74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5</w:t>
            </w:r>
          </w:p>
        </w:tc>
        <w:tc>
          <w:tcPr>
            <w:tcW w:w="760" w:type="dxa"/>
            <w:tcBorders>
              <w:right w:val="single" w:sz="8" w:space="0" w:color="auto"/>
            </w:tcBorders>
            <w:vAlign w:val="bottom"/>
          </w:tcPr>
          <w:p w:rsidR="00070593" w:rsidRDefault="00BA2074" w:rsidP="00E50B76">
            <w:pPr>
              <w:ind w:left="340"/>
              <w:jc w:val="center"/>
              <w:rPr>
                <w:sz w:val="20"/>
                <w:szCs w:val="20"/>
              </w:rPr>
            </w:pPr>
            <w:r>
              <w:rPr>
                <w:rFonts w:eastAsia="Times New Roman"/>
                <w:sz w:val="20"/>
                <w:szCs w:val="20"/>
              </w:rPr>
              <w:t>9</w:t>
            </w:r>
            <w:r w:rsidR="00E50B76">
              <w:rPr>
                <w:rFonts w:eastAsia="Times New Roman"/>
                <w:sz w:val="20"/>
                <w:szCs w:val="20"/>
              </w:rPr>
              <w:t>4</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96"/>
        </w:trPr>
        <w:tc>
          <w:tcPr>
            <w:tcW w:w="40" w:type="dxa"/>
            <w:tcBorders>
              <w:right w:val="single" w:sz="8" w:space="0" w:color="auto"/>
            </w:tcBorders>
            <w:vAlign w:val="bottom"/>
          </w:tcPr>
          <w:p w:rsidR="00070593" w:rsidRDefault="00070593">
            <w:pPr>
              <w:rPr>
                <w:sz w:val="8"/>
                <w:szCs w:val="8"/>
              </w:rPr>
            </w:pPr>
          </w:p>
        </w:tc>
        <w:tc>
          <w:tcPr>
            <w:tcW w:w="6360" w:type="dxa"/>
            <w:gridSpan w:val="2"/>
            <w:tcBorders>
              <w:bottom w:val="single" w:sz="8" w:space="0" w:color="auto"/>
              <w:right w:val="single" w:sz="8" w:space="0" w:color="auto"/>
            </w:tcBorders>
            <w:vAlign w:val="bottom"/>
          </w:tcPr>
          <w:p w:rsidR="00070593" w:rsidRDefault="00070593">
            <w:pPr>
              <w:rPr>
                <w:sz w:val="8"/>
                <w:szCs w:val="8"/>
              </w:rPr>
            </w:pPr>
          </w:p>
        </w:tc>
        <w:tc>
          <w:tcPr>
            <w:tcW w:w="760" w:type="dxa"/>
            <w:tcBorders>
              <w:bottom w:val="single" w:sz="8" w:space="0" w:color="auto"/>
              <w:right w:val="single" w:sz="8" w:space="0" w:color="auto"/>
            </w:tcBorders>
            <w:vAlign w:val="bottom"/>
          </w:tcPr>
          <w:p w:rsidR="00070593" w:rsidRDefault="00070593" w:rsidP="00E50B76">
            <w:pPr>
              <w:jc w:val="center"/>
              <w:rPr>
                <w:sz w:val="8"/>
                <w:szCs w:val="8"/>
              </w:rPr>
            </w:pPr>
          </w:p>
        </w:tc>
        <w:tc>
          <w:tcPr>
            <w:tcW w:w="760" w:type="dxa"/>
            <w:tcBorders>
              <w:bottom w:val="single" w:sz="8" w:space="0" w:color="auto"/>
              <w:right w:val="single" w:sz="8" w:space="0" w:color="auto"/>
            </w:tcBorders>
            <w:vAlign w:val="bottom"/>
          </w:tcPr>
          <w:p w:rsidR="00070593" w:rsidRDefault="00070593" w:rsidP="00E50B76">
            <w:pPr>
              <w:jc w:val="center"/>
              <w:rPr>
                <w:sz w:val="8"/>
                <w:szCs w:val="8"/>
              </w:rPr>
            </w:pPr>
          </w:p>
        </w:tc>
        <w:tc>
          <w:tcPr>
            <w:tcW w:w="760" w:type="dxa"/>
            <w:tcBorders>
              <w:bottom w:val="single" w:sz="8" w:space="0" w:color="auto"/>
              <w:right w:val="single" w:sz="8" w:space="0" w:color="auto"/>
            </w:tcBorders>
            <w:vAlign w:val="bottom"/>
          </w:tcPr>
          <w:p w:rsidR="00070593" w:rsidRDefault="00070593" w:rsidP="00E50B76">
            <w:pPr>
              <w:jc w:val="center"/>
              <w:rPr>
                <w:sz w:val="8"/>
                <w:szCs w:val="8"/>
              </w:rPr>
            </w:pPr>
          </w:p>
        </w:tc>
        <w:tc>
          <w:tcPr>
            <w:tcW w:w="740" w:type="dxa"/>
            <w:tcBorders>
              <w:bottom w:val="single" w:sz="8" w:space="0" w:color="auto"/>
              <w:right w:val="single" w:sz="8" w:space="0" w:color="auto"/>
            </w:tcBorders>
            <w:vAlign w:val="bottom"/>
          </w:tcPr>
          <w:p w:rsidR="00070593" w:rsidRDefault="00070593" w:rsidP="00E50B76">
            <w:pPr>
              <w:jc w:val="center"/>
              <w:rPr>
                <w:sz w:val="8"/>
                <w:szCs w:val="8"/>
              </w:rPr>
            </w:pPr>
          </w:p>
        </w:tc>
        <w:tc>
          <w:tcPr>
            <w:tcW w:w="760" w:type="dxa"/>
            <w:tcBorders>
              <w:bottom w:val="single" w:sz="8" w:space="0" w:color="auto"/>
              <w:right w:val="single" w:sz="8" w:space="0" w:color="auto"/>
            </w:tcBorders>
            <w:vAlign w:val="bottom"/>
          </w:tcPr>
          <w:p w:rsidR="00070593" w:rsidRDefault="00070593" w:rsidP="00E50B76">
            <w:pPr>
              <w:jc w:val="center"/>
              <w:rPr>
                <w:sz w:val="8"/>
                <w:szCs w:val="8"/>
              </w:rPr>
            </w:pPr>
          </w:p>
        </w:tc>
        <w:tc>
          <w:tcPr>
            <w:tcW w:w="20" w:type="dxa"/>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310"/>
        </w:trPr>
        <w:tc>
          <w:tcPr>
            <w:tcW w:w="40" w:type="dxa"/>
            <w:tcBorders>
              <w:right w:val="single" w:sz="8" w:space="0" w:color="auto"/>
            </w:tcBorders>
            <w:vAlign w:val="bottom"/>
          </w:tcPr>
          <w:p w:rsidR="00070593" w:rsidRDefault="00070593">
            <w:pPr>
              <w:rPr>
                <w:sz w:val="24"/>
                <w:szCs w:val="24"/>
              </w:rPr>
            </w:pPr>
          </w:p>
        </w:tc>
        <w:tc>
          <w:tcPr>
            <w:tcW w:w="6360" w:type="dxa"/>
            <w:gridSpan w:val="2"/>
            <w:tcBorders>
              <w:right w:val="single" w:sz="8" w:space="0" w:color="auto"/>
            </w:tcBorders>
            <w:vAlign w:val="bottom"/>
          </w:tcPr>
          <w:p w:rsidR="00070593" w:rsidRDefault="00BA2074">
            <w:pPr>
              <w:rPr>
                <w:sz w:val="20"/>
                <w:szCs w:val="20"/>
              </w:rPr>
            </w:pPr>
            <w:r>
              <w:rPr>
                <w:rFonts w:eastAsia="Times New Roman"/>
                <w:sz w:val="20"/>
                <w:szCs w:val="20"/>
              </w:rPr>
              <w:t>Максимально допустимая недельная нагрузка, предусмотренная дей-</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21</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6</w:t>
            </w:r>
          </w:p>
        </w:tc>
        <w:tc>
          <w:tcPr>
            <w:tcW w:w="76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6</w:t>
            </w:r>
          </w:p>
        </w:tc>
        <w:tc>
          <w:tcPr>
            <w:tcW w:w="740" w:type="dxa"/>
            <w:tcBorders>
              <w:right w:val="single" w:sz="8" w:space="0" w:color="auto"/>
            </w:tcBorders>
            <w:vAlign w:val="bottom"/>
          </w:tcPr>
          <w:p w:rsidR="00070593" w:rsidRDefault="00BA2074" w:rsidP="00E50B76">
            <w:pPr>
              <w:ind w:left="320"/>
              <w:jc w:val="center"/>
              <w:rPr>
                <w:sz w:val="20"/>
                <w:szCs w:val="20"/>
              </w:rPr>
            </w:pPr>
            <w:r>
              <w:rPr>
                <w:rFonts w:eastAsia="Times New Roman"/>
                <w:sz w:val="20"/>
                <w:szCs w:val="20"/>
              </w:rPr>
              <w:t>2</w:t>
            </w:r>
            <w:r w:rsidR="00E50B76">
              <w:rPr>
                <w:rFonts w:eastAsia="Times New Roman"/>
                <w:sz w:val="20"/>
                <w:szCs w:val="20"/>
              </w:rPr>
              <w:t>6</w:t>
            </w:r>
          </w:p>
        </w:tc>
        <w:tc>
          <w:tcPr>
            <w:tcW w:w="760" w:type="dxa"/>
            <w:tcBorders>
              <w:right w:val="single" w:sz="8" w:space="0" w:color="auto"/>
            </w:tcBorders>
            <w:vAlign w:val="bottom"/>
          </w:tcPr>
          <w:p w:rsidR="00070593" w:rsidRDefault="00E50B76" w:rsidP="00E50B76">
            <w:pPr>
              <w:ind w:left="340"/>
              <w:jc w:val="center"/>
              <w:rPr>
                <w:sz w:val="20"/>
                <w:szCs w:val="20"/>
              </w:rPr>
            </w:pPr>
            <w:r>
              <w:rPr>
                <w:rFonts w:eastAsia="Times New Roman"/>
                <w:sz w:val="20"/>
                <w:szCs w:val="20"/>
              </w:rPr>
              <w:t>99</w:t>
            </w:r>
          </w:p>
        </w:tc>
        <w:tc>
          <w:tcPr>
            <w:tcW w:w="20" w:type="dxa"/>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67"/>
        </w:trPr>
        <w:tc>
          <w:tcPr>
            <w:tcW w:w="40" w:type="dxa"/>
            <w:tcBorders>
              <w:right w:val="single" w:sz="8" w:space="0" w:color="auto"/>
            </w:tcBorders>
            <w:vAlign w:val="bottom"/>
          </w:tcPr>
          <w:p w:rsidR="00070593" w:rsidRDefault="00070593">
            <w:pPr>
              <w:rPr>
                <w:sz w:val="23"/>
                <w:szCs w:val="23"/>
              </w:rPr>
            </w:pPr>
          </w:p>
        </w:tc>
        <w:tc>
          <w:tcPr>
            <w:tcW w:w="6360" w:type="dxa"/>
            <w:gridSpan w:val="2"/>
            <w:tcBorders>
              <w:right w:val="single" w:sz="8" w:space="0" w:color="auto"/>
            </w:tcBorders>
            <w:vAlign w:val="bottom"/>
          </w:tcPr>
          <w:p w:rsidR="00070593" w:rsidRDefault="00BA2074">
            <w:pPr>
              <w:rPr>
                <w:sz w:val="20"/>
                <w:szCs w:val="20"/>
              </w:rPr>
            </w:pPr>
            <w:r>
              <w:rPr>
                <w:rFonts w:eastAsia="Times New Roman"/>
                <w:sz w:val="20"/>
                <w:szCs w:val="20"/>
              </w:rPr>
              <w:t>ствующими санитарными правилами и гигиеническими нормативами</w:t>
            </w:r>
          </w:p>
        </w:tc>
        <w:tc>
          <w:tcPr>
            <w:tcW w:w="76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740" w:type="dxa"/>
            <w:tcBorders>
              <w:right w:val="single" w:sz="8" w:space="0" w:color="auto"/>
            </w:tcBorders>
            <w:vAlign w:val="bottom"/>
          </w:tcPr>
          <w:p w:rsidR="00070593" w:rsidRDefault="00070593">
            <w:pPr>
              <w:rPr>
                <w:sz w:val="23"/>
                <w:szCs w:val="23"/>
              </w:rPr>
            </w:pPr>
          </w:p>
        </w:tc>
        <w:tc>
          <w:tcPr>
            <w:tcW w:w="760" w:type="dxa"/>
            <w:tcBorders>
              <w:right w:val="single" w:sz="8" w:space="0" w:color="auto"/>
            </w:tcBorders>
            <w:vAlign w:val="bottom"/>
          </w:tcPr>
          <w:p w:rsidR="00070593" w:rsidRDefault="00070593">
            <w:pPr>
              <w:rPr>
                <w:sz w:val="23"/>
                <w:szCs w:val="23"/>
              </w:rPr>
            </w:pPr>
          </w:p>
        </w:tc>
        <w:tc>
          <w:tcPr>
            <w:tcW w:w="20" w:type="dxa"/>
            <w:vAlign w:val="bottom"/>
          </w:tcPr>
          <w:p w:rsidR="00070593" w:rsidRDefault="00070593">
            <w:pPr>
              <w:rPr>
                <w:sz w:val="23"/>
                <w:szCs w:val="23"/>
              </w:rPr>
            </w:pPr>
          </w:p>
        </w:tc>
        <w:tc>
          <w:tcPr>
            <w:tcW w:w="0" w:type="dxa"/>
            <w:vAlign w:val="bottom"/>
          </w:tcPr>
          <w:p w:rsidR="00070593" w:rsidRDefault="00070593">
            <w:pPr>
              <w:rPr>
                <w:sz w:val="1"/>
                <w:szCs w:val="1"/>
              </w:rPr>
            </w:pPr>
          </w:p>
        </w:tc>
      </w:tr>
      <w:tr w:rsidR="00070593">
        <w:trPr>
          <w:trHeight w:val="96"/>
        </w:trPr>
        <w:tc>
          <w:tcPr>
            <w:tcW w:w="40" w:type="dxa"/>
            <w:tcBorders>
              <w:right w:val="single" w:sz="8" w:space="0" w:color="auto"/>
            </w:tcBorders>
            <w:vAlign w:val="bottom"/>
          </w:tcPr>
          <w:p w:rsidR="00070593" w:rsidRDefault="00070593">
            <w:pPr>
              <w:rPr>
                <w:sz w:val="8"/>
                <w:szCs w:val="8"/>
              </w:rPr>
            </w:pPr>
          </w:p>
        </w:tc>
        <w:tc>
          <w:tcPr>
            <w:tcW w:w="3420" w:type="dxa"/>
            <w:tcBorders>
              <w:bottom w:val="single" w:sz="8" w:space="0" w:color="auto"/>
            </w:tcBorders>
            <w:vAlign w:val="bottom"/>
          </w:tcPr>
          <w:p w:rsidR="00070593" w:rsidRDefault="00070593">
            <w:pPr>
              <w:rPr>
                <w:sz w:val="8"/>
                <w:szCs w:val="8"/>
              </w:rPr>
            </w:pPr>
          </w:p>
        </w:tc>
        <w:tc>
          <w:tcPr>
            <w:tcW w:w="2940" w:type="dxa"/>
            <w:tcBorders>
              <w:bottom w:val="single" w:sz="8" w:space="0" w:color="auto"/>
              <w:right w:val="single" w:sz="8" w:space="0" w:color="auto"/>
            </w:tcBorders>
            <w:vAlign w:val="bottom"/>
          </w:tcPr>
          <w:p w:rsidR="00070593" w:rsidRDefault="00070593">
            <w:pPr>
              <w:rPr>
                <w:sz w:val="8"/>
                <w:szCs w:val="8"/>
              </w:rPr>
            </w:pPr>
          </w:p>
        </w:tc>
        <w:tc>
          <w:tcPr>
            <w:tcW w:w="760" w:type="dxa"/>
            <w:tcBorders>
              <w:bottom w:val="single" w:sz="8" w:space="0" w:color="auto"/>
              <w:right w:val="single" w:sz="8" w:space="0" w:color="auto"/>
            </w:tcBorders>
            <w:vAlign w:val="bottom"/>
          </w:tcPr>
          <w:p w:rsidR="00070593" w:rsidRDefault="00070593">
            <w:pPr>
              <w:rPr>
                <w:sz w:val="8"/>
                <w:szCs w:val="8"/>
              </w:rPr>
            </w:pPr>
          </w:p>
        </w:tc>
        <w:tc>
          <w:tcPr>
            <w:tcW w:w="760" w:type="dxa"/>
            <w:tcBorders>
              <w:bottom w:val="single" w:sz="8" w:space="0" w:color="auto"/>
              <w:right w:val="single" w:sz="8" w:space="0" w:color="auto"/>
            </w:tcBorders>
            <w:vAlign w:val="bottom"/>
          </w:tcPr>
          <w:p w:rsidR="00070593" w:rsidRDefault="00070593">
            <w:pPr>
              <w:rPr>
                <w:sz w:val="8"/>
                <w:szCs w:val="8"/>
              </w:rPr>
            </w:pPr>
          </w:p>
        </w:tc>
        <w:tc>
          <w:tcPr>
            <w:tcW w:w="760" w:type="dxa"/>
            <w:tcBorders>
              <w:bottom w:val="single" w:sz="8" w:space="0" w:color="auto"/>
              <w:right w:val="single" w:sz="8" w:space="0" w:color="auto"/>
            </w:tcBorders>
            <w:vAlign w:val="bottom"/>
          </w:tcPr>
          <w:p w:rsidR="00070593" w:rsidRDefault="00070593">
            <w:pPr>
              <w:rPr>
                <w:sz w:val="8"/>
                <w:szCs w:val="8"/>
              </w:rPr>
            </w:pPr>
          </w:p>
        </w:tc>
        <w:tc>
          <w:tcPr>
            <w:tcW w:w="740" w:type="dxa"/>
            <w:tcBorders>
              <w:bottom w:val="single" w:sz="8" w:space="0" w:color="auto"/>
              <w:right w:val="single" w:sz="8" w:space="0" w:color="auto"/>
            </w:tcBorders>
            <w:vAlign w:val="bottom"/>
          </w:tcPr>
          <w:p w:rsidR="00070593" w:rsidRDefault="00070593">
            <w:pPr>
              <w:rPr>
                <w:sz w:val="8"/>
                <w:szCs w:val="8"/>
              </w:rPr>
            </w:pPr>
          </w:p>
        </w:tc>
        <w:tc>
          <w:tcPr>
            <w:tcW w:w="760" w:type="dxa"/>
            <w:tcBorders>
              <w:bottom w:val="single" w:sz="8" w:space="0" w:color="auto"/>
              <w:right w:val="single" w:sz="8" w:space="0" w:color="auto"/>
            </w:tcBorders>
            <w:vAlign w:val="bottom"/>
          </w:tcPr>
          <w:p w:rsidR="00070593" w:rsidRDefault="00070593">
            <w:pPr>
              <w:rPr>
                <w:sz w:val="8"/>
                <w:szCs w:val="8"/>
              </w:rPr>
            </w:pPr>
          </w:p>
        </w:tc>
        <w:tc>
          <w:tcPr>
            <w:tcW w:w="20" w:type="dxa"/>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10"/>
        </w:trPr>
        <w:tc>
          <w:tcPr>
            <w:tcW w:w="40" w:type="dxa"/>
            <w:tcBorders>
              <w:bottom w:val="single" w:sz="8" w:space="0" w:color="auto"/>
            </w:tcBorders>
            <w:vAlign w:val="bottom"/>
          </w:tcPr>
          <w:p w:rsidR="00070593" w:rsidRDefault="00070593">
            <w:pPr>
              <w:rPr>
                <w:sz w:val="9"/>
                <w:szCs w:val="9"/>
              </w:rPr>
            </w:pPr>
          </w:p>
        </w:tc>
        <w:tc>
          <w:tcPr>
            <w:tcW w:w="3420" w:type="dxa"/>
            <w:tcBorders>
              <w:bottom w:val="single" w:sz="8" w:space="0" w:color="auto"/>
            </w:tcBorders>
            <w:vAlign w:val="bottom"/>
          </w:tcPr>
          <w:p w:rsidR="00070593" w:rsidRDefault="00070593">
            <w:pPr>
              <w:rPr>
                <w:sz w:val="9"/>
                <w:szCs w:val="9"/>
              </w:rPr>
            </w:pPr>
          </w:p>
        </w:tc>
        <w:tc>
          <w:tcPr>
            <w:tcW w:w="2940" w:type="dxa"/>
            <w:tcBorders>
              <w:bottom w:val="single" w:sz="8" w:space="0" w:color="auto"/>
            </w:tcBorders>
            <w:vAlign w:val="bottom"/>
          </w:tcPr>
          <w:p w:rsidR="00070593" w:rsidRDefault="00070593">
            <w:pPr>
              <w:rPr>
                <w:sz w:val="9"/>
                <w:szCs w:val="9"/>
              </w:rPr>
            </w:pPr>
          </w:p>
        </w:tc>
        <w:tc>
          <w:tcPr>
            <w:tcW w:w="760" w:type="dxa"/>
            <w:tcBorders>
              <w:bottom w:val="single" w:sz="8" w:space="0" w:color="auto"/>
            </w:tcBorders>
            <w:vAlign w:val="bottom"/>
          </w:tcPr>
          <w:p w:rsidR="00070593" w:rsidRDefault="00070593">
            <w:pPr>
              <w:rPr>
                <w:sz w:val="9"/>
                <w:szCs w:val="9"/>
              </w:rPr>
            </w:pPr>
          </w:p>
        </w:tc>
        <w:tc>
          <w:tcPr>
            <w:tcW w:w="760" w:type="dxa"/>
            <w:tcBorders>
              <w:bottom w:val="single" w:sz="8" w:space="0" w:color="auto"/>
            </w:tcBorders>
            <w:vAlign w:val="bottom"/>
          </w:tcPr>
          <w:p w:rsidR="00070593" w:rsidRDefault="00070593">
            <w:pPr>
              <w:rPr>
                <w:sz w:val="9"/>
                <w:szCs w:val="9"/>
              </w:rPr>
            </w:pPr>
          </w:p>
        </w:tc>
        <w:tc>
          <w:tcPr>
            <w:tcW w:w="760" w:type="dxa"/>
            <w:tcBorders>
              <w:bottom w:val="single" w:sz="8" w:space="0" w:color="auto"/>
            </w:tcBorders>
            <w:vAlign w:val="bottom"/>
          </w:tcPr>
          <w:p w:rsidR="00070593" w:rsidRDefault="00070593">
            <w:pPr>
              <w:rPr>
                <w:sz w:val="9"/>
                <w:szCs w:val="9"/>
              </w:rPr>
            </w:pPr>
          </w:p>
        </w:tc>
        <w:tc>
          <w:tcPr>
            <w:tcW w:w="740" w:type="dxa"/>
            <w:tcBorders>
              <w:bottom w:val="single" w:sz="8" w:space="0" w:color="auto"/>
            </w:tcBorders>
            <w:vAlign w:val="bottom"/>
          </w:tcPr>
          <w:p w:rsidR="00070593" w:rsidRDefault="00070593">
            <w:pPr>
              <w:rPr>
                <w:sz w:val="9"/>
                <w:szCs w:val="9"/>
              </w:rPr>
            </w:pPr>
          </w:p>
        </w:tc>
        <w:tc>
          <w:tcPr>
            <w:tcW w:w="760" w:type="dxa"/>
            <w:tcBorders>
              <w:bottom w:val="single" w:sz="8" w:space="0" w:color="auto"/>
            </w:tcBorders>
            <w:vAlign w:val="bottom"/>
          </w:tcPr>
          <w:p w:rsidR="00070593" w:rsidRDefault="00070593">
            <w:pPr>
              <w:rPr>
                <w:sz w:val="9"/>
                <w:szCs w:val="9"/>
              </w:rPr>
            </w:pPr>
          </w:p>
        </w:tc>
        <w:tc>
          <w:tcPr>
            <w:tcW w:w="20" w:type="dxa"/>
            <w:tcBorders>
              <w:bottom w:val="single" w:sz="8" w:space="0" w:color="auto"/>
            </w:tcBorders>
            <w:vAlign w:val="bottom"/>
          </w:tcPr>
          <w:p w:rsidR="00070593" w:rsidRDefault="00070593">
            <w:pPr>
              <w:rPr>
                <w:sz w:val="9"/>
                <w:szCs w:val="9"/>
              </w:rPr>
            </w:pPr>
          </w:p>
        </w:tc>
        <w:tc>
          <w:tcPr>
            <w:tcW w:w="0" w:type="dxa"/>
            <w:vAlign w:val="bottom"/>
          </w:tcPr>
          <w:p w:rsidR="00070593" w:rsidRDefault="00070593">
            <w:pPr>
              <w:rPr>
                <w:sz w:val="1"/>
                <w:szCs w:val="1"/>
              </w:rPr>
            </w:pPr>
          </w:p>
        </w:tc>
      </w:tr>
    </w:tbl>
    <w:p w:rsidR="00070593" w:rsidRDefault="00070593">
      <w:pPr>
        <w:spacing w:line="216" w:lineRule="exact"/>
        <w:rPr>
          <w:sz w:val="20"/>
          <w:szCs w:val="20"/>
        </w:rPr>
      </w:pPr>
    </w:p>
    <w:p w:rsidR="00070593" w:rsidRDefault="00BA2074">
      <w:pPr>
        <w:ind w:left="260"/>
        <w:rPr>
          <w:sz w:val="20"/>
          <w:szCs w:val="20"/>
        </w:rPr>
      </w:pPr>
      <w:r>
        <w:rPr>
          <w:rFonts w:eastAsia="Times New Roman"/>
          <w:sz w:val="18"/>
          <w:szCs w:val="18"/>
        </w:rPr>
        <w:t>Учебный план и план внеурочной деятельности на текущий год представляется отдельным документом.</w:t>
      </w:r>
    </w:p>
    <w:p w:rsidR="00070593" w:rsidRDefault="00070593">
      <w:pPr>
        <w:sectPr w:rsidR="00070593">
          <w:pgSz w:w="12020" w:h="7824" w:orient="landscape"/>
          <w:pgMar w:top="774" w:right="719" w:bottom="0" w:left="1100" w:header="0" w:footer="0" w:gutter="0"/>
          <w:cols w:space="720" w:equalWidth="0">
            <w:col w:w="1020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12020" w:h="7824" w:orient="landscape"/>
          <w:pgMar w:top="774" w:right="719" w:bottom="0" w:left="1100" w:header="0" w:footer="0" w:gutter="0"/>
          <w:cols w:space="720" w:equalWidth="0">
            <w:col w:w="10200"/>
          </w:cols>
        </w:sectPr>
      </w:pPr>
    </w:p>
    <w:p w:rsidR="00070593" w:rsidRDefault="00BA2074">
      <w:pPr>
        <w:spacing w:line="250" w:lineRule="auto"/>
        <w:ind w:right="20" w:firstLine="228"/>
        <w:rPr>
          <w:sz w:val="20"/>
          <w:szCs w:val="20"/>
        </w:rPr>
      </w:pPr>
      <w:r>
        <w:rPr>
          <w:rFonts w:eastAsia="Times New Roman"/>
          <w:sz w:val="20"/>
          <w:szCs w:val="20"/>
        </w:rPr>
        <w:t xml:space="preserve">Недельный учебный план </w:t>
      </w:r>
      <w:r w:rsidR="00707B4B">
        <w:rPr>
          <w:rFonts w:eastAsia="Times New Roman"/>
          <w:sz w:val="20"/>
          <w:szCs w:val="20"/>
        </w:rPr>
        <w:t>отражает,</w:t>
      </w:r>
      <w:r>
        <w:rPr>
          <w:rFonts w:eastAsia="Times New Roman"/>
          <w:sz w:val="20"/>
          <w:szCs w:val="20"/>
        </w:rPr>
        <w:t xml:space="preserve"> и конкретизируются основные показатели учебного плана:</w:t>
      </w:r>
    </w:p>
    <w:p w:rsidR="00070593" w:rsidRDefault="00070593">
      <w:pPr>
        <w:spacing w:line="1" w:lineRule="exact"/>
        <w:rPr>
          <w:sz w:val="20"/>
          <w:szCs w:val="20"/>
        </w:rPr>
      </w:pPr>
    </w:p>
    <w:p w:rsidR="00070593" w:rsidRDefault="00BA2074" w:rsidP="00B561E0">
      <w:pPr>
        <w:numPr>
          <w:ilvl w:val="0"/>
          <w:numId w:val="389"/>
        </w:numPr>
        <w:tabs>
          <w:tab w:val="left" w:pos="560"/>
        </w:tabs>
        <w:ind w:left="560" w:hanging="337"/>
        <w:rPr>
          <w:rFonts w:ascii="Wingdings" w:eastAsia="Wingdings" w:hAnsi="Wingdings" w:cs="Wingdings"/>
          <w:b/>
          <w:bCs/>
          <w:sz w:val="20"/>
          <w:szCs w:val="20"/>
        </w:rPr>
      </w:pPr>
      <w:r>
        <w:rPr>
          <w:rFonts w:eastAsia="Times New Roman"/>
          <w:sz w:val="20"/>
          <w:szCs w:val="20"/>
        </w:rPr>
        <w:t>состав учебных предметов;</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389"/>
        </w:numPr>
        <w:tabs>
          <w:tab w:val="left" w:pos="560"/>
        </w:tabs>
        <w:spacing w:line="250" w:lineRule="auto"/>
        <w:ind w:left="560" w:hanging="337"/>
        <w:jc w:val="both"/>
        <w:rPr>
          <w:rFonts w:ascii="Wingdings" w:eastAsia="Wingdings" w:hAnsi="Wingdings" w:cs="Wingdings"/>
          <w:b/>
          <w:bCs/>
          <w:sz w:val="20"/>
          <w:szCs w:val="20"/>
        </w:rPr>
      </w:pPr>
      <w:r>
        <w:rPr>
          <w:rFonts w:eastAsia="Times New Roman"/>
          <w:sz w:val="20"/>
          <w:szCs w:val="20"/>
        </w:rPr>
        <w:t>недельное распределение учебного времени, отводимого на освоение содержания образования по классам и учебным пред-метам;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89"/>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максимально допустимая недельная нагрузка обучающихся и мак-симальная нагрузка с учётом деления классов на группы;</w:t>
      </w:r>
    </w:p>
    <w:p w:rsidR="00070593" w:rsidRDefault="00BA2074" w:rsidP="00B561E0">
      <w:pPr>
        <w:numPr>
          <w:ilvl w:val="0"/>
          <w:numId w:val="389"/>
        </w:numPr>
        <w:tabs>
          <w:tab w:val="left" w:pos="560"/>
        </w:tabs>
        <w:ind w:left="560" w:hanging="337"/>
        <w:rPr>
          <w:rFonts w:ascii="Wingdings" w:eastAsia="Wingdings" w:hAnsi="Wingdings" w:cs="Wingdings"/>
          <w:b/>
          <w:bCs/>
          <w:sz w:val="20"/>
          <w:szCs w:val="20"/>
        </w:rPr>
      </w:pPr>
      <w:r>
        <w:rPr>
          <w:rFonts w:eastAsia="Times New Roman"/>
          <w:sz w:val="20"/>
          <w:szCs w:val="20"/>
        </w:rPr>
        <w:t>план комплектования классов.</w:t>
      </w:r>
    </w:p>
    <w:p w:rsidR="00070593" w:rsidRDefault="00070593">
      <w:pPr>
        <w:spacing w:line="10" w:lineRule="exact"/>
        <w:rPr>
          <w:sz w:val="20"/>
          <w:szCs w:val="20"/>
        </w:rPr>
      </w:pPr>
    </w:p>
    <w:p w:rsidR="00070593" w:rsidRDefault="00BA2074">
      <w:pPr>
        <w:spacing w:line="263" w:lineRule="auto"/>
        <w:ind w:firstLine="228"/>
        <w:jc w:val="both"/>
        <w:rPr>
          <w:sz w:val="20"/>
          <w:szCs w:val="20"/>
        </w:rPr>
      </w:pPr>
      <w:r>
        <w:rPr>
          <w:rFonts w:eastAsia="Times New Roman"/>
          <w:sz w:val="19"/>
          <w:szCs w:val="19"/>
        </w:rPr>
        <w:t>Учебный план образовательной организации может также состав-ляться в расчёте на весь учебный год или иной период обучения, включая различные недельные учебные планы с учётом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образовательной организацией. При разработке порядка образовательной организации придерживается рекомендаций Минпросвещения России и Рособрнадзора по основным подходам к формированию графика оценочных процедур.</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Суммарный объём домашнего задания по всем предметам для каждого класса не должен превышать продолжительности выполнения 1 час — для 1 класса , 1,5 часа — для 2 и 3 классов, 2 часа — для 4 класса. 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требованиями санитарных правил.</w:t>
      </w:r>
    </w:p>
    <w:p w:rsidR="00070593" w:rsidRDefault="00070593">
      <w:pPr>
        <w:spacing w:line="3" w:lineRule="exact"/>
        <w:rPr>
          <w:sz w:val="20"/>
          <w:szCs w:val="20"/>
        </w:rPr>
      </w:pPr>
    </w:p>
    <w:p w:rsidR="00070593" w:rsidRDefault="00BA2074">
      <w:pPr>
        <w:spacing w:line="263" w:lineRule="auto"/>
        <w:ind w:firstLine="228"/>
        <w:jc w:val="both"/>
        <w:rPr>
          <w:sz w:val="20"/>
          <w:szCs w:val="20"/>
        </w:rPr>
      </w:pPr>
      <w:r>
        <w:rPr>
          <w:rFonts w:eastAsia="Times New Roman"/>
          <w:sz w:val="19"/>
          <w:szCs w:val="19"/>
        </w:rPr>
        <w:t>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обу-чающихся, запросов родителей (законных представителей) несовершен-нолетних обучающихся, возможностей образовательной организации.</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w:t>
      </w:r>
    </w:p>
    <w:p w:rsidR="00070593" w:rsidRDefault="00070593">
      <w:pPr>
        <w:spacing w:line="2" w:lineRule="exact"/>
        <w:rPr>
          <w:sz w:val="20"/>
          <w:szCs w:val="20"/>
        </w:rPr>
      </w:pPr>
    </w:p>
    <w:p w:rsidR="00070593" w:rsidRDefault="00BA2074">
      <w:pPr>
        <w:spacing w:line="281" w:lineRule="auto"/>
        <w:ind w:firstLine="228"/>
        <w:jc w:val="both"/>
        <w:rPr>
          <w:sz w:val="20"/>
          <w:szCs w:val="20"/>
        </w:rPr>
      </w:pPr>
      <w:r>
        <w:rPr>
          <w:rFonts w:eastAsia="Times New Roman"/>
          <w:sz w:val="19"/>
          <w:szCs w:val="19"/>
        </w:rPr>
        <w:t>Содержание данных занятий должно формироваться с учётом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хоровые студии, секции,</w:t>
      </w:r>
    </w:p>
    <w:p w:rsidR="00070593" w:rsidRDefault="00070593">
      <w:pPr>
        <w:sectPr w:rsidR="00070593">
          <w:pgSz w:w="7820" w:h="12019"/>
          <w:pgMar w:top="721" w:right="784" w:bottom="589"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t>круглые столы, конференции, олимпиады, конкурсы , соревнования, спортивные клубы, общественно полезные практики и т. д.</w:t>
      </w:r>
    </w:p>
    <w:p w:rsidR="00070593" w:rsidRDefault="00070593">
      <w:pPr>
        <w:spacing w:line="1" w:lineRule="exact"/>
        <w:rPr>
          <w:sz w:val="20"/>
          <w:szCs w:val="20"/>
        </w:rPr>
      </w:pPr>
    </w:p>
    <w:p w:rsidR="00070593" w:rsidRDefault="00BA2074">
      <w:pPr>
        <w:spacing w:line="260" w:lineRule="auto"/>
        <w:ind w:firstLine="228"/>
        <w:jc w:val="both"/>
        <w:rPr>
          <w:sz w:val="20"/>
          <w:szCs w:val="20"/>
        </w:rPr>
      </w:pPr>
      <w:r>
        <w:rPr>
          <w:rFonts w:eastAsia="Times New Roman"/>
          <w:sz w:val="20"/>
          <w:szCs w:val="20"/>
        </w:rPr>
        <w:t>При организации внеурочной деятельности обучающихся могут использоваться возможности организаций дополнительного образо-вания (учреждения культуры, спорта). В целях организации внеурочной деятельности образовательная организация может заключать договоры с учреждениями дополнительного образования.</w:t>
      </w:r>
    </w:p>
    <w:p w:rsidR="00070593" w:rsidRDefault="00070593">
      <w:pPr>
        <w:spacing w:line="300" w:lineRule="exact"/>
        <w:rPr>
          <w:sz w:val="20"/>
          <w:szCs w:val="20"/>
        </w:rPr>
      </w:pPr>
    </w:p>
    <w:p w:rsidR="00070593" w:rsidRDefault="00BA2074">
      <w:pPr>
        <w:spacing w:line="283" w:lineRule="auto"/>
        <w:ind w:right="1820"/>
        <w:rPr>
          <w:sz w:val="20"/>
          <w:szCs w:val="20"/>
        </w:rPr>
      </w:pPr>
      <w:r>
        <w:rPr>
          <w:rFonts w:eastAsia="Times New Roman"/>
          <w:b/>
          <w:bCs/>
          <w:sz w:val="21"/>
          <w:szCs w:val="21"/>
        </w:rPr>
        <w:t>3.2. КАЛЕНДАРНЫЙ УЧЕБНЫЙ ГРАФИК ОРГАНИЗАЦИИ, ОСУЩЕСТВЛЯЮЩЕЙ ОБРАЗОВАТЕЛЬНУЮ ДЕЯТЕЛЬНОСТЬ</w:t>
      </w:r>
    </w:p>
    <w:p w:rsidR="00070593" w:rsidRDefault="00070593">
      <w:pPr>
        <w:spacing w:line="158" w:lineRule="exact"/>
        <w:rPr>
          <w:sz w:val="20"/>
          <w:szCs w:val="20"/>
        </w:rPr>
      </w:pPr>
    </w:p>
    <w:p w:rsidR="004B3738" w:rsidRDefault="004B3738" w:rsidP="004B3738">
      <w:pPr>
        <w:pStyle w:val="Default"/>
        <w:jc w:val="both"/>
        <w:rPr>
          <w:sz w:val="20"/>
          <w:szCs w:val="20"/>
        </w:rPr>
      </w:pPr>
      <w:r>
        <w:rPr>
          <w:sz w:val="20"/>
          <w:szCs w:val="20"/>
        </w:rPr>
        <w:t xml:space="preserve">   Календарный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 </w:t>
      </w:r>
    </w:p>
    <w:p w:rsidR="004B3738" w:rsidRDefault="004B3738" w:rsidP="004B3738">
      <w:pPr>
        <w:pStyle w:val="Default"/>
        <w:jc w:val="both"/>
        <w:rPr>
          <w:sz w:val="20"/>
          <w:szCs w:val="20"/>
        </w:rPr>
      </w:pPr>
      <w:r>
        <w:rPr>
          <w:sz w:val="20"/>
          <w:szCs w:val="20"/>
        </w:rPr>
        <w:t xml:space="preserve">   Примерный календарный учебный график реализации образовательной программы составляется с учётом требований СанПиН и мнения участников образовательных отношений. </w:t>
      </w:r>
    </w:p>
    <w:p w:rsidR="004B3738" w:rsidRDefault="004B3738" w:rsidP="004B3738">
      <w:pPr>
        <w:pStyle w:val="Default"/>
        <w:jc w:val="both"/>
        <w:rPr>
          <w:sz w:val="20"/>
          <w:szCs w:val="20"/>
        </w:rPr>
      </w:pPr>
      <w:r>
        <w:rPr>
          <w:sz w:val="20"/>
          <w:szCs w:val="20"/>
        </w:rPr>
        <w:t xml:space="preserve">1. Начало учебного года 1 сентября, если 1 сентября – воскресенье, то учебный год начинается со 2 сентября; окончание учебного года в соответствии с учебным планом ООП НОО. </w:t>
      </w:r>
    </w:p>
    <w:p w:rsidR="004B3738" w:rsidRDefault="004B3738" w:rsidP="004B3738">
      <w:pPr>
        <w:pStyle w:val="Default"/>
        <w:jc w:val="both"/>
        <w:rPr>
          <w:sz w:val="20"/>
          <w:szCs w:val="20"/>
        </w:rPr>
      </w:pPr>
      <w:r>
        <w:rPr>
          <w:sz w:val="20"/>
          <w:szCs w:val="20"/>
        </w:rPr>
        <w:t xml:space="preserve">2. Продолжительность учебного года для учащихся 2-4 классов 34 недели, для учащихся 1 классов 33 учебные недели; учебный год делится на четверти, между которыми устанавливаются каникулы. Продолжительность каникул составляет не менее 7 календарных дней. </w:t>
      </w:r>
    </w:p>
    <w:p w:rsidR="004B3738" w:rsidRDefault="004B3738" w:rsidP="004B3738">
      <w:pPr>
        <w:pStyle w:val="Default"/>
        <w:jc w:val="both"/>
        <w:rPr>
          <w:sz w:val="20"/>
          <w:szCs w:val="20"/>
        </w:rPr>
      </w:pPr>
      <w:r>
        <w:rPr>
          <w:sz w:val="20"/>
          <w:szCs w:val="20"/>
        </w:rPr>
        <w:t xml:space="preserve">3. Выходные и праздничные дни определены в соответствии с Постановлением Правительства РФ «О переносе выходных дней». </w:t>
      </w:r>
    </w:p>
    <w:p w:rsidR="004B3738" w:rsidRDefault="004B3738" w:rsidP="004B3738">
      <w:pPr>
        <w:pStyle w:val="Default"/>
        <w:jc w:val="both"/>
        <w:rPr>
          <w:sz w:val="20"/>
          <w:szCs w:val="20"/>
        </w:rPr>
      </w:pPr>
      <w:r>
        <w:rPr>
          <w:sz w:val="20"/>
          <w:szCs w:val="20"/>
        </w:rPr>
        <w:t xml:space="preserve">4. Сроки и продолжительность каникул в учебный период составляет не менее 30 календарных дней, в летний период — не менее 8 недель; для учащихся 1 класса в середине третьей четверти предусмотрены дополнительные каникулы; (примерная продолжительность четвертей: 1 четверть - 8 учебных недель; 2 четверть – 7 учебных недель; 3 четверть - 10 учебных недель; 4 четверть - 9 учебных недель). </w:t>
      </w:r>
    </w:p>
    <w:p w:rsidR="004B3738" w:rsidRDefault="004B3738" w:rsidP="004B3738">
      <w:pPr>
        <w:pStyle w:val="Default"/>
        <w:jc w:val="both"/>
        <w:rPr>
          <w:sz w:val="20"/>
          <w:szCs w:val="20"/>
        </w:rPr>
      </w:pPr>
      <w:r>
        <w:rPr>
          <w:sz w:val="20"/>
          <w:szCs w:val="20"/>
        </w:rPr>
        <w:t xml:space="preserve">5. Сроки проведения промежуточных аттестаций 7-10 дней до окончания каждой четверти. </w:t>
      </w:r>
    </w:p>
    <w:p w:rsidR="004B3738" w:rsidRDefault="004B3738" w:rsidP="004B3738">
      <w:pPr>
        <w:spacing w:line="250" w:lineRule="auto"/>
        <w:ind w:firstLine="228"/>
        <w:jc w:val="both"/>
        <w:rPr>
          <w:rFonts w:eastAsia="Times New Roman"/>
          <w:sz w:val="20"/>
          <w:szCs w:val="20"/>
        </w:rPr>
      </w:pPr>
      <w:r>
        <w:rPr>
          <w:sz w:val="20"/>
          <w:szCs w:val="20"/>
        </w:rPr>
        <w:t>Календарный учебный график на конкретный учебный год утверждается ежегодно, отражая особенности конкретного учебного года как приложение к ООП.</w:t>
      </w:r>
    </w:p>
    <w:p w:rsidR="004B3738" w:rsidRDefault="004B3738">
      <w:pPr>
        <w:spacing w:line="250" w:lineRule="auto"/>
        <w:ind w:firstLine="228"/>
        <w:jc w:val="both"/>
        <w:rPr>
          <w:rFonts w:eastAsia="Times New Roman"/>
          <w:sz w:val="20"/>
          <w:szCs w:val="20"/>
        </w:rPr>
      </w:pPr>
    </w:p>
    <w:p w:rsidR="004B3738" w:rsidRDefault="004B3738">
      <w:pPr>
        <w:spacing w:line="250" w:lineRule="auto"/>
        <w:ind w:firstLine="228"/>
        <w:jc w:val="both"/>
        <w:rPr>
          <w:rFonts w:eastAsia="Times New Roman"/>
          <w:sz w:val="20"/>
          <w:szCs w:val="20"/>
        </w:rPr>
      </w:pP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BA2074" w:rsidP="001B1D85">
      <w:pPr>
        <w:spacing w:line="531" w:lineRule="auto"/>
        <w:ind w:right="1600"/>
        <w:rPr>
          <w:sz w:val="20"/>
          <w:szCs w:val="20"/>
        </w:rPr>
      </w:pPr>
      <w:r>
        <w:rPr>
          <w:rFonts w:eastAsia="Times New Roman"/>
          <w:b/>
          <w:bCs/>
        </w:rPr>
        <w:t>3.3. ПЛАН ВНЕУРОЧНОЙ ДЕЯТЕЛЬНОСТИ Пояснительная записка</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w:t>
      </w:r>
    </w:p>
    <w:p w:rsidR="00070593" w:rsidRDefault="00070593">
      <w:pPr>
        <w:spacing w:line="3"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Основными задачами организации внеурочной деятельности являются следующие:</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1) поддержка учебной деятельности обучающихся в достижении планируемых результатов освоения программы начального общего об-разования;</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2) совершенствование навыков общения со сверстниками и комму-никативных умений в разновозрастной школьной среде;</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3) формирование навыков организации своей жизнедеятельности с учетом правил безопасного образа жизни;</w:t>
      </w:r>
    </w:p>
    <w:p w:rsidR="00070593" w:rsidRDefault="00070593">
      <w:pPr>
        <w:spacing w:line="1" w:lineRule="exact"/>
        <w:rPr>
          <w:sz w:val="20"/>
          <w:szCs w:val="20"/>
        </w:rPr>
      </w:pPr>
    </w:p>
    <w:p w:rsidR="00070593" w:rsidRDefault="00BA2074">
      <w:pPr>
        <w:ind w:left="226"/>
        <w:rPr>
          <w:sz w:val="20"/>
          <w:szCs w:val="20"/>
        </w:rPr>
      </w:pPr>
      <w:r>
        <w:rPr>
          <w:rFonts w:eastAsia="Times New Roman"/>
          <w:sz w:val="19"/>
          <w:szCs w:val="19"/>
        </w:rPr>
        <w:t>4) повышение общей культуры обучающихся, углубление их интереса</w:t>
      </w:r>
    </w:p>
    <w:p w:rsidR="00070593" w:rsidRDefault="00070593">
      <w:pPr>
        <w:spacing w:line="22" w:lineRule="exact"/>
        <w:rPr>
          <w:sz w:val="20"/>
          <w:szCs w:val="20"/>
        </w:rPr>
      </w:pPr>
    </w:p>
    <w:p w:rsidR="00070593" w:rsidRDefault="00BA2074" w:rsidP="00B561E0">
      <w:pPr>
        <w:numPr>
          <w:ilvl w:val="0"/>
          <w:numId w:val="390"/>
        </w:numPr>
        <w:tabs>
          <w:tab w:val="left" w:pos="167"/>
        </w:tabs>
        <w:spacing w:line="250" w:lineRule="auto"/>
        <w:ind w:left="6" w:right="20" w:hanging="6"/>
        <w:rPr>
          <w:rFonts w:eastAsia="Times New Roman"/>
          <w:sz w:val="20"/>
          <w:szCs w:val="20"/>
        </w:rPr>
      </w:pPr>
      <w:r>
        <w:rPr>
          <w:rFonts w:eastAsia="Times New Roman"/>
          <w:sz w:val="20"/>
          <w:szCs w:val="20"/>
        </w:rPr>
        <w:t>познавательной и проектно-исследовательской деятельности с учетом возрастных и индивидуальных особенностей участников;</w:t>
      </w:r>
    </w:p>
    <w:p w:rsidR="00070593" w:rsidRDefault="00BA2074">
      <w:pPr>
        <w:spacing w:line="263" w:lineRule="auto"/>
        <w:ind w:left="6" w:firstLine="228"/>
        <w:jc w:val="both"/>
        <w:rPr>
          <w:rFonts w:eastAsia="Times New Roman"/>
          <w:sz w:val="20"/>
          <w:szCs w:val="20"/>
        </w:rPr>
      </w:pPr>
      <w:r>
        <w:rPr>
          <w:rFonts w:eastAsia="Times New Roman"/>
          <w:sz w:val="19"/>
          <w:szCs w:val="19"/>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070593" w:rsidRDefault="00070593">
      <w:pPr>
        <w:spacing w:line="2"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6) поддержка детских объединений, формирование умений учениче-ского самоуправления;</w:t>
      </w:r>
    </w:p>
    <w:p w:rsidR="00070593" w:rsidRDefault="00BA2074" w:rsidP="001B1D85">
      <w:pPr>
        <w:spacing w:line="250" w:lineRule="auto"/>
        <w:ind w:left="226" w:right="20"/>
        <w:rPr>
          <w:rFonts w:eastAsia="Times New Roman"/>
          <w:sz w:val="20"/>
          <w:szCs w:val="20"/>
        </w:rPr>
      </w:pPr>
      <w:r>
        <w:rPr>
          <w:rFonts w:eastAsia="Times New Roman"/>
          <w:sz w:val="20"/>
          <w:szCs w:val="20"/>
        </w:rPr>
        <w:t xml:space="preserve">7) формирование культуры поведения в информационной среде. Внеурочная деятельность организуется </w:t>
      </w:r>
      <w:r>
        <w:rPr>
          <w:rFonts w:eastAsia="Times New Roman"/>
          <w:i/>
          <w:iCs/>
          <w:sz w:val="20"/>
          <w:szCs w:val="20"/>
        </w:rPr>
        <w:t>по направлениям развития</w:t>
      </w:r>
    </w:p>
    <w:p w:rsidR="00070593" w:rsidRDefault="00BA2074" w:rsidP="001B1D85">
      <w:pPr>
        <w:spacing w:line="250" w:lineRule="auto"/>
        <w:ind w:left="6" w:right="20"/>
        <w:rPr>
          <w:rFonts w:eastAsia="Times New Roman"/>
          <w:sz w:val="20"/>
          <w:szCs w:val="20"/>
        </w:rPr>
      </w:pPr>
      <w:r>
        <w:rPr>
          <w:rFonts w:eastAsia="Times New Roman"/>
          <w:i/>
          <w:iCs/>
          <w:sz w:val="20"/>
          <w:szCs w:val="20"/>
        </w:rPr>
        <w:t xml:space="preserve">личности младшего школьника </w:t>
      </w:r>
      <w:r>
        <w:rPr>
          <w:rFonts w:eastAsia="Times New Roman"/>
          <w:sz w:val="20"/>
          <w:szCs w:val="20"/>
        </w:rPr>
        <w:t>с учетом намеченных задач внеурочной</w:t>
      </w:r>
      <w:r>
        <w:rPr>
          <w:rFonts w:eastAsia="Times New Roman"/>
          <w:i/>
          <w:iCs/>
          <w:sz w:val="20"/>
          <w:szCs w:val="20"/>
        </w:rPr>
        <w:t xml:space="preserve"> </w:t>
      </w:r>
      <w:r>
        <w:rPr>
          <w:rFonts w:eastAsia="Times New Roman"/>
          <w:sz w:val="20"/>
          <w:szCs w:val="20"/>
        </w:rPr>
        <w:t>деятельности. Все её формы представляются в деятельностных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rsidR="00070593" w:rsidRDefault="00070593" w:rsidP="001B1D85">
      <w:pPr>
        <w:spacing w:line="2" w:lineRule="exact"/>
        <w:rPr>
          <w:rFonts w:eastAsia="Times New Roman"/>
          <w:sz w:val="20"/>
          <w:szCs w:val="20"/>
        </w:rPr>
      </w:pPr>
    </w:p>
    <w:p w:rsidR="00070593" w:rsidRDefault="001B1D85" w:rsidP="001B1D85">
      <w:pPr>
        <w:spacing w:line="252" w:lineRule="auto"/>
        <w:ind w:right="20"/>
        <w:rPr>
          <w:rFonts w:eastAsia="Times New Roman"/>
          <w:sz w:val="20"/>
          <w:szCs w:val="20"/>
        </w:rPr>
      </w:pPr>
      <w:r>
        <w:rPr>
          <w:rFonts w:eastAsia="Times New Roman"/>
          <w:sz w:val="20"/>
          <w:szCs w:val="20"/>
        </w:rPr>
        <w:t>-</w:t>
      </w:r>
      <w:r w:rsidR="00BA2074">
        <w:rPr>
          <w:rFonts w:eastAsia="Times New Roman"/>
          <w:sz w:val="20"/>
          <w:szCs w:val="20"/>
        </w:rPr>
        <w:t xml:space="preserve"> особенности </w:t>
      </w:r>
      <w:r>
        <w:rPr>
          <w:rFonts w:eastAsia="Times New Roman"/>
          <w:sz w:val="20"/>
          <w:szCs w:val="20"/>
        </w:rPr>
        <w:t xml:space="preserve">МБОУ «Бишевская СОШ» </w:t>
      </w:r>
      <w:r w:rsidR="00BA2074">
        <w:rPr>
          <w:rFonts w:eastAsia="Times New Roman"/>
          <w:sz w:val="20"/>
          <w:szCs w:val="20"/>
        </w:rPr>
        <w:t xml:space="preserve"> (условия функциони-рования, тип школы, особенности контингента, кадровый состав);</w:t>
      </w:r>
    </w:p>
    <w:p w:rsidR="00070593" w:rsidRDefault="00070593" w:rsidP="001B1D85">
      <w:pPr>
        <w:spacing w:line="1" w:lineRule="exact"/>
        <w:rPr>
          <w:rFonts w:eastAsia="Times New Roman"/>
          <w:sz w:val="20"/>
          <w:szCs w:val="20"/>
        </w:rPr>
      </w:pPr>
    </w:p>
    <w:p w:rsidR="00070593" w:rsidRDefault="001B1D85" w:rsidP="001B1D85">
      <w:pPr>
        <w:spacing w:line="289" w:lineRule="auto"/>
        <w:ind w:right="20"/>
        <w:rPr>
          <w:rFonts w:eastAsia="Times New Roman"/>
          <w:sz w:val="20"/>
          <w:szCs w:val="20"/>
        </w:rPr>
      </w:pPr>
      <w:r>
        <w:rPr>
          <w:rFonts w:eastAsia="Times New Roman"/>
          <w:sz w:val="20"/>
          <w:szCs w:val="20"/>
        </w:rPr>
        <w:t>-</w:t>
      </w:r>
      <w:r w:rsidR="00BA2074">
        <w:rPr>
          <w:rFonts w:eastAsia="Times New Roman"/>
          <w:sz w:val="20"/>
          <w:szCs w:val="20"/>
        </w:rPr>
        <w:t>результаты диагностики успеваемости и уровня развития обу-чающихся, проблемы и трудности их учебной деятельности;</w:t>
      </w:r>
    </w:p>
    <w:p w:rsidR="00070593" w:rsidRDefault="00070593" w:rsidP="001B1D85">
      <w:pPr>
        <w:sectPr w:rsidR="00070593">
          <w:pgSz w:w="7820" w:h="12019"/>
          <w:pgMar w:top="707" w:right="784" w:bottom="0" w:left="794" w:header="0" w:footer="0" w:gutter="0"/>
          <w:cols w:space="720" w:equalWidth="0">
            <w:col w:w="6246"/>
          </w:cols>
        </w:sectPr>
      </w:pPr>
    </w:p>
    <w:p w:rsidR="00070593" w:rsidRDefault="00070593" w:rsidP="001B1D85">
      <w:pPr>
        <w:spacing w:line="200" w:lineRule="exact"/>
        <w:rPr>
          <w:sz w:val="20"/>
          <w:szCs w:val="20"/>
        </w:rPr>
      </w:pPr>
    </w:p>
    <w:p w:rsidR="00070593" w:rsidRDefault="00070593">
      <w:pPr>
        <w:spacing w:line="200" w:lineRule="exact"/>
        <w:rPr>
          <w:sz w:val="20"/>
          <w:szCs w:val="20"/>
        </w:rPr>
      </w:pPr>
    </w:p>
    <w:p w:rsidR="00070593" w:rsidRDefault="00070593">
      <w:pPr>
        <w:spacing w:line="305" w:lineRule="exact"/>
        <w:rPr>
          <w:sz w:val="20"/>
          <w:szCs w:val="20"/>
        </w:rPr>
      </w:pPr>
    </w:p>
    <w:p w:rsidR="00070593" w:rsidRDefault="00070593">
      <w:pPr>
        <w:sectPr w:rsidR="00070593">
          <w:type w:val="continuous"/>
          <w:pgSz w:w="7820" w:h="12019"/>
          <w:pgMar w:top="707" w:right="784" w:bottom="0" w:left="794" w:header="0" w:footer="0" w:gutter="0"/>
          <w:cols w:space="720" w:equalWidth="0">
            <w:col w:w="6246"/>
          </w:cols>
        </w:sectPr>
      </w:pPr>
    </w:p>
    <w:p w:rsidR="00070593" w:rsidRDefault="001B1D85" w:rsidP="001B1D85">
      <w:pPr>
        <w:spacing w:line="252" w:lineRule="auto"/>
        <w:ind w:right="20"/>
        <w:rPr>
          <w:sz w:val="20"/>
          <w:szCs w:val="20"/>
        </w:rPr>
      </w:pPr>
      <w:r>
        <w:rPr>
          <w:rFonts w:eastAsia="Times New Roman"/>
          <w:sz w:val="20"/>
          <w:szCs w:val="20"/>
        </w:rPr>
        <w:t>-</w:t>
      </w:r>
      <w:r w:rsidR="00BA2074">
        <w:rPr>
          <w:rFonts w:eastAsia="Times New Roman"/>
          <w:sz w:val="20"/>
          <w:szCs w:val="20"/>
        </w:rPr>
        <w:t>возможность обеспечить условия для организации разнообразных внеурочных занятий и их содержательная связь с урочной дея-тельностью;</w:t>
      </w:r>
    </w:p>
    <w:p w:rsidR="00070593" w:rsidRDefault="00070593">
      <w:pPr>
        <w:spacing w:line="2" w:lineRule="exact"/>
        <w:rPr>
          <w:sz w:val="20"/>
          <w:szCs w:val="20"/>
        </w:rPr>
      </w:pPr>
    </w:p>
    <w:p w:rsidR="00070593" w:rsidRDefault="001B1D85" w:rsidP="001B1D85">
      <w:pPr>
        <w:spacing w:line="271" w:lineRule="auto"/>
        <w:ind w:right="20"/>
        <w:rPr>
          <w:sz w:val="20"/>
          <w:szCs w:val="20"/>
        </w:rPr>
      </w:pPr>
      <w:r>
        <w:rPr>
          <w:rFonts w:eastAsia="Times New Roman"/>
          <w:sz w:val="20"/>
          <w:szCs w:val="20"/>
        </w:rPr>
        <w:t>-</w:t>
      </w:r>
      <w:r w:rsidR="00BA2074">
        <w:rPr>
          <w:rFonts w:eastAsia="Times New Roman"/>
          <w:sz w:val="20"/>
          <w:szCs w:val="20"/>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1B1D85" w:rsidRDefault="001B1D85" w:rsidP="001B1D85">
      <w:pPr>
        <w:pStyle w:val="Default"/>
        <w:ind w:firstLine="284"/>
        <w:jc w:val="both"/>
        <w:rPr>
          <w:sz w:val="20"/>
          <w:szCs w:val="20"/>
        </w:rPr>
      </w:pPr>
      <w:r>
        <w:rPr>
          <w:sz w:val="20"/>
          <w:szCs w:val="20"/>
        </w:rPr>
        <w:t xml:space="preserve">План внеурочной деятельности формируется образовательным Учреждением и направлен в первую очередь на достижение обучающимися планируемых результатов освоения основной образовательной программы начального общего образования. </w:t>
      </w:r>
    </w:p>
    <w:p w:rsidR="001B1D85" w:rsidRDefault="001B1D85" w:rsidP="001B1D85">
      <w:pPr>
        <w:pStyle w:val="Default"/>
        <w:ind w:firstLine="284"/>
        <w:jc w:val="both"/>
        <w:rPr>
          <w:sz w:val="20"/>
          <w:szCs w:val="20"/>
        </w:rPr>
      </w:pPr>
      <w:r>
        <w:rPr>
          <w:b/>
          <w:bCs/>
          <w:sz w:val="20"/>
          <w:szCs w:val="20"/>
        </w:rPr>
        <w:t xml:space="preserve">Целью внеурочной деятельности </w:t>
      </w:r>
      <w:r>
        <w:rPr>
          <w:sz w:val="20"/>
          <w:szCs w:val="20"/>
        </w:rPr>
        <w:t xml:space="preserve">является создание условий для реализации планируемых результатов ООП НОО; обеспечение соответствующей возрасту адаптации обучающегося в Учреждении, создание благоприятных условий для развития, учет возрастных и индивидуальных особенностей. </w:t>
      </w:r>
    </w:p>
    <w:p w:rsidR="001B1D85" w:rsidRDefault="001B1D85" w:rsidP="001B1D85">
      <w:pPr>
        <w:pStyle w:val="Default"/>
        <w:ind w:firstLine="284"/>
        <w:jc w:val="both"/>
        <w:rPr>
          <w:sz w:val="20"/>
          <w:szCs w:val="20"/>
        </w:rPr>
      </w:pPr>
      <w:r>
        <w:rPr>
          <w:sz w:val="20"/>
          <w:szCs w:val="20"/>
        </w:rPr>
        <w:t xml:space="preserve">Внеурочная деятельность решает следующие специфические задачи: </w:t>
      </w:r>
    </w:p>
    <w:p w:rsidR="001B1D85" w:rsidRDefault="001B1D85" w:rsidP="001B1D85">
      <w:pPr>
        <w:pStyle w:val="Default"/>
        <w:ind w:firstLine="284"/>
        <w:jc w:val="both"/>
        <w:rPr>
          <w:sz w:val="20"/>
          <w:szCs w:val="20"/>
        </w:rPr>
      </w:pPr>
      <w:r>
        <w:rPr>
          <w:sz w:val="20"/>
          <w:szCs w:val="20"/>
        </w:rPr>
        <w:t xml:space="preserve">-создать комфортные условия для позитивного восприятия ценностей основного образования и более успешного освоения его содержания; </w:t>
      </w:r>
    </w:p>
    <w:p w:rsidR="001B1D85" w:rsidRDefault="001B1D85" w:rsidP="001B1D85">
      <w:pPr>
        <w:pStyle w:val="Default"/>
        <w:ind w:firstLine="284"/>
        <w:jc w:val="both"/>
        <w:rPr>
          <w:sz w:val="20"/>
          <w:szCs w:val="20"/>
        </w:rPr>
      </w:pPr>
      <w:r>
        <w:rPr>
          <w:sz w:val="20"/>
          <w:szCs w:val="20"/>
        </w:rPr>
        <w:t xml:space="preserve">-способствовать осуществлению воспитания благодаря включению обучающихся в личностно значимые творческие виды деятельности, в процессе которых формируются нравственные, духовные и культурные ценности подрастающего поколения; </w:t>
      </w:r>
    </w:p>
    <w:p w:rsidR="001B1D85" w:rsidRDefault="001B1D85" w:rsidP="001B1D85">
      <w:pPr>
        <w:pStyle w:val="Default"/>
        <w:ind w:firstLine="284"/>
        <w:jc w:val="both"/>
        <w:rPr>
          <w:sz w:val="20"/>
          <w:szCs w:val="20"/>
        </w:rPr>
      </w:pPr>
      <w:r>
        <w:rPr>
          <w:sz w:val="23"/>
          <w:szCs w:val="23"/>
        </w:rPr>
        <w:t xml:space="preserve">- </w:t>
      </w:r>
      <w:r>
        <w:rPr>
          <w:sz w:val="20"/>
          <w:szCs w:val="20"/>
        </w:rPr>
        <w:t xml:space="preserve">дополнить и углубить в основном образовании те или иные учебные курсы, которые нужны обучающимся для определения индивидуального образовательного маршрута, конкретизации жизненных и профессиональных планов, формирования важных личностныхкачеств; </w:t>
      </w:r>
    </w:p>
    <w:p w:rsidR="001B1D85" w:rsidRDefault="001B1D85" w:rsidP="001B1D85">
      <w:pPr>
        <w:pStyle w:val="Default"/>
        <w:ind w:firstLine="284"/>
        <w:jc w:val="both"/>
        <w:rPr>
          <w:sz w:val="20"/>
          <w:szCs w:val="20"/>
        </w:rPr>
      </w:pPr>
      <w:r>
        <w:rPr>
          <w:sz w:val="23"/>
          <w:szCs w:val="23"/>
        </w:rPr>
        <w:t xml:space="preserve">- </w:t>
      </w:r>
      <w:r>
        <w:rPr>
          <w:sz w:val="20"/>
          <w:szCs w:val="20"/>
        </w:rPr>
        <w:t xml:space="preserve">ориентировать обучающихся, проявляющих особый интерес к тем или иным видам деятельности, на развитие своих способностей по более сложнымпрограммам. </w:t>
      </w:r>
    </w:p>
    <w:p w:rsidR="001B1D85" w:rsidRDefault="001B1D85" w:rsidP="001B1D85">
      <w:pPr>
        <w:pStyle w:val="Default"/>
        <w:ind w:firstLine="284"/>
        <w:jc w:val="both"/>
        <w:rPr>
          <w:sz w:val="20"/>
          <w:szCs w:val="20"/>
        </w:rPr>
      </w:pPr>
    </w:p>
    <w:p w:rsidR="001B1D85" w:rsidRDefault="001B1D85" w:rsidP="001B1D85">
      <w:pPr>
        <w:pStyle w:val="Default"/>
        <w:ind w:firstLine="284"/>
        <w:jc w:val="both"/>
        <w:rPr>
          <w:sz w:val="20"/>
          <w:szCs w:val="20"/>
        </w:rPr>
      </w:pPr>
      <w:r>
        <w:rPr>
          <w:sz w:val="20"/>
          <w:szCs w:val="20"/>
        </w:rPr>
        <w:t xml:space="preserve">Образовательным учреждением выбрана оптимизационная модель организации внеурочной деятельности. В ее реализации принимают участие педагогические работники Учреждения. Данная модель позволяет создать единое образовательное и методическое пространство школы с оптимальным взаимодействием его структурных подразделений. </w:t>
      </w:r>
    </w:p>
    <w:p w:rsidR="001B1D85" w:rsidRDefault="001B1D85" w:rsidP="001B1D85">
      <w:pPr>
        <w:pStyle w:val="Default"/>
        <w:ind w:firstLine="284"/>
        <w:jc w:val="both"/>
        <w:rPr>
          <w:sz w:val="20"/>
          <w:szCs w:val="20"/>
        </w:rPr>
      </w:pPr>
      <w:r>
        <w:rPr>
          <w:b/>
          <w:bCs/>
          <w:sz w:val="20"/>
          <w:szCs w:val="20"/>
        </w:rPr>
        <w:t xml:space="preserve">Координирующую роль выполняет классный руководитель, который в соответствии со своими функциями и задачами: </w:t>
      </w:r>
    </w:p>
    <w:p w:rsidR="001B1D85" w:rsidRDefault="001B1D85" w:rsidP="001B1D85">
      <w:pPr>
        <w:pStyle w:val="Default"/>
        <w:spacing w:after="43"/>
        <w:ind w:firstLine="284"/>
        <w:jc w:val="both"/>
        <w:rPr>
          <w:sz w:val="20"/>
          <w:szCs w:val="20"/>
        </w:rPr>
      </w:pPr>
      <w:r>
        <w:rPr>
          <w:sz w:val="23"/>
          <w:szCs w:val="23"/>
        </w:rPr>
        <w:t xml:space="preserve"> </w:t>
      </w:r>
      <w:r>
        <w:rPr>
          <w:sz w:val="20"/>
          <w:szCs w:val="20"/>
        </w:rPr>
        <w:t xml:space="preserve">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 </w:t>
      </w:r>
    </w:p>
    <w:p w:rsidR="001B1D85" w:rsidRDefault="001B1D85" w:rsidP="001B1D85">
      <w:pPr>
        <w:pStyle w:val="Default"/>
        <w:jc w:val="both"/>
      </w:pPr>
      <w:r>
        <w:rPr>
          <w:sz w:val="23"/>
          <w:szCs w:val="23"/>
        </w:rPr>
        <w:t xml:space="preserve"> </w:t>
      </w:r>
      <w:r>
        <w:rPr>
          <w:sz w:val="20"/>
          <w:szCs w:val="20"/>
        </w:rPr>
        <w:t xml:space="preserve">организует систему отношений через разнообразные формы воспитывающей деятельности коллектива </w:t>
      </w:r>
    </w:p>
    <w:p w:rsidR="001B1D85" w:rsidRDefault="001B1D85" w:rsidP="001B1D85">
      <w:pPr>
        <w:pStyle w:val="Default"/>
        <w:spacing w:after="43"/>
        <w:jc w:val="both"/>
        <w:rPr>
          <w:sz w:val="20"/>
          <w:szCs w:val="20"/>
        </w:rPr>
      </w:pPr>
      <w:r>
        <w:rPr>
          <w:sz w:val="20"/>
          <w:szCs w:val="20"/>
        </w:rPr>
        <w:t xml:space="preserve">класса, в том числе, через органысамоуправления; </w:t>
      </w:r>
    </w:p>
    <w:p w:rsidR="001B1D85" w:rsidRDefault="001B1D85" w:rsidP="001B1D85">
      <w:pPr>
        <w:pStyle w:val="Default"/>
        <w:jc w:val="both"/>
        <w:rPr>
          <w:sz w:val="20"/>
          <w:szCs w:val="20"/>
        </w:rPr>
      </w:pPr>
      <w:r>
        <w:rPr>
          <w:sz w:val="23"/>
          <w:szCs w:val="23"/>
        </w:rPr>
        <w:t xml:space="preserve"> </w:t>
      </w:r>
      <w:r>
        <w:rPr>
          <w:sz w:val="20"/>
          <w:szCs w:val="20"/>
        </w:rPr>
        <w:t xml:space="preserve">организует социально значимую, творческую деятельность обучающихся: взаимодействует с педагогическими работниками, а также учебно-вспомогательным персоналом образовательного учреждения. </w:t>
      </w:r>
    </w:p>
    <w:p w:rsidR="001B1D85" w:rsidRDefault="001B1D85" w:rsidP="001B1D85">
      <w:pPr>
        <w:pStyle w:val="Default"/>
        <w:jc w:val="both"/>
        <w:rPr>
          <w:sz w:val="20"/>
          <w:szCs w:val="20"/>
        </w:rPr>
      </w:pPr>
      <w:r>
        <w:rPr>
          <w:sz w:val="20"/>
          <w:szCs w:val="20"/>
        </w:rPr>
        <w:t xml:space="preserve">Исходя из задач каждого направления, внеурочная деятельность осуществляется через следующие модули: </w:t>
      </w:r>
    </w:p>
    <w:p w:rsidR="001B1D85" w:rsidRDefault="001B1D85" w:rsidP="001B1D85">
      <w:pPr>
        <w:pStyle w:val="Default"/>
        <w:spacing w:after="20"/>
        <w:jc w:val="both"/>
        <w:rPr>
          <w:sz w:val="20"/>
          <w:szCs w:val="20"/>
        </w:rPr>
      </w:pPr>
      <w:r>
        <w:rPr>
          <w:sz w:val="23"/>
          <w:szCs w:val="23"/>
        </w:rPr>
        <w:t xml:space="preserve">1. </w:t>
      </w:r>
      <w:r>
        <w:rPr>
          <w:sz w:val="20"/>
          <w:szCs w:val="20"/>
        </w:rPr>
        <w:t xml:space="preserve">Традиционные мероприятия школы </w:t>
      </w:r>
    </w:p>
    <w:p w:rsidR="001B1D85" w:rsidRDefault="001B1D85" w:rsidP="001B1D85">
      <w:pPr>
        <w:pStyle w:val="Default"/>
        <w:spacing w:after="20"/>
        <w:jc w:val="both"/>
        <w:rPr>
          <w:sz w:val="20"/>
          <w:szCs w:val="20"/>
        </w:rPr>
      </w:pPr>
      <w:r>
        <w:rPr>
          <w:sz w:val="23"/>
          <w:szCs w:val="23"/>
        </w:rPr>
        <w:t xml:space="preserve">2. </w:t>
      </w:r>
      <w:r>
        <w:rPr>
          <w:sz w:val="20"/>
          <w:szCs w:val="20"/>
        </w:rPr>
        <w:t xml:space="preserve">Мероприятия по плану классного руководителя </w:t>
      </w:r>
    </w:p>
    <w:p w:rsidR="001B1D85" w:rsidRDefault="001B1D85" w:rsidP="001B1D85">
      <w:pPr>
        <w:pStyle w:val="Default"/>
        <w:jc w:val="both"/>
        <w:rPr>
          <w:sz w:val="20"/>
          <w:szCs w:val="20"/>
        </w:rPr>
      </w:pPr>
      <w:r>
        <w:rPr>
          <w:sz w:val="23"/>
          <w:szCs w:val="23"/>
        </w:rPr>
        <w:t xml:space="preserve">3. </w:t>
      </w:r>
      <w:r>
        <w:rPr>
          <w:sz w:val="20"/>
          <w:szCs w:val="20"/>
        </w:rPr>
        <w:t xml:space="preserve">Внеурочная деятельность по отдельному учебному курсу, консультационные мероприятия </w:t>
      </w:r>
    </w:p>
    <w:tbl>
      <w:tblPr>
        <w:tblStyle w:val="af6"/>
        <w:tblW w:w="0" w:type="auto"/>
        <w:tblLook w:val="04A0" w:firstRow="1" w:lastRow="0" w:firstColumn="1" w:lastColumn="0" w:noHBand="0" w:noVBand="1"/>
      </w:tblPr>
      <w:tblGrid>
        <w:gridCol w:w="2150"/>
        <w:gridCol w:w="2151"/>
        <w:gridCol w:w="2151"/>
      </w:tblGrid>
      <w:tr w:rsidR="00F92EE5" w:rsidTr="001B1D85">
        <w:tc>
          <w:tcPr>
            <w:tcW w:w="2152" w:type="dxa"/>
          </w:tcPr>
          <w:p w:rsidR="001B1D85" w:rsidRDefault="001B1D85">
            <w:pPr>
              <w:pStyle w:val="Default"/>
              <w:rPr>
                <w:sz w:val="20"/>
                <w:szCs w:val="20"/>
              </w:rPr>
            </w:pPr>
            <w:r>
              <w:rPr>
                <w:b/>
                <w:bCs/>
                <w:sz w:val="20"/>
                <w:szCs w:val="20"/>
              </w:rPr>
              <w:t xml:space="preserve">Описание модуля </w:t>
            </w:r>
          </w:p>
        </w:tc>
        <w:tc>
          <w:tcPr>
            <w:tcW w:w="2153" w:type="dxa"/>
          </w:tcPr>
          <w:p w:rsidR="001B1D85" w:rsidRDefault="001B1D85">
            <w:pPr>
              <w:pStyle w:val="Default"/>
              <w:rPr>
                <w:sz w:val="20"/>
                <w:szCs w:val="20"/>
              </w:rPr>
            </w:pPr>
            <w:r>
              <w:rPr>
                <w:b/>
                <w:bCs/>
                <w:sz w:val="20"/>
                <w:szCs w:val="20"/>
              </w:rPr>
              <w:t xml:space="preserve">Формы </w:t>
            </w:r>
          </w:p>
        </w:tc>
        <w:tc>
          <w:tcPr>
            <w:tcW w:w="2153" w:type="dxa"/>
          </w:tcPr>
          <w:p w:rsidR="001B1D85" w:rsidRDefault="001B1D85">
            <w:pPr>
              <w:pStyle w:val="Default"/>
              <w:rPr>
                <w:sz w:val="20"/>
                <w:szCs w:val="20"/>
              </w:rPr>
            </w:pPr>
            <w:r>
              <w:rPr>
                <w:b/>
                <w:bCs/>
                <w:sz w:val="20"/>
                <w:szCs w:val="20"/>
              </w:rPr>
              <w:t xml:space="preserve">Кадровое обеспечение </w:t>
            </w:r>
          </w:p>
        </w:tc>
      </w:tr>
      <w:tr w:rsidR="00F92EE5" w:rsidTr="001B1D85">
        <w:tc>
          <w:tcPr>
            <w:tcW w:w="2152" w:type="dxa"/>
          </w:tcPr>
          <w:p w:rsidR="001B1D85" w:rsidRDefault="001B1D85">
            <w:pPr>
              <w:pStyle w:val="Default"/>
              <w:rPr>
                <w:sz w:val="20"/>
                <w:szCs w:val="20"/>
              </w:rPr>
            </w:pPr>
            <w:r>
              <w:rPr>
                <w:b/>
                <w:bCs/>
                <w:sz w:val="20"/>
                <w:szCs w:val="20"/>
              </w:rPr>
              <w:t xml:space="preserve">«Традиционные мероприятия школы» </w:t>
            </w:r>
            <w:r>
              <w:rPr>
                <w:sz w:val="20"/>
                <w:szCs w:val="20"/>
              </w:rPr>
              <w:t xml:space="preserve">Включение ребенка в систему коллективных творческих дел, которые являются частью воспитательной системы школы </w:t>
            </w:r>
          </w:p>
        </w:tc>
        <w:tc>
          <w:tcPr>
            <w:tcW w:w="2153" w:type="dxa"/>
          </w:tcPr>
          <w:p w:rsidR="001B1D85" w:rsidRDefault="001B1D85">
            <w:pPr>
              <w:pStyle w:val="Default"/>
              <w:rPr>
                <w:sz w:val="20"/>
                <w:szCs w:val="20"/>
              </w:rPr>
            </w:pPr>
            <w:r>
              <w:rPr>
                <w:sz w:val="20"/>
                <w:szCs w:val="20"/>
              </w:rPr>
              <w:t xml:space="preserve">Традиционные мероприятия по плану воспитательной работы школы. </w:t>
            </w:r>
          </w:p>
          <w:p w:rsidR="001B1D85" w:rsidRDefault="001B1D85">
            <w:pPr>
              <w:pStyle w:val="Default"/>
              <w:rPr>
                <w:sz w:val="20"/>
                <w:szCs w:val="20"/>
              </w:rPr>
            </w:pPr>
            <w:r>
              <w:rPr>
                <w:sz w:val="20"/>
                <w:szCs w:val="20"/>
              </w:rPr>
              <w:t xml:space="preserve">Проведение спортивных мероприятий по плану школы: дни здоровья, внутришкольные мероприятия </w:t>
            </w:r>
          </w:p>
        </w:tc>
        <w:tc>
          <w:tcPr>
            <w:tcW w:w="2153" w:type="dxa"/>
          </w:tcPr>
          <w:p w:rsidR="001B1D85" w:rsidRDefault="001B1D85" w:rsidP="001B1D85">
            <w:pPr>
              <w:pStyle w:val="Default"/>
              <w:rPr>
                <w:sz w:val="20"/>
                <w:szCs w:val="20"/>
              </w:rPr>
            </w:pPr>
            <w:r>
              <w:rPr>
                <w:sz w:val="20"/>
                <w:szCs w:val="20"/>
              </w:rPr>
              <w:t xml:space="preserve">Зам. директора по ВР, зам. классные руководители, учителя физической культуры </w:t>
            </w:r>
          </w:p>
        </w:tc>
      </w:tr>
      <w:tr w:rsidR="00F92EE5" w:rsidTr="001B1D85">
        <w:tc>
          <w:tcPr>
            <w:tcW w:w="2152" w:type="dxa"/>
          </w:tcPr>
          <w:p w:rsidR="001B1D85" w:rsidRDefault="001B1D85">
            <w:pPr>
              <w:pStyle w:val="Default"/>
              <w:rPr>
                <w:sz w:val="20"/>
                <w:szCs w:val="20"/>
              </w:rPr>
            </w:pPr>
            <w:r>
              <w:rPr>
                <w:b/>
                <w:bCs/>
                <w:sz w:val="20"/>
                <w:szCs w:val="20"/>
              </w:rPr>
              <w:t xml:space="preserve">«Мероприятия по плану классного руководителя» </w:t>
            </w:r>
            <w:r>
              <w:rPr>
                <w:sz w:val="20"/>
                <w:szCs w:val="20"/>
              </w:rPr>
              <w:t xml:space="preserve">Погружение в коллективные творческие дела осуществляется в соответствии с планом классного руководителя </w:t>
            </w:r>
          </w:p>
        </w:tc>
        <w:tc>
          <w:tcPr>
            <w:tcW w:w="2153" w:type="dxa"/>
          </w:tcPr>
          <w:p w:rsidR="001B1D85" w:rsidRDefault="001B1D85">
            <w:pPr>
              <w:pStyle w:val="Default"/>
              <w:rPr>
                <w:sz w:val="20"/>
                <w:szCs w:val="20"/>
              </w:rPr>
            </w:pPr>
            <w:r>
              <w:rPr>
                <w:sz w:val="20"/>
                <w:szCs w:val="20"/>
              </w:rPr>
              <w:t xml:space="preserve">Тематические классные часы (подготовка и проведение). </w:t>
            </w:r>
          </w:p>
          <w:p w:rsidR="001B1D85" w:rsidRDefault="001B1D85">
            <w:pPr>
              <w:pStyle w:val="Default"/>
              <w:rPr>
                <w:sz w:val="20"/>
                <w:szCs w:val="20"/>
              </w:rPr>
            </w:pPr>
            <w:r>
              <w:rPr>
                <w:sz w:val="20"/>
                <w:szCs w:val="20"/>
              </w:rPr>
              <w:t xml:space="preserve">Экскурсии в музей, библиотеки района Посещение культурно-развлекательных заведений города (театры, кинотеатры, цирк и т.п.) </w:t>
            </w:r>
          </w:p>
          <w:p w:rsidR="001B1D85" w:rsidRDefault="001B1D85">
            <w:pPr>
              <w:pStyle w:val="Default"/>
              <w:rPr>
                <w:sz w:val="20"/>
                <w:szCs w:val="20"/>
              </w:rPr>
            </w:pPr>
            <w:r>
              <w:rPr>
                <w:sz w:val="20"/>
                <w:szCs w:val="20"/>
              </w:rPr>
              <w:t xml:space="preserve">Организация походов. Проведение бесед на нравственно-этические темы, </w:t>
            </w:r>
          </w:p>
        </w:tc>
        <w:tc>
          <w:tcPr>
            <w:tcW w:w="2153" w:type="dxa"/>
          </w:tcPr>
          <w:p w:rsidR="001B1D85" w:rsidRDefault="001B1D85" w:rsidP="001B1D85">
            <w:pPr>
              <w:pStyle w:val="Default"/>
              <w:jc w:val="both"/>
              <w:rPr>
                <w:sz w:val="20"/>
                <w:szCs w:val="20"/>
              </w:rPr>
            </w:pPr>
            <w:r>
              <w:rPr>
                <w:sz w:val="20"/>
                <w:szCs w:val="20"/>
              </w:rPr>
              <w:t xml:space="preserve">Классные руководители </w:t>
            </w:r>
          </w:p>
          <w:p w:rsidR="001B1D85" w:rsidRDefault="001B1D85" w:rsidP="001B1D85">
            <w:pPr>
              <w:pStyle w:val="Default"/>
              <w:jc w:val="both"/>
              <w:rPr>
                <w:sz w:val="20"/>
                <w:szCs w:val="20"/>
              </w:rPr>
            </w:pPr>
          </w:p>
        </w:tc>
      </w:tr>
      <w:tr w:rsidR="00F92EE5" w:rsidTr="001B1D85">
        <w:tc>
          <w:tcPr>
            <w:tcW w:w="2152" w:type="dxa"/>
          </w:tcPr>
          <w:p w:rsidR="001B1D85" w:rsidRDefault="001B1D85">
            <w:pPr>
              <w:pStyle w:val="Default"/>
              <w:rPr>
                <w:sz w:val="20"/>
                <w:szCs w:val="20"/>
              </w:rPr>
            </w:pPr>
            <w:r>
              <w:rPr>
                <w:b/>
                <w:bCs/>
                <w:sz w:val="20"/>
                <w:szCs w:val="20"/>
              </w:rPr>
              <w:t xml:space="preserve">«Дополнительное образование» </w:t>
            </w:r>
            <w:r>
              <w:rPr>
                <w:sz w:val="20"/>
                <w:szCs w:val="20"/>
              </w:rPr>
              <w:t xml:space="preserve">Содержание дополнительных </w:t>
            </w:r>
          </w:p>
          <w:p w:rsidR="001B1D85" w:rsidRDefault="001B1D85">
            <w:pPr>
              <w:pStyle w:val="Default"/>
              <w:rPr>
                <w:sz w:val="20"/>
                <w:szCs w:val="20"/>
              </w:rPr>
            </w:pPr>
            <w:r>
              <w:rPr>
                <w:sz w:val="20"/>
                <w:szCs w:val="20"/>
              </w:rPr>
              <w:t xml:space="preserve">образовательных программ предлагается обучающимся и родителям по выбору </w:t>
            </w:r>
          </w:p>
        </w:tc>
        <w:tc>
          <w:tcPr>
            <w:tcW w:w="2153" w:type="dxa"/>
          </w:tcPr>
          <w:p w:rsidR="001B1D85" w:rsidRDefault="001B1D85" w:rsidP="001B1D85">
            <w:pPr>
              <w:pStyle w:val="Default"/>
              <w:rPr>
                <w:sz w:val="20"/>
                <w:szCs w:val="20"/>
              </w:rPr>
            </w:pPr>
            <w:r>
              <w:rPr>
                <w:sz w:val="20"/>
                <w:szCs w:val="20"/>
              </w:rPr>
              <w:t xml:space="preserve">Дополнительное образование МБОУ «Бишевская СОШ» </w:t>
            </w:r>
          </w:p>
        </w:tc>
        <w:tc>
          <w:tcPr>
            <w:tcW w:w="2153" w:type="dxa"/>
          </w:tcPr>
          <w:p w:rsidR="001B1D85" w:rsidRDefault="001B1D85">
            <w:pPr>
              <w:pStyle w:val="Default"/>
              <w:rPr>
                <w:sz w:val="20"/>
                <w:szCs w:val="20"/>
              </w:rPr>
            </w:pPr>
            <w:r>
              <w:rPr>
                <w:sz w:val="20"/>
                <w:szCs w:val="20"/>
              </w:rPr>
              <w:t xml:space="preserve">Педагоги дополнительного образования </w:t>
            </w:r>
          </w:p>
        </w:tc>
      </w:tr>
      <w:tr w:rsidR="00F92EE5" w:rsidTr="001B1D85">
        <w:tc>
          <w:tcPr>
            <w:tcW w:w="2152" w:type="dxa"/>
          </w:tcPr>
          <w:p w:rsidR="001B1D85" w:rsidRDefault="001B1D85">
            <w:pPr>
              <w:pStyle w:val="Default"/>
              <w:rPr>
                <w:sz w:val="20"/>
                <w:szCs w:val="20"/>
              </w:rPr>
            </w:pPr>
            <w:r>
              <w:rPr>
                <w:b/>
                <w:bCs/>
                <w:sz w:val="20"/>
                <w:szCs w:val="20"/>
              </w:rPr>
              <w:t xml:space="preserve">«Внеурочная деятельность по </w:t>
            </w:r>
          </w:p>
          <w:p w:rsidR="001B1D85" w:rsidRDefault="001B1D85">
            <w:pPr>
              <w:pStyle w:val="Default"/>
              <w:rPr>
                <w:sz w:val="20"/>
                <w:szCs w:val="20"/>
              </w:rPr>
            </w:pPr>
            <w:r>
              <w:rPr>
                <w:b/>
                <w:bCs/>
                <w:sz w:val="20"/>
                <w:szCs w:val="20"/>
              </w:rPr>
              <w:t xml:space="preserve">предмету» </w:t>
            </w:r>
          </w:p>
          <w:p w:rsidR="001B1D85" w:rsidRDefault="001B1D85">
            <w:pPr>
              <w:pStyle w:val="Default"/>
              <w:rPr>
                <w:sz w:val="20"/>
                <w:szCs w:val="20"/>
              </w:rPr>
            </w:pPr>
            <w:r>
              <w:rPr>
                <w:sz w:val="20"/>
                <w:szCs w:val="20"/>
              </w:rPr>
              <w:t xml:space="preserve">Содержание образовательных программ по внеурочной деятельности предлагается обучающимся и родителям по выбору </w:t>
            </w:r>
          </w:p>
        </w:tc>
        <w:tc>
          <w:tcPr>
            <w:tcW w:w="2153" w:type="dxa"/>
          </w:tcPr>
          <w:p w:rsidR="001B1D85" w:rsidRDefault="001B1D85">
            <w:pPr>
              <w:pStyle w:val="Default"/>
              <w:rPr>
                <w:sz w:val="20"/>
                <w:szCs w:val="20"/>
              </w:rPr>
            </w:pPr>
            <w:r>
              <w:rPr>
                <w:sz w:val="20"/>
                <w:szCs w:val="20"/>
              </w:rPr>
              <w:t xml:space="preserve">Занятия по направлениям </w:t>
            </w:r>
          </w:p>
        </w:tc>
        <w:tc>
          <w:tcPr>
            <w:tcW w:w="2153" w:type="dxa"/>
          </w:tcPr>
          <w:p w:rsidR="001B1D85" w:rsidRDefault="001B1D85">
            <w:pPr>
              <w:pStyle w:val="Default"/>
              <w:rPr>
                <w:sz w:val="20"/>
                <w:szCs w:val="20"/>
              </w:rPr>
            </w:pPr>
            <w:r>
              <w:rPr>
                <w:sz w:val="20"/>
                <w:szCs w:val="20"/>
              </w:rPr>
              <w:t xml:space="preserve">Учителя, ведущие ВУД </w:t>
            </w:r>
          </w:p>
        </w:tc>
      </w:tr>
    </w:tbl>
    <w:p w:rsidR="001B1D85" w:rsidRDefault="001B1D85" w:rsidP="001B1D85">
      <w:pPr>
        <w:pStyle w:val="Default"/>
        <w:ind w:firstLine="284"/>
        <w:jc w:val="both"/>
        <w:rPr>
          <w:sz w:val="20"/>
          <w:szCs w:val="20"/>
        </w:rPr>
      </w:pPr>
    </w:p>
    <w:p w:rsidR="001B1D85" w:rsidRDefault="001B1D85" w:rsidP="001B1D85">
      <w:pPr>
        <w:pStyle w:val="Default"/>
        <w:rPr>
          <w:sz w:val="20"/>
          <w:szCs w:val="20"/>
        </w:rPr>
      </w:pPr>
      <w:r>
        <w:rPr>
          <w:sz w:val="20"/>
          <w:szCs w:val="20"/>
        </w:rPr>
        <w:t xml:space="preserve">Программы внеурочной деятельности направлены: </w:t>
      </w:r>
    </w:p>
    <w:p w:rsidR="001B1D85" w:rsidRDefault="001B1D85" w:rsidP="001B1D85">
      <w:pPr>
        <w:pStyle w:val="Default"/>
        <w:spacing w:after="28"/>
        <w:rPr>
          <w:sz w:val="20"/>
          <w:szCs w:val="20"/>
        </w:rPr>
      </w:pPr>
      <w:r>
        <w:rPr>
          <w:sz w:val="23"/>
          <w:szCs w:val="23"/>
        </w:rPr>
        <w:t xml:space="preserve">- </w:t>
      </w:r>
      <w:r>
        <w:rPr>
          <w:sz w:val="20"/>
          <w:szCs w:val="20"/>
        </w:rPr>
        <w:t xml:space="preserve">на расширение содержания программ общего образования; </w:t>
      </w:r>
    </w:p>
    <w:p w:rsidR="001B1D85" w:rsidRDefault="001B1D85" w:rsidP="001B1D85">
      <w:pPr>
        <w:pStyle w:val="Default"/>
        <w:spacing w:after="28"/>
        <w:rPr>
          <w:sz w:val="20"/>
          <w:szCs w:val="20"/>
        </w:rPr>
      </w:pPr>
      <w:r>
        <w:rPr>
          <w:sz w:val="23"/>
          <w:szCs w:val="23"/>
        </w:rPr>
        <w:t xml:space="preserve">- </w:t>
      </w:r>
      <w:r>
        <w:rPr>
          <w:sz w:val="20"/>
          <w:szCs w:val="20"/>
        </w:rPr>
        <w:t xml:space="preserve">на реализацию основных направлений региональной образовательной политики; </w:t>
      </w:r>
    </w:p>
    <w:p w:rsidR="001B1D85" w:rsidRDefault="001B1D85" w:rsidP="001B1D85">
      <w:pPr>
        <w:pStyle w:val="Default"/>
        <w:rPr>
          <w:sz w:val="20"/>
          <w:szCs w:val="20"/>
        </w:rPr>
      </w:pPr>
      <w:r>
        <w:rPr>
          <w:sz w:val="23"/>
          <w:szCs w:val="23"/>
        </w:rPr>
        <w:t xml:space="preserve">- </w:t>
      </w:r>
      <w:r>
        <w:rPr>
          <w:sz w:val="20"/>
          <w:szCs w:val="20"/>
        </w:rPr>
        <w:t xml:space="preserve">на формирование личности обучающегося средствами искусства, творчества, спорта. </w:t>
      </w:r>
    </w:p>
    <w:p w:rsidR="001B1D85" w:rsidRDefault="001B1D85" w:rsidP="001B1D85">
      <w:pPr>
        <w:pStyle w:val="Default"/>
        <w:rPr>
          <w:sz w:val="20"/>
          <w:szCs w:val="20"/>
        </w:rPr>
      </w:pPr>
    </w:p>
    <w:p w:rsidR="001B1D85" w:rsidRDefault="001B1D85" w:rsidP="001B1D85">
      <w:pPr>
        <w:pStyle w:val="Default"/>
        <w:rPr>
          <w:sz w:val="20"/>
          <w:szCs w:val="20"/>
        </w:rPr>
      </w:pPr>
      <w:r>
        <w:rPr>
          <w:sz w:val="20"/>
          <w:szCs w:val="20"/>
        </w:rPr>
        <w:t>При конструировании плана учитывались предложения педагогического коллектива Учреждения, обучающихся и их родителей (законных</w:t>
      </w:r>
      <w:r w:rsidR="0054709A">
        <w:rPr>
          <w:sz w:val="20"/>
          <w:szCs w:val="20"/>
        </w:rPr>
        <w:t xml:space="preserve"> </w:t>
      </w:r>
      <w:r>
        <w:rPr>
          <w:sz w:val="20"/>
          <w:szCs w:val="20"/>
        </w:rPr>
        <w:t xml:space="preserve">представителей). </w:t>
      </w:r>
    </w:p>
    <w:p w:rsidR="001B1D85" w:rsidRDefault="0054709A" w:rsidP="001B1D85">
      <w:pPr>
        <w:pStyle w:val="Default"/>
        <w:rPr>
          <w:sz w:val="20"/>
          <w:szCs w:val="20"/>
        </w:rPr>
      </w:pPr>
      <w:r>
        <w:rPr>
          <w:sz w:val="20"/>
          <w:szCs w:val="20"/>
        </w:rPr>
        <w:t xml:space="preserve">МБОУ «Бишевская СОШ» </w:t>
      </w:r>
      <w:r w:rsidR="001B1D85">
        <w:rPr>
          <w:sz w:val="20"/>
          <w:szCs w:val="20"/>
        </w:rPr>
        <w:t xml:space="preserve"> организует свою деятельность по следующим направлениям развития личности: </w:t>
      </w:r>
    </w:p>
    <w:p w:rsidR="001B1D85" w:rsidRDefault="001B1D85" w:rsidP="001B1D85">
      <w:pPr>
        <w:pStyle w:val="Default"/>
        <w:spacing w:after="35"/>
        <w:rPr>
          <w:sz w:val="20"/>
          <w:szCs w:val="20"/>
        </w:rPr>
      </w:pPr>
      <w:r>
        <w:rPr>
          <w:sz w:val="23"/>
          <w:szCs w:val="23"/>
        </w:rPr>
        <w:t xml:space="preserve"> </w:t>
      </w:r>
      <w:r>
        <w:rPr>
          <w:sz w:val="20"/>
          <w:szCs w:val="20"/>
        </w:rPr>
        <w:t xml:space="preserve">Спортивно-оздоровительное </w:t>
      </w:r>
    </w:p>
    <w:p w:rsidR="001B1D85" w:rsidRDefault="001B1D85" w:rsidP="001B1D85">
      <w:pPr>
        <w:pStyle w:val="Default"/>
        <w:spacing w:after="35"/>
        <w:rPr>
          <w:sz w:val="20"/>
          <w:szCs w:val="20"/>
        </w:rPr>
      </w:pPr>
      <w:r>
        <w:rPr>
          <w:sz w:val="23"/>
          <w:szCs w:val="23"/>
        </w:rPr>
        <w:t xml:space="preserve"> </w:t>
      </w:r>
      <w:r>
        <w:rPr>
          <w:sz w:val="20"/>
          <w:szCs w:val="20"/>
        </w:rPr>
        <w:t xml:space="preserve">Духовно-нравственное </w:t>
      </w:r>
    </w:p>
    <w:p w:rsidR="001B1D85" w:rsidRDefault="001B1D85" w:rsidP="001B1D85">
      <w:pPr>
        <w:pStyle w:val="Default"/>
        <w:spacing w:after="35"/>
        <w:rPr>
          <w:sz w:val="20"/>
          <w:szCs w:val="20"/>
        </w:rPr>
      </w:pPr>
      <w:r>
        <w:rPr>
          <w:sz w:val="23"/>
          <w:szCs w:val="23"/>
        </w:rPr>
        <w:t xml:space="preserve"> </w:t>
      </w:r>
      <w:r>
        <w:rPr>
          <w:sz w:val="20"/>
          <w:szCs w:val="20"/>
        </w:rPr>
        <w:t xml:space="preserve">Социальное </w:t>
      </w:r>
    </w:p>
    <w:p w:rsidR="001B1D85" w:rsidRDefault="001B1D85" w:rsidP="001B1D85">
      <w:pPr>
        <w:pStyle w:val="Default"/>
        <w:spacing w:after="35"/>
        <w:rPr>
          <w:sz w:val="23"/>
          <w:szCs w:val="23"/>
        </w:rPr>
      </w:pPr>
      <w:r>
        <w:rPr>
          <w:sz w:val="23"/>
          <w:szCs w:val="23"/>
        </w:rPr>
        <w:t xml:space="preserve"> Общеинтеллектуальное </w:t>
      </w:r>
    </w:p>
    <w:p w:rsidR="001B1D85" w:rsidRDefault="001B1D85" w:rsidP="001B1D85">
      <w:pPr>
        <w:pStyle w:val="Default"/>
        <w:rPr>
          <w:sz w:val="23"/>
          <w:szCs w:val="23"/>
        </w:rPr>
      </w:pPr>
      <w:r>
        <w:rPr>
          <w:sz w:val="23"/>
          <w:szCs w:val="23"/>
        </w:rPr>
        <w:t xml:space="preserve"> Общекультурное. </w:t>
      </w:r>
    </w:p>
    <w:p w:rsidR="001B1D85" w:rsidRDefault="001B1D85" w:rsidP="0054709A">
      <w:pPr>
        <w:spacing w:line="249" w:lineRule="auto"/>
        <w:ind w:right="700"/>
        <w:rPr>
          <w:rFonts w:eastAsia="Times New Roman"/>
          <w:b/>
          <w:bCs/>
          <w:sz w:val="20"/>
          <w:szCs w:val="20"/>
        </w:rPr>
      </w:pPr>
    </w:p>
    <w:p w:rsidR="00070593" w:rsidRDefault="00BA2074">
      <w:pPr>
        <w:spacing w:line="249" w:lineRule="auto"/>
        <w:ind w:left="6" w:right="700"/>
        <w:rPr>
          <w:sz w:val="20"/>
          <w:szCs w:val="20"/>
        </w:rPr>
      </w:pPr>
      <w:r>
        <w:rPr>
          <w:rFonts w:eastAsia="Times New Roman"/>
          <w:b/>
          <w:bCs/>
          <w:sz w:val="20"/>
          <w:szCs w:val="20"/>
        </w:rPr>
        <w:t>Направления внеурочной деятельности и их содержательное наполнение</w:t>
      </w:r>
    </w:p>
    <w:p w:rsidR="00070593" w:rsidRDefault="00070593">
      <w:pPr>
        <w:spacing w:line="1" w:lineRule="exact"/>
        <w:rPr>
          <w:sz w:val="20"/>
          <w:szCs w:val="20"/>
        </w:rPr>
      </w:pPr>
    </w:p>
    <w:p w:rsidR="00070593" w:rsidRDefault="00BA2074">
      <w:pPr>
        <w:spacing w:line="251" w:lineRule="auto"/>
        <w:ind w:left="6" w:firstLine="228"/>
        <w:jc w:val="both"/>
        <w:rPr>
          <w:sz w:val="20"/>
          <w:szCs w:val="20"/>
        </w:rPr>
      </w:pPr>
      <w:r>
        <w:rPr>
          <w:rFonts w:eastAsia="Times New Roman"/>
          <w:sz w:val="20"/>
          <w:szCs w:val="20"/>
        </w:rPr>
        <w:t>При отборе направлений внеурочной деятельности образовательная организация ориентируется в том числе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070593" w:rsidRDefault="00070593">
      <w:pPr>
        <w:spacing w:line="3" w:lineRule="exact"/>
        <w:rPr>
          <w:sz w:val="20"/>
          <w:szCs w:val="20"/>
        </w:rPr>
      </w:pPr>
    </w:p>
    <w:p w:rsidR="00070593" w:rsidRDefault="00BA2074">
      <w:pPr>
        <w:ind w:left="226"/>
        <w:rPr>
          <w:sz w:val="20"/>
          <w:szCs w:val="20"/>
        </w:rPr>
      </w:pPr>
      <w:r>
        <w:rPr>
          <w:rFonts w:eastAsia="Times New Roman"/>
          <w:b/>
          <w:bCs/>
          <w:i/>
          <w:iCs/>
          <w:sz w:val="20"/>
          <w:szCs w:val="20"/>
        </w:rPr>
        <w:t>Направления и цели внеурочной деятельности</w:t>
      </w:r>
    </w:p>
    <w:p w:rsidR="00070593" w:rsidRDefault="00070593">
      <w:pPr>
        <w:spacing w:line="3" w:lineRule="exact"/>
        <w:rPr>
          <w:sz w:val="20"/>
          <w:szCs w:val="20"/>
        </w:rPr>
      </w:pPr>
    </w:p>
    <w:p w:rsidR="00070593" w:rsidRDefault="00BA2074">
      <w:pPr>
        <w:spacing w:line="250" w:lineRule="auto"/>
        <w:ind w:left="6" w:firstLine="228"/>
        <w:jc w:val="both"/>
        <w:rPr>
          <w:sz w:val="20"/>
          <w:szCs w:val="20"/>
        </w:rPr>
      </w:pPr>
      <w:r>
        <w:rPr>
          <w:rFonts w:eastAsia="Times New Roman"/>
          <w:b/>
          <w:bCs/>
          <w:sz w:val="20"/>
          <w:szCs w:val="20"/>
        </w:rPr>
        <w:t>1</w:t>
      </w:r>
      <w:r>
        <w:rPr>
          <w:rFonts w:eastAsia="Times New Roman"/>
          <w:sz w:val="20"/>
          <w:szCs w:val="20"/>
        </w:rPr>
        <w:t>.</w:t>
      </w:r>
      <w:r>
        <w:rPr>
          <w:rFonts w:eastAsia="Times New Roman"/>
          <w:b/>
          <w:bCs/>
          <w:sz w:val="20"/>
          <w:szCs w:val="20"/>
        </w:rPr>
        <w:t xml:space="preserve"> </w:t>
      </w:r>
      <w:r>
        <w:rPr>
          <w:rFonts w:eastAsia="Times New Roman"/>
          <w:sz w:val="20"/>
          <w:szCs w:val="20"/>
        </w:rPr>
        <w:t>Образовательное учреждение призвано решать жизненно важные</w:t>
      </w:r>
      <w:r>
        <w:rPr>
          <w:rFonts w:eastAsia="Times New Roman"/>
          <w:b/>
          <w:bCs/>
          <w:sz w:val="20"/>
          <w:szCs w:val="20"/>
        </w:rPr>
        <w:t xml:space="preserve"> </w:t>
      </w:r>
      <w:r>
        <w:rPr>
          <w:rFonts w:eastAsia="Times New Roman"/>
          <w:sz w:val="20"/>
          <w:szCs w:val="20"/>
        </w:rPr>
        <w:t xml:space="preserve">задачи реализации ценностных оснований образования, одним из кото-рых является </w:t>
      </w:r>
      <w:r>
        <w:rPr>
          <w:rFonts w:eastAsia="Times New Roman"/>
          <w:b/>
          <w:bCs/>
          <w:sz w:val="20"/>
          <w:szCs w:val="20"/>
        </w:rPr>
        <w:t>гражданско-патриотическое и духовно-нрвственное</w:t>
      </w:r>
      <w:r>
        <w:rPr>
          <w:rFonts w:eastAsia="Times New Roman"/>
          <w:sz w:val="20"/>
          <w:szCs w:val="20"/>
        </w:rPr>
        <w:t xml:space="preserve"> </w:t>
      </w:r>
      <w:r>
        <w:rPr>
          <w:rFonts w:eastAsia="Times New Roman"/>
          <w:b/>
          <w:bCs/>
          <w:sz w:val="20"/>
          <w:szCs w:val="20"/>
        </w:rPr>
        <w:t xml:space="preserve">воспитание, </w:t>
      </w:r>
      <w:r>
        <w:rPr>
          <w:rFonts w:eastAsia="Times New Roman"/>
          <w:sz w:val="20"/>
          <w:szCs w:val="20"/>
        </w:rPr>
        <w:t>которое направлено на организацию усвоения ценностей</w:t>
      </w:r>
      <w:r>
        <w:rPr>
          <w:rFonts w:eastAsia="Times New Roman"/>
          <w:b/>
          <w:bCs/>
          <w:sz w:val="20"/>
          <w:szCs w:val="20"/>
        </w:rPr>
        <w:t xml:space="preserve"> </w:t>
      </w:r>
      <w:r>
        <w:rPr>
          <w:rFonts w:eastAsia="Times New Roman"/>
          <w:sz w:val="20"/>
          <w:szCs w:val="20"/>
        </w:rPr>
        <w:t>гражданственности и любви к Родине, культурно-исторических ценно-стей нашего общества и государства , формирование национального са-мосознания; развитие чувства любви к Отечеству и гордости за принад-лежность к своему народу, уважение национальных символов и святынь, готовность к достойному служению обществу и государству.</w:t>
      </w:r>
    </w:p>
    <w:p w:rsidR="00070593" w:rsidRDefault="00070593">
      <w:pPr>
        <w:spacing w:line="1" w:lineRule="exact"/>
        <w:rPr>
          <w:sz w:val="20"/>
          <w:szCs w:val="20"/>
        </w:rPr>
      </w:pPr>
    </w:p>
    <w:p w:rsidR="00070593" w:rsidRDefault="00BA2074">
      <w:pPr>
        <w:spacing w:line="252" w:lineRule="auto"/>
        <w:ind w:left="6" w:right="160"/>
        <w:rPr>
          <w:sz w:val="20"/>
          <w:szCs w:val="20"/>
        </w:rPr>
      </w:pPr>
      <w:r>
        <w:rPr>
          <w:rFonts w:eastAsia="Times New Roman"/>
          <w:b/>
          <w:bCs/>
          <w:sz w:val="20"/>
          <w:szCs w:val="20"/>
        </w:rPr>
        <w:t xml:space="preserve">2. Спортивно-оздоровительная деятельность </w:t>
      </w:r>
      <w:r>
        <w:rPr>
          <w:rFonts w:eastAsia="Times New Roman"/>
          <w:sz w:val="20"/>
          <w:szCs w:val="20"/>
        </w:rPr>
        <w:t>направлена на физи-ческое развитие школьника, углубление знаний об организации жизни</w:t>
      </w:r>
    </w:p>
    <w:p w:rsidR="00070593" w:rsidRDefault="00BA2074" w:rsidP="00B561E0">
      <w:pPr>
        <w:numPr>
          <w:ilvl w:val="0"/>
          <w:numId w:val="391"/>
        </w:numPr>
        <w:tabs>
          <w:tab w:val="left" w:pos="200"/>
        </w:tabs>
        <w:spacing w:line="250" w:lineRule="auto"/>
        <w:ind w:left="6" w:right="160" w:hanging="6"/>
        <w:jc w:val="both"/>
        <w:rPr>
          <w:rFonts w:eastAsia="Times New Roman"/>
          <w:sz w:val="20"/>
          <w:szCs w:val="20"/>
        </w:rPr>
      </w:pPr>
      <w:r>
        <w:rPr>
          <w:rFonts w:eastAsia="Times New Roman"/>
          <w:sz w:val="20"/>
          <w:szCs w:val="20"/>
        </w:rPr>
        <w:t>деятельности с учетом соблюдения правил здорового безопасного образа жизни. 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070593" w:rsidRDefault="00070593">
      <w:pPr>
        <w:spacing w:line="4" w:lineRule="exact"/>
        <w:rPr>
          <w:rFonts w:eastAsia="Times New Roman"/>
          <w:sz w:val="20"/>
          <w:szCs w:val="20"/>
        </w:rPr>
      </w:pPr>
    </w:p>
    <w:p w:rsidR="00070593" w:rsidRDefault="00BA2074">
      <w:pPr>
        <w:spacing w:line="238" w:lineRule="auto"/>
        <w:ind w:left="6"/>
        <w:rPr>
          <w:rFonts w:eastAsia="Times New Roman"/>
          <w:sz w:val="20"/>
          <w:szCs w:val="20"/>
        </w:rPr>
      </w:pPr>
      <w:r>
        <w:rPr>
          <w:rFonts w:eastAsia="Times New Roman"/>
          <w:sz w:val="20"/>
          <w:szCs w:val="20"/>
        </w:rPr>
        <w:t>Основные задачи:</w:t>
      </w:r>
    </w:p>
    <w:p w:rsidR="00070593" w:rsidRDefault="00BA2074" w:rsidP="00B561E0">
      <w:pPr>
        <w:numPr>
          <w:ilvl w:val="1"/>
          <w:numId w:val="391"/>
        </w:numPr>
        <w:tabs>
          <w:tab w:val="left" w:pos="806"/>
        </w:tabs>
        <w:ind w:left="806" w:hanging="805"/>
        <w:rPr>
          <w:rFonts w:ascii="Wingdings" w:eastAsia="Wingdings" w:hAnsi="Wingdings" w:cs="Wingdings"/>
          <w:b/>
          <w:bCs/>
          <w:sz w:val="20"/>
          <w:szCs w:val="20"/>
        </w:rPr>
      </w:pPr>
      <w:r>
        <w:rPr>
          <w:rFonts w:eastAsia="Times New Roman"/>
          <w:sz w:val="20"/>
          <w:szCs w:val="20"/>
        </w:rPr>
        <w:t>формирование культуры  здорового и безопасного образа</w:t>
      </w:r>
    </w:p>
    <w:p w:rsidR="00070593" w:rsidRDefault="00BA2074">
      <w:pPr>
        <w:ind w:left="6"/>
        <w:rPr>
          <w:rFonts w:ascii="Wingdings" w:eastAsia="Wingdings" w:hAnsi="Wingdings" w:cs="Wingdings"/>
          <w:b/>
          <w:bCs/>
          <w:sz w:val="20"/>
          <w:szCs w:val="20"/>
        </w:rPr>
      </w:pPr>
      <w:r>
        <w:rPr>
          <w:rFonts w:eastAsia="Times New Roman"/>
          <w:sz w:val="20"/>
          <w:szCs w:val="20"/>
        </w:rPr>
        <w:t>жизни;</w:t>
      </w:r>
    </w:p>
    <w:p w:rsidR="00070593" w:rsidRDefault="00BA2074" w:rsidP="00B561E0">
      <w:pPr>
        <w:numPr>
          <w:ilvl w:val="1"/>
          <w:numId w:val="391"/>
        </w:numPr>
        <w:tabs>
          <w:tab w:val="left" w:pos="807"/>
        </w:tabs>
        <w:spacing w:line="279" w:lineRule="auto"/>
        <w:ind w:left="6" w:right="160" w:hanging="5"/>
        <w:rPr>
          <w:rFonts w:ascii="Wingdings" w:eastAsia="Wingdings" w:hAnsi="Wingdings" w:cs="Wingdings"/>
          <w:b/>
          <w:bCs/>
          <w:sz w:val="20"/>
          <w:szCs w:val="20"/>
        </w:rPr>
      </w:pPr>
      <w:r>
        <w:rPr>
          <w:rFonts w:eastAsia="Times New Roman"/>
          <w:sz w:val="20"/>
          <w:szCs w:val="20"/>
        </w:rPr>
        <w:t>использование оптимальных двигательных режимов для де-тей с учётом их возрастных, психологических и иных особенностей;</w:t>
      </w:r>
    </w:p>
    <w:p w:rsidR="00070593" w:rsidRDefault="00BA2074" w:rsidP="00B561E0">
      <w:pPr>
        <w:numPr>
          <w:ilvl w:val="0"/>
          <w:numId w:val="392"/>
        </w:numPr>
        <w:tabs>
          <w:tab w:val="left" w:pos="806"/>
        </w:tabs>
        <w:ind w:left="806" w:hanging="806"/>
        <w:rPr>
          <w:rFonts w:ascii="Wingdings" w:eastAsia="Wingdings" w:hAnsi="Wingdings" w:cs="Wingdings"/>
          <w:b/>
          <w:bCs/>
          <w:sz w:val="20"/>
          <w:szCs w:val="20"/>
        </w:rPr>
      </w:pPr>
      <w:r>
        <w:rPr>
          <w:rFonts w:eastAsia="Times New Roman"/>
          <w:sz w:val="20"/>
          <w:szCs w:val="20"/>
        </w:rPr>
        <w:t>развитие потребности в занятиях физической культурой и</w:t>
      </w:r>
    </w:p>
    <w:p w:rsidR="00070593" w:rsidRDefault="00BA2074">
      <w:pPr>
        <w:ind w:left="6"/>
        <w:rPr>
          <w:rFonts w:ascii="Wingdings" w:eastAsia="Wingdings" w:hAnsi="Wingdings" w:cs="Wingdings"/>
          <w:b/>
          <w:bCs/>
          <w:sz w:val="20"/>
          <w:szCs w:val="20"/>
        </w:rPr>
      </w:pPr>
      <w:r>
        <w:rPr>
          <w:rFonts w:eastAsia="Times New Roman"/>
          <w:sz w:val="20"/>
          <w:szCs w:val="20"/>
        </w:rPr>
        <w:t>спортом</w:t>
      </w:r>
    </w:p>
    <w:p w:rsidR="00070593" w:rsidRDefault="00070593">
      <w:pPr>
        <w:spacing w:line="12" w:lineRule="exact"/>
        <w:rPr>
          <w:rFonts w:ascii="Wingdings" w:eastAsia="Wingdings" w:hAnsi="Wingdings" w:cs="Wingdings"/>
          <w:b/>
          <w:bCs/>
          <w:sz w:val="20"/>
          <w:szCs w:val="20"/>
        </w:rPr>
      </w:pPr>
    </w:p>
    <w:p w:rsidR="00070593" w:rsidRDefault="00BA2074">
      <w:pPr>
        <w:spacing w:line="250" w:lineRule="auto"/>
        <w:ind w:left="6" w:firstLine="228"/>
        <w:jc w:val="both"/>
        <w:rPr>
          <w:rFonts w:ascii="Wingdings" w:eastAsia="Wingdings" w:hAnsi="Wingdings" w:cs="Wingdings"/>
          <w:b/>
          <w:bCs/>
          <w:sz w:val="20"/>
          <w:szCs w:val="20"/>
        </w:rPr>
      </w:pPr>
      <w:r>
        <w:rPr>
          <w:rFonts w:eastAsia="Times New Roman"/>
          <w:b/>
          <w:bCs/>
          <w:sz w:val="20"/>
          <w:szCs w:val="20"/>
        </w:rPr>
        <w:t xml:space="preserve">3. Проектно-исследовательская деятельность </w:t>
      </w:r>
      <w:r>
        <w:rPr>
          <w:rFonts w:eastAsia="Times New Roman"/>
          <w:sz w:val="20"/>
          <w:szCs w:val="20"/>
        </w:rPr>
        <w:t>организуется как</w:t>
      </w:r>
      <w:r>
        <w:rPr>
          <w:rFonts w:eastAsia="Times New Roman"/>
          <w:b/>
          <w:bCs/>
          <w:sz w:val="20"/>
          <w:szCs w:val="20"/>
        </w:rPr>
        <w:t xml:space="preserve"> </w:t>
      </w:r>
      <w:r>
        <w:rPr>
          <w:rFonts w:eastAsia="Times New Roman"/>
          <w:sz w:val="20"/>
          <w:szCs w:val="20"/>
        </w:rPr>
        <w:t>углубленное изучение учебных предметов в процессе совместной дея-тельности по выполнению проектов, как сопровождене обучающегося в его работе по выполнению проектов учебного плана разных предметов.</w:t>
      </w:r>
    </w:p>
    <w:p w:rsidR="00070593" w:rsidRDefault="00070593">
      <w:pPr>
        <w:spacing w:line="1" w:lineRule="exact"/>
        <w:rPr>
          <w:rFonts w:ascii="Wingdings" w:eastAsia="Wingdings" w:hAnsi="Wingdings" w:cs="Wingdings"/>
          <w:b/>
          <w:bCs/>
          <w:sz w:val="20"/>
          <w:szCs w:val="20"/>
        </w:rPr>
      </w:pPr>
    </w:p>
    <w:p w:rsidR="00070593" w:rsidRDefault="00BA2074">
      <w:pPr>
        <w:ind w:left="226"/>
        <w:rPr>
          <w:rFonts w:ascii="Wingdings" w:eastAsia="Wingdings" w:hAnsi="Wingdings" w:cs="Wingdings"/>
          <w:b/>
          <w:bCs/>
          <w:sz w:val="20"/>
          <w:szCs w:val="20"/>
        </w:rPr>
      </w:pPr>
      <w:r>
        <w:rPr>
          <w:rFonts w:eastAsia="Times New Roman"/>
          <w:b/>
          <w:bCs/>
          <w:sz w:val="20"/>
          <w:szCs w:val="20"/>
        </w:rPr>
        <w:t xml:space="preserve">4. Коммуникативная деятельность </w:t>
      </w:r>
      <w:r>
        <w:rPr>
          <w:rFonts w:eastAsia="Times New Roman"/>
          <w:sz w:val="20"/>
          <w:szCs w:val="20"/>
        </w:rPr>
        <w:t>направлена на совершенство-</w:t>
      </w:r>
    </w:p>
    <w:p w:rsidR="00070593" w:rsidRDefault="00070593">
      <w:pPr>
        <w:spacing w:line="10" w:lineRule="exact"/>
        <w:rPr>
          <w:rFonts w:ascii="Wingdings" w:eastAsia="Wingdings" w:hAnsi="Wingdings" w:cs="Wingdings"/>
          <w:b/>
          <w:bCs/>
          <w:sz w:val="20"/>
          <w:szCs w:val="20"/>
        </w:rPr>
      </w:pPr>
    </w:p>
    <w:p w:rsidR="00070593" w:rsidRDefault="00BA2074">
      <w:pPr>
        <w:spacing w:line="251" w:lineRule="auto"/>
        <w:ind w:left="6"/>
        <w:rPr>
          <w:rFonts w:ascii="Wingdings" w:eastAsia="Wingdings" w:hAnsi="Wingdings" w:cs="Wingdings"/>
          <w:b/>
          <w:bCs/>
          <w:sz w:val="20"/>
          <w:szCs w:val="20"/>
        </w:rPr>
      </w:pPr>
      <w:r>
        <w:rPr>
          <w:rFonts w:eastAsia="Times New Roman"/>
          <w:sz w:val="20"/>
          <w:szCs w:val="20"/>
        </w:rPr>
        <w:t>вание функциональной коммуникативной грамотности, культуры диа-логического общения и словесного творчества.</w:t>
      </w:r>
    </w:p>
    <w:p w:rsidR="00070593" w:rsidRDefault="00BA2074">
      <w:pPr>
        <w:ind w:left="226"/>
        <w:rPr>
          <w:rFonts w:ascii="Wingdings" w:eastAsia="Wingdings" w:hAnsi="Wingdings" w:cs="Wingdings"/>
          <w:b/>
          <w:bCs/>
          <w:sz w:val="20"/>
          <w:szCs w:val="20"/>
        </w:rPr>
      </w:pPr>
      <w:r>
        <w:rPr>
          <w:rFonts w:eastAsia="Times New Roman"/>
          <w:b/>
          <w:bCs/>
          <w:sz w:val="20"/>
          <w:szCs w:val="20"/>
        </w:rPr>
        <w:t xml:space="preserve">5. Художественно-эстетическая творческая деятельность </w:t>
      </w:r>
      <w:r>
        <w:rPr>
          <w:rFonts w:eastAsia="Times New Roman"/>
          <w:sz w:val="20"/>
          <w:szCs w:val="20"/>
        </w:rPr>
        <w:t>органи-</w:t>
      </w:r>
    </w:p>
    <w:p w:rsidR="00070593" w:rsidRDefault="00070593">
      <w:pPr>
        <w:spacing w:line="8" w:lineRule="exact"/>
        <w:rPr>
          <w:rFonts w:ascii="Wingdings" w:eastAsia="Wingdings" w:hAnsi="Wingdings" w:cs="Wingdings"/>
          <w:b/>
          <w:bCs/>
          <w:sz w:val="20"/>
          <w:szCs w:val="20"/>
        </w:rPr>
      </w:pPr>
    </w:p>
    <w:p w:rsidR="00070593" w:rsidRDefault="00BA2074">
      <w:pPr>
        <w:spacing w:line="250" w:lineRule="auto"/>
        <w:ind w:left="6"/>
        <w:jc w:val="both"/>
        <w:rPr>
          <w:rFonts w:ascii="Wingdings" w:eastAsia="Wingdings" w:hAnsi="Wingdings" w:cs="Wingdings"/>
          <w:b/>
          <w:bCs/>
          <w:sz w:val="20"/>
          <w:szCs w:val="20"/>
        </w:rPr>
      </w:pPr>
      <w:r>
        <w:rPr>
          <w:rFonts w:eastAsia="Times New Roman"/>
          <w:sz w:val="20"/>
          <w:szCs w:val="20"/>
        </w:rPr>
        <w:t>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070593" w:rsidRDefault="00070593">
      <w:pPr>
        <w:spacing w:line="1" w:lineRule="exact"/>
        <w:rPr>
          <w:rFonts w:ascii="Wingdings" w:eastAsia="Wingdings" w:hAnsi="Wingdings" w:cs="Wingdings"/>
          <w:b/>
          <w:bCs/>
          <w:sz w:val="20"/>
          <w:szCs w:val="20"/>
        </w:rPr>
      </w:pPr>
    </w:p>
    <w:p w:rsidR="00070593" w:rsidRDefault="00BA2074">
      <w:pPr>
        <w:spacing w:line="250" w:lineRule="auto"/>
        <w:ind w:left="6" w:firstLine="228"/>
        <w:jc w:val="both"/>
        <w:rPr>
          <w:rFonts w:ascii="Wingdings" w:eastAsia="Wingdings" w:hAnsi="Wingdings" w:cs="Wingdings"/>
          <w:b/>
          <w:bCs/>
          <w:sz w:val="20"/>
          <w:szCs w:val="20"/>
        </w:rPr>
      </w:pPr>
      <w:r>
        <w:rPr>
          <w:rFonts w:eastAsia="Times New Roman"/>
          <w:b/>
          <w:bCs/>
          <w:sz w:val="20"/>
          <w:szCs w:val="20"/>
        </w:rPr>
        <w:t xml:space="preserve">6. Информационная культура </w:t>
      </w:r>
      <w:r>
        <w:rPr>
          <w:rFonts w:eastAsia="Times New Roman"/>
          <w:sz w:val="20"/>
          <w:szCs w:val="20"/>
        </w:rPr>
        <w:t>предполагает учебные курсы в рамках</w:t>
      </w:r>
      <w:r>
        <w:rPr>
          <w:rFonts w:eastAsia="Times New Roman"/>
          <w:b/>
          <w:bCs/>
          <w:sz w:val="20"/>
          <w:szCs w:val="20"/>
        </w:rPr>
        <w:t xml:space="preserve"> </w:t>
      </w:r>
      <w:r>
        <w:rPr>
          <w:rFonts w:eastAsia="Times New Roman"/>
          <w:sz w:val="20"/>
          <w:szCs w:val="20"/>
        </w:rPr>
        <w:t>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392"/>
        </w:numPr>
        <w:tabs>
          <w:tab w:val="left" w:pos="433"/>
        </w:tabs>
        <w:spacing w:line="250" w:lineRule="auto"/>
        <w:ind w:left="6" w:firstLine="223"/>
        <w:jc w:val="both"/>
        <w:rPr>
          <w:rFonts w:eastAsia="Times New Roman"/>
          <w:sz w:val="20"/>
          <w:szCs w:val="20"/>
        </w:rPr>
      </w:pPr>
      <w:r>
        <w:rPr>
          <w:rFonts w:eastAsia="Times New Roman"/>
          <w:sz w:val="20"/>
          <w:szCs w:val="20"/>
        </w:rPr>
        <w:t>организации создана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Во внеурочной деятельности используется система занятий в зоне ближайшего развития, когда учитель непосредственно помогает обу-чающемуся преодолеть трудности, возникшие при изучении разных предметов.</w:t>
      </w:r>
    </w:p>
    <w:p w:rsidR="00070593" w:rsidRDefault="00070593">
      <w:pPr>
        <w:spacing w:line="1" w:lineRule="exact"/>
        <w:rPr>
          <w:rFonts w:eastAsia="Times New Roman"/>
          <w:sz w:val="20"/>
          <w:szCs w:val="20"/>
        </w:rPr>
      </w:pPr>
    </w:p>
    <w:p w:rsidR="00070593" w:rsidRDefault="00BA2074">
      <w:pPr>
        <w:spacing w:line="250" w:lineRule="auto"/>
        <w:ind w:left="6" w:firstLine="228"/>
        <w:rPr>
          <w:rFonts w:eastAsia="Times New Roman"/>
          <w:sz w:val="20"/>
          <w:szCs w:val="20"/>
        </w:rPr>
      </w:pPr>
      <w:r>
        <w:rPr>
          <w:rFonts w:eastAsia="Times New Roman"/>
          <w:sz w:val="20"/>
          <w:szCs w:val="20"/>
        </w:rPr>
        <w:t xml:space="preserve">Выбор </w:t>
      </w:r>
      <w:r>
        <w:rPr>
          <w:rFonts w:eastAsia="Times New Roman"/>
          <w:b/>
          <w:bCs/>
          <w:sz w:val="20"/>
          <w:szCs w:val="20"/>
        </w:rPr>
        <w:t>форм организации внеурочной деятельности</w:t>
      </w:r>
      <w:r>
        <w:rPr>
          <w:rFonts w:eastAsia="Times New Roman"/>
          <w:sz w:val="20"/>
          <w:szCs w:val="20"/>
        </w:rPr>
        <w:t xml:space="preserve"> подчиняется следующим требованиям:</w:t>
      </w:r>
    </w:p>
    <w:p w:rsidR="00070593" w:rsidRDefault="00BA2074">
      <w:pPr>
        <w:spacing w:line="251" w:lineRule="auto"/>
        <w:ind w:left="566" w:right="20" w:hanging="339"/>
        <w:rPr>
          <w:rFonts w:eastAsia="Times New Roman"/>
          <w:sz w:val="20"/>
          <w:szCs w:val="20"/>
        </w:rPr>
      </w:pPr>
      <w:r>
        <w:rPr>
          <w:rFonts w:eastAsia="Times New Roman"/>
          <w:sz w:val="20"/>
          <w:szCs w:val="20"/>
        </w:rPr>
        <w:t>— целесообразность использования данной формы для решения по-ставленных задач конкретного направления;</w:t>
      </w:r>
    </w:p>
    <w:p w:rsidR="00070593" w:rsidRDefault="00070593">
      <w:pPr>
        <w:spacing w:line="1" w:lineRule="exact"/>
        <w:rPr>
          <w:rFonts w:eastAsia="Times New Roman"/>
          <w:sz w:val="20"/>
          <w:szCs w:val="20"/>
        </w:rPr>
      </w:pPr>
    </w:p>
    <w:p w:rsidR="00070593" w:rsidRDefault="00BA2074">
      <w:pPr>
        <w:spacing w:line="252" w:lineRule="auto"/>
        <w:ind w:left="566" w:hanging="338"/>
        <w:rPr>
          <w:rFonts w:eastAsia="Times New Roman"/>
          <w:sz w:val="20"/>
          <w:szCs w:val="20"/>
        </w:rPr>
      </w:pPr>
      <w:r>
        <w:rPr>
          <w:rFonts w:eastAsia="Times New Roman"/>
          <w:sz w:val="20"/>
          <w:szCs w:val="20"/>
        </w:rPr>
        <w:t>— 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rsidR="00070593" w:rsidRDefault="00070593">
      <w:pPr>
        <w:spacing w:line="3" w:lineRule="exact"/>
        <w:rPr>
          <w:rFonts w:eastAsia="Times New Roman"/>
          <w:sz w:val="20"/>
          <w:szCs w:val="20"/>
        </w:rPr>
      </w:pPr>
    </w:p>
    <w:p w:rsidR="00070593" w:rsidRDefault="00BA2074">
      <w:pPr>
        <w:spacing w:line="251" w:lineRule="auto"/>
        <w:ind w:left="566" w:hanging="338"/>
        <w:rPr>
          <w:rFonts w:eastAsia="Times New Roman"/>
          <w:sz w:val="20"/>
          <w:szCs w:val="20"/>
        </w:rPr>
      </w:pPr>
      <w:r>
        <w:rPr>
          <w:rFonts w:eastAsia="Times New Roman"/>
          <w:sz w:val="20"/>
          <w:szCs w:val="20"/>
        </w:rPr>
        <w:t>— учет специфики коммуникативной деятельности, которая сопро-вождает то или иное направление внеучебной деятельности;</w:t>
      </w:r>
    </w:p>
    <w:p w:rsidR="00070593" w:rsidRDefault="00070593">
      <w:pPr>
        <w:spacing w:line="1" w:lineRule="exact"/>
        <w:rPr>
          <w:rFonts w:eastAsia="Times New Roman"/>
          <w:sz w:val="20"/>
          <w:szCs w:val="20"/>
        </w:rPr>
      </w:pPr>
    </w:p>
    <w:p w:rsidR="00070593" w:rsidRDefault="00BA2074">
      <w:pPr>
        <w:spacing w:line="252" w:lineRule="auto"/>
        <w:ind w:left="566" w:hanging="339"/>
        <w:rPr>
          <w:rFonts w:eastAsia="Times New Roman"/>
          <w:sz w:val="20"/>
          <w:szCs w:val="20"/>
        </w:rPr>
      </w:pPr>
      <w:r>
        <w:rPr>
          <w:rFonts w:eastAsia="Times New Roman"/>
          <w:sz w:val="20"/>
          <w:szCs w:val="20"/>
        </w:rPr>
        <w:t>— использование форм организации, предполагающих использова-ние средств ИКТ.</w:t>
      </w:r>
    </w:p>
    <w:p w:rsidR="00070593" w:rsidRDefault="00070593">
      <w:pPr>
        <w:spacing w:line="1" w:lineRule="exact"/>
        <w:rPr>
          <w:rFonts w:eastAsia="Times New Roman"/>
          <w:sz w:val="20"/>
          <w:szCs w:val="20"/>
        </w:rPr>
      </w:pPr>
    </w:p>
    <w:p w:rsidR="00070593" w:rsidRDefault="00BA2074">
      <w:pPr>
        <w:spacing w:line="269" w:lineRule="auto"/>
        <w:ind w:left="6" w:firstLine="228"/>
        <w:jc w:val="both"/>
        <w:rPr>
          <w:rFonts w:eastAsia="Times New Roman"/>
          <w:sz w:val="20"/>
          <w:szCs w:val="20"/>
        </w:rPr>
      </w:pPr>
      <w:r>
        <w:rPr>
          <w:rFonts w:eastAsia="Times New Roman"/>
          <w:sz w:val="20"/>
          <w:szCs w:val="20"/>
        </w:rPr>
        <w:t>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w:t>
      </w:r>
    </w:p>
    <w:p w:rsidR="00070593" w:rsidRDefault="00BA2074">
      <w:pPr>
        <w:spacing w:line="250" w:lineRule="auto"/>
        <w:ind w:left="6"/>
        <w:rPr>
          <w:sz w:val="20"/>
          <w:szCs w:val="20"/>
        </w:rPr>
      </w:pPr>
      <w:r>
        <w:rPr>
          <w:rFonts w:eastAsia="Times New Roman"/>
          <w:sz w:val="20"/>
          <w:szCs w:val="20"/>
        </w:rPr>
        <w:t>куссионные клубы, секции, экскурсии, мини-исследования; общественно полезные практики и др.</w:t>
      </w:r>
    </w:p>
    <w:p w:rsidR="00070593" w:rsidRDefault="00070593">
      <w:pPr>
        <w:spacing w:line="1" w:lineRule="exact"/>
        <w:rPr>
          <w:sz w:val="20"/>
          <w:szCs w:val="20"/>
        </w:rPr>
      </w:pPr>
    </w:p>
    <w:p w:rsidR="00070593" w:rsidRDefault="00BA2074" w:rsidP="00B561E0">
      <w:pPr>
        <w:numPr>
          <w:ilvl w:val="1"/>
          <w:numId w:val="393"/>
        </w:numPr>
        <w:tabs>
          <w:tab w:val="left" w:pos="443"/>
        </w:tabs>
        <w:spacing w:line="250" w:lineRule="auto"/>
        <w:ind w:left="6" w:firstLine="222"/>
        <w:jc w:val="both"/>
        <w:rPr>
          <w:rFonts w:eastAsia="Times New Roman"/>
          <w:sz w:val="20"/>
          <w:szCs w:val="20"/>
        </w:rPr>
      </w:pPr>
      <w:r>
        <w:rPr>
          <w:rFonts w:eastAsia="Times New Roman"/>
          <w:sz w:val="20"/>
          <w:szCs w:val="20"/>
        </w:rPr>
        <w:t>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Это может быть, например, спортивный комплекс, музей, театр и др.</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социальные педагоги, педаго-ги-психологи, логопед, воспитатели, библиотекарь и др.).</w:t>
      </w:r>
    </w:p>
    <w:p w:rsidR="00070593" w:rsidRDefault="00070593">
      <w:pPr>
        <w:spacing w:line="2"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19"/>
          <w:szCs w:val="19"/>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w:t>
      </w:r>
    </w:p>
    <w:p w:rsidR="00070593" w:rsidRDefault="00070593">
      <w:pPr>
        <w:spacing w:line="1" w:lineRule="exact"/>
        <w:rPr>
          <w:rFonts w:eastAsia="Times New Roman"/>
          <w:sz w:val="20"/>
          <w:szCs w:val="20"/>
        </w:rPr>
      </w:pPr>
    </w:p>
    <w:p w:rsidR="00070593" w:rsidRDefault="00BA2074" w:rsidP="00B561E0">
      <w:pPr>
        <w:numPr>
          <w:ilvl w:val="0"/>
          <w:numId w:val="393"/>
        </w:numPr>
        <w:tabs>
          <w:tab w:val="left" w:pos="157"/>
        </w:tabs>
        <w:spacing w:line="250" w:lineRule="auto"/>
        <w:ind w:left="6" w:hanging="6"/>
        <w:jc w:val="both"/>
        <w:rPr>
          <w:rFonts w:eastAsia="Times New Roman"/>
          <w:sz w:val="20"/>
          <w:szCs w:val="20"/>
        </w:rPr>
      </w:pPr>
      <w:r>
        <w:rPr>
          <w:rFonts w:eastAsia="Times New Roman"/>
          <w:sz w:val="20"/>
          <w:szCs w:val="20"/>
        </w:rPr>
        <w:t>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070593" w:rsidRDefault="00070593">
      <w:pPr>
        <w:spacing w:line="1" w:lineRule="exact"/>
        <w:rPr>
          <w:rFonts w:eastAsia="Times New Roman"/>
          <w:sz w:val="20"/>
          <w:szCs w:val="20"/>
        </w:rPr>
      </w:pPr>
    </w:p>
    <w:p w:rsidR="00070593" w:rsidRDefault="00BA2074">
      <w:pPr>
        <w:spacing w:line="269" w:lineRule="auto"/>
        <w:ind w:left="6" w:firstLine="228"/>
        <w:jc w:val="both"/>
        <w:rPr>
          <w:rFonts w:eastAsia="Times New Roman"/>
          <w:sz w:val="20"/>
          <w:szCs w:val="20"/>
        </w:rPr>
      </w:pPr>
      <w:r>
        <w:rPr>
          <w:rFonts w:eastAsia="Times New Roman"/>
          <w:sz w:val="20"/>
          <w:szCs w:val="20"/>
        </w:rPr>
        <w:t>Координирующую роль в организации внеурочной деятельности вы-полняет основной учитель, ведущий класс начальной школы, завуч начальных классов, заместитель директора по воспитательной работе.</w:t>
      </w:r>
    </w:p>
    <w:p w:rsidR="00070593" w:rsidRDefault="00070593">
      <w:pPr>
        <w:spacing w:line="292" w:lineRule="exact"/>
        <w:rPr>
          <w:sz w:val="20"/>
          <w:szCs w:val="20"/>
        </w:rPr>
      </w:pPr>
    </w:p>
    <w:p w:rsidR="00070593" w:rsidRDefault="00BA2074">
      <w:pPr>
        <w:ind w:left="6"/>
        <w:rPr>
          <w:sz w:val="20"/>
          <w:szCs w:val="20"/>
        </w:rPr>
      </w:pPr>
      <w:r>
        <w:rPr>
          <w:rFonts w:eastAsia="Times New Roman"/>
          <w:b/>
          <w:bCs/>
        </w:rPr>
        <w:t>Основные направления внеурочной деятельности</w:t>
      </w:r>
    </w:p>
    <w:p w:rsidR="00070593" w:rsidRDefault="00070593">
      <w:pPr>
        <w:spacing w:line="244" w:lineRule="exact"/>
        <w:rPr>
          <w:sz w:val="20"/>
          <w:szCs w:val="20"/>
        </w:rPr>
      </w:pPr>
    </w:p>
    <w:p w:rsidR="00070593" w:rsidRDefault="00BA2074">
      <w:pPr>
        <w:ind w:left="6"/>
        <w:rPr>
          <w:sz w:val="20"/>
          <w:szCs w:val="20"/>
        </w:rPr>
      </w:pPr>
      <w:r>
        <w:rPr>
          <w:rFonts w:eastAsia="Times New Roman"/>
          <w:b/>
          <w:bCs/>
          <w:sz w:val="18"/>
          <w:szCs w:val="18"/>
        </w:rPr>
        <w:t>Гражданско-патриотическое и духовно-нрвственное воспитание.</w:t>
      </w:r>
    </w:p>
    <w:p w:rsidR="00070593" w:rsidRDefault="00BA2074">
      <w:pPr>
        <w:spacing w:line="238" w:lineRule="auto"/>
        <w:ind w:right="-5"/>
        <w:jc w:val="center"/>
        <w:rPr>
          <w:sz w:val="20"/>
          <w:szCs w:val="20"/>
        </w:rPr>
      </w:pPr>
      <w:r>
        <w:rPr>
          <w:rFonts w:eastAsia="Times New Roman"/>
          <w:b/>
          <w:bCs/>
          <w:sz w:val="20"/>
          <w:szCs w:val="20"/>
        </w:rPr>
        <w:t>Система классных часов «Разговор о важном»</w:t>
      </w:r>
    </w:p>
    <w:p w:rsidR="00070593" w:rsidRDefault="00070593">
      <w:pPr>
        <w:spacing w:line="1" w:lineRule="exact"/>
        <w:rPr>
          <w:sz w:val="20"/>
          <w:szCs w:val="20"/>
        </w:rPr>
      </w:pPr>
    </w:p>
    <w:p w:rsidR="00070593" w:rsidRDefault="00BA2074" w:rsidP="00B561E0">
      <w:pPr>
        <w:numPr>
          <w:ilvl w:val="1"/>
          <w:numId w:val="394"/>
        </w:numPr>
        <w:tabs>
          <w:tab w:val="left" w:pos="904"/>
        </w:tabs>
        <w:spacing w:line="245" w:lineRule="auto"/>
        <w:ind w:left="6" w:right="160" w:firstLine="702"/>
        <w:rPr>
          <w:rFonts w:eastAsia="Times New Roman"/>
          <w:sz w:val="20"/>
          <w:szCs w:val="20"/>
        </w:rPr>
      </w:pPr>
      <w:r>
        <w:rPr>
          <w:rFonts w:eastAsia="Times New Roman"/>
          <w:sz w:val="20"/>
          <w:szCs w:val="20"/>
        </w:rPr>
        <w:t>основу работы положены ключевые воспитательные задачи, базовые национальные ценности российского общества.</w:t>
      </w:r>
    </w:p>
    <w:p w:rsidR="00070593" w:rsidRDefault="00BA2074">
      <w:pPr>
        <w:spacing w:line="238" w:lineRule="auto"/>
        <w:ind w:left="226"/>
        <w:rPr>
          <w:rFonts w:eastAsia="Times New Roman"/>
          <w:sz w:val="20"/>
          <w:szCs w:val="20"/>
        </w:rPr>
      </w:pPr>
      <w:r>
        <w:rPr>
          <w:rFonts w:eastAsia="Times New Roman"/>
          <w:sz w:val="20"/>
          <w:szCs w:val="20"/>
        </w:rPr>
        <w:t>Основными задачами являются:</w:t>
      </w:r>
    </w:p>
    <w:p w:rsidR="00070593" w:rsidRDefault="00BA2074" w:rsidP="00B561E0">
      <w:pPr>
        <w:numPr>
          <w:ilvl w:val="0"/>
          <w:numId w:val="394"/>
        </w:numPr>
        <w:tabs>
          <w:tab w:val="left" w:pos="726"/>
        </w:tabs>
        <w:ind w:left="726" w:hanging="365"/>
        <w:rPr>
          <w:rFonts w:ascii="Wingdings" w:eastAsia="Wingdings" w:hAnsi="Wingdings" w:cs="Wingdings"/>
          <w:b/>
          <w:bCs/>
          <w:sz w:val="20"/>
          <w:szCs w:val="20"/>
        </w:rPr>
      </w:pPr>
      <w:r>
        <w:rPr>
          <w:rFonts w:eastAsia="Times New Roman"/>
          <w:sz w:val="20"/>
          <w:szCs w:val="20"/>
        </w:rPr>
        <w:t>формирование общечеловеческих ценностей в контексте фор-</w:t>
      </w:r>
    </w:p>
    <w:p w:rsidR="00070593" w:rsidRDefault="00BA2074">
      <w:pPr>
        <w:ind w:right="-65"/>
        <w:jc w:val="center"/>
        <w:rPr>
          <w:sz w:val="20"/>
          <w:szCs w:val="20"/>
        </w:rPr>
      </w:pPr>
      <w:r>
        <w:rPr>
          <w:rFonts w:eastAsia="Times New Roman"/>
          <w:sz w:val="20"/>
          <w:szCs w:val="20"/>
        </w:rPr>
        <w:t>мирования у обучающихся  гражданской идентичности;</w:t>
      </w:r>
    </w:p>
    <w:p w:rsidR="00070593" w:rsidRDefault="00BA2074" w:rsidP="00B561E0">
      <w:pPr>
        <w:numPr>
          <w:ilvl w:val="0"/>
          <w:numId w:val="395"/>
        </w:numPr>
        <w:tabs>
          <w:tab w:val="left" w:pos="726"/>
        </w:tabs>
        <w:ind w:left="726" w:right="20" w:hanging="365"/>
        <w:rPr>
          <w:rFonts w:ascii="Wingdings" w:eastAsia="Wingdings" w:hAnsi="Wingdings" w:cs="Wingdings"/>
          <w:b/>
          <w:bCs/>
          <w:sz w:val="20"/>
          <w:szCs w:val="20"/>
        </w:rPr>
      </w:pPr>
      <w:r>
        <w:rPr>
          <w:rFonts w:eastAsia="Times New Roman"/>
          <w:sz w:val="20"/>
          <w:szCs w:val="20"/>
        </w:rPr>
        <w:t>воспитание нравственного, ответственного, инициативного и компетентного гражданина России;</w:t>
      </w:r>
    </w:p>
    <w:p w:rsidR="00070593" w:rsidRDefault="00BA2074" w:rsidP="00B561E0">
      <w:pPr>
        <w:numPr>
          <w:ilvl w:val="0"/>
          <w:numId w:val="395"/>
        </w:numPr>
        <w:tabs>
          <w:tab w:val="left" w:pos="726"/>
        </w:tabs>
        <w:spacing w:line="239" w:lineRule="auto"/>
        <w:ind w:left="726" w:hanging="365"/>
        <w:rPr>
          <w:rFonts w:ascii="Wingdings" w:eastAsia="Wingdings" w:hAnsi="Wingdings" w:cs="Wingdings"/>
          <w:b/>
          <w:bCs/>
          <w:sz w:val="20"/>
          <w:szCs w:val="20"/>
        </w:rPr>
      </w:pPr>
      <w:r>
        <w:rPr>
          <w:rFonts w:eastAsia="Times New Roman"/>
          <w:sz w:val="20"/>
          <w:szCs w:val="20"/>
        </w:rPr>
        <w:t>приобщение обучающихся к культурным ценностям своей эт-нической или социокультурной группы;</w:t>
      </w:r>
    </w:p>
    <w:p w:rsidR="00070593" w:rsidRDefault="00BA2074" w:rsidP="00B561E0">
      <w:pPr>
        <w:numPr>
          <w:ilvl w:val="0"/>
          <w:numId w:val="395"/>
        </w:numPr>
        <w:tabs>
          <w:tab w:val="left" w:pos="726"/>
        </w:tabs>
        <w:ind w:left="726" w:hanging="365"/>
        <w:rPr>
          <w:rFonts w:ascii="Wingdings" w:eastAsia="Wingdings" w:hAnsi="Wingdings" w:cs="Wingdings"/>
          <w:b/>
          <w:bCs/>
          <w:sz w:val="20"/>
          <w:szCs w:val="20"/>
        </w:rPr>
      </w:pPr>
      <w:r>
        <w:rPr>
          <w:rFonts w:eastAsia="Times New Roman"/>
          <w:sz w:val="20"/>
          <w:szCs w:val="20"/>
        </w:rPr>
        <w:t>сохранение базовых национальных ценностей российского об-щества;</w:t>
      </w:r>
    </w:p>
    <w:p w:rsidR="00070593" w:rsidRDefault="00BA2074" w:rsidP="00B561E0">
      <w:pPr>
        <w:numPr>
          <w:ilvl w:val="0"/>
          <w:numId w:val="395"/>
        </w:numPr>
        <w:tabs>
          <w:tab w:val="left" w:pos="726"/>
        </w:tabs>
        <w:spacing w:line="279" w:lineRule="auto"/>
        <w:ind w:left="726" w:right="20" w:hanging="365"/>
        <w:rPr>
          <w:rFonts w:ascii="Wingdings" w:eastAsia="Wingdings" w:hAnsi="Wingdings" w:cs="Wingdings"/>
          <w:b/>
          <w:bCs/>
          <w:sz w:val="20"/>
          <w:szCs w:val="20"/>
        </w:rPr>
      </w:pPr>
      <w:r>
        <w:rPr>
          <w:rFonts w:eastAsia="Times New Roman"/>
          <w:sz w:val="20"/>
          <w:szCs w:val="20"/>
        </w:rPr>
        <w:t>последовательное расширение и укрепление ценност-но-смысловой сферы личности;</w:t>
      </w:r>
    </w:p>
    <w:p w:rsidR="00070593" w:rsidRDefault="00BA2074" w:rsidP="00B561E0">
      <w:pPr>
        <w:numPr>
          <w:ilvl w:val="0"/>
          <w:numId w:val="396"/>
        </w:numPr>
        <w:tabs>
          <w:tab w:val="left" w:pos="720"/>
        </w:tabs>
        <w:ind w:left="720" w:hanging="366"/>
        <w:jc w:val="both"/>
        <w:rPr>
          <w:rFonts w:ascii="Wingdings" w:eastAsia="Wingdings" w:hAnsi="Wingdings" w:cs="Wingdings"/>
          <w:b/>
          <w:bCs/>
          <w:sz w:val="20"/>
          <w:szCs w:val="20"/>
        </w:rPr>
      </w:pPr>
      <w:r>
        <w:rPr>
          <w:rFonts w:eastAsia="Times New Roman"/>
          <w:sz w:val="20"/>
          <w:szCs w:val="20"/>
        </w:rPr>
        <w:t>формирование психологической культуры и коммуникативной компетенции для обеспечения эффективного и безопасного взаимодействия в социуме;</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6"/>
        </w:numPr>
        <w:tabs>
          <w:tab w:val="left" w:pos="720"/>
        </w:tabs>
        <w:spacing w:line="239" w:lineRule="auto"/>
        <w:ind w:left="720" w:right="20" w:hanging="366"/>
        <w:rPr>
          <w:rFonts w:ascii="Wingdings" w:eastAsia="Wingdings" w:hAnsi="Wingdings" w:cs="Wingdings"/>
          <w:b/>
          <w:bCs/>
          <w:sz w:val="20"/>
          <w:szCs w:val="20"/>
        </w:rPr>
      </w:pPr>
      <w:r>
        <w:rPr>
          <w:rFonts w:eastAsia="Times New Roman"/>
          <w:sz w:val="20"/>
          <w:szCs w:val="20"/>
        </w:rPr>
        <w:t>формирование способности обучающегося сознательно вы-страивать и оценивать отношения в социуме;</w:t>
      </w:r>
    </w:p>
    <w:p w:rsidR="00070593" w:rsidRDefault="00BA2074" w:rsidP="00B561E0">
      <w:pPr>
        <w:numPr>
          <w:ilvl w:val="0"/>
          <w:numId w:val="396"/>
        </w:numPr>
        <w:tabs>
          <w:tab w:val="left" w:pos="720"/>
        </w:tabs>
        <w:ind w:left="720" w:right="20" w:hanging="366"/>
        <w:rPr>
          <w:rFonts w:ascii="Wingdings" w:eastAsia="Wingdings" w:hAnsi="Wingdings" w:cs="Wingdings"/>
          <w:b/>
          <w:bCs/>
          <w:sz w:val="20"/>
          <w:szCs w:val="20"/>
        </w:rPr>
      </w:pPr>
      <w:r>
        <w:rPr>
          <w:rFonts w:eastAsia="Times New Roman"/>
          <w:sz w:val="20"/>
          <w:szCs w:val="20"/>
        </w:rPr>
        <w:t>становление гуманистических и демократических ценностных ориентаций;</w:t>
      </w:r>
    </w:p>
    <w:p w:rsidR="00070593" w:rsidRDefault="00BA2074" w:rsidP="00B561E0">
      <w:pPr>
        <w:numPr>
          <w:ilvl w:val="0"/>
          <w:numId w:val="396"/>
        </w:numPr>
        <w:tabs>
          <w:tab w:val="left" w:pos="720"/>
        </w:tabs>
        <w:ind w:left="720" w:hanging="366"/>
        <w:rPr>
          <w:rFonts w:ascii="Wingdings" w:eastAsia="Wingdings" w:hAnsi="Wingdings" w:cs="Wingdings"/>
          <w:b/>
          <w:bCs/>
          <w:sz w:val="20"/>
          <w:szCs w:val="20"/>
        </w:rPr>
      </w:pPr>
      <w:r>
        <w:rPr>
          <w:rFonts w:eastAsia="Times New Roman"/>
          <w:sz w:val="20"/>
          <w:szCs w:val="20"/>
        </w:rPr>
        <w:t>формирование основы культуры межэтнического общения;</w:t>
      </w:r>
    </w:p>
    <w:p w:rsidR="00070593" w:rsidRDefault="00BA2074" w:rsidP="00B561E0">
      <w:pPr>
        <w:numPr>
          <w:ilvl w:val="0"/>
          <w:numId w:val="396"/>
        </w:numPr>
        <w:tabs>
          <w:tab w:val="left" w:pos="720"/>
        </w:tabs>
        <w:spacing w:line="238" w:lineRule="auto"/>
        <w:ind w:left="720" w:hanging="366"/>
        <w:rPr>
          <w:rFonts w:ascii="Wingdings" w:eastAsia="Wingdings" w:hAnsi="Wingdings" w:cs="Wingdings"/>
          <w:b/>
          <w:bCs/>
          <w:sz w:val="20"/>
          <w:szCs w:val="20"/>
        </w:rPr>
      </w:pPr>
      <w:r>
        <w:rPr>
          <w:rFonts w:eastAsia="Times New Roman"/>
          <w:sz w:val="20"/>
          <w:szCs w:val="20"/>
        </w:rPr>
        <w:t>формирование отношения к семье как к основе российского общества;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6"/>
        </w:numPr>
        <w:tabs>
          <w:tab w:val="left" w:pos="802"/>
        </w:tabs>
        <w:spacing w:line="244" w:lineRule="auto"/>
        <w:ind w:left="720" w:hanging="366"/>
        <w:jc w:val="both"/>
        <w:rPr>
          <w:rFonts w:ascii="Wingdings" w:eastAsia="Wingdings" w:hAnsi="Wingdings" w:cs="Wingdings"/>
          <w:b/>
          <w:bCs/>
          <w:sz w:val="20"/>
          <w:szCs w:val="20"/>
        </w:rPr>
      </w:pPr>
      <w:r>
        <w:rPr>
          <w:rFonts w:eastAsia="Times New Roman"/>
          <w:sz w:val="20"/>
          <w:szCs w:val="20"/>
        </w:rPr>
        <w:t>развивать чувство гордости за свою Родину и свой народ, ува-жение к его великим свершениям и достойным страницам про-шлого.</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 xml:space="preserve">Форма организации: </w:t>
      </w:r>
      <w:r>
        <w:rPr>
          <w:rFonts w:eastAsia="Times New Roman"/>
          <w:sz w:val="20"/>
          <w:szCs w:val="20"/>
        </w:rPr>
        <w:t>классный час</w:t>
      </w:r>
    </w:p>
    <w:p w:rsidR="00070593" w:rsidRDefault="00070593">
      <w:pPr>
        <w:spacing w:line="12" w:lineRule="exact"/>
        <w:rPr>
          <w:sz w:val="20"/>
          <w:szCs w:val="20"/>
        </w:rPr>
      </w:pPr>
    </w:p>
    <w:p w:rsidR="00070593" w:rsidRDefault="00BA2074">
      <w:pPr>
        <w:ind w:left="220"/>
        <w:rPr>
          <w:sz w:val="20"/>
          <w:szCs w:val="20"/>
        </w:rPr>
      </w:pPr>
      <w:r>
        <w:rPr>
          <w:rFonts w:eastAsia="Times New Roman"/>
          <w:b/>
          <w:bCs/>
          <w:sz w:val="20"/>
          <w:szCs w:val="20"/>
        </w:rPr>
        <w:t>«Финансовая грамотность»</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i/>
          <w:iCs/>
          <w:color w:val="333333"/>
          <w:sz w:val="20"/>
          <w:szCs w:val="20"/>
        </w:rPr>
        <w:t>Цель</w:t>
      </w:r>
      <w:r>
        <w:rPr>
          <w:rFonts w:eastAsia="Times New Roman"/>
          <w:color w:val="333333"/>
          <w:sz w:val="20"/>
          <w:szCs w:val="20"/>
        </w:rPr>
        <w:t>:</w:t>
      </w:r>
      <w:r>
        <w:rPr>
          <w:rFonts w:eastAsia="Times New Roman"/>
          <w:i/>
          <w:iCs/>
          <w:color w:val="333333"/>
          <w:sz w:val="20"/>
          <w:szCs w:val="20"/>
        </w:rPr>
        <w:t xml:space="preserve"> </w:t>
      </w:r>
      <w:r>
        <w:rPr>
          <w:rFonts w:eastAsia="Times New Roman"/>
          <w:color w:val="333333"/>
          <w:sz w:val="20"/>
          <w:szCs w:val="20"/>
        </w:rPr>
        <w:t>развитие экономического образа мышления,</w:t>
      </w:r>
      <w:r>
        <w:rPr>
          <w:rFonts w:eastAsia="Times New Roman"/>
          <w:i/>
          <w:iCs/>
          <w:color w:val="333333"/>
          <w:sz w:val="20"/>
          <w:szCs w:val="20"/>
        </w:rPr>
        <w:t xml:space="preserve"> </w:t>
      </w:r>
      <w:r>
        <w:rPr>
          <w:rFonts w:eastAsia="Times New Roman"/>
          <w:color w:val="333333"/>
          <w:sz w:val="20"/>
          <w:szCs w:val="20"/>
        </w:rPr>
        <w:t>воспитание ответ-ственности 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 Основные содержательные линии курса: деньги, их история, виды, функции; семейный бюджет.</w:t>
      </w:r>
    </w:p>
    <w:p w:rsidR="00070593" w:rsidRDefault="00070593">
      <w:pPr>
        <w:spacing w:line="3" w:lineRule="exact"/>
        <w:rPr>
          <w:sz w:val="20"/>
          <w:szCs w:val="20"/>
        </w:rPr>
      </w:pPr>
    </w:p>
    <w:p w:rsidR="00070593" w:rsidRDefault="00BA2074">
      <w:pPr>
        <w:ind w:left="220"/>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кружок</w:t>
      </w:r>
    </w:p>
    <w:p w:rsidR="00070593" w:rsidRDefault="00070593">
      <w:pPr>
        <w:spacing w:line="12" w:lineRule="exact"/>
        <w:rPr>
          <w:sz w:val="20"/>
          <w:szCs w:val="20"/>
        </w:rPr>
      </w:pPr>
    </w:p>
    <w:p w:rsidR="00070593" w:rsidRDefault="00BA2074">
      <w:pPr>
        <w:ind w:left="220"/>
        <w:rPr>
          <w:sz w:val="20"/>
          <w:szCs w:val="20"/>
        </w:rPr>
      </w:pPr>
      <w:r>
        <w:rPr>
          <w:rFonts w:eastAsia="Times New Roman"/>
          <w:b/>
          <w:bCs/>
          <w:sz w:val="20"/>
          <w:szCs w:val="20"/>
        </w:rPr>
        <w:t>«Развитие функциональной грамотности»</w:t>
      </w:r>
    </w:p>
    <w:p w:rsidR="00070593" w:rsidRDefault="00070593">
      <w:pPr>
        <w:spacing w:line="8" w:lineRule="exact"/>
        <w:rPr>
          <w:sz w:val="20"/>
          <w:szCs w:val="20"/>
        </w:rPr>
      </w:pPr>
    </w:p>
    <w:p w:rsidR="00070593" w:rsidRDefault="00BA2074">
      <w:pPr>
        <w:spacing w:line="250" w:lineRule="auto"/>
        <w:ind w:right="200" w:firstLine="228"/>
        <w:rPr>
          <w:sz w:val="20"/>
          <w:szCs w:val="20"/>
        </w:rPr>
      </w:pPr>
      <w:r>
        <w:rPr>
          <w:rFonts w:eastAsia="Times New Roman"/>
          <w:i/>
          <w:iCs/>
          <w:sz w:val="20"/>
          <w:szCs w:val="20"/>
        </w:rPr>
        <w:t xml:space="preserve">Цель: </w:t>
      </w:r>
      <w:r>
        <w:rPr>
          <w:rFonts w:eastAsia="Times New Roman"/>
          <w:sz w:val="20"/>
          <w:szCs w:val="20"/>
        </w:rPr>
        <w:t>формирование способности учащихся применять предметные</w:t>
      </w:r>
      <w:r>
        <w:rPr>
          <w:rFonts w:eastAsia="Times New Roman"/>
          <w:i/>
          <w:iCs/>
          <w:sz w:val="20"/>
          <w:szCs w:val="20"/>
        </w:rPr>
        <w:t xml:space="preserve"> </w:t>
      </w:r>
      <w:r>
        <w:rPr>
          <w:rFonts w:eastAsia="Times New Roman"/>
          <w:sz w:val="20"/>
          <w:szCs w:val="20"/>
        </w:rPr>
        <w:t>знания и базовые навыки для решения повседневных задач , умение комплексно решать проблемы разной степени сложности в ситуациях, выходящих за рамки учебного пространства.</w:t>
      </w:r>
    </w:p>
    <w:p w:rsidR="00070593" w:rsidRDefault="00070593">
      <w:pPr>
        <w:spacing w:line="2" w:lineRule="exact"/>
        <w:rPr>
          <w:sz w:val="20"/>
          <w:szCs w:val="20"/>
        </w:rPr>
      </w:pPr>
    </w:p>
    <w:p w:rsidR="00070593" w:rsidRDefault="00BA2074">
      <w:pPr>
        <w:ind w:left="220"/>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кружок</w:t>
      </w:r>
    </w:p>
    <w:p w:rsidR="00070593" w:rsidRDefault="00070593">
      <w:pPr>
        <w:spacing w:line="12" w:lineRule="exact"/>
        <w:rPr>
          <w:sz w:val="20"/>
          <w:szCs w:val="20"/>
        </w:rPr>
      </w:pPr>
    </w:p>
    <w:p w:rsidR="00070593" w:rsidRDefault="00BA2074">
      <w:pPr>
        <w:spacing w:line="249" w:lineRule="auto"/>
        <w:ind w:left="220" w:right="2100"/>
        <w:rPr>
          <w:sz w:val="20"/>
          <w:szCs w:val="20"/>
        </w:rPr>
      </w:pPr>
      <w:r>
        <w:rPr>
          <w:rFonts w:eastAsia="Times New Roman"/>
          <w:b/>
          <w:bCs/>
          <w:sz w:val="20"/>
          <w:szCs w:val="20"/>
        </w:rPr>
        <w:t xml:space="preserve"> Спортивно-оздоровительная деятельность </w:t>
      </w:r>
      <w:r>
        <w:rPr>
          <w:rFonts w:eastAsia="Times New Roman"/>
          <w:b/>
          <w:bCs/>
          <w:i/>
          <w:iCs/>
          <w:sz w:val="20"/>
          <w:szCs w:val="20"/>
        </w:rPr>
        <w:t>«Поджвижные игры!»</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Цель: </w:t>
      </w:r>
      <w:r>
        <w:rPr>
          <w:rFonts w:eastAsia="Times New Roman"/>
          <w:sz w:val="20"/>
          <w:szCs w:val="20"/>
        </w:rPr>
        <w:t>формирование представлений учащихся о здоровом образе</w:t>
      </w:r>
      <w:r>
        <w:rPr>
          <w:rFonts w:eastAsia="Times New Roman"/>
          <w:i/>
          <w:iCs/>
          <w:sz w:val="20"/>
          <w:szCs w:val="20"/>
        </w:rPr>
        <w:t xml:space="preserve"> </w:t>
      </w:r>
      <w:r>
        <w:rPr>
          <w:rFonts w:eastAsia="Times New Roman"/>
          <w:sz w:val="20"/>
          <w:szCs w:val="20"/>
        </w:rPr>
        <w:t>жизни, развитие физической активности и двигательных навыков.</w:t>
      </w:r>
    </w:p>
    <w:p w:rsidR="00070593" w:rsidRDefault="00070593">
      <w:pPr>
        <w:spacing w:line="1" w:lineRule="exact"/>
        <w:rPr>
          <w:sz w:val="20"/>
          <w:szCs w:val="20"/>
        </w:rPr>
      </w:pPr>
    </w:p>
    <w:p w:rsidR="00070593" w:rsidRDefault="00BA2074">
      <w:pPr>
        <w:ind w:left="220"/>
        <w:rPr>
          <w:sz w:val="20"/>
          <w:szCs w:val="20"/>
        </w:rPr>
      </w:pPr>
      <w:r>
        <w:rPr>
          <w:rFonts w:eastAsia="Times New Roman"/>
          <w:i/>
          <w:iCs/>
          <w:sz w:val="20"/>
          <w:szCs w:val="20"/>
        </w:rPr>
        <w:t xml:space="preserve">Форма организации: </w:t>
      </w:r>
      <w:r>
        <w:rPr>
          <w:rFonts w:eastAsia="Times New Roman"/>
          <w:sz w:val="20"/>
          <w:szCs w:val="20"/>
        </w:rPr>
        <w:t>спортивная секция.</w:t>
      </w:r>
    </w:p>
    <w:p w:rsidR="00070593" w:rsidRDefault="00070593">
      <w:pPr>
        <w:spacing w:line="16" w:lineRule="exact"/>
        <w:rPr>
          <w:sz w:val="20"/>
          <w:szCs w:val="20"/>
        </w:rPr>
      </w:pPr>
    </w:p>
    <w:p w:rsidR="00070593" w:rsidRDefault="00BA2074">
      <w:pPr>
        <w:ind w:left="220"/>
        <w:rPr>
          <w:sz w:val="20"/>
          <w:szCs w:val="20"/>
        </w:rPr>
      </w:pPr>
      <w:r>
        <w:rPr>
          <w:rFonts w:eastAsia="Times New Roman"/>
          <w:b/>
          <w:bCs/>
          <w:i/>
          <w:iCs/>
          <w:sz w:val="20"/>
          <w:szCs w:val="20"/>
        </w:rPr>
        <w:t>«Шахматы»</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Цель : </w:t>
      </w:r>
      <w:r>
        <w:rPr>
          <w:rFonts w:eastAsia="Times New Roman"/>
          <w:sz w:val="20"/>
          <w:szCs w:val="20"/>
        </w:rPr>
        <w:t>расширение представлений об игре в шахматы,</w:t>
      </w:r>
      <w:r>
        <w:rPr>
          <w:rFonts w:eastAsia="Times New Roman"/>
          <w:i/>
          <w:iCs/>
          <w:sz w:val="20"/>
          <w:szCs w:val="20"/>
        </w:rPr>
        <w:t xml:space="preserve"> </w:t>
      </w:r>
      <w:r>
        <w:rPr>
          <w:rFonts w:eastAsia="Times New Roman"/>
          <w:sz w:val="20"/>
          <w:szCs w:val="20"/>
        </w:rPr>
        <w:t>формирование</w:t>
      </w:r>
      <w:r>
        <w:rPr>
          <w:rFonts w:eastAsia="Times New Roman"/>
          <w:i/>
          <w:iCs/>
          <w:sz w:val="20"/>
          <w:szCs w:val="20"/>
        </w:rPr>
        <w:t xml:space="preserve"> </w:t>
      </w:r>
      <w:r>
        <w:rPr>
          <w:rFonts w:eastAsia="Times New Roman"/>
          <w:sz w:val="20"/>
          <w:szCs w:val="20"/>
        </w:rPr>
        <w:t>умения анализировать, наблюдать, создавать различные шахматные ситуации; воспитание интереса к игре в шахматы; развитие волевых черт характера, внимания, игрового воображения.</w:t>
      </w:r>
    </w:p>
    <w:p w:rsidR="00070593" w:rsidRDefault="00070593">
      <w:pPr>
        <w:spacing w:line="2" w:lineRule="exact"/>
        <w:rPr>
          <w:sz w:val="20"/>
          <w:szCs w:val="20"/>
        </w:rPr>
      </w:pPr>
    </w:p>
    <w:p w:rsidR="00070593" w:rsidRDefault="00BA2074">
      <w:pPr>
        <w:spacing w:line="253" w:lineRule="auto"/>
        <w:ind w:right="20" w:firstLine="228"/>
        <w:jc w:val="both"/>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секция;</w:t>
      </w:r>
      <w:r>
        <w:rPr>
          <w:rFonts w:eastAsia="Times New Roman"/>
          <w:i/>
          <w:iCs/>
          <w:sz w:val="20"/>
          <w:szCs w:val="20"/>
        </w:rPr>
        <w:t xml:space="preserve"> </w:t>
      </w:r>
      <w:r>
        <w:rPr>
          <w:rFonts w:eastAsia="Times New Roman"/>
          <w:sz w:val="20"/>
          <w:szCs w:val="20"/>
        </w:rPr>
        <w:t>игры-соревнования в шахматы</w:t>
      </w:r>
      <w:r>
        <w:rPr>
          <w:rFonts w:eastAsia="Times New Roman"/>
          <w:i/>
          <w:iCs/>
          <w:sz w:val="20"/>
          <w:szCs w:val="20"/>
        </w:rPr>
        <w:t xml:space="preserve"> </w:t>
      </w:r>
      <w:r>
        <w:rPr>
          <w:rFonts w:eastAsia="Times New Roman"/>
          <w:sz w:val="20"/>
          <w:szCs w:val="20"/>
        </w:rPr>
        <w:t>«Юные</w:t>
      </w:r>
      <w:r>
        <w:rPr>
          <w:rFonts w:eastAsia="Times New Roman"/>
          <w:i/>
          <w:iCs/>
          <w:sz w:val="20"/>
          <w:szCs w:val="20"/>
        </w:rPr>
        <w:t xml:space="preserve"> </w:t>
      </w:r>
      <w:r>
        <w:rPr>
          <w:rFonts w:eastAsia="Times New Roman"/>
          <w:sz w:val="20"/>
          <w:szCs w:val="20"/>
        </w:rPr>
        <w:t>шахматисты».</w:t>
      </w:r>
    </w:p>
    <w:p w:rsidR="00070593" w:rsidRDefault="00070593">
      <w:pPr>
        <w:spacing w:line="2" w:lineRule="exact"/>
        <w:rPr>
          <w:sz w:val="20"/>
          <w:szCs w:val="20"/>
        </w:rPr>
      </w:pPr>
    </w:p>
    <w:p w:rsidR="00070593" w:rsidRDefault="00BA2074">
      <w:pPr>
        <w:ind w:left="220"/>
        <w:rPr>
          <w:rFonts w:eastAsia="Times New Roman"/>
          <w:b/>
          <w:bCs/>
          <w:i/>
          <w:iCs/>
          <w:sz w:val="20"/>
          <w:szCs w:val="20"/>
        </w:rPr>
      </w:pPr>
      <w:r>
        <w:rPr>
          <w:rFonts w:eastAsia="Times New Roman"/>
          <w:b/>
          <w:bCs/>
          <w:i/>
          <w:iCs/>
          <w:sz w:val="20"/>
          <w:szCs w:val="20"/>
        </w:rPr>
        <w:t>«Основы безопасности жизнедеятельности» (ОБЖ)</w:t>
      </w:r>
    </w:p>
    <w:p w:rsidR="00070593" w:rsidRDefault="00BA2074">
      <w:pPr>
        <w:spacing w:line="250" w:lineRule="auto"/>
        <w:ind w:left="6" w:right="20" w:firstLine="228"/>
        <w:jc w:val="both"/>
        <w:rPr>
          <w:sz w:val="20"/>
          <w:szCs w:val="20"/>
        </w:rPr>
      </w:pPr>
      <w:r>
        <w:rPr>
          <w:rFonts w:eastAsia="Times New Roman"/>
          <w:i/>
          <w:iCs/>
          <w:sz w:val="20"/>
          <w:szCs w:val="20"/>
        </w:rPr>
        <w:t xml:space="preserve">Цель: </w:t>
      </w:r>
      <w:r>
        <w:rPr>
          <w:rFonts w:eastAsia="Times New Roman"/>
          <w:sz w:val="20"/>
          <w:szCs w:val="20"/>
        </w:rPr>
        <w:t>привить обучающимся начальные знания,</w:t>
      </w:r>
      <w:r>
        <w:rPr>
          <w:rFonts w:eastAsia="Times New Roman"/>
          <w:i/>
          <w:iCs/>
          <w:sz w:val="20"/>
          <w:szCs w:val="20"/>
        </w:rPr>
        <w:t xml:space="preserve"> </w:t>
      </w:r>
      <w:r>
        <w:rPr>
          <w:rFonts w:eastAsia="Times New Roman"/>
          <w:sz w:val="20"/>
          <w:szCs w:val="20"/>
        </w:rPr>
        <w:t>умения и навыки в</w:t>
      </w:r>
      <w:r>
        <w:rPr>
          <w:rFonts w:eastAsia="Times New Roman"/>
          <w:i/>
          <w:iCs/>
          <w:sz w:val="20"/>
          <w:szCs w:val="20"/>
        </w:rPr>
        <w:t xml:space="preserve"> </w:t>
      </w:r>
      <w:r>
        <w:rPr>
          <w:rFonts w:eastAsia="Times New Roman"/>
          <w:sz w:val="20"/>
          <w:szCs w:val="20"/>
        </w:rPr>
        <w:t>области безопасности жизнедеятельности;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сформировать у детей научно обоснованную систему понятий основ безопасности жизнедеятельности;</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воспитать ценностное отношения к собственной безопасности и к безопасности окружающих на дорогах, улицах;</w:t>
      </w:r>
    </w:p>
    <w:p w:rsidR="00070593" w:rsidRDefault="00070593">
      <w:pPr>
        <w:spacing w:line="1" w:lineRule="exact"/>
        <w:rPr>
          <w:sz w:val="20"/>
          <w:szCs w:val="20"/>
        </w:rPr>
      </w:pPr>
    </w:p>
    <w:p w:rsidR="00070593" w:rsidRDefault="00BA2074">
      <w:pPr>
        <w:spacing w:line="246" w:lineRule="auto"/>
        <w:ind w:left="6" w:firstLine="228"/>
        <w:jc w:val="both"/>
        <w:rPr>
          <w:sz w:val="20"/>
          <w:szCs w:val="20"/>
        </w:rPr>
      </w:pPr>
      <w:r>
        <w:rPr>
          <w:rFonts w:eastAsia="Times New Roman"/>
          <w:sz w:val="20"/>
          <w:szCs w:val="20"/>
        </w:rPr>
        <w:t>выработать необходимые умения и навыки безопасного поведения в повседневной жизни в случае возникновения различных опасных и чрезвычайных ситуаций;</w:t>
      </w:r>
    </w:p>
    <w:p w:rsidR="00070593" w:rsidRDefault="00070593">
      <w:pPr>
        <w:spacing w:line="1" w:lineRule="exact"/>
        <w:rPr>
          <w:sz w:val="20"/>
          <w:szCs w:val="20"/>
        </w:rPr>
      </w:pPr>
    </w:p>
    <w:p w:rsidR="00070593" w:rsidRDefault="00BA2074">
      <w:pPr>
        <w:spacing w:line="244" w:lineRule="auto"/>
        <w:ind w:left="6" w:firstLine="163"/>
        <w:jc w:val="both"/>
        <w:rPr>
          <w:sz w:val="20"/>
          <w:szCs w:val="20"/>
        </w:rPr>
      </w:pPr>
      <w:r>
        <w:rPr>
          <w:rFonts w:eastAsia="Times New Roman"/>
          <w:sz w:val="20"/>
          <w:szCs w:val="20"/>
        </w:rPr>
        <w:t>формирование психологической культуры и коммуникативной ком-петенции для обеспечения эффективного и безопасного взаимодействия в социуме.</w:t>
      </w:r>
    </w:p>
    <w:p w:rsidR="00070593" w:rsidRDefault="00070593">
      <w:pPr>
        <w:spacing w:line="2" w:lineRule="exact"/>
        <w:rPr>
          <w:sz w:val="20"/>
          <w:szCs w:val="20"/>
        </w:rPr>
      </w:pPr>
    </w:p>
    <w:p w:rsidR="00070593" w:rsidRDefault="00BA2074">
      <w:pPr>
        <w:ind w:left="226"/>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кружок</w:t>
      </w:r>
    </w:p>
    <w:p w:rsidR="00070593" w:rsidRDefault="00070593">
      <w:pPr>
        <w:spacing w:line="12" w:lineRule="exact"/>
        <w:rPr>
          <w:sz w:val="20"/>
          <w:szCs w:val="20"/>
        </w:rPr>
      </w:pPr>
    </w:p>
    <w:p w:rsidR="00070593" w:rsidRDefault="00BA2074">
      <w:pPr>
        <w:spacing w:line="249" w:lineRule="auto"/>
        <w:ind w:left="226" w:right="2040"/>
        <w:rPr>
          <w:sz w:val="20"/>
          <w:szCs w:val="20"/>
        </w:rPr>
      </w:pPr>
      <w:r>
        <w:rPr>
          <w:rFonts w:eastAsia="Times New Roman"/>
          <w:b/>
          <w:bCs/>
          <w:sz w:val="20"/>
          <w:szCs w:val="20"/>
        </w:rPr>
        <w:t xml:space="preserve"> Проектно-исследовательская деятельность </w:t>
      </w:r>
      <w:r>
        <w:rPr>
          <w:rFonts w:eastAsia="Times New Roman"/>
          <w:i/>
          <w:iCs/>
          <w:sz w:val="20"/>
          <w:szCs w:val="20"/>
        </w:rPr>
        <w:t>«Наши проекты»</w:t>
      </w:r>
    </w:p>
    <w:p w:rsidR="00070593" w:rsidRDefault="00070593">
      <w:pPr>
        <w:spacing w:line="1" w:lineRule="exact"/>
        <w:rPr>
          <w:sz w:val="20"/>
          <w:szCs w:val="20"/>
        </w:rPr>
      </w:pPr>
    </w:p>
    <w:p w:rsidR="00070593" w:rsidRDefault="00BA2074">
      <w:pPr>
        <w:spacing w:line="263" w:lineRule="auto"/>
        <w:ind w:left="6" w:right="20" w:firstLine="228"/>
        <w:jc w:val="both"/>
        <w:rPr>
          <w:sz w:val="20"/>
          <w:szCs w:val="20"/>
        </w:rPr>
      </w:pPr>
      <w:r>
        <w:rPr>
          <w:rFonts w:eastAsia="Times New Roman"/>
          <w:i/>
          <w:iCs/>
          <w:sz w:val="19"/>
          <w:szCs w:val="19"/>
        </w:rPr>
        <w:t xml:space="preserve">Цель: </w:t>
      </w:r>
      <w:r>
        <w:rPr>
          <w:rFonts w:eastAsia="Times New Roman"/>
          <w:sz w:val="19"/>
          <w:szCs w:val="19"/>
        </w:rPr>
        <w:t>развитие общей культуры обучающихся;</w:t>
      </w:r>
      <w:r>
        <w:rPr>
          <w:rFonts w:eastAsia="Times New Roman"/>
          <w:i/>
          <w:iCs/>
          <w:sz w:val="19"/>
          <w:szCs w:val="19"/>
        </w:rPr>
        <w:t xml:space="preserve"> </w:t>
      </w:r>
      <w:r>
        <w:rPr>
          <w:rFonts w:eastAsia="Times New Roman"/>
          <w:sz w:val="19"/>
          <w:szCs w:val="19"/>
        </w:rPr>
        <w:t>расширение знаний в</w:t>
      </w:r>
      <w:r>
        <w:rPr>
          <w:rFonts w:eastAsia="Times New Roman"/>
          <w:i/>
          <w:iCs/>
          <w:sz w:val="19"/>
          <w:szCs w:val="19"/>
        </w:rPr>
        <w:t xml:space="preserve"> </w:t>
      </w:r>
      <w:r>
        <w:rPr>
          <w:rFonts w:eastAsia="Times New Roman"/>
          <w:sz w:val="19"/>
          <w:szCs w:val="19"/>
        </w:rPr>
        <w:t>различных напрвлениях, формирование умения работать с разными ис-точниками информации; развитие познавательной активности и интереса</w:t>
      </w:r>
    </w:p>
    <w:p w:rsidR="00070593" w:rsidRDefault="00070593">
      <w:pPr>
        <w:spacing w:line="2" w:lineRule="exact"/>
        <w:rPr>
          <w:sz w:val="20"/>
          <w:szCs w:val="20"/>
        </w:rPr>
      </w:pPr>
    </w:p>
    <w:p w:rsidR="00070593" w:rsidRDefault="00BA2074" w:rsidP="00B561E0">
      <w:pPr>
        <w:numPr>
          <w:ilvl w:val="0"/>
          <w:numId w:val="397"/>
        </w:numPr>
        <w:tabs>
          <w:tab w:val="left" w:pos="169"/>
        </w:tabs>
        <w:spacing w:line="250" w:lineRule="auto"/>
        <w:ind w:left="6" w:hanging="6"/>
        <w:jc w:val="both"/>
        <w:rPr>
          <w:rFonts w:eastAsia="Times New Roman"/>
          <w:sz w:val="20"/>
          <w:szCs w:val="20"/>
        </w:rPr>
      </w:pPr>
      <w:r>
        <w:rPr>
          <w:rFonts w:eastAsia="Times New Roman"/>
          <w:sz w:val="20"/>
          <w:szCs w:val="20"/>
        </w:rPr>
        <w:t>разных областях науки и культуры, воспитание чувства патриотизма, любви к Родине. Углубление их интереса к самостоятельной познава-тельной и проектной деятельности.</w:t>
      </w:r>
    </w:p>
    <w:p w:rsidR="00070593" w:rsidRDefault="00070593">
      <w:pPr>
        <w:spacing w:line="1" w:lineRule="exact"/>
        <w:rPr>
          <w:rFonts w:eastAsia="Times New Roman"/>
          <w:sz w:val="20"/>
          <w:szCs w:val="20"/>
        </w:rPr>
      </w:pPr>
    </w:p>
    <w:p w:rsidR="00070593" w:rsidRDefault="00BA2074">
      <w:pPr>
        <w:spacing w:line="251" w:lineRule="auto"/>
        <w:ind w:left="6" w:firstLine="228"/>
        <w:rPr>
          <w:rFonts w:eastAsia="Times New Roman"/>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факультатив,</w:t>
      </w:r>
      <w:r>
        <w:rPr>
          <w:rFonts w:eastAsia="Times New Roman"/>
          <w:i/>
          <w:iCs/>
          <w:sz w:val="20"/>
          <w:szCs w:val="20"/>
        </w:rPr>
        <w:t xml:space="preserve"> </w:t>
      </w:r>
      <w:r>
        <w:rPr>
          <w:rFonts w:eastAsia="Times New Roman"/>
          <w:sz w:val="20"/>
          <w:szCs w:val="20"/>
        </w:rPr>
        <w:t>отчётная конференция Марафон</w:t>
      </w:r>
      <w:r>
        <w:rPr>
          <w:rFonts w:eastAsia="Times New Roman"/>
          <w:i/>
          <w:iCs/>
          <w:sz w:val="20"/>
          <w:szCs w:val="20"/>
        </w:rPr>
        <w:t xml:space="preserve"> </w:t>
      </w:r>
      <w:r>
        <w:rPr>
          <w:rFonts w:eastAsia="Times New Roman"/>
          <w:sz w:val="20"/>
          <w:szCs w:val="20"/>
        </w:rPr>
        <w:t>проектов.</w:t>
      </w:r>
    </w:p>
    <w:p w:rsidR="00070593" w:rsidRDefault="00BA2074">
      <w:pPr>
        <w:ind w:left="226"/>
        <w:rPr>
          <w:rFonts w:eastAsia="Times New Roman"/>
          <w:sz w:val="20"/>
          <w:szCs w:val="20"/>
        </w:rPr>
      </w:pPr>
      <w:r>
        <w:rPr>
          <w:rFonts w:eastAsia="Times New Roman"/>
          <w:b/>
          <w:bCs/>
          <w:sz w:val="20"/>
          <w:szCs w:val="20"/>
        </w:rPr>
        <w:t> Коммуникативная деятельность</w:t>
      </w:r>
    </w:p>
    <w:p w:rsidR="00070593" w:rsidRDefault="00070593">
      <w:pPr>
        <w:spacing w:line="14" w:lineRule="exact"/>
        <w:rPr>
          <w:rFonts w:eastAsia="Times New Roman"/>
          <w:sz w:val="20"/>
          <w:szCs w:val="20"/>
        </w:rPr>
      </w:pPr>
    </w:p>
    <w:p w:rsidR="00070593" w:rsidRDefault="00BA2074">
      <w:pPr>
        <w:ind w:left="226"/>
        <w:rPr>
          <w:rFonts w:eastAsia="Times New Roman"/>
          <w:sz w:val="20"/>
          <w:szCs w:val="20"/>
        </w:rPr>
      </w:pPr>
      <w:r>
        <w:rPr>
          <w:rFonts w:eastAsia="Times New Roman"/>
          <w:b/>
          <w:bCs/>
          <w:i/>
          <w:iCs/>
          <w:sz w:val="20"/>
          <w:szCs w:val="20"/>
        </w:rPr>
        <w:t>«Занимательный английский»</w:t>
      </w:r>
    </w:p>
    <w:p w:rsidR="00070593" w:rsidRDefault="00070593">
      <w:pPr>
        <w:spacing w:line="3"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i/>
          <w:iCs/>
          <w:sz w:val="20"/>
          <w:szCs w:val="20"/>
        </w:rPr>
        <w:t xml:space="preserve">Цель: </w:t>
      </w:r>
      <w:r>
        <w:rPr>
          <w:rFonts w:eastAsia="Times New Roman"/>
          <w:sz w:val="20"/>
          <w:szCs w:val="20"/>
        </w:rPr>
        <w:t>развитие познавательной мотивации к изучению английского</w:t>
      </w:r>
      <w:r>
        <w:rPr>
          <w:rFonts w:eastAsia="Times New Roman"/>
          <w:i/>
          <w:iCs/>
          <w:sz w:val="20"/>
          <w:szCs w:val="20"/>
        </w:rPr>
        <w:t xml:space="preserve"> </w:t>
      </w:r>
      <w:r>
        <w:rPr>
          <w:rFonts w:eastAsia="Times New Roman"/>
          <w:sz w:val="20"/>
          <w:szCs w:val="20"/>
        </w:rPr>
        <w:t>языка, совершенствование функциональной языковой и коммуникатив-ной грамотности, культуры диалогического общения и словесного творчества; развитие способности работать в команде.</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расширение знаний о важности для жизни и развития человека рече-вого общения с другими людьми; формирование коммуникативной культуры диалога, правил ведения дискуссии, развитие языковой инту-иции,</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совершенствование навыков разговорной речи на иностранном языке, развитие понимания важности владения иностранным языком в совре-менном мире, углубление интереса к его изучению.</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факультатив</w:t>
      </w:r>
    </w:p>
    <w:p w:rsidR="00070593" w:rsidRDefault="00070593">
      <w:pPr>
        <w:spacing w:line="11" w:lineRule="exact"/>
        <w:rPr>
          <w:rFonts w:eastAsia="Times New Roman"/>
          <w:sz w:val="20"/>
          <w:szCs w:val="20"/>
        </w:rPr>
      </w:pPr>
    </w:p>
    <w:p w:rsidR="00070593" w:rsidRDefault="00BA2074">
      <w:pPr>
        <w:ind w:left="226"/>
        <w:rPr>
          <w:rFonts w:eastAsia="Times New Roman"/>
          <w:sz w:val="20"/>
          <w:szCs w:val="20"/>
        </w:rPr>
      </w:pPr>
      <w:r>
        <w:rPr>
          <w:rFonts w:eastAsia="Times New Roman"/>
          <w:b/>
          <w:bCs/>
          <w:sz w:val="20"/>
          <w:szCs w:val="20"/>
        </w:rPr>
        <w:t> Художественно-эстетическая творческая деятельность</w:t>
      </w:r>
    </w:p>
    <w:p w:rsidR="00070593" w:rsidRDefault="00070593">
      <w:pPr>
        <w:spacing w:line="14" w:lineRule="exact"/>
        <w:rPr>
          <w:rFonts w:eastAsia="Times New Roman"/>
          <w:sz w:val="20"/>
          <w:szCs w:val="20"/>
        </w:rPr>
      </w:pPr>
    </w:p>
    <w:p w:rsidR="00070593" w:rsidRDefault="00BA2074">
      <w:pPr>
        <w:spacing w:line="231" w:lineRule="auto"/>
        <w:ind w:left="226"/>
        <w:rPr>
          <w:rFonts w:eastAsia="Times New Roman"/>
          <w:sz w:val="20"/>
          <w:szCs w:val="20"/>
        </w:rPr>
      </w:pPr>
      <w:r>
        <w:rPr>
          <w:rFonts w:eastAsia="Times New Roman"/>
          <w:b/>
          <w:bCs/>
          <w:i/>
          <w:iCs/>
          <w:sz w:val="20"/>
          <w:szCs w:val="20"/>
        </w:rPr>
        <w:t>«Оригами»</w:t>
      </w:r>
    </w:p>
    <w:p w:rsidR="00070593" w:rsidRDefault="00BA2074">
      <w:pPr>
        <w:spacing w:line="269" w:lineRule="auto"/>
        <w:ind w:left="6" w:right="20" w:firstLine="228"/>
        <w:jc w:val="center"/>
        <w:rPr>
          <w:rFonts w:eastAsia="Times New Roman"/>
          <w:sz w:val="20"/>
          <w:szCs w:val="20"/>
        </w:rPr>
      </w:pPr>
      <w:r>
        <w:rPr>
          <w:rFonts w:eastAsia="Times New Roman"/>
          <w:i/>
          <w:iCs/>
          <w:sz w:val="20"/>
          <w:szCs w:val="20"/>
        </w:rPr>
        <w:t>Цель</w:t>
      </w:r>
      <w:r>
        <w:rPr>
          <w:rFonts w:eastAsia="Times New Roman"/>
          <w:sz w:val="20"/>
          <w:szCs w:val="20"/>
        </w:rPr>
        <w:t>:</w:t>
      </w:r>
      <w:r>
        <w:rPr>
          <w:rFonts w:eastAsia="Times New Roman"/>
          <w:i/>
          <w:iCs/>
          <w:sz w:val="20"/>
          <w:szCs w:val="20"/>
        </w:rPr>
        <w:t xml:space="preserve"> </w:t>
      </w:r>
      <w:r>
        <w:rPr>
          <w:rFonts w:eastAsia="Times New Roman"/>
          <w:sz w:val="20"/>
          <w:szCs w:val="20"/>
        </w:rPr>
        <w:t>формировие всесторонне интеллектуального и эстетического</w:t>
      </w:r>
      <w:r>
        <w:rPr>
          <w:rFonts w:eastAsia="Times New Roman"/>
          <w:i/>
          <w:iCs/>
          <w:sz w:val="20"/>
          <w:szCs w:val="20"/>
        </w:rPr>
        <w:t xml:space="preserve"> </w:t>
      </w:r>
      <w:r>
        <w:rPr>
          <w:rFonts w:eastAsia="Times New Roman"/>
          <w:sz w:val="20"/>
          <w:szCs w:val="20"/>
        </w:rPr>
        <w:t>развития детей через занятия по конструированию в технике оригами. Развитие внимания, памяти, пространственного воображения, мелкой</w:t>
      </w:r>
    </w:p>
    <w:p w:rsidR="00070593" w:rsidRDefault="00BA2074">
      <w:pPr>
        <w:spacing w:line="250" w:lineRule="auto"/>
        <w:jc w:val="both"/>
        <w:rPr>
          <w:sz w:val="20"/>
          <w:szCs w:val="20"/>
        </w:rPr>
      </w:pPr>
      <w:r>
        <w:rPr>
          <w:rFonts w:eastAsia="Times New Roman"/>
          <w:sz w:val="20"/>
          <w:szCs w:val="20"/>
        </w:rPr>
        <w:t>моторики рук и глазомера , развитие художественного вкуса, творческих способностей и фантазии детей. Расширение знаний учащихся об объ-ектах рукотворного мира, формирование умений создавать предметы своими руками с использованием бумаги, развитие творческой актив-ности, интереса, любознательности, воспитание трудолюбия и уважения к труду как к ценности.</w:t>
      </w:r>
    </w:p>
    <w:p w:rsidR="00070593" w:rsidRDefault="00070593">
      <w:pPr>
        <w:spacing w:line="3" w:lineRule="exact"/>
        <w:rPr>
          <w:sz w:val="20"/>
          <w:szCs w:val="20"/>
        </w:rPr>
      </w:pPr>
    </w:p>
    <w:p w:rsidR="00070593" w:rsidRDefault="00BA2074">
      <w:pPr>
        <w:spacing w:line="250" w:lineRule="auto"/>
        <w:ind w:left="220" w:right="660"/>
        <w:rPr>
          <w:sz w:val="20"/>
          <w:szCs w:val="20"/>
        </w:rPr>
      </w:pPr>
      <w:r>
        <w:rPr>
          <w:rFonts w:eastAsia="Times New Roman"/>
          <w:i/>
          <w:iCs/>
          <w:sz w:val="20"/>
          <w:szCs w:val="20"/>
        </w:rPr>
        <w:t xml:space="preserve">Форма организации: </w:t>
      </w:r>
      <w:r>
        <w:rPr>
          <w:rFonts w:eastAsia="Times New Roman"/>
          <w:sz w:val="20"/>
          <w:szCs w:val="20"/>
        </w:rPr>
        <w:t>мастерская,</w:t>
      </w:r>
      <w:r>
        <w:rPr>
          <w:rFonts w:eastAsia="Times New Roman"/>
          <w:i/>
          <w:iCs/>
          <w:sz w:val="20"/>
          <w:szCs w:val="20"/>
        </w:rPr>
        <w:t xml:space="preserve"> </w:t>
      </w:r>
      <w:r>
        <w:rPr>
          <w:rFonts w:eastAsia="Times New Roman"/>
          <w:sz w:val="20"/>
          <w:szCs w:val="20"/>
        </w:rPr>
        <w:t>выставки творческих работ.</w:t>
      </w:r>
      <w:r>
        <w:rPr>
          <w:rFonts w:eastAsia="Times New Roman"/>
          <w:i/>
          <w:iCs/>
          <w:sz w:val="20"/>
          <w:szCs w:val="20"/>
        </w:rPr>
        <w:t xml:space="preserve"> </w:t>
      </w:r>
      <w:r>
        <w:rPr>
          <w:rFonts w:eastAsia="Times New Roman"/>
          <w:b/>
          <w:bCs/>
          <w:i/>
          <w:iCs/>
          <w:sz w:val="20"/>
          <w:szCs w:val="20"/>
        </w:rPr>
        <w:t>«Школьный театр «Алиса»</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Цель</w:t>
      </w:r>
      <w:r>
        <w:rPr>
          <w:rFonts w:eastAsia="Times New Roman"/>
          <w:sz w:val="20"/>
          <w:szCs w:val="20"/>
        </w:rPr>
        <w:t>:</w:t>
      </w:r>
      <w:r>
        <w:rPr>
          <w:rFonts w:eastAsia="Times New Roman"/>
          <w:i/>
          <w:iCs/>
          <w:sz w:val="20"/>
          <w:szCs w:val="20"/>
        </w:rPr>
        <w:t xml:space="preserve"> </w:t>
      </w:r>
      <w:r>
        <w:rPr>
          <w:rFonts w:eastAsia="Times New Roman"/>
          <w:sz w:val="20"/>
          <w:szCs w:val="20"/>
        </w:rPr>
        <w:t>расширение представлений о театральном творчестве,</w:t>
      </w:r>
      <w:r>
        <w:rPr>
          <w:rFonts w:eastAsia="Times New Roman"/>
          <w:i/>
          <w:iCs/>
          <w:sz w:val="20"/>
          <w:szCs w:val="20"/>
        </w:rPr>
        <w:t xml:space="preserve"> </w:t>
      </w:r>
      <w:r>
        <w:rPr>
          <w:rFonts w:eastAsia="Times New Roman"/>
          <w:sz w:val="20"/>
          <w:szCs w:val="20"/>
        </w:rPr>
        <w:t>форми-рование умений импровизировать, вступать в ролевые отношения, пе-ревоплощаться; развитие творческих способностей, интереса к теат-ральному искусству и театрализованной деятельности.</w:t>
      </w:r>
    </w:p>
    <w:p w:rsidR="00070593" w:rsidRDefault="00070593">
      <w:pPr>
        <w:spacing w:line="2" w:lineRule="exact"/>
        <w:rPr>
          <w:sz w:val="20"/>
          <w:szCs w:val="20"/>
        </w:rPr>
      </w:pPr>
    </w:p>
    <w:p w:rsidR="00070593" w:rsidRDefault="00BA2074">
      <w:pPr>
        <w:spacing w:line="251" w:lineRule="auto"/>
        <w:ind w:firstLine="228"/>
        <w:jc w:val="both"/>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театральная студия,</w:t>
      </w:r>
      <w:r>
        <w:rPr>
          <w:rFonts w:eastAsia="Times New Roman"/>
          <w:i/>
          <w:iCs/>
          <w:sz w:val="20"/>
          <w:szCs w:val="20"/>
        </w:rPr>
        <w:t xml:space="preserve"> </w:t>
      </w:r>
      <w:r>
        <w:rPr>
          <w:rFonts w:eastAsia="Times New Roman"/>
          <w:sz w:val="20"/>
          <w:szCs w:val="20"/>
        </w:rPr>
        <w:t>спектакли по мотивам ска-зок.</w:t>
      </w:r>
    </w:p>
    <w:p w:rsidR="00070593" w:rsidRDefault="00BA2074">
      <w:pPr>
        <w:spacing w:line="236" w:lineRule="auto"/>
        <w:ind w:left="220"/>
        <w:rPr>
          <w:sz w:val="20"/>
          <w:szCs w:val="20"/>
        </w:rPr>
      </w:pPr>
      <w:r>
        <w:rPr>
          <w:rFonts w:eastAsia="Times New Roman"/>
          <w:b/>
          <w:bCs/>
          <w:sz w:val="20"/>
          <w:szCs w:val="20"/>
        </w:rPr>
        <w:t>«Чудесный город»</w:t>
      </w:r>
    </w:p>
    <w:p w:rsidR="00070593" w:rsidRDefault="00070593">
      <w:pPr>
        <w:spacing w:line="1" w:lineRule="exact"/>
        <w:rPr>
          <w:sz w:val="20"/>
          <w:szCs w:val="20"/>
        </w:rPr>
      </w:pPr>
    </w:p>
    <w:p w:rsidR="00070593" w:rsidRDefault="00BA2074">
      <w:pPr>
        <w:rPr>
          <w:sz w:val="20"/>
          <w:szCs w:val="20"/>
        </w:rPr>
      </w:pPr>
      <w:r>
        <w:rPr>
          <w:rFonts w:eastAsia="Times New Roman"/>
          <w:i/>
          <w:iCs/>
          <w:sz w:val="20"/>
          <w:szCs w:val="20"/>
        </w:rPr>
        <w:t xml:space="preserve">Цель: </w:t>
      </w:r>
      <w:r>
        <w:rPr>
          <w:rFonts w:eastAsia="Times New Roman"/>
          <w:sz w:val="20"/>
          <w:szCs w:val="20"/>
        </w:rPr>
        <w:t>способствовать формированию опыта познавательной,</w:t>
      </w:r>
      <w:r>
        <w:rPr>
          <w:rFonts w:eastAsia="Times New Roman"/>
          <w:i/>
          <w:iCs/>
          <w:sz w:val="20"/>
          <w:szCs w:val="20"/>
        </w:rPr>
        <w:t xml:space="preserve"> </w:t>
      </w:r>
      <w:r>
        <w:rPr>
          <w:rFonts w:eastAsia="Times New Roman"/>
          <w:sz w:val="20"/>
          <w:szCs w:val="20"/>
        </w:rPr>
        <w:t>творческой</w:t>
      </w:r>
    </w:p>
    <w:p w:rsidR="00070593" w:rsidRDefault="00BA2074">
      <w:pPr>
        <w:spacing w:line="239" w:lineRule="auto"/>
        <w:ind w:right="240"/>
        <w:jc w:val="both"/>
        <w:rPr>
          <w:sz w:val="20"/>
          <w:szCs w:val="20"/>
        </w:rPr>
      </w:pPr>
      <w:r>
        <w:rPr>
          <w:rFonts w:eastAsia="Times New Roman"/>
          <w:sz w:val="20"/>
          <w:szCs w:val="20"/>
        </w:rPr>
        <w:t>деятельности обучающихся на основе культурологического подхода к изучению истории родного города, этических личностных установок, коммуникативности в процессе ознакомления учащихся с историей и культурой Санкт-Петербурга.</w:t>
      </w:r>
    </w:p>
    <w:p w:rsidR="00070593" w:rsidRDefault="00070593">
      <w:pPr>
        <w:spacing w:line="3" w:lineRule="exact"/>
        <w:rPr>
          <w:sz w:val="20"/>
          <w:szCs w:val="20"/>
        </w:rPr>
      </w:pPr>
    </w:p>
    <w:p w:rsidR="00070593" w:rsidRDefault="00BA2074">
      <w:pPr>
        <w:rPr>
          <w:sz w:val="20"/>
          <w:szCs w:val="20"/>
        </w:rPr>
      </w:pPr>
      <w:r>
        <w:rPr>
          <w:rFonts w:eastAsia="Times New Roman"/>
          <w:i/>
          <w:iCs/>
          <w:sz w:val="20"/>
          <w:szCs w:val="20"/>
        </w:rPr>
        <w:t>Форма организации</w:t>
      </w:r>
      <w:r>
        <w:rPr>
          <w:rFonts w:eastAsia="Times New Roman"/>
          <w:sz w:val="20"/>
          <w:szCs w:val="20"/>
        </w:rPr>
        <w:t>:</w:t>
      </w:r>
      <w:r>
        <w:rPr>
          <w:rFonts w:eastAsia="Times New Roman"/>
          <w:i/>
          <w:iCs/>
          <w:sz w:val="20"/>
          <w:szCs w:val="20"/>
        </w:rPr>
        <w:t xml:space="preserve"> </w:t>
      </w:r>
      <w:r>
        <w:rPr>
          <w:rFonts w:eastAsia="Times New Roman"/>
          <w:sz w:val="20"/>
          <w:szCs w:val="20"/>
        </w:rPr>
        <w:t>кружок</w:t>
      </w:r>
    </w:p>
    <w:p w:rsidR="00070593" w:rsidRDefault="00070593">
      <w:pPr>
        <w:spacing w:line="14" w:lineRule="exact"/>
        <w:rPr>
          <w:sz w:val="20"/>
          <w:szCs w:val="20"/>
        </w:rPr>
      </w:pPr>
    </w:p>
    <w:p w:rsidR="00070593" w:rsidRDefault="00BA2074">
      <w:pPr>
        <w:ind w:left="220"/>
        <w:rPr>
          <w:sz w:val="20"/>
          <w:szCs w:val="20"/>
        </w:rPr>
      </w:pPr>
      <w:r>
        <w:rPr>
          <w:rFonts w:eastAsia="Times New Roman"/>
          <w:b/>
          <w:bCs/>
          <w:sz w:val="20"/>
          <w:szCs w:val="20"/>
        </w:rPr>
        <w:t> Информационная культура</w:t>
      </w:r>
    </w:p>
    <w:p w:rsidR="00070593" w:rsidRDefault="00070593">
      <w:pPr>
        <w:spacing w:line="15" w:lineRule="exact"/>
        <w:rPr>
          <w:sz w:val="20"/>
          <w:szCs w:val="20"/>
        </w:rPr>
      </w:pPr>
    </w:p>
    <w:p w:rsidR="00070593" w:rsidRDefault="00BA2074">
      <w:pPr>
        <w:ind w:left="220"/>
        <w:rPr>
          <w:sz w:val="20"/>
          <w:szCs w:val="20"/>
        </w:rPr>
      </w:pPr>
      <w:r>
        <w:rPr>
          <w:rFonts w:eastAsia="Times New Roman"/>
          <w:b/>
          <w:bCs/>
          <w:i/>
          <w:iCs/>
          <w:sz w:val="20"/>
          <w:szCs w:val="20"/>
        </w:rPr>
        <w:t>«Информатика»</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i/>
          <w:iCs/>
          <w:sz w:val="20"/>
          <w:szCs w:val="20"/>
        </w:rPr>
        <w:t xml:space="preserve">Цель: </w:t>
      </w:r>
      <w:r>
        <w:rPr>
          <w:rFonts w:eastAsia="Times New Roman"/>
          <w:sz w:val="20"/>
          <w:szCs w:val="20"/>
        </w:rPr>
        <w:t>формирурование представления младших школьников о раз-нообразных современных информационных средствах и навыки выпол-нения разных видов работ на компьютере, совершенствование навыка поиска необходимой справочной информации с помощью компьютера, знакомство с миром современных технических устройств и культурой их использования</w:t>
      </w:r>
    </w:p>
    <w:p w:rsidR="00070593" w:rsidRDefault="00070593">
      <w:pPr>
        <w:spacing w:line="3" w:lineRule="exact"/>
        <w:rPr>
          <w:sz w:val="20"/>
          <w:szCs w:val="20"/>
        </w:rPr>
      </w:pPr>
    </w:p>
    <w:p w:rsidR="00070593" w:rsidRDefault="00BA2074">
      <w:pPr>
        <w:spacing w:line="269" w:lineRule="auto"/>
        <w:ind w:firstLine="228"/>
        <w:jc w:val="both"/>
        <w:rPr>
          <w:sz w:val="20"/>
          <w:szCs w:val="20"/>
        </w:rPr>
      </w:pPr>
      <w:r>
        <w:rPr>
          <w:rFonts w:eastAsia="Times New Roman"/>
          <w:i/>
          <w:iCs/>
          <w:sz w:val="20"/>
          <w:szCs w:val="20"/>
        </w:rPr>
        <w:t xml:space="preserve">Форма организации: </w:t>
      </w:r>
      <w:r>
        <w:rPr>
          <w:rFonts w:eastAsia="Times New Roman"/>
          <w:sz w:val="20"/>
          <w:szCs w:val="20"/>
        </w:rPr>
        <w:t>система практических занятий с использованием</w:t>
      </w:r>
      <w:r>
        <w:rPr>
          <w:rFonts w:eastAsia="Times New Roman"/>
          <w:i/>
          <w:iCs/>
          <w:sz w:val="20"/>
          <w:szCs w:val="20"/>
        </w:rPr>
        <w:t xml:space="preserve"> </w:t>
      </w:r>
      <w:r>
        <w:rPr>
          <w:rFonts w:eastAsia="Times New Roman"/>
          <w:sz w:val="20"/>
          <w:szCs w:val="20"/>
        </w:rPr>
        <w:t>компьютеров, смартфонов, планшетов, смарт-часов, наушников и пр. технических устройств (3- 4 класс).</w:t>
      </w:r>
    </w:p>
    <w:p w:rsidR="00070593" w:rsidRDefault="00070593">
      <w:pPr>
        <w:spacing w:line="292" w:lineRule="exact"/>
        <w:rPr>
          <w:sz w:val="20"/>
          <w:szCs w:val="20"/>
        </w:rPr>
      </w:pPr>
    </w:p>
    <w:p w:rsidR="00070593" w:rsidRDefault="00BA2074">
      <w:pPr>
        <w:rPr>
          <w:sz w:val="20"/>
          <w:szCs w:val="20"/>
        </w:rPr>
      </w:pPr>
      <w:r>
        <w:rPr>
          <w:rFonts w:eastAsia="Times New Roman"/>
          <w:b/>
          <w:bCs/>
        </w:rPr>
        <w:t>3.4. КАЛЕНДАРНЫЙ ПЛАН ВОСПИТАТЕЛЬНОЙ РАБОТЫ</w:t>
      </w:r>
    </w:p>
    <w:p w:rsidR="00070593" w:rsidRDefault="00070593">
      <w:pPr>
        <w:spacing w:line="375" w:lineRule="exact"/>
        <w:rPr>
          <w:sz w:val="20"/>
          <w:szCs w:val="20"/>
        </w:rPr>
      </w:pPr>
    </w:p>
    <w:p w:rsidR="00070593" w:rsidRDefault="00BA2074">
      <w:pPr>
        <w:rPr>
          <w:sz w:val="20"/>
          <w:szCs w:val="20"/>
        </w:rPr>
      </w:pPr>
      <w:r>
        <w:rPr>
          <w:rFonts w:eastAsia="Times New Roman"/>
          <w:b/>
          <w:bCs/>
          <w:sz w:val="20"/>
          <w:szCs w:val="20"/>
        </w:rPr>
        <w:t>Пояснительная записка</w:t>
      </w:r>
    </w:p>
    <w:p w:rsidR="00070593" w:rsidRDefault="00070593">
      <w:pPr>
        <w:spacing w:line="8" w:lineRule="exact"/>
        <w:rPr>
          <w:sz w:val="20"/>
          <w:szCs w:val="20"/>
        </w:rPr>
      </w:pPr>
    </w:p>
    <w:p w:rsidR="00070593" w:rsidRDefault="00BA2074">
      <w:pPr>
        <w:spacing w:line="263" w:lineRule="auto"/>
        <w:ind w:firstLine="228"/>
        <w:jc w:val="both"/>
        <w:rPr>
          <w:sz w:val="20"/>
          <w:szCs w:val="20"/>
        </w:rPr>
      </w:pPr>
      <w:r>
        <w:rPr>
          <w:rFonts w:eastAsia="Times New Roman"/>
          <w:sz w:val="20"/>
          <w:szCs w:val="20"/>
        </w:rPr>
        <w:t>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w:t>
      </w:r>
    </w:p>
    <w:p w:rsidR="00070593" w:rsidRDefault="00070593">
      <w:pPr>
        <w:sectPr w:rsidR="00070593">
          <w:pgSz w:w="7820" w:h="12019"/>
          <w:pgMar w:top="721" w:right="784" w:bottom="0" w:left="800" w:header="0" w:footer="0" w:gutter="0"/>
          <w:cols w:space="720" w:equalWidth="0">
            <w:col w:w="6240"/>
          </w:cols>
        </w:sect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firstLine="228"/>
        <w:jc w:val="both"/>
        <w:rPr>
          <w:sz w:val="20"/>
          <w:szCs w:val="20"/>
        </w:rPr>
      </w:pPr>
      <w:r>
        <w:rPr>
          <w:rFonts w:eastAsia="Times New Roman"/>
          <w:sz w:val="20"/>
          <w:szCs w:val="20"/>
        </w:rPr>
        <w:t>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отражается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Участие школьников во всех делах, событиях, мероприятиях кален-дарного плана основывается на принципах добровольности, взаимодей-ствия обучающихся разных классов и параллелей, совместной со взрослыми посильной ответственности за их планирование, подготовку, проведение и анализ.</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имеющимися в её штате единицами. Ими могут быть заместитель директора по воспитательной работе,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(законных пред-ставителей), социальных партнёров образовательной организации и са-мих обучающихся.</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 формировании календарного плана воспитательной работы об-разовательная организация вправе включать в 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а также перечня всероссийских мероприятий, реа - лизуемых детскими и молодёжными общественными объединениями.</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Календарный план может корректироваться в течение учебного года в связи с происходящими в работе образовательной организации измене-ниями: организационными, кадровыми, финансовыми и т. п.</w:t>
      </w:r>
    </w:p>
    <w:p w:rsidR="00070593" w:rsidRDefault="00070593">
      <w:pPr>
        <w:spacing w:line="1" w:lineRule="exact"/>
        <w:rPr>
          <w:sz w:val="20"/>
          <w:szCs w:val="20"/>
        </w:rPr>
      </w:pPr>
    </w:p>
    <w:p w:rsidR="00155299" w:rsidRPr="00155299" w:rsidRDefault="00155299" w:rsidP="00155299">
      <w:pPr>
        <w:autoSpaceDE w:val="0"/>
        <w:autoSpaceDN w:val="0"/>
        <w:adjustRightInd w:val="0"/>
        <w:ind w:right="-143"/>
        <w:rPr>
          <w:sz w:val="20"/>
          <w:szCs w:val="20"/>
        </w:rPr>
      </w:pPr>
      <w:r>
        <w:rPr>
          <w:sz w:val="20"/>
          <w:szCs w:val="20"/>
        </w:rPr>
        <w:t>Ниже представлен возможный образец наполнения календарного плана воспитательной работы. Приведённый в нём перечень дел, событий, мероприятий носит ориентировочный, иллюстративный характер — он должен быть изменён, сокращён или дополнен всоответствии с реальной воспитательной работой, проводимой в образовательной организации. В соответствии с ней должны быть аполнены также графы «Участники», «Время» и «Ответственные».</w:t>
      </w:r>
    </w:p>
    <w:p w:rsidR="00070593" w:rsidRDefault="00BA2074">
      <w:pPr>
        <w:spacing w:line="289" w:lineRule="auto"/>
        <w:ind w:firstLine="228"/>
        <w:jc w:val="both"/>
        <w:rPr>
          <w:sz w:val="20"/>
          <w:szCs w:val="20"/>
        </w:rPr>
      </w:pPr>
      <w:r>
        <w:rPr>
          <w:rFonts w:eastAsia="Times New Roman"/>
          <w:sz w:val="20"/>
          <w:szCs w:val="20"/>
        </w:rPr>
        <w:t>Календарный план воспитательной работы на текущий год представ-ляется отдельным документом.</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070593">
      <w:pPr>
        <w:spacing w:line="200" w:lineRule="exact"/>
        <w:rPr>
          <w:sz w:val="20"/>
          <w:szCs w:val="20"/>
        </w:rPr>
      </w:pPr>
    </w:p>
    <w:tbl>
      <w:tblPr>
        <w:tblStyle w:val="TableNormal"/>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3"/>
        <w:gridCol w:w="1647"/>
        <w:gridCol w:w="1133"/>
        <w:gridCol w:w="2098"/>
      </w:tblGrid>
      <w:tr w:rsidR="00DD57B5" w:rsidTr="00D014BE">
        <w:trPr>
          <w:trHeight w:val="1161"/>
        </w:trPr>
        <w:tc>
          <w:tcPr>
            <w:tcW w:w="10141" w:type="dxa"/>
            <w:gridSpan w:val="4"/>
          </w:tcPr>
          <w:p w:rsidR="00DD57B5" w:rsidRPr="00DD57B5" w:rsidRDefault="00DD57B5" w:rsidP="00D014BE">
            <w:pPr>
              <w:pStyle w:val="TableParagraph"/>
              <w:tabs>
                <w:tab w:val="left" w:pos="3312"/>
              </w:tabs>
              <w:spacing w:before="105" w:line="355" w:lineRule="auto"/>
              <w:ind w:left="2242" w:right="2227"/>
              <w:jc w:val="center"/>
              <w:rPr>
                <w:sz w:val="18"/>
                <w:lang w:val="ru-RU"/>
              </w:rPr>
            </w:pPr>
            <w:r w:rsidRPr="00DD57B5">
              <w:rPr>
                <w:sz w:val="18"/>
                <w:lang w:val="ru-RU"/>
              </w:rPr>
              <w:t>ПРИМЕРНЫЙ КАЛЕНДАРНЫЙ ПЛАН ВОСПИТАТЕЛЬНОЙ РАБОТЫНА</w:t>
            </w:r>
            <w:r w:rsidRPr="00DD57B5">
              <w:rPr>
                <w:sz w:val="18"/>
                <w:u w:val="single"/>
                <w:lang w:val="ru-RU"/>
              </w:rPr>
              <w:tab/>
            </w:r>
            <w:r w:rsidRPr="00DD57B5">
              <w:rPr>
                <w:sz w:val="18"/>
                <w:lang w:val="ru-RU"/>
              </w:rPr>
              <w:t>УЧЕБНЫЙГОД</w:t>
            </w:r>
          </w:p>
          <w:p w:rsidR="00DD57B5" w:rsidRDefault="00DD57B5" w:rsidP="00D014BE">
            <w:pPr>
              <w:pStyle w:val="TableParagraph"/>
              <w:spacing w:before="2"/>
              <w:ind w:left="810" w:right="799"/>
              <w:jc w:val="center"/>
              <w:rPr>
                <w:sz w:val="18"/>
              </w:rPr>
            </w:pPr>
            <w:r>
              <w:rPr>
                <w:sz w:val="18"/>
              </w:rPr>
              <w:t>(НАЧАЛЬНОЕОБЩЕЕОБРАЗОВАНИЕ)</w:t>
            </w:r>
          </w:p>
        </w:tc>
      </w:tr>
      <w:tr w:rsidR="00DD57B5" w:rsidTr="00D014BE">
        <w:trPr>
          <w:trHeight w:val="547"/>
        </w:trPr>
        <w:tc>
          <w:tcPr>
            <w:tcW w:w="10141" w:type="dxa"/>
            <w:gridSpan w:val="4"/>
          </w:tcPr>
          <w:p w:rsidR="00DD57B5" w:rsidRDefault="00DD57B5" w:rsidP="00D014BE">
            <w:pPr>
              <w:pStyle w:val="TableParagraph"/>
              <w:spacing w:before="110"/>
              <w:ind w:left="810" w:right="794"/>
              <w:jc w:val="center"/>
              <w:rPr>
                <w:b/>
                <w:sz w:val="18"/>
              </w:rPr>
            </w:pPr>
            <w:r>
              <w:rPr>
                <w:b/>
                <w:sz w:val="18"/>
              </w:rPr>
              <w:t>Модуль«Ключевыеобщешкольные дела»</w:t>
            </w:r>
          </w:p>
        </w:tc>
      </w:tr>
      <w:tr w:rsidR="00DD57B5" w:rsidTr="00D014BE">
        <w:trPr>
          <w:trHeight w:val="546"/>
        </w:trPr>
        <w:tc>
          <w:tcPr>
            <w:tcW w:w="5263" w:type="dxa"/>
          </w:tcPr>
          <w:p w:rsidR="00DD57B5" w:rsidRDefault="00DD57B5" w:rsidP="00D014BE">
            <w:pPr>
              <w:pStyle w:val="TableParagraph"/>
              <w:spacing w:before="115"/>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15"/>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15"/>
              <w:ind w:right="302"/>
              <w:jc w:val="right"/>
              <w:rPr>
                <w:b/>
                <w:i/>
                <w:sz w:val="18"/>
              </w:rPr>
            </w:pPr>
            <w:r>
              <w:rPr>
                <w:b/>
                <w:i/>
                <w:sz w:val="18"/>
              </w:rPr>
              <w:t>Время</w:t>
            </w:r>
          </w:p>
        </w:tc>
        <w:tc>
          <w:tcPr>
            <w:tcW w:w="2098" w:type="dxa"/>
          </w:tcPr>
          <w:p w:rsidR="00DD57B5" w:rsidRDefault="00DD57B5" w:rsidP="00D014BE">
            <w:pPr>
              <w:pStyle w:val="TableParagraph"/>
              <w:spacing w:before="115"/>
              <w:ind w:left="350" w:right="342"/>
              <w:jc w:val="center"/>
              <w:rPr>
                <w:b/>
                <w:i/>
                <w:sz w:val="18"/>
              </w:rPr>
            </w:pPr>
            <w:r>
              <w:rPr>
                <w:b/>
                <w:i/>
                <w:sz w:val="18"/>
              </w:rPr>
              <w:t>Ответственные</w:t>
            </w:r>
          </w:p>
        </w:tc>
      </w:tr>
      <w:tr w:rsidR="00DD57B5" w:rsidTr="00D014BE">
        <w:trPr>
          <w:trHeight w:val="527"/>
        </w:trPr>
        <w:tc>
          <w:tcPr>
            <w:tcW w:w="5263" w:type="dxa"/>
          </w:tcPr>
          <w:p w:rsidR="00DD57B5" w:rsidRDefault="00DD57B5" w:rsidP="00D014BE">
            <w:pPr>
              <w:pStyle w:val="TableParagraph"/>
              <w:spacing w:before="110"/>
              <w:rPr>
                <w:sz w:val="18"/>
              </w:rPr>
            </w:pPr>
            <w:r>
              <w:rPr>
                <w:sz w:val="18"/>
              </w:rPr>
              <w:t>Праздникпервогозвонка.Деньзнаний</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67"/>
        </w:trPr>
        <w:tc>
          <w:tcPr>
            <w:tcW w:w="5263" w:type="dxa"/>
          </w:tcPr>
          <w:p w:rsidR="00DD57B5" w:rsidRDefault="00DD57B5" w:rsidP="00D014BE">
            <w:pPr>
              <w:pStyle w:val="TableParagraph"/>
              <w:spacing w:before="110"/>
              <w:rPr>
                <w:sz w:val="18"/>
              </w:rPr>
            </w:pPr>
            <w:r>
              <w:rPr>
                <w:spacing w:val="-3"/>
                <w:sz w:val="18"/>
              </w:rPr>
              <w:t>Общешкольный</w:t>
            </w:r>
            <w:r>
              <w:rPr>
                <w:spacing w:val="-2"/>
                <w:sz w:val="18"/>
              </w:rPr>
              <w:t>фестивальподелокиз природногоматериала</w:t>
            </w:r>
          </w:p>
          <w:p w:rsidR="00DD57B5" w:rsidRDefault="00DD57B5" w:rsidP="00D014BE">
            <w:pPr>
              <w:pStyle w:val="TableParagraph"/>
              <w:rPr>
                <w:sz w:val="18"/>
              </w:rPr>
            </w:pPr>
            <w:r>
              <w:rPr>
                <w:spacing w:val="-2"/>
                <w:sz w:val="18"/>
              </w:rPr>
              <w:t>«Осеннее</w:t>
            </w:r>
            <w:r>
              <w:rPr>
                <w:spacing w:val="-1"/>
                <w:sz w:val="18"/>
              </w:rPr>
              <w:t>настроениеприроды»</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66"/>
        </w:trPr>
        <w:tc>
          <w:tcPr>
            <w:tcW w:w="5263" w:type="dxa"/>
          </w:tcPr>
          <w:p w:rsidR="00DD57B5" w:rsidRPr="00DD57B5" w:rsidRDefault="00DD57B5" w:rsidP="00D014BE">
            <w:pPr>
              <w:pStyle w:val="TableParagraph"/>
              <w:spacing w:before="110"/>
              <w:ind w:right="226"/>
              <w:rPr>
                <w:sz w:val="18"/>
                <w:lang w:val="ru-RU"/>
              </w:rPr>
            </w:pPr>
            <w:r w:rsidRPr="00DD57B5">
              <w:rPr>
                <w:sz w:val="18"/>
                <w:lang w:val="ru-RU"/>
              </w:rPr>
              <w:t>Сбор в начальной школе «Мы» (формулируем правила жизни вшколе,учимся дружить)</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64"/>
        </w:trPr>
        <w:tc>
          <w:tcPr>
            <w:tcW w:w="5263" w:type="dxa"/>
            <w:tcBorders>
              <w:bottom w:val="single" w:sz="6" w:space="0" w:color="000000"/>
            </w:tcBorders>
          </w:tcPr>
          <w:p w:rsidR="00DD57B5" w:rsidRDefault="00DD57B5" w:rsidP="00D014BE">
            <w:pPr>
              <w:pStyle w:val="TableParagraph"/>
              <w:spacing w:before="110"/>
              <w:rPr>
                <w:sz w:val="18"/>
              </w:rPr>
            </w:pPr>
            <w:r>
              <w:rPr>
                <w:sz w:val="18"/>
              </w:rPr>
              <w:t>Новогоднееколлективноетворческоедело«Постраницамлюбимыхмультфильмов, фильмовикниг»</w:t>
            </w:r>
          </w:p>
        </w:tc>
        <w:tc>
          <w:tcPr>
            <w:tcW w:w="1647" w:type="dxa"/>
            <w:tcBorders>
              <w:bottom w:val="single" w:sz="6" w:space="0" w:color="000000"/>
              <w:right w:val="single" w:sz="6" w:space="0" w:color="000000"/>
            </w:tcBorders>
          </w:tcPr>
          <w:p w:rsidR="00DD57B5" w:rsidRDefault="00DD57B5" w:rsidP="00D014BE">
            <w:pPr>
              <w:pStyle w:val="TableParagraph"/>
              <w:rPr>
                <w:sz w:val="18"/>
              </w:rPr>
            </w:pPr>
          </w:p>
        </w:tc>
        <w:tc>
          <w:tcPr>
            <w:tcW w:w="1133" w:type="dxa"/>
            <w:tcBorders>
              <w:left w:val="single" w:sz="6" w:space="0" w:color="000000"/>
              <w:bottom w:val="single" w:sz="6" w:space="0" w:color="000000"/>
            </w:tcBorders>
          </w:tcPr>
          <w:p w:rsidR="00DD57B5" w:rsidRDefault="00DD57B5" w:rsidP="00D014BE">
            <w:pPr>
              <w:pStyle w:val="TableParagraph"/>
              <w:rPr>
                <w:sz w:val="18"/>
              </w:rPr>
            </w:pPr>
          </w:p>
        </w:tc>
        <w:tc>
          <w:tcPr>
            <w:tcW w:w="2098" w:type="dxa"/>
            <w:tcBorders>
              <w:bottom w:val="single" w:sz="6" w:space="0" w:color="000000"/>
            </w:tcBorders>
          </w:tcPr>
          <w:p w:rsidR="00DD57B5" w:rsidRDefault="00DD57B5" w:rsidP="00D014BE">
            <w:pPr>
              <w:pStyle w:val="TableParagraph"/>
              <w:rPr>
                <w:sz w:val="18"/>
              </w:rPr>
            </w:pPr>
          </w:p>
        </w:tc>
      </w:tr>
      <w:tr w:rsidR="00DD57B5" w:rsidTr="00D014BE">
        <w:trPr>
          <w:trHeight w:val="664"/>
        </w:trPr>
        <w:tc>
          <w:tcPr>
            <w:tcW w:w="5263" w:type="dxa"/>
            <w:tcBorders>
              <w:top w:val="single" w:sz="6" w:space="0" w:color="000000"/>
            </w:tcBorders>
          </w:tcPr>
          <w:p w:rsidR="00DD57B5" w:rsidRDefault="00DD57B5" w:rsidP="00D014BE">
            <w:pPr>
              <w:pStyle w:val="TableParagraph"/>
              <w:spacing w:before="103"/>
              <w:ind w:right="226"/>
              <w:rPr>
                <w:sz w:val="18"/>
              </w:rPr>
            </w:pPr>
            <w:r>
              <w:rPr>
                <w:sz w:val="18"/>
              </w:rPr>
              <w:t>«Праздникбукваря»:творческиеподаркипервоклассникамот2—4классов</w:t>
            </w:r>
          </w:p>
        </w:tc>
        <w:tc>
          <w:tcPr>
            <w:tcW w:w="1647" w:type="dxa"/>
            <w:tcBorders>
              <w:top w:val="single" w:sz="6" w:space="0" w:color="000000"/>
              <w:right w:val="single" w:sz="6" w:space="0" w:color="000000"/>
            </w:tcBorders>
          </w:tcPr>
          <w:p w:rsidR="00DD57B5" w:rsidRDefault="00DD57B5" w:rsidP="00D014BE">
            <w:pPr>
              <w:pStyle w:val="TableParagraph"/>
              <w:rPr>
                <w:sz w:val="18"/>
              </w:rPr>
            </w:pPr>
          </w:p>
        </w:tc>
        <w:tc>
          <w:tcPr>
            <w:tcW w:w="1133" w:type="dxa"/>
            <w:tcBorders>
              <w:top w:val="single" w:sz="6" w:space="0" w:color="000000"/>
              <w:left w:val="single" w:sz="6" w:space="0" w:color="000000"/>
            </w:tcBorders>
          </w:tcPr>
          <w:p w:rsidR="00DD57B5" w:rsidRDefault="00DD57B5" w:rsidP="00D014BE">
            <w:pPr>
              <w:pStyle w:val="TableParagraph"/>
              <w:rPr>
                <w:sz w:val="18"/>
              </w:rPr>
            </w:pPr>
          </w:p>
        </w:tc>
        <w:tc>
          <w:tcPr>
            <w:tcW w:w="2098" w:type="dxa"/>
            <w:tcBorders>
              <w:top w:val="single" w:sz="6" w:space="0" w:color="000000"/>
            </w:tcBorders>
          </w:tcPr>
          <w:p w:rsidR="00DD57B5" w:rsidRDefault="00DD57B5" w:rsidP="00D014BE">
            <w:pPr>
              <w:pStyle w:val="TableParagraph"/>
              <w:rPr>
                <w:sz w:val="18"/>
              </w:rPr>
            </w:pPr>
          </w:p>
        </w:tc>
      </w:tr>
      <w:tr w:rsidR="00DD57B5" w:rsidTr="00D014BE">
        <w:trPr>
          <w:trHeight w:val="661"/>
        </w:trPr>
        <w:tc>
          <w:tcPr>
            <w:tcW w:w="5263" w:type="dxa"/>
          </w:tcPr>
          <w:p w:rsidR="00DD57B5" w:rsidRPr="00DD57B5" w:rsidRDefault="00DD57B5" w:rsidP="00D014BE">
            <w:pPr>
              <w:pStyle w:val="TableParagraph"/>
              <w:spacing w:before="105"/>
              <w:ind w:right="1647"/>
              <w:rPr>
                <w:sz w:val="18"/>
                <w:lang w:val="ru-RU"/>
              </w:rPr>
            </w:pPr>
            <w:r w:rsidRPr="00DD57B5">
              <w:rPr>
                <w:sz w:val="18"/>
                <w:lang w:val="ru-RU"/>
              </w:rPr>
              <w:t>Фестиваль«Живаягазета«Дорогавкосмос»,посвящённый Днюкосмонавтики</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873"/>
        </w:trPr>
        <w:tc>
          <w:tcPr>
            <w:tcW w:w="5263" w:type="dxa"/>
          </w:tcPr>
          <w:p w:rsidR="00DD57B5" w:rsidRPr="00DD57B5" w:rsidRDefault="00DD57B5" w:rsidP="00D014BE">
            <w:pPr>
              <w:pStyle w:val="TableParagraph"/>
              <w:spacing w:before="110"/>
              <w:ind w:right="609"/>
              <w:rPr>
                <w:sz w:val="18"/>
                <w:lang w:val="ru-RU"/>
              </w:rPr>
            </w:pPr>
            <w:r w:rsidRPr="00DD57B5">
              <w:rPr>
                <w:sz w:val="18"/>
                <w:lang w:val="ru-RU"/>
              </w:rPr>
              <w:t>Коллективный исследовательский проект классов «Стараяфотографияизсемейногоархива»,</w:t>
            </w:r>
          </w:p>
          <w:p w:rsidR="00DD57B5" w:rsidRDefault="00DD57B5" w:rsidP="00D014BE">
            <w:pPr>
              <w:pStyle w:val="TableParagraph"/>
              <w:spacing w:line="206" w:lineRule="exact"/>
              <w:rPr>
                <w:sz w:val="18"/>
              </w:rPr>
            </w:pPr>
            <w:r>
              <w:rPr>
                <w:sz w:val="18"/>
              </w:rPr>
              <w:t>посвящённыйДнюПобеды</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66"/>
        </w:trPr>
        <w:tc>
          <w:tcPr>
            <w:tcW w:w="5263" w:type="dxa"/>
          </w:tcPr>
          <w:p w:rsidR="00DD57B5" w:rsidRDefault="00DD57B5" w:rsidP="00D014BE">
            <w:pPr>
              <w:pStyle w:val="TableParagraph"/>
              <w:spacing w:before="110"/>
              <w:rPr>
                <w:sz w:val="18"/>
              </w:rPr>
            </w:pPr>
            <w:r>
              <w:rPr>
                <w:spacing w:val="-1"/>
                <w:sz w:val="18"/>
              </w:rPr>
              <w:t>Коллективноетворческоедело«ПраздникЧести</w:t>
            </w:r>
            <w:r>
              <w:rPr>
                <w:sz w:val="18"/>
              </w:rPr>
              <w:t>школы»:чествованиеучеников,проявившихсебя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71"/>
        </w:trPr>
        <w:tc>
          <w:tcPr>
            <w:tcW w:w="5263" w:type="dxa"/>
          </w:tcPr>
          <w:p w:rsidR="00DD57B5" w:rsidRPr="00DD57B5" w:rsidRDefault="00DD57B5" w:rsidP="00D014BE">
            <w:pPr>
              <w:pStyle w:val="TableParagraph"/>
              <w:spacing w:before="110"/>
              <w:rPr>
                <w:sz w:val="18"/>
                <w:lang w:val="ru-RU"/>
              </w:rPr>
            </w:pPr>
            <w:r w:rsidRPr="00DD57B5">
              <w:rPr>
                <w:spacing w:val="-1"/>
                <w:sz w:val="18"/>
                <w:lang w:val="ru-RU"/>
              </w:rPr>
              <w:t>вучебной,исследовательской,спортивной,</w:t>
            </w:r>
            <w:r w:rsidRPr="00DD57B5">
              <w:rPr>
                <w:sz w:val="18"/>
                <w:lang w:val="ru-RU"/>
              </w:rPr>
              <w:t>творческой,общественнойдеятельностинаблагошколы</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66"/>
        </w:trPr>
        <w:tc>
          <w:tcPr>
            <w:tcW w:w="5263" w:type="dxa"/>
          </w:tcPr>
          <w:p w:rsidR="00DD57B5" w:rsidRDefault="00DD57B5" w:rsidP="00D014BE">
            <w:pPr>
              <w:pStyle w:val="TableParagraph"/>
              <w:spacing w:before="105"/>
              <w:rPr>
                <w:sz w:val="18"/>
              </w:rPr>
            </w:pPr>
            <w:r>
              <w:rPr>
                <w:sz w:val="18"/>
              </w:rPr>
              <w:t>Театрализованноепредставлениедлячетвероклассниковотучеников1—3классов«Прощание сначальнойшколой»</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561"/>
        </w:trPr>
        <w:tc>
          <w:tcPr>
            <w:tcW w:w="10141" w:type="dxa"/>
            <w:gridSpan w:val="4"/>
          </w:tcPr>
          <w:p w:rsidR="00DD57B5" w:rsidRDefault="00DD57B5" w:rsidP="00D014BE">
            <w:pPr>
              <w:pStyle w:val="TableParagraph"/>
              <w:spacing w:before="115"/>
              <w:ind w:left="810" w:right="797"/>
              <w:jc w:val="center"/>
              <w:rPr>
                <w:b/>
                <w:sz w:val="18"/>
              </w:rPr>
            </w:pPr>
            <w:r>
              <w:rPr>
                <w:b/>
                <w:sz w:val="18"/>
              </w:rPr>
              <w:t>Модуль«Школьныемедиа»</w:t>
            </w:r>
          </w:p>
        </w:tc>
      </w:tr>
      <w:tr w:rsidR="00DD57B5" w:rsidTr="00D014BE">
        <w:trPr>
          <w:trHeight w:val="561"/>
        </w:trPr>
        <w:tc>
          <w:tcPr>
            <w:tcW w:w="5263" w:type="dxa"/>
          </w:tcPr>
          <w:p w:rsidR="00DD57B5" w:rsidRDefault="00DD57B5" w:rsidP="00D014BE">
            <w:pPr>
              <w:pStyle w:val="TableParagraph"/>
              <w:spacing w:before="115"/>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15"/>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15"/>
              <w:ind w:right="302"/>
              <w:jc w:val="right"/>
              <w:rPr>
                <w:b/>
                <w:i/>
                <w:sz w:val="18"/>
              </w:rPr>
            </w:pPr>
            <w:r>
              <w:rPr>
                <w:b/>
                <w:i/>
                <w:sz w:val="18"/>
              </w:rPr>
              <w:t>Время</w:t>
            </w:r>
          </w:p>
        </w:tc>
        <w:tc>
          <w:tcPr>
            <w:tcW w:w="2098" w:type="dxa"/>
          </w:tcPr>
          <w:p w:rsidR="00DD57B5" w:rsidRDefault="00DD57B5" w:rsidP="00D014BE">
            <w:pPr>
              <w:pStyle w:val="TableParagraph"/>
              <w:spacing w:before="115"/>
              <w:ind w:left="350" w:right="342"/>
              <w:jc w:val="center"/>
              <w:rPr>
                <w:b/>
                <w:i/>
                <w:sz w:val="18"/>
              </w:rPr>
            </w:pPr>
            <w:r>
              <w:rPr>
                <w:b/>
                <w:i/>
                <w:sz w:val="18"/>
              </w:rPr>
              <w:t>Ответственные</w:t>
            </w:r>
          </w:p>
        </w:tc>
      </w:tr>
      <w:tr w:rsidR="00DD57B5" w:rsidTr="00D014BE">
        <w:trPr>
          <w:trHeight w:val="671"/>
        </w:trPr>
        <w:tc>
          <w:tcPr>
            <w:tcW w:w="5263" w:type="dxa"/>
          </w:tcPr>
          <w:p w:rsidR="00DD57B5" w:rsidRPr="00DD57B5" w:rsidRDefault="00DD57B5" w:rsidP="00D014BE">
            <w:pPr>
              <w:pStyle w:val="TableParagraph"/>
              <w:spacing w:before="110"/>
              <w:ind w:right="519"/>
              <w:rPr>
                <w:sz w:val="18"/>
                <w:lang w:val="ru-RU"/>
              </w:rPr>
            </w:pPr>
            <w:r w:rsidRPr="00DD57B5">
              <w:rPr>
                <w:sz w:val="18"/>
                <w:lang w:val="ru-RU"/>
              </w:rPr>
              <w:t>Организационное собрание членов школьного медиацентра(младшаягруппа)</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67"/>
        </w:trPr>
        <w:tc>
          <w:tcPr>
            <w:tcW w:w="5263" w:type="dxa"/>
          </w:tcPr>
          <w:p w:rsidR="00DD57B5" w:rsidRPr="00DD57B5" w:rsidRDefault="00DD57B5" w:rsidP="00D014BE">
            <w:pPr>
              <w:pStyle w:val="TableParagraph"/>
              <w:spacing w:before="105" w:line="244" w:lineRule="auto"/>
              <w:ind w:right="730"/>
              <w:rPr>
                <w:sz w:val="18"/>
                <w:lang w:val="ru-RU"/>
              </w:rPr>
            </w:pPr>
            <w:r w:rsidRPr="00DD57B5">
              <w:rPr>
                <w:sz w:val="18"/>
                <w:lang w:val="ru-RU"/>
              </w:rPr>
              <w:t>Серия регулярных игровых занятий, знакомящих детей сосновами создания медиа, «Играемв…»</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32"/>
        </w:trPr>
        <w:tc>
          <w:tcPr>
            <w:tcW w:w="5263" w:type="dxa"/>
          </w:tcPr>
          <w:p w:rsidR="00DD57B5" w:rsidRDefault="00DD57B5" w:rsidP="00D014BE">
            <w:pPr>
              <w:pStyle w:val="TableParagraph"/>
              <w:spacing w:before="110"/>
              <w:rPr>
                <w:sz w:val="18"/>
              </w:rPr>
            </w:pPr>
            <w:r>
              <w:rPr>
                <w:sz w:val="18"/>
              </w:rPr>
              <w:t>Коллективноетворческое дело«Учусьделатьгазету»</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532"/>
        </w:trPr>
        <w:tc>
          <w:tcPr>
            <w:tcW w:w="5263" w:type="dxa"/>
          </w:tcPr>
          <w:p w:rsidR="00DD57B5" w:rsidRDefault="00DD57B5" w:rsidP="00D014BE">
            <w:pPr>
              <w:pStyle w:val="TableParagraph"/>
              <w:spacing w:before="110"/>
              <w:rPr>
                <w:sz w:val="18"/>
              </w:rPr>
            </w:pPr>
            <w:r>
              <w:rPr>
                <w:sz w:val="18"/>
              </w:rPr>
              <w:t>Коллективноедело«Учусьбратьинтервью»</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67"/>
        </w:trPr>
        <w:tc>
          <w:tcPr>
            <w:tcW w:w="5263" w:type="dxa"/>
          </w:tcPr>
          <w:p w:rsidR="00DD57B5" w:rsidRDefault="00DD57B5" w:rsidP="00D014BE">
            <w:pPr>
              <w:pStyle w:val="TableParagraph"/>
              <w:spacing w:before="105"/>
              <w:ind w:right="762"/>
              <w:rPr>
                <w:sz w:val="18"/>
              </w:rPr>
            </w:pPr>
            <w:r>
              <w:rPr>
                <w:sz w:val="18"/>
              </w:rPr>
              <w:t>«Мойучитель»:конкурсрисунковдляшкольнойгазеты,приуроченный кМеждународномуднюучителя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877"/>
        </w:trPr>
        <w:tc>
          <w:tcPr>
            <w:tcW w:w="5263" w:type="dxa"/>
          </w:tcPr>
          <w:p w:rsidR="00DD57B5" w:rsidRDefault="00DD57B5" w:rsidP="00D014BE">
            <w:pPr>
              <w:pStyle w:val="TableParagraph"/>
              <w:spacing w:before="110" w:line="207" w:lineRule="exact"/>
              <w:rPr>
                <w:sz w:val="18"/>
              </w:rPr>
            </w:pPr>
            <w:r>
              <w:rPr>
                <w:sz w:val="18"/>
              </w:rPr>
              <w:t>Выпусктематическихстенгазетв дар:</w:t>
            </w:r>
          </w:p>
          <w:p w:rsidR="00DD57B5" w:rsidRDefault="00DD57B5" w:rsidP="00D014BE">
            <w:pPr>
              <w:pStyle w:val="TableParagraph"/>
              <w:ind w:left="259" w:right="1677" w:hanging="144"/>
              <w:rPr>
                <w:sz w:val="18"/>
              </w:rPr>
            </w:pPr>
            <w:r>
              <w:rPr>
                <w:sz w:val="18"/>
              </w:rPr>
              <w:t>домупрестарелых(коДнюгероевОтечества9декабря);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bl>
    <w:p w:rsidR="00DD57B5" w:rsidRDefault="00DD57B5" w:rsidP="00DD57B5">
      <w:pPr>
        <w:rPr>
          <w:sz w:val="18"/>
        </w:rPr>
        <w:sectPr w:rsidR="00DD57B5">
          <w:footerReference w:type="default" r:id="rId16"/>
          <w:pgSz w:w="11910" w:h="16840"/>
          <w:pgMar w:top="960" w:right="460" w:bottom="280" w:left="440" w:header="0" w:footer="0" w:gutter="0"/>
          <w:cols w:space="720"/>
        </w:sectPr>
      </w:pPr>
    </w:p>
    <w:tbl>
      <w:tblPr>
        <w:tblStyle w:val="TableNormal"/>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3"/>
        <w:gridCol w:w="1647"/>
        <w:gridCol w:w="1133"/>
        <w:gridCol w:w="2098"/>
      </w:tblGrid>
      <w:tr w:rsidR="00DD57B5" w:rsidTr="00D014BE">
        <w:trPr>
          <w:trHeight w:val="1708"/>
        </w:trPr>
        <w:tc>
          <w:tcPr>
            <w:tcW w:w="5263" w:type="dxa"/>
          </w:tcPr>
          <w:p w:rsidR="00DD57B5" w:rsidRPr="00DD57B5" w:rsidRDefault="00DD57B5" w:rsidP="00D014BE">
            <w:pPr>
              <w:pStyle w:val="TableParagraph"/>
              <w:spacing w:before="110" w:line="244" w:lineRule="auto"/>
              <w:ind w:left="259" w:right="598" w:hanging="144"/>
              <w:rPr>
                <w:sz w:val="18"/>
                <w:lang w:val="ru-RU"/>
              </w:rPr>
            </w:pPr>
            <w:r w:rsidRPr="00DD57B5">
              <w:rPr>
                <w:sz w:val="18"/>
                <w:lang w:val="ru-RU"/>
              </w:rPr>
              <w:t>городской поликлинике (к Всемирному дню иммунитета 1марта);</w:t>
            </w:r>
          </w:p>
          <w:p w:rsidR="00DD57B5" w:rsidRPr="00DD57B5" w:rsidRDefault="00DD57B5" w:rsidP="00D014BE">
            <w:pPr>
              <w:pStyle w:val="TableParagraph"/>
              <w:ind w:left="259" w:hanging="144"/>
              <w:rPr>
                <w:sz w:val="18"/>
                <w:lang w:val="ru-RU"/>
              </w:rPr>
            </w:pPr>
            <w:r w:rsidRPr="00DD57B5">
              <w:rPr>
                <w:spacing w:val="-1"/>
                <w:sz w:val="18"/>
                <w:lang w:val="ru-RU"/>
              </w:rPr>
              <w:t>городскомутеатру(ко</w:t>
            </w:r>
            <w:r w:rsidRPr="00DD57B5">
              <w:rPr>
                <w:sz w:val="18"/>
                <w:lang w:val="ru-RU"/>
              </w:rPr>
              <w:t>Днюславянскойписьменностиикультуры24мая);</w:t>
            </w:r>
          </w:p>
          <w:p w:rsidR="00DD57B5" w:rsidRPr="00DD57B5" w:rsidRDefault="00DD57B5" w:rsidP="00D014BE">
            <w:pPr>
              <w:pStyle w:val="TableParagraph"/>
              <w:spacing w:line="206" w:lineRule="exact"/>
              <w:rPr>
                <w:sz w:val="18"/>
                <w:lang w:val="ru-RU"/>
              </w:rPr>
            </w:pPr>
            <w:r w:rsidRPr="00DD57B5">
              <w:rPr>
                <w:sz w:val="18"/>
                <w:lang w:val="ru-RU"/>
              </w:rPr>
              <w:t>советуветеранов(коДнюПобеды);</w:t>
            </w:r>
          </w:p>
          <w:p w:rsidR="00DD57B5" w:rsidRPr="00DD57B5" w:rsidRDefault="00DD57B5" w:rsidP="00D014BE">
            <w:pPr>
              <w:pStyle w:val="TableParagraph"/>
              <w:ind w:left="259" w:hanging="144"/>
              <w:rPr>
                <w:sz w:val="18"/>
                <w:lang w:val="ru-RU"/>
              </w:rPr>
            </w:pPr>
            <w:r w:rsidRPr="00DD57B5">
              <w:rPr>
                <w:sz w:val="18"/>
                <w:lang w:val="ru-RU"/>
              </w:rPr>
              <w:t>местнойадминистрации(коДнюместногосамоуправления21апреля)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37"/>
        </w:trPr>
        <w:tc>
          <w:tcPr>
            <w:tcW w:w="5263" w:type="dxa"/>
          </w:tcPr>
          <w:p w:rsidR="00DD57B5" w:rsidRDefault="00DD57B5" w:rsidP="00D014BE">
            <w:pPr>
              <w:pStyle w:val="TableParagraph"/>
              <w:spacing w:before="115"/>
              <w:rPr>
                <w:sz w:val="18"/>
              </w:rPr>
            </w:pPr>
            <w:r>
              <w:rPr>
                <w:sz w:val="18"/>
              </w:rPr>
              <w:t>Кинотеатрнаперемене:«Тывбезопасности»</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882"/>
        </w:trPr>
        <w:tc>
          <w:tcPr>
            <w:tcW w:w="5263" w:type="dxa"/>
          </w:tcPr>
          <w:p w:rsidR="00DD57B5" w:rsidRPr="00DD57B5" w:rsidRDefault="00DD57B5" w:rsidP="00D014BE">
            <w:pPr>
              <w:pStyle w:val="TableParagraph"/>
              <w:spacing w:before="115"/>
              <w:ind w:right="159"/>
              <w:rPr>
                <w:sz w:val="18"/>
                <w:lang w:val="ru-RU"/>
              </w:rPr>
            </w:pPr>
            <w:r w:rsidRPr="00DD57B5">
              <w:rPr>
                <w:spacing w:val="-1"/>
                <w:sz w:val="18"/>
                <w:lang w:val="ru-RU"/>
              </w:rPr>
              <w:t xml:space="preserve">Регулярный </w:t>
            </w:r>
            <w:r w:rsidRPr="00DD57B5">
              <w:rPr>
                <w:sz w:val="18"/>
                <w:lang w:val="ru-RU"/>
              </w:rPr>
              <w:t>выпуск видеороликов для школьного телевидения особытияхизжизниначальной</w:t>
            </w:r>
          </w:p>
          <w:p w:rsidR="00DD57B5" w:rsidRDefault="00DD57B5" w:rsidP="00D014BE">
            <w:pPr>
              <w:pStyle w:val="TableParagraph"/>
              <w:spacing w:line="206" w:lineRule="exact"/>
              <w:rPr>
                <w:sz w:val="18"/>
              </w:rPr>
            </w:pPr>
            <w:r>
              <w:rPr>
                <w:sz w:val="18"/>
              </w:rPr>
              <w:t>школы</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878"/>
        </w:trPr>
        <w:tc>
          <w:tcPr>
            <w:tcW w:w="5263" w:type="dxa"/>
          </w:tcPr>
          <w:p w:rsidR="00DD57B5" w:rsidRPr="00DD57B5" w:rsidRDefault="00DD57B5" w:rsidP="00D014BE">
            <w:pPr>
              <w:pStyle w:val="TableParagraph"/>
              <w:spacing w:before="115"/>
              <w:ind w:right="125"/>
              <w:rPr>
                <w:sz w:val="18"/>
                <w:lang w:val="ru-RU"/>
              </w:rPr>
            </w:pPr>
            <w:r w:rsidRPr="00DD57B5">
              <w:rPr>
                <w:sz w:val="18"/>
                <w:lang w:val="ru-RU"/>
              </w:rPr>
              <w:t>Фотовыставка«МояфамилияназащитеРодины», приуроченнаякоДню защитникаОтечества</w:t>
            </w:r>
          </w:p>
          <w:p w:rsidR="00DD57B5" w:rsidRPr="00DD57B5" w:rsidRDefault="00DD57B5" w:rsidP="00D014BE">
            <w:pPr>
              <w:pStyle w:val="TableParagraph"/>
              <w:spacing w:line="206" w:lineRule="exact"/>
              <w:rPr>
                <w:sz w:val="18"/>
                <w:lang w:val="ru-RU"/>
              </w:rPr>
            </w:pPr>
            <w:r w:rsidRPr="00DD57B5">
              <w:rPr>
                <w:sz w:val="18"/>
                <w:lang w:val="ru-RU"/>
              </w:rPr>
              <w:t>23 февраля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882"/>
        </w:trPr>
        <w:tc>
          <w:tcPr>
            <w:tcW w:w="5263" w:type="dxa"/>
          </w:tcPr>
          <w:p w:rsidR="00DD57B5" w:rsidRPr="00DD57B5" w:rsidRDefault="00DD57B5" w:rsidP="00D014BE">
            <w:pPr>
              <w:pStyle w:val="TableParagraph"/>
              <w:spacing w:before="115" w:line="242" w:lineRule="auto"/>
              <w:rPr>
                <w:sz w:val="18"/>
                <w:lang w:val="ru-RU"/>
              </w:rPr>
            </w:pPr>
            <w:r w:rsidRPr="00DD57B5">
              <w:rPr>
                <w:sz w:val="18"/>
                <w:lang w:val="ru-RU"/>
              </w:rPr>
              <w:t>Трансляция на школьном телевидении материалов созданнойрукамиучащихсяКнигипамяти«Историямоейсемьи—историястраны»</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71"/>
        </w:trPr>
        <w:tc>
          <w:tcPr>
            <w:tcW w:w="10141" w:type="dxa"/>
            <w:gridSpan w:val="4"/>
          </w:tcPr>
          <w:p w:rsidR="00DD57B5" w:rsidRDefault="00DD57B5" w:rsidP="00D014BE">
            <w:pPr>
              <w:pStyle w:val="TableParagraph"/>
              <w:spacing w:before="120"/>
              <w:ind w:left="810" w:right="796"/>
              <w:jc w:val="center"/>
              <w:rPr>
                <w:b/>
                <w:sz w:val="18"/>
              </w:rPr>
            </w:pPr>
            <w:r>
              <w:rPr>
                <w:b/>
                <w:sz w:val="18"/>
              </w:rPr>
              <w:t>Модуль«Детскиеобщественныеобъединения»</w:t>
            </w:r>
          </w:p>
        </w:tc>
      </w:tr>
      <w:tr w:rsidR="00DD57B5" w:rsidTr="00D014BE">
        <w:trPr>
          <w:trHeight w:val="566"/>
        </w:trPr>
        <w:tc>
          <w:tcPr>
            <w:tcW w:w="5263" w:type="dxa"/>
          </w:tcPr>
          <w:p w:rsidR="00DD57B5" w:rsidRDefault="00DD57B5" w:rsidP="00D014BE">
            <w:pPr>
              <w:pStyle w:val="TableParagraph"/>
              <w:spacing w:before="119"/>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19"/>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19"/>
              <w:ind w:right="302"/>
              <w:jc w:val="right"/>
              <w:rPr>
                <w:b/>
                <w:i/>
                <w:sz w:val="18"/>
              </w:rPr>
            </w:pPr>
            <w:r>
              <w:rPr>
                <w:b/>
                <w:i/>
                <w:sz w:val="18"/>
              </w:rPr>
              <w:t>Время</w:t>
            </w:r>
          </w:p>
        </w:tc>
        <w:tc>
          <w:tcPr>
            <w:tcW w:w="2098" w:type="dxa"/>
          </w:tcPr>
          <w:p w:rsidR="00DD57B5" w:rsidRDefault="00DD57B5" w:rsidP="00D014BE">
            <w:pPr>
              <w:pStyle w:val="TableParagraph"/>
              <w:spacing w:before="119"/>
              <w:ind w:left="350" w:right="342"/>
              <w:jc w:val="center"/>
              <w:rPr>
                <w:b/>
                <w:i/>
                <w:sz w:val="18"/>
              </w:rPr>
            </w:pPr>
            <w:r>
              <w:rPr>
                <w:b/>
                <w:i/>
                <w:sz w:val="18"/>
              </w:rPr>
              <w:t>Ответственные</w:t>
            </w:r>
          </w:p>
        </w:tc>
      </w:tr>
      <w:tr w:rsidR="00DD57B5" w:rsidTr="00D014BE">
        <w:trPr>
          <w:trHeight w:val="676"/>
        </w:trPr>
        <w:tc>
          <w:tcPr>
            <w:tcW w:w="5263" w:type="dxa"/>
          </w:tcPr>
          <w:p w:rsidR="00DD57B5" w:rsidRPr="00DD57B5" w:rsidRDefault="00DD57B5" w:rsidP="00D014BE">
            <w:pPr>
              <w:pStyle w:val="TableParagraph"/>
              <w:spacing w:before="115"/>
              <w:rPr>
                <w:sz w:val="18"/>
                <w:lang w:val="ru-RU"/>
              </w:rPr>
            </w:pPr>
            <w:r w:rsidRPr="00DD57B5">
              <w:rPr>
                <w:sz w:val="18"/>
                <w:lang w:val="ru-RU"/>
              </w:rPr>
              <w:t>«1+1»:организационноесобраниедетских общественныхобъединений(ДОО),действующихвшколе(младшиегруппы)</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37"/>
        </w:trPr>
        <w:tc>
          <w:tcPr>
            <w:tcW w:w="5263" w:type="dxa"/>
          </w:tcPr>
          <w:p w:rsidR="00DD57B5" w:rsidRDefault="00DD57B5" w:rsidP="00D014BE">
            <w:pPr>
              <w:pStyle w:val="TableParagraph"/>
              <w:spacing w:before="115"/>
              <w:rPr>
                <w:sz w:val="18"/>
              </w:rPr>
            </w:pPr>
            <w:r>
              <w:rPr>
                <w:sz w:val="18"/>
              </w:rPr>
              <w:t>Игра-планирование«Сделаемжизньинтереснее»</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1492"/>
        </w:trPr>
        <w:tc>
          <w:tcPr>
            <w:tcW w:w="5263" w:type="dxa"/>
          </w:tcPr>
          <w:p w:rsidR="00DD57B5" w:rsidRPr="00DD57B5" w:rsidRDefault="00DD57B5" w:rsidP="00D014BE">
            <w:pPr>
              <w:pStyle w:val="TableParagraph"/>
              <w:spacing w:before="105"/>
              <w:ind w:right="125"/>
              <w:rPr>
                <w:sz w:val="18"/>
                <w:lang w:val="ru-RU"/>
              </w:rPr>
            </w:pPr>
            <w:r w:rsidRPr="00DD57B5">
              <w:rPr>
                <w:sz w:val="18"/>
                <w:lang w:val="ru-RU"/>
              </w:rPr>
              <w:t>Реализация запланированных социальных проектов и инициативДООвближайшемсоциуме:</w:t>
            </w:r>
          </w:p>
          <w:p w:rsidR="00DD57B5" w:rsidRPr="00DD57B5" w:rsidRDefault="00DD57B5" w:rsidP="00D014BE">
            <w:pPr>
              <w:pStyle w:val="TableParagraph"/>
              <w:spacing w:before="4"/>
              <w:ind w:left="259" w:right="563" w:hanging="144"/>
              <w:rPr>
                <w:sz w:val="18"/>
                <w:lang w:val="ru-RU"/>
              </w:rPr>
            </w:pPr>
            <w:r w:rsidRPr="00DD57B5">
              <w:rPr>
                <w:sz w:val="18"/>
                <w:lang w:val="ru-RU"/>
              </w:rPr>
              <w:t>коллективное творческое дело «Поможем пожилым людямподготовитьсяк зиме»;</w:t>
            </w:r>
          </w:p>
          <w:p w:rsidR="00DD57B5" w:rsidRPr="00DD57B5" w:rsidRDefault="00DD57B5" w:rsidP="00D014BE">
            <w:pPr>
              <w:pStyle w:val="TableParagraph"/>
              <w:ind w:right="1052"/>
              <w:rPr>
                <w:sz w:val="18"/>
                <w:lang w:val="ru-RU"/>
              </w:rPr>
            </w:pPr>
            <w:r w:rsidRPr="00DD57B5">
              <w:rPr>
                <w:spacing w:val="-4"/>
                <w:sz w:val="18"/>
                <w:lang w:val="ru-RU"/>
              </w:rPr>
              <w:t xml:space="preserve">акция помощи </w:t>
            </w:r>
            <w:r w:rsidRPr="00DD57B5">
              <w:rPr>
                <w:spacing w:val="-3"/>
                <w:sz w:val="18"/>
                <w:lang w:val="ru-RU"/>
              </w:rPr>
              <w:t>бездомным животным «Сезоны добра»;</w:t>
            </w:r>
            <w:r w:rsidRPr="00DD57B5">
              <w:rPr>
                <w:sz w:val="18"/>
                <w:lang w:val="ru-RU"/>
              </w:rPr>
              <w:t>благотворительнаяакция «Ветеранживётрядом»</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873"/>
        </w:trPr>
        <w:tc>
          <w:tcPr>
            <w:tcW w:w="5263" w:type="dxa"/>
          </w:tcPr>
          <w:p w:rsidR="00DD57B5" w:rsidRPr="00DD57B5" w:rsidRDefault="00DD57B5" w:rsidP="00D014BE">
            <w:pPr>
              <w:pStyle w:val="TableParagraph"/>
              <w:spacing w:before="110"/>
              <w:rPr>
                <w:sz w:val="18"/>
                <w:lang w:val="ru-RU"/>
              </w:rPr>
            </w:pPr>
            <w:r w:rsidRPr="00DD57B5">
              <w:rPr>
                <w:sz w:val="18"/>
                <w:lang w:val="ru-RU"/>
              </w:rPr>
              <w:t>Реализация социально значимых титульных дел и акцийрегиональныхифедеральныхДОО,членамикоторых являютсяшкольники</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28"/>
        </w:trPr>
        <w:tc>
          <w:tcPr>
            <w:tcW w:w="5263" w:type="dxa"/>
          </w:tcPr>
          <w:p w:rsidR="00DD57B5" w:rsidRDefault="00DD57B5" w:rsidP="00D014BE">
            <w:pPr>
              <w:pStyle w:val="TableParagraph"/>
              <w:spacing w:before="110"/>
              <w:rPr>
                <w:sz w:val="18"/>
              </w:rPr>
            </w:pPr>
            <w:r>
              <w:rPr>
                <w:sz w:val="18"/>
              </w:rPr>
              <w:t>Подготовкаиреализацияпроекта«НаёлкусДОО»</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527"/>
        </w:trPr>
        <w:tc>
          <w:tcPr>
            <w:tcW w:w="5263" w:type="dxa"/>
          </w:tcPr>
          <w:p w:rsidR="00DD57B5" w:rsidRDefault="00DD57B5" w:rsidP="00D014BE">
            <w:pPr>
              <w:pStyle w:val="TableParagraph"/>
              <w:spacing w:before="110"/>
              <w:rPr>
                <w:sz w:val="18"/>
              </w:rPr>
            </w:pPr>
            <w:r>
              <w:rPr>
                <w:sz w:val="18"/>
              </w:rPr>
              <w:t>Зимнийлагерьдлячленовдетскихобщественныхобъединений</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527"/>
        </w:trPr>
        <w:tc>
          <w:tcPr>
            <w:tcW w:w="5263" w:type="dxa"/>
          </w:tcPr>
          <w:p w:rsidR="00DD57B5" w:rsidRDefault="00DD57B5" w:rsidP="00D014BE">
            <w:pPr>
              <w:pStyle w:val="TableParagraph"/>
              <w:spacing w:before="110"/>
              <w:rPr>
                <w:sz w:val="18"/>
              </w:rPr>
            </w:pPr>
            <w:r>
              <w:rPr>
                <w:sz w:val="18"/>
              </w:rPr>
              <w:t>«Снамиинтереснее»:рекрутинговаяакциявмладшихклассах</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67"/>
        </w:trPr>
        <w:tc>
          <w:tcPr>
            <w:tcW w:w="5263" w:type="dxa"/>
          </w:tcPr>
          <w:p w:rsidR="00DD57B5" w:rsidRPr="00DD57B5" w:rsidRDefault="00DD57B5" w:rsidP="00D014BE">
            <w:pPr>
              <w:pStyle w:val="TableParagraph"/>
              <w:spacing w:before="110"/>
              <w:ind w:right="504"/>
              <w:rPr>
                <w:sz w:val="18"/>
                <w:lang w:val="ru-RU"/>
              </w:rPr>
            </w:pPr>
            <w:r w:rsidRPr="00DD57B5">
              <w:rPr>
                <w:sz w:val="18"/>
                <w:lang w:val="ru-RU"/>
              </w:rPr>
              <w:t>Фестиваль ДОО, посвящённый Дню детских общественныхобъединенийиорганизаций19мая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61"/>
        </w:trPr>
        <w:tc>
          <w:tcPr>
            <w:tcW w:w="10141" w:type="dxa"/>
            <w:gridSpan w:val="4"/>
          </w:tcPr>
          <w:p w:rsidR="00DD57B5" w:rsidRDefault="00DD57B5" w:rsidP="00D014BE">
            <w:pPr>
              <w:pStyle w:val="TableParagraph"/>
              <w:spacing w:before="115"/>
              <w:ind w:left="810" w:right="799"/>
              <w:jc w:val="center"/>
              <w:rPr>
                <w:b/>
                <w:sz w:val="18"/>
              </w:rPr>
            </w:pPr>
            <w:r>
              <w:rPr>
                <w:b/>
                <w:sz w:val="18"/>
              </w:rPr>
              <w:t>Модуль«Экскурсии,экспедиции,походы»</w:t>
            </w:r>
          </w:p>
        </w:tc>
      </w:tr>
      <w:tr w:rsidR="00DD57B5" w:rsidTr="00D014BE">
        <w:trPr>
          <w:trHeight w:val="556"/>
        </w:trPr>
        <w:tc>
          <w:tcPr>
            <w:tcW w:w="5263" w:type="dxa"/>
          </w:tcPr>
          <w:p w:rsidR="00DD57B5" w:rsidRDefault="00DD57B5" w:rsidP="00D014BE">
            <w:pPr>
              <w:pStyle w:val="TableParagraph"/>
              <w:spacing w:before="110"/>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10"/>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10"/>
              <w:ind w:right="302"/>
              <w:jc w:val="right"/>
              <w:rPr>
                <w:b/>
                <w:i/>
                <w:sz w:val="18"/>
              </w:rPr>
            </w:pPr>
            <w:r>
              <w:rPr>
                <w:b/>
                <w:i/>
                <w:sz w:val="18"/>
              </w:rPr>
              <w:t>Время</w:t>
            </w:r>
          </w:p>
        </w:tc>
        <w:tc>
          <w:tcPr>
            <w:tcW w:w="2098" w:type="dxa"/>
          </w:tcPr>
          <w:p w:rsidR="00DD57B5" w:rsidRDefault="00DD57B5" w:rsidP="00D014BE">
            <w:pPr>
              <w:pStyle w:val="TableParagraph"/>
              <w:spacing w:before="110"/>
              <w:ind w:left="350" w:right="342"/>
              <w:jc w:val="center"/>
              <w:rPr>
                <w:b/>
                <w:i/>
                <w:sz w:val="18"/>
              </w:rPr>
            </w:pPr>
            <w:r>
              <w:rPr>
                <w:b/>
                <w:i/>
                <w:sz w:val="18"/>
              </w:rPr>
              <w:t>Ответственные</w:t>
            </w:r>
          </w:p>
        </w:tc>
      </w:tr>
      <w:tr w:rsidR="00DD57B5" w:rsidTr="00D014BE">
        <w:trPr>
          <w:trHeight w:val="667"/>
        </w:trPr>
        <w:tc>
          <w:tcPr>
            <w:tcW w:w="5263" w:type="dxa"/>
          </w:tcPr>
          <w:p w:rsidR="00DD57B5" w:rsidRDefault="00DD57B5" w:rsidP="00D014BE">
            <w:pPr>
              <w:pStyle w:val="TableParagraph"/>
              <w:spacing w:before="110"/>
              <w:ind w:right="159"/>
              <w:rPr>
                <w:sz w:val="18"/>
              </w:rPr>
            </w:pPr>
            <w:r>
              <w:rPr>
                <w:sz w:val="18"/>
              </w:rPr>
              <w:t>Установочныебеседывклассахнатему«Правилабезопасностивовремяэкскурсийипоходов»</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23"/>
        </w:trPr>
        <w:tc>
          <w:tcPr>
            <w:tcW w:w="5263" w:type="dxa"/>
          </w:tcPr>
          <w:p w:rsidR="00DD57B5" w:rsidRPr="00DD57B5" w:rsidRDefault="00DD57B5" w:rsidP="00D014BE">
            <w:pPr>
              <w:pStyle w:val="TableParagraph"/>
              <w:spacing w:before="91"/>
              <w:rPr>
                <w:sz w:val="18"/>
                <w:lang w:val="ru-RU"/>
              </w:rPr>
            </w:pPr>
            <w:r w:rsidRPr="00DD57B5">
              <w:rPr>
                <w:sz w:val="18"/>
                <w:lang w:val="ru-RU"/>
              </w:rPr>
              <w:t>Коллективообразующиесентябрьские походывыходногодня</w:t>
            </w:r>
          </w:p>
          <w:p w:rsidR="00DD57B5" w:rsidRPr="00DD57B5" w:rsidRDefault="00DD57B5" w:rsidP="00D014BE">
            <w:pPr>
              <w:pStyle w:val="TableParagraph"/>
              <w:spacing w:before="4"/>
              <w:rPr>
                <w:sz w:val="18"/>
                <w:lang w:val="ru-RU"/>
              </w:rPr>
            </w:pPr>
            <w:r w:rsidRPr="00DD57B5">
              <w:rPr>
                <w:sz w:val="18"/>
                <w:lang w:val="ru-RU"/>
              </w:rPr>
              <w:t>«Мы снова вместе»</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489"/>
        </w:trPr>
        <w:tc>
          <w:tcPr>
            <w:tcW w:w="5263" w:type="dxa"/>
          </w:tcPr>
          <w:p w:rsidR="00DD57B5" w:rsidRPr="00DD57B5" w:rsidRDefault="00DD57B5" w:rsidP="00D014BE">
            <w:pPr>
              <w:pStyle w:val="TableParagraph"/>
              <w:spacing w:before="95"/>
              <w:rPr>
                <w:sz w:val="18"/>
                <w:lang w:val="ru-RU"/>
              </w:rPr>
            </w:pPr>
            <w:r w:rsidRPr="00DD57B5">
              <w:rPr>
                <w:spacing w:val="-1"/>
                <w:sz w:val="18"/>
                <w:lang w:val="ru-RU"/>
              </w:rPr>
              <w:t>Игра-путешествие</w:t>
            </w:r>
            <w:r w:rsidRPr="00DD57B5">
              <w:rPr>
                <w:sz w:val="18"/>
                <w:lang w:val="ru-RU"/>
              </w:rPr>
              <w:t>«Гдеживуткниги»:экскурсиявбиблиотеку(в</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bl>
    <w:p w:rsidR="00DD57B5" w:rsidRDefault="00DD57B5" w:rsidP="00DD57B5">
      <w:pPr>
        <w:rPr>
          <w:sz w:val="18"/>
        </w:rPr>
        <w:sectPr w:rsidR="00DD57B5">
          <w:footerReference w:type="default" r:id="rId17"/>
          <w:pgSz w:w="11910" w:h="16840"/>
          <w:pgMar w:top="720" w:right="460" w:bottom="640" w:left="440" w:header="0" w:footer="452" w:gutter="0"/>
          <w:pgNumType w:start="270"/>
          <w:cols w:space="720"/>
        </w:sectPr>
      </w:pPr>
    </w:p>
    <w:tbl>
      <w:tblPr>
        <w:tblStyle w:val="TableNormal"/>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3"/>
        <w:gridCol w:w="1647"/>
        <w:gridCol w:w="1133"/>
        <w:gridCol w:w="2098"/>
      </w:tblGrid>
      <w:tr w:rsidR="00DD57B5" w:rsidTr="00D014BE">
        <w:trPr>
          <w:trHeight w:val="417"/>
        </w:trPr>
        <w:tc>
          <w:tcPr>
            <w:tcW w:w="5263" w:type="dxa"/>
          </w:tcPr>
          <w:p w:rsidR="00DD57B5" w:rsidRDefault="00DD57B5" w:rsidP="00D014BE">
            <w:pPr>
              <w:pStyle w:val="TableParagraph"/>
              <w:spacing w:before="91"/>
              <w:rPr>
                <w:sz w:val="18"/>
              </w:rPr>
            </w:pPr>
            <w:r>
              <w:rPr>
                <w:sz w:val="18"/>
              </w:rPr>
              <w:t>Международныйденьшкольныхбиблиотек25октября)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23"/>
        </w:trPr>
        <w:tc>
          <w:tcPr>
            <w:tcW w:w="5263" w:type="dxa"/>
          </w:tcPr>
          <w:p w:rsidR="00DD57B5" w:rsidRPr="00DD57B5" w:rsidRDefault="00DD57B5" w:rsidP="00D014BE">
            <w:pPr>
              <w:pStyle w:val="TableParagraph"/>
              <w:spacing w:before="91"/>
              <w:ind w:right="83"/>
              <w:rPr>
                <w:sz w:val="18"/>
                <w:lang w:val="ru-RU"/>
              </w:rPr>
            </w:pPr>
            <w:r w:rsidRPr="00DD57B5">
              <w:rPr>
                <w:sz w:val="18"/>
                <w:lang w:val="ru-RU"/>
              </w:rPr>
              <w:t>Поход выходного дня с последующей фотовыставкой «Любимыепейзажи»</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1041"/>
        </w:trPr>
        <w:tc>
          <w:tcPr>
            <w:tcW w:w="5263" w:type="dxa"/>
          </w:tcPr>
          <w:p w:rsidR="00DD57B5" w:rsidRPr="00DD57B5" w:rsidRDefault="00DD57B5" w:rsidP="00D014BE">
            <w:pPr>
              <w:pStyle w:val="TableParagraph"/>
              <w:spacing w:before="91"/>
              <w:rPr>
                <w:sz w:val="18"/>
                <w:lang w:val="ru-RU"/>
              </w:rPr>
            </w:pPr>
            <w:r w:rsidRPr="00DD57B5">
              <w:rPr>
                <w:sz w:val="18"/>
                <w:lang w:val="ru-RU"/>
              </w:rPr>
              <w:t>Игра-путешествиепосказкамА.С.Пушкина</w:t>
            </w:r>
          </w:p>
          <w:p w:rsidR="00DD57B5" w:rsidRPr="00DD57B5" w:rsidRDefault="00DD57B5" w:rsidP="00D014BE">
            <w:pPr>
              <w:pStyle w:val="TableParagraph"/>
              <w:spacing w:before="4"/>
              <w:ind w:right="226"/>
              <w:rPr>
                <w:sz w:val="18"/>
                <w:lang w:val="ru-RU"/>
              </w:rPr>
            </w:pPr>
            <w:r w:rsidRPr="00DD57B5">
              <w:rPr>
                <w:sz w:val="18"/>
                <w:lang w:val="ru-RU"/>
              </w:rPr>
              <w:t>(знакомство с содержанием сказок, экскурсии в музеи икартинные галереи, обсуждение прочитанного и увиденного,подготовкатеатральныхминиатюркПушкинскомупразднику)</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23"/>
        </w:trPr>
        <w:tc>
          <w:tcPr>
            <w:tcW w:w="5263" w:type="dxa"/>
          </w:tcPr>
          <w:p w:rsidR="00DD57B5" w:rsidRPr="00DD57B5" w:rsidRDefault="00DD57B5" w:rsidP="00D014BE">
            <w:pPr>
              <w:pStyle w:val="TableParagraph"/>
              <w:spacing w:before="91"/>
              <w:ind w:right="1122"/>
              <w:rPr>
                <w:sz w:val="18"/>
                <w:lang w:val="ru-RU"/>
              </w:rPr>
            </w:pPr>
            <w:r w:rsidRPr="00DD57B5">
              <w:rPr>
                <w:sz w:val="18"/>
                <w:lang w:val="ru-RU"/>
              </w:rPr>
              <w:t>Поход выходного дня «Операция Зимовье»:развешиваниевлесукормушекдлязимующихптиц</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23"/>
        </w:trPr>
        <w:tc>
          <w:tcPr>
            <w:tcW w:w="5263" w:type="dxa"/>
          </w:tcPr>
          <w:p w:rsidR="00DD57B5" w:rsidRDefault="00DD57B5" w:rsidP="00D014BE">
            <w:pPr>
              <w:pStyle w:val="TableParagraph"/>
              <w:spacing w:before="91"/>
              <w:ind w:right="519"/>
              <w:rPr>
                <w:sz w:val="18"/>
              </w:rPr>
            </w:pPr>
            <w:r>
              <w:rPr>
                <w:sz w:val="18"/>
              </w:rPr>
              <w:t>Гдеработаютнаширодители:экскурсииклассовначальнойшколынапредприятиягорода,села</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89"/>
        </w:trPr>
        <w:tc>
          <w:tcPr>
            <w:tcW w:w="5263" w:type="dxa"/>
          </w:tcPr>
          <w:p w:rsidR="00DD57B5" w:rsidRDefault="00DD57B5" w:rsidP="00D014BE">
            <w:pPr>
              <w:pStyle w:val="TableParagraph"/>
              <w:spacing w:before="96"/>
              <w:rPr>
                <w:sz w:val="18"/>
              </w:rPr>
            </w:pPr>
            <w:r>
              <w:rPr>
                <w:sz w:val="18"/>
              </w:rPr>
              <w:t>Деньздоровья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84"/>
        </w:trPr>
        <w:tc>
          <w:tcPr>
            <w:tcW w:w="5263" w:type="dxa"/>
          </w:tcPr>
          <w:p w:rsidR="00DD57B5" w:rsidRDefault="00DD57B5" w:rsidP="00D014BE">
            <w:pPr>
              <w:pStyle w:val="TableParagraph"/>
              <w:spacing w:before="91"/>
              <w:rPr>
                <w:sz w:val="18"/>
              </w:rPr>
            </w:pPr>
            <w:r>
              <w:rPr>
                <w:sz w:val="18"/>
              </w:rPr>
              <w:t>Экологическийпроект«Придорожныймусор»</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23"/>
        </w:trPr>
        <w:tc>
          <w:tcPr>
            <w:tcW w:w="5263" w:type="dxa"/>
          </w:tcPr>
          <w:p w:rsidR="00DD57B5" w:rsidRPr="00DD57B5" w:rsidRDefault="00DD57B5" w:rsidP="00D014BE">
            <w:pPr>
              <w:pStyle w:val="TableParagraph"/>
              <w:spacing w:before="95"/>
              <w:ind w:right="129"/>
              <w:rPr>
                <w:sz w:val="18"/>
                <w:lang w:val="ru-RU"/>
              </w:rPr>
            </w:pPr>
            <w:r w:rsidRPr="00DD57B5">
              <w:rPr>
                <w:spacing w:val="-3"/>
                <w:sz w:val="18"/>
                <w:lang w:val="ru-RU"/>
              </w:rPr>
              <w:t xml:space="preserve">«Как </w:t>
            </w:r>
            <w:r w:rsidRPr="00DD57B5">
              <w:rPr>
                <w:spacing w:val="-2"/>
                <w:sz w:val="18"/>
                <w:lang w:val="ru-RU"/>
              </w:rPr>
              <w:t>это делается?»: экскурсии на фабрику мороженого, игрушек,</w:t>
            </w:r>
            <w:r w:rsidRPr="00DD57B5">
              <w:rPr>
                <w:sz w:val="18"/>
                <w:lang w:val="ru-RU"/>
              </w:rPr>
              <w:t>кондитерскуюфабрику,хлебозаводит.п.</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18"/>
        </w:trPr>
        <w:tc>
          <w:tcPr>
            <w:tcW w:w="10141" w:type="dxa"/>
            <w:gridSpan w:val="4"/>
          </w:tcPr>
          <w:p w:rsidR="00DD57B5" w:rsidRDefault="00DD57B5" w:rsidP="00D014BE">
            <w:pPr>
              <w:pStyle w:val="TableParagraph"/>
              <w:spacing w:before="101"/>
              <w:ind w:left="810" w:right="793"/>
              <w:jc w:val="center"/>
              <w:rPr>
                <w:b/>
                <w:sz w:val="18"/>
              </w:rPr>
            </w:pPr>
            <w:r>
              <w:rPr>
                <w:b/>
                <w:sz w:val="18"/>
              </w:rPr>
              <w:t>Модуль«Организацияпредметно-эстетическойсреды»</w:t>
            </w:r>
          </w:p>
        </w:tc>
      </w:tr>
      <w:tr w:rsidR="00DD57B5" w:rsidTr="00D014BE">
        <w:trPr>
          <w:trHeight w:val="517"/>
        </w:trPr>
        <w:tc>
          <w:tcPr>
            <w:tcW w:w="5263" w:type="dxa"/>
          </w:tcPr>
          <w:p w:rsidR="00DD57B5" w:rsidRDefault="00DD57B5" w:rsidP="00D014BE">
            <w:pPr>
              <w:pStyle w:val="TableParagraph"/>
              <w:spacing w:before="100"/>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00"/>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00"/>
              <w:ind w:right="302"/>
              <w:jc w:val="right"/>
              <w:rPr>
                <w:b/>
                <w:i/>
                <w:sz w:val="18"/>
              </w:rPr>
            </w:pPr>
            <w:r>
              <w:rPr>
                <w:b/>
                <w:i/>
                <w:sz w:val="18"/>
              </w:rPr>
              <w:t>Время</w:t>
            </w:r>
          </w:p>
        </w:tc>
        <w:tc>
          <w:tcPr>
            <w:tcW w:w="2098" w:type="dxa"/>
          </w:tcPr>
          <w:p w:rsidR="00DD57B5" w:rsidRDefault="00DD57B5" w:rsidP="00D014BE">
            <w:pPr>
              <w:pStyle w:val="TableParagraph"/>
              <w:spacing w:before="100"/>
              <w:ind w:left="350" w:right="342"/>
              <w:jc w:val="center"/>
              <w:rPr>
                <w:b/>
                <w:i/>
                <w:sz w:val="18"/>
              </w:rPr>
            </w:pPr>
            <w:r>
              <w:rPr>
                <w:b/>
                <w:i/>
                <w:sz w:val="18"/>
              </w:rPr>
              <w:t>Ответственные</w:t>
            </w:r>
          </w:p>
        </w:tc>
      </w:tr>
      <w:tr w:rsidR="00DD57B5" w:rsidTr="00D014BE">
        <w:trPr>
          <w:trHeight w:val="489"/>
        </w:trPr>
        <w:tc>
          <w:tcPr>
            <w:tcW w:w="5263" w:type="dxa"/>
          </w:tcPr>
          <w:p w:rsidR="00DD57B5" w:rsidRDefault="00DD57B5" w:rsidP="00D014BE">
            <w:pPr>
              <w:pStyle w:val="TableParagraph"/>
              <w:spacing w:before="95"/>
              <w:rPr>
                <w:sz w:val="18"/>
              </w:rPr>
            </w:pPr>
            <w:r>
              <w:rPr>
                <w:sz w:val="18"/>
              </w:rPr>
              <w:t>Конкурсналучшее оформлениеигровогоуголкавклассе</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99"/>
        </w:trPr>
        <w:tc>
          <w:tcPr>
            <w:tcW w:w="5263" w:type="dxa"/>
          </w:tcPr>
          <w:p w:rsidR="00DD57B5" w:rsidRPr="00DD57B5" w:rsidRDefault="00DD57B5" w:rsidP="00D014BE">
            <w:pPr>
              <w:pStyle w:val="TableParagraph"/>
              <w:spacing w:before="101"/>
              <w:rPr>
                <w:sz w:val="18"/>
                <w:lang w:val="ru-RU"/>
              </w:rPr>
            </w:pPr>
            <w:r w:rsidRPr="00DD57B5">
              <w:rPr>
                <w:sz w:val="18"/>
                <w:lang w:val="ru-RU"/>
              </w:rPr>
              <w:t>Проект«Выращиваемрастение дляшколы:отростка доцветка»</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37"/>
        </w:trPr>
        <w:tc>
          <w:tcPr>
            <w:tcW w:w="5263" w:type="dxa"/>
          </w:tcPr>
          <w:p w:rsidR="00DD57B5" w:rsidRPr="00DD57B5" w:rsidRDefault="00DD57B5" w:rsidP="00D014BE">
            <w:pPr>
              <w:pStyle w:val="TableParagraph"/>
              <w:spacing w:before="100"/>
              <w:ind w:right="83"/>
              <w:rPr>
                <w:sz w:val="18"/>
                <w:lang w:val="ru-RU"/>
              </w:rPr>
            </w:pPr>
            <w:r w:rsidRPr="00DD57B5">
              <w:rPr>
                <w:sz w:val="18"/>
                <w:lang w:val="ru-RU"/>
              </w:rPr>
              <w:t>Выставка благотворительных творческих работ школьников «Я</w:t>
            </w:r>
            <w:r w:rsidRPr="00DD57B5">
              <w:rPr>
                <w:spacing w:val="-1"/>
                <w:sz w:val="18"/>
                <w:lang w:val="ru-RU"/>
              </w:rPr>
              <w:t>этоумею»,приуроченнаякоДню</w:t>
            </w:r>
            <w:r w:rsidRPr="00DD57B5">
              <w:rPr>
                <w:sz w:val="18"/>
                <w:lang w:val="ru-RU"/>
              </w:rPr>
              <w:t>добровольцавРоссии5декабря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844"/>
        </w:trPr>
        <w:tc>
          <w:tcPr>
            <w:tcW w:w="5263" w:type="dxa"/>
          </w:tcPr>
          <w:p w:rsidR="00DD57B5" w:rsidRPr="00DD57B5" w:rsidRDefault="00DD57B5" w:rsidP="00D014BE">
            <w:pPr>
              <w:pStyle w:val="TableParagraph"/>
              <w:spacing w:before="100"/>
              <w:rPr>
                <w:sz w:val="18"/>
                <w:lang w:val="ru-RU"/>
              </w:rPr>
            </w:pPr>
            <w:r w:rsidRPr="00DD57B5">
              <w:rPr>
                <w:sz w:val="18"/>
                <w:lang w:val="ru-RU"/>
              </w:rPr>
              <w:t>Торжественноеоткрытиеввестибюленачальнойшколыуголкакнигообмена «Я прочёл»: мероприятие, приуроченное кМеждународномудню школьныхбиблиотек25октября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37"/>
        </w:trPr>
        <w:tc>
          <w:tcPr>
            <w:tcW w:w="5263" w:type="dxa"/>
          </w:tcPr>
          <w:p w:rsidR="00DD57B5" w:rsidRDefault="00DD57B5" w:rsidP="00D014BE">
            <w:pPr>
              <w:pStyle w:val="TableParagraph"/>
              <w:spacing w:before="100"/>
              <w:rPr>
                <w:sz w:val="18"/>
              </w:rPr>
            </w:pPr>
            <w:r>
              <w:rPr>
                <w:sz w:val="18"/>
              </w:rPr>
              <w:t>ДеньКонституцииРФ:выставка,посвящённаягосударственнойсимволикеиеёистории</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37"/>
        </w:trPr>
        <w:tc>
          <w:tcPr>
            <w:tcW w:w="5263" w:type="dxa"/>
          </w:tcPr>
          <w:p w:rsidR="00DD57B5" w:rsidRDefault="00DD57B5" w:rsidP="00D014BE">
            <w:pPr>
              <w:pStyle w:val="TableParagraph"/>
              <w:spacing w:before="100"/>
              <w:rPr>
                <w:sz w:val="18"/>
              </w:rPr>
            </w:pPr>
            <w:r>
              <w:rPr>
                <w:sz w:val="18"/>
              </w:rPr>
              <w:t>Парадновогоднихкостюмов(подготовленныйиорганизованныйстаршеклассниками школы)</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1056"/>
        </w:trPr>
        <w:tc>
          <w:tcPr>
            <w:tcW w:w="5263" w:type="dxa"/>
          </w:tcPr>
          <w:p w:rsidR="00DD57B5" w:rsidRPr="00DD57B5" w:rsidRDefault="00DD57B5" w:rsidP="00D014BE">
            <w:pPr>
              <w:pStyle w:val="TableParagraph"/>
              <w:spacing w:before="100" w:line="242" w:lineRule="auto"/>
              <w:ind w:right="484"/>
              <w:rPr>
                <w:sz w:val="18"/>
                <w:lang w:val="ru-RU"/>
              </w:rPr>
            </w:pPr>
            <w:r w:rsidRPr="00DD57B5">
              <w:rPr>
                <w:sz w:val="18"/>
                <w:lang w:val="ru-RU"/>
              </w:rPr>
              <w:t>Мини-концертыучащихся,учителейиродителей(законныхпредставителей) в холлах школьного здания «Музыка напеременах», приуроченные к Всероссийской неделе музыки21—27марта</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498"/>
        </w:trPr>
        <w:tc>
          <w:tcPr>
            <w:tcW w:w="5263" w:type="dxa"/>
          </w:tcPr>
          <w:p w:rsidR="00DD57B5" w:rsidRDefault="00DD57B5" w:rsidP="00D014BE">
            <w:pPr>
              <w:pStyle w:val="TableParagraph"/>
              <w:spacing w:before="95"/>
              <w:rPr>
                <w:sz w:val="18"/>
              </w:rPr>
            </w:pPr>
            <w:r>
              <w:rPr>
                <w:sz w:val="18"/>
              </w:rPr>
              <w:t>Общешкольныйпроект«Мойкласс— самыйкрасивый»</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99"/>
        </w:trPr>
        <w:tc>
          <w:tcPr>
            <w:tcW w:w="5263" w:type="dxa"/>
          </w:tcPr>
          <w:p w:rsidR="00DD57B5" w:rsidRDefault="00DD57B5" w:rsidP="00D014BE">
            <w:pPr>
              <w:pStyle w:val="TableParagraph"/>
              <w:spacing w:before="100"/>
              <w:rPr>
                <w:sz w:val="18"/>
              </w:rPr>
            </w:pPr>
            <w:r>
              <w:rPr>
                <w:sz w:val="18"/>
              </w:rPr>
              <w:t>Школьныйконкурс-выставкамоделейизLego</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37"/>
        </w:trPr>
        <w:tc>
          <w:tcPr>
            <w:tcW w:w="5263" w:type="dxa"/>
          </w:tcPr>
          <w:p w:rsidR="00DD57B5" w:rsidRDefault="00DD57B5" w:rsidP="00D014BE">
            <w:pPr>
              <w:pStyle w:val="TableParagraph"/>
              <w:spacing w:before="100"/>
              <w:rPr>
                <w:sz w:val="18"/>
              </w:rPr>
            </w:pPr>
            <w:r>
              <w:rPr>
                <w:sz w:val="18"/>
              </w:rPr>
              <w:t>«Памятныймай»:тематическое оформлениеклассныхкабинетовруками школьниковкоДнюПобеды</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52"/>
        </w:trPr>
        <w:tc>
          <w:tcPr>
            <w:tcW w:w="5263" w:type="dxa"/>
          </w:tcPr>
          <w:p w:rsidR="00DD57B5" w:rsidRPr="00DD57B5" w:rsidRDefault="00DD57B5" w:rsidP="00D014BE">
            <w:pPr>
              <w:pStyle w:val="TableParagraph"/>
              <w:spacing w:before="110" w:line="207" w:lineRule="exact"/>
              <w:rPr>
                <w:sz w:val="18"/>
                <w:lang w:val="ru-RU"/>
              </w:rPr>
            </w:pPr>
            <w:r w:rsidRPr="00DD57B5">
              <w:rPr>
                <w:spacing w:val="-1"/>
                <w:sz w:val="18"/>
                <w:lang w:val="ru-RU"/>
              </w:rPr>
              <w:t>Сменныефотовыставкишкольников «Моидрузья»,«Моя</w:t>
            </w:r>
            <w:r w:rsidRPr="00DD57B5">
              <w:rPr>
                <w:sz w:val="18"/>
                <w:lang w:val="ru-RU"/>
              </w:rPr>
              <w:t>семья»,</w:t>
            </w:r>
          </w:p>
          <w:p w:rsidR="00DD57B5" w:rsidRPr="00DD57B5" w:rsidRDefault="00DD57B5" w:rsidP="00D014BE">
            <w:pPr>
              <w:pStyle w:val="TableParagraph"/>
              <w:spacing w:line="207" w:lineRule="exact"/>
              <w:rPr>
                <w:sz w:val="18"/>
                <w:lang w:val="ru-RU"/>
              </w:rPr>
            </w:pPr>
            <w:r w:rsidRPr="00DD57B5">
              <w:rPr>
                <w:sz w:val="18"/>
                <w:lang w:val="ru-RU"/>
              </w:rPr>
              <w:t>«Моилюбимыеживотные», «Моелюбимоезанятие»</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47"/>
        </w:trPr>
        <w:tc>
          <w:tcPr>
            <w:tcW w:w="10141" w:type="dxa"/>
            <w:gridSpan w:val="4"/>
          </w:tcPr>
          <w:p w:rsidR="00DD57B5" w:rsidRDefault="00DD57B5" w:rsidP="00D014BE">
            <w:pPr>
              <w:pStyle w:val="TableParagraph"/>
              <w:spacing w:before="115"/>
              <w:ind w:left="809" w:right="799"/>
              <w:jc w:val="center"/>
              <w:rPr>
                <w:b/>
                <w:sz w:val="18"/>
              </w:rPr>
            </w:pPr>
            <w:r>
              <w:rPr>
                <w:b/>
                <w:sz w:val="18"/>
              </w:rPr>
              <w:t>Модуль«Работа сродителями(законнымипредставителями)»</w:t>
            </w:r>
          </w:p>
        </w:tc>
      </w:tr>
      <w:tr w:rsidR="00DD57B5" w:rsidTr="00D014BE">
        <w:trPr>
          <w:trHeight w:val="541"/>
        </w:trPr>
        <w:tc>
          <w:tcPr>
            <w:tcW w:w="5263" w:type="dxa"/>
          </w:tcPr>
          <w:p w:rsidR="00DD57B5" w:rsidRDefault="00DD57B5" w:rsidP="00D014BE">
            <w:pPr>
              <w:pStyle w:val="TableParagraph"/>
              <w:spacing w:before="110"/>
              <w:ind w:left="1440"/>
              <w:rPr>
                <w:b/>
                <w:i/>
                <w:sz w:val="18"/>
              </w:rPr>
            </w:pPr>
            <w:r>
              <w:rPr>
                <w:b/>
                <w:i/>
                <w:sz w:val="18"/>
              </w:rPr>
              <w:t>Дела,события,мероприятия</w:t>
            </w:r>
          </w:p>
        </w:tc>
        <w:tc>
          <w:tcPr>
            <w:tcW w:w="1647" w:type="dxa"/>
            <w:tcBorders>
              <w:right w:val="single" w:sz="6" w:space="0" w:color="000000"/>
            </w:tcBorders>
          </w:tcPr>
          <w:p w:rsidR="00DD57B5" w:rsidRDefault="00DD57B5" w:rsidP="00D014BE">
            <w:pPr>
              <w:pStyle w:val="TableParagraph"/>
              <w:spacing w:before="110"/>
              <w:ind w:left="342" w:right="331"/>
              <w:jc w:val="center"/>
              <w:rPr>
                <w:b/>
                <w:i/>
                <w:sz w:val="18"/>
              </w:rPr>
            </w:pPr>
            <w:r>
              <w:rPr>
                <w:b/>
                <w:i/>
                <w:sz w:val="18"/>
              </w:rPr>
              <w:t>Участники</w:t>
            </w:r>
          </w:p>
        </w:tc>
        <w:tc>
          <w:tcPr>
            <w:tcW w:w="1133" w:type="dxa"/>
            <w:tcBorders>
              <w:left w:val="single" w:sz="6" w:space="0" w:color="000000"/>
            </w:tcBorders>
          </w:tcPr>
          <w:p w:rsidR="00DD57B5" w:rsidRDefault="00DD57B5" w:rsidP="00D014BE">
            <w:pPr>
              <w:pStyle w:val="TableParagraph"/>
              <w:spacing w:before="110"/>
              <w:ind w:right="302"/>
              <w:jc w:val="right"/>
              <w:rPr>
                <w:b/>
                <w:i/>
                <w:sz w:val="18"/>
              </w:rPr>
            </w:pPr>
            <w:r>
              <w:rPr>
                <w:b/>
                <w:i/>
                <w:sz w:val="18"/>
              </w:rPr>
              <w:t>Время</w:t>
            </w:r>
          </w:p>
        </w:tc>
        <w:tc>
          <w:tcPr>
            <w:tcW w:w="2098" w:type="dxa"/>
          </w:tcPr>
          <w:p w:rsidR="00DD57B5" w:rsidRDefault="00DD57B5" w:rsidP="00D014BE">
            <w:pPr>
              <w:pStyle w:val="TableParagraph"/>
              <w:spacing w:before="110"/>
              <w:ind w:left="350" w:right="342"/>
              <w:jc w:val="center"/>
              <w:rPr>
                <w:b/>
                <w:i/>
                <w:sz w:val="18"/>
              </w:rPr>
            </w:pPr>
            <w:r>
              <w:rPr>
                <w:b/>
                <w:i/>
                <w:sz w:val="18"/>
              </w:rPr>
              <w:t>Ответственные</w:t>
            </w:r>
          </w:p>
        </w:tc>
      </w:tr>
      <w:tr w:rsidR="00DD57B5" w:rsidTr="00D014BE">
        <w:trPr>
          <w:trHeight w:val="513"/>
        </w:trPr>
        <w:tc>
          <w:tcPr>
            <w:tcW w:w="5263" w:type="dxa"/>
          </w:tcPr>
          <w:p w:rsidR="00DD57B5" w:rsidRDefault="00DD57B5" w:rsidP="00D014BE">
            <w:pPr>
              <w:pStyle w:val="TableParagraph"/>
              <w:spacing w:before="110"/>
              <w:rPr>
                <w:sz w:val="18"/>
              </w:rPr>
            </w:pPr>
            <w:r>
              <w:rPr>
                <w:sz w:val="18"/>
              </w:rPr>
              <w:t>Собраниеродителейучащихсяначальныхклассов«Правила</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41"/>
        </w:trPr>
        <w:tc>
          <w:tcPr>
            <w:tcW w:w="5263" w:type="dxa"/>
          </w:tcPr>
          <w:p w:rsidR="00DD57B5" w:rsidRDefault="00DD57B5" w:rsidP="00D014BE">
            <w:pPr>
              <w:pStyle w:val="TableParagraph"/>
              <w:spacing w:before="105"/>
              <w:rPr>
                <w:sz w:val="18"/>
              </w:rPr>
            </w:pPr>
            <w:r>
              <w:rPr>
                <w:sz w:val="18"/>
              </w:rPr>
              <w:t>нашегокласса»</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858"/>
        </w:trPr>
        <w:tc>
          <w:tcPr>
            <w:tcW w:w="5263" w:type="dxa"/>
          </w:tcPr>
          <w:p w:rsidR="00DD57B5" w:rsidRPr="00DD57B5" w:rsidRDefault="00DD57B5" w:rsidP="00D014BE">
            <w:pPr>
              <w:pStyle w:val="TableParagraph"/>
              <w:spacing w:before="110" w:line="207" w:lineRule="exact"/>
              <w:rPr>
                <w:sz w:val="18"/>
                <w:lang w:val="ru-RU"/>
              </w:rPr>
            </w:pPr>
            <w:r w:rsidRPr="00DD57B5">
              <w:rPr>
                <w:sz w:val="18"/>
                <w:lang w:val="ru-RU"/>
              </w:rPr>
              <w:t>Открытаясреда:день индивидуальныхонлайн-</w:t>
            </w:r>
          </w:p>
          <w:p w:rsidR="00DD57B5" w:rsidRPr="00DD57B5" w:rsidRDefault="00DD57B5" w:rsidP="00D014BE">
            <w:pPr>
              <w:pStyle w:val="TableParagraph"/>
              <w:ind w:right="98"/>
              <w:rPr>
                <w:sz w:val="18"/>
                <w:lang w:val="ru-RU"/>
              </w:rPr>
            </w:pPr>
            <w:r w:rsidRPr="00DD57B5">
              <w:rPr>
                <w:sz w:val="18"/>
                <w:lang w:val="ru-RU"/>
              </w:rPr>
              <w:t>и офлайн-консультаций родителей (законных представителей)сучителями-предметниками</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653"/>
        </w:trPr>
        <w:tc>
          <w:tcPr>
            <w:tcW w:w="5263" w:type="dxa"/>
          </w:tcPr>
          <w:p w:rsidR="00DD57B5" w:rsidRPr="00DD57B5" w:rsidRDefault="00DD57B5" w:rsidP="00D014BE">
            <w:pPr>
              <w:pStyle w:val="TableParagraph"/>
              <w:spacing w:before="110"/>
              <w:ind w:right="1103"/>
              <w:rPr>
                <w:sz w:val="18"/>
                <w:lang w:val="ru-RU"/>
              </w:rPr>
            </w:pPr>
            <w:r w:rsidRPr="00DD57B5">
              <w:rPr>
                <w:sz w:val="18"/>
                <w:lang w:val="ru-RU"/>
              </w:rPr>
              <w:t>Заседания Общешкольного родительского комитетаи УправляющегоСоветашколы</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2932"/>
        </w:trPr>
        <w:tc>
          <w:tcPr>
            <w:tcW w:w="5263" w:type="dxa"/>
          </w:tcPr>
          <w:p w:rsidR="00DD57B5" w:rsidRPr="00DD57B5" w:rsidRDefault="00DD57B5" w:rsidP="00D014BE">
            <w:pPr>
              <w:pStyle w:val="TableParagraph"/>
              <w:spacing w:before="110"/>
              <w:ind w:right="1161"/>
              <w:rPr>
                <w:sz w:val="18"/>
                <w:lang w:val="ru-RU"/>
              </w:rPr>
            </w:pPr>
            <w:r w:rsidRPr="00DD57B5">
              <w:rPr>
                <w:sz w:val="18"/>
                <w:lang w:val="ru-RU"/>
              </w:rPr>
              <w:t>РегулярныесобранияРодительскогоклуба«Школаответственногородительства»:</w:t>
            </w:r>
          </w:p>
          <w:p w:rsidR="00DD57B5" w:rsidRPr="00DD57B5" w:rsidRDefault="00DD57B5" w:rsidP="00D014BE">
            <w:pPr>
              <w:pStyle w:val="TableParagraph"/>
              <w:spacing w:line="206" w:lineRule="exact"/>
              <w:rPr>
                <w:sz w:val="18"/>
                <w:lang w:val="ru-RU"/>
              </w:rPr>
            </w:pPr>
            <w:r w:rsidRPr="00DD57B5">
              <w:rPr>
                <w:sz w:val="18"/>
                <w:lang w:val="ru-RU"/>
              </w:rPr>
              <w:t>«Режимдняучениканачальнойшколы»;</w:t>
            </w:r>
          </w:p>
          <w:p w:rsidR="00DD57B5" w:rsidRPr="00DD57B5" w:rsidRDefault="00DD57B5" w:rsidP="00D014BE">
            <w:pPr>
              <w:pStyle w:val="TableParagraph"/>
              <w:spacing w:line="206" w:lineRule="exact"/>
              <w:rPr>
                <w:sz w:val="18"/>
                <w:lang w:val="ru-RU"/>
              </w:rPr>
            </w:pPr>
            <w:r w:rsidRPr="00DD57B5">
              <w:rPr>
                <w:sz w:val="18"/>
                <w:lang w:val="ru-RU"/>
              </w:rPr>
              <w:t>«Каквыполнятьдомашниезадания»;</w:t>
            </w:r>
          </w:p>
          <w:p w:rsidR="00DD57B5" w:rsidRPr="00DD57B5" w:rsidRDefault="00DD57B5" w:rsidP="00D014BE">
            <w:pPr>
              <w:pStyle w:val="TableParagraph"/>
              <w:spacing w:line="207" w:lineRule="exact"/>
              <w:rPr>
                <w:sz w:val="18"/>
                <w:lang w:val="ru-RU"/>
              </w:rPr>
            </w:pPr>
            <w:r w:rsidRPr="00DD57B5">
              <w:rPr>
                <w:sz w:val="18"/>
                <w:lang w:val="ru-RU"/>
              </w:rPr>
              <w:t>«Помощьребёнкасемье»;</w:t>
            </w:r>
          </w:p>
          <w:p w:rsidR="00DD57B5" w:rsidRPr="00DD57B5" w:rsidRDefault="00DD57B5" w:rsidP="00D014BE">
            <w:pPr>
              <w:pStyle w:val="TableParagraph"/>
              <w:spacing w:before="4"/>
              <w:rPr>
                <w:sz w:val="18"/>
                <w:lang w:val="ru-RU"/>
              </w:rPr>
            </w:pPr>
            <w:r w:rsidRPr="00DD57B5">
              <w:rPr>
                <w:sz w:val="18"/>
                <w:lang w:val="ru-RU"/>
              </w:rPr>
              <w:t>«Помощьребёнкувсемье»;</w:t>
            </w:r>
          </w:p>
          <w:p w:rsidR="00DD57B5" w:rsidRPr="00DD57B5" w:rsidRDefault="00DD57B5" w:rsidP="00D014BE">
            <w:pPr>
              <w:pStyle w:val="TableParagraph"/>
              <w:spacing w:line="207" w:lineRule="exact"/>
              <w:rPr>
                <w:sz w:val="18"/>
                <w:lang w:val="ru-RU"/>
              </w:rPr>
            </w:pPr>
            <w:r w:rsidRPr="00DD57B5">
              <w:rPr>
                <w:sz w:val="18"/>
                <w:lang w:val="ru-RU"/>
              </w:rPr>
              <w:t>«Рациональноепитаниешкольника»;</w:t>
            </w:r>
          </w:p>
          <w:p w:rsidR="00DD57B5" w:rsidRPr="00DD57B5" w:rsidRDefault="00DD57B5" w:rsidP="00D014BE">
            <w:pPr>
              <w:pStyle w:val="TableParagraph"/>
              <w:spacing w:line="206" w:lineRule="exact"/>
              <w:rPr>
                <w:sz w:val="18"/>
                <w:lang w:val="ru-RU"/>
              </w:rPr>
            </w:pPr>
            <w:r w:rsidRPr="00DD57B5">
              <w:rPr>
                <w:sz w:val="18"/>
                <w:lang w:val="ru-RU"/>
              </w:rPr>
              <w:t>«Простые упражнениядляразвитиявниманияипамяти»;</w:t>
            </w:r>
          </w:p>
          <w:p w:rsidR="00DD57B5" w:rsidRPr="00DD57B5" w:rsidRDefault="00DD57B5" w:rsidP="00D014BE">
            <w:pPr>
              <w:pStyle w:val="TableParagraph"/>
              <w:spacing w:line="206" w:lineRule="exact"/>
              <w:rPr>
                <w:sz w:val="18"/>
                <w:lang w:val="ru-RU"/>
              </w:rPr>
            </w:pPr>
            <w:r w:rsidRPr="00DD57B5">
              <w:rPr>
                <w:sz w:val="18"/>
                <w:lang w:val="ru-RU"/>
              </w:rPr>
              <w:t>«Развивающиенастольныеигры»;</w:t>
            </w:r>
          </w:p>
          <w:p w:rsidR="00DD57B5" w:rsidRPr="00DD57B5" w:rsidRDefault="00DD57B5" w:rsidP="00D014BE">
            <w:pPr>
              <w:pStyle w:val="TableParagraph"/>
              <w:ind w:left="259" w:right="899" w:hanging="144"/>
              <w:rPr>
                <w:sz w:val="18"/>
                <w:lang w:val="ru-RU"/>
              </w:rPr>
            </w:pPr>
            <w:r w:rsidRPr="00DD57B5">
              <w:rPr>
                <w:sz w:val="18"/>
                <w:lang w:val="ru-RU"/>
              </w:rPr>
              <w:t>«Конфликты и детские истерики: реакции и поведениевзрослых»;</w:t>
            </w:r>
          </w:p>
          <w:p w:rsidR="00DD57B5" w:rsidRDefault="00DD57B5" w:rsidP="00D014BE">
            <w:pPr>
              <w:pStyle w:val="TableParagraph"/>
              <w:spacing w:line="206" w:lineRule="exact"/>
              <w:rPr>
                <w:sz w:val="18"/>
              </w:rPr>
            </w:pPr>
            <w:r>
              <w:rPr>
                <w:sz w:val="18"/>
              </w:rPr>
              <w:t>«Гаджетыипсихическоездоровьеребёнка»;</w:t>
            </w:r>
          </w:p>
          <w:p w:rsidR="00DD57B5" w:rsidRDefault="00DD57B5" w:rsidP="00D014BE">
            <w:pPr>
              <w:pStyle w:val="TableParagraph"/>
              <w:spacing w:line="207" w:lineRule="exact"/>
              <w:rPr>
                <w:sz w:val="18"/>
              </w:rPr>
            </w:pPr>
            <w:r>
              <w:rPr>
                <w:sz w:val="18"/>
              </w:rPr>
              <w:t>«Поощренияинаказания»</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94"/>
        </w:trPr>
        <w:tc>
          <w:tcPr>
            <w:tcW w:w="5263" w:type="dxa"/>
          </w:tcPr>
          <w:p w:rsidR="00DD57B5" w:rsidRPr="00DD57B5" w:rsidRDefault="00DD57B5" w:rsidP="00D014BE">
            <w:pPr>
              <w:pStyle w:val="TableParagraph"/>
              <w:spacing w:before="91"/>
              <w:rPr>
                <w:sz w:val="18"/>
                <w:lang w:val="ru-RU"/>
              </w:rPr>
            </w:pPr>
            <w:r w:rsidRPr="00DD57B5">
              <w:rPr>
                <w:sz w:val="18"/>
                <w:lang w:val="ru-RU"/>
              </w:rPr>
              <w:t>Семейнаяигра«Папа,мама,я—спортивнаясемья»</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494"/>
        </w:trPr>
        <w:tc>
          <w:tcPr>
            <w:tcW w:w="5263" w:type="dxa"/>
          </w:tcPr>
          <w:p w:rsidR="00DD57B5" w:rsidRDefault="00DD57B5" w:rsidP="00D014BE">
            <w:pPr>
              <w:pStyle w:val="TableParagraph"/>
              <w:spacing w:before="91"/>
              <w:rPr>
                <w:sz w:val="18"/>
              </w:rPr>
            </w:pPr>
            <w:r>
              <w:rPr>
                <w:sz w:val="18"/>
              </w:rPr>
              <w:t>Гостиная«Семейныетрадиции»</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89"/>
        </w:trPr>
        <w:tc>
          <w:tcPr>
            <w:tcW w:w="5263" w:type="dxa"/>
          </w:tcPr>
          <w:p w:rsidR="00DD57B5" w:rsidRDefault="00DD57B5" w:rsidP="00D014BE">
            <w:pPr>
              <w:pStyle w:val="TableParagraph"/>
              <w:spacing w:before="91"/>
              <w:rPr>
                <w:sz w:val="18"/>
              </w:rPr>
            </w:pPr>
            <w:r>
              <w:rPr>
                <w:sz w:val="18"/>
              </w:rPr>
              <w:t>Семейныйфестиваль«Игрынашегодетства»</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494"/>
        </w:trPr>
        <w:tc>
          <w:tcPr>
            <w:tcW w:w="5263" w:type="dxa"/>
          </w:tcPr>
          <w:p w:rsidR="00DD57B5" w:rsidRDefault="00DD57B5" w:rsidP="00D014BE">
            <w:pPr>
              <w:pStyle w:val="TableParagraph"/>
              <w:spacing w:before="95"/>
              <w:rPr>
                <w:sz w:val="18"/>
              </w:rPr>
            </w:pPr>
            <w:r>
              <w:rPr>
                <w:sz w:val="18"/>
              </w:rPr>
              <w:t>Акция«Бессмертныйполк»</w:t>
            </w:r>
          </w:p>
        </w:tc>
        <w:tc>
          <w:tcPr>
            <w:tcW w:w="1647" w:type="dxa"/>
            <w:tcBorders>
              <w:right w:val="single" w:sz="6" w:space="0" w:color="000000"/>
            </w:tcBorders>
          </w:tcPr>
          <w:p w:rsidR="00DD57B5" w:rsidRDefault="00DD57B5" w:rsidP="00D014BE">
            <w:pPr>
              <w:pStyle w:val="TableParagraph"/>
              <w:rPr>
                <w:sz w:val="18"/>
              </w:rPr>
            </w:pPr>
          </w:p>
        </w:tc>
        <w:tc>
          <w:tcPr>
            <w:tcW w:w="1133" w:type="dxa"/>
            <w:tcBorders>
              <w:left w:val="single" w:sz="6" w:space="0" w:color="000000"/>
            </w:tcBorders>
          </w:tcPr>
          <w:p w:rsidR="00DD57B5" w:rsidRDefault="00DD57B5" w:rsidP="00D014BE">
            <w:pPr>
              <w:pStyle w:val="TableParagraph"/>
              <w:rPr>
                <w:sz w:val="18"/>
              </w:rPr>
            </w:pPr>
          </w:p>
        </w:tc>
        <w:tc>
          <w:tcPr>
            <w:tcW w:w="2098" w:type="dxa"/>
          </w:tcPr>
          <w:p w:rsidR="00DD57B5" w:rsidRDefault="00DD57B5" w:rsidP="00D014BE">
            <w:pPr>
              <w:pStyle w:val="TableParagraph"/>
              <w:rPr>
                <w:sz w:val="18"/>
              </w:rPr>
            </w:pPr>
          </w:p>
        </w:tc>
      </w:tr>
      <w:tr w:rsidR="00DD57B5" w:rsidTr="00D014BE">
        <w:trPr>
          <w:trHeight w:val="633"/>
        </w:trPr>
        <w:tc>
          <w:tcPr>
            <w:tcW w:w="5263" w:type="dxa"/>
          </w:tcPr>
          <w:p w:rsidR="00DD57B5" w:rsidRPr="00DD57B5" w:rsidRDefault="00DD57B5" w:rsidP="00D014BE">
            <w:pPr>
              <w:pStyle w:val="TableParagraph"/>
              <w:spacing w:before="95"/>
              <w:ind w:right="703"/>
              <w:rPr>
                <w:sz w:val="18"/>
                <w:lang w:val="ru-RU"/>
              </w:rPr>
            </w:pPr>
            <w:r w:rsidRPr="00DD57B5">
              <w:rPr>
                <w:sz w:val="18"/>
                <w:lang w:val="ru-RU"/>
              </w:rPr>
              <w:t>Отчётные концерты детских творческих коллективов дляродителей(законныхпредставителей)</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1876"/>
        </w:trPr>
        <w:tc>
          <w:tcPr>
            <w:tcW w:w="5263" w:type="dxa"/>
          </w:tcPr>
          <w:p w:rsidR="00DD57B5" w:rsidRPr="00DD57B5" w:rsidRDefault="00DD57B5" w:rsidP="00D014BE">
            <w:pPr>
              <w:pStyle w:val="TableParagraph"/>
              <w:spacing w:before="95"/>
              <w:ind w:right="226"/>
              <w:rPr>
                <w:sz w:val="18"/>
                <w:lang w:val="ru-RU"/>
              </w:rPr>
            </w:pPr>
            <w:r w:rsidRPr="00DD57B5">
              <w:rPr>
                <w:sz w:val="18"/>
                <w:lang w:val="ru-RU"/>
              </w:rPr>
              <w:t>Созданиенашкольномсайтевкладки«Родителям(законнымпредставителям)» и регулярное обновление материалов еёрубрик:</w:t>
            </w:r>
          </w:p>
          <w:p w:rsidR="00DD57B5" w:rsidRPr="00DD57B5" w:rsidRDefault="00DD57B5" w:rsidP="00D014BE">
            <w:pPr>
              <w:pStyle w:val="TableParagraph"/>
              <w:spacing w:line="205" w:lineRule="exact"/>
              <w:rPr>
                <w:sz w:val="18"/>
                <w:lang w:val="ru-RU"/>
              </w:rPr>
            </w:pPr>
            <w:r w:rsidRPr="00DD57B5">
              <w:rPr>
                <w:sz w:val="18"/>
                <w:lang w:val="ru-RU"/>
              </w:rPr>
              <w:t>«Чемпомочьмалышу?»;</w:t>
            </w:r>
          </w:p>
          <w:p w:rsidR="00DD57B5" w:rsidRPr="00DD57B5" w:rsidRDefault="00DD57B5" w:rsidP="00D014BE">
            <w:pPr>
              <w:pStyle w:val="TableParagraph"/>
              <w:spacing w:line="207" w:lineRule="exact"/>
              <w:rPr>
                <w:sz w:val="18"/>
                <w:lang w:val="ru-RU"/>
              </w:rPr>
            </w:pPr>
            <w:r w:rsidRPr="00DD57B5">
              <w:rPr>
                <w:sz w:val="18"/>
                <w:lang w:val="ru-RU"/>
              </w:rPr>
              <w:t>«Школьныесобытия»;</w:t>
            </w:r>
          </w:p>
          <w:p w:rsidR="00DD57B5" w:rsidRPr="00DD57B5" w:rsidRDefault="00DD57B5" w:rsidP="00D014BE">
            <w:pPr>
              <w:pStyle w:val="TableParagraph"/>
              <w:spacing w:before="5" w:line="207" w:lineRule="exact"/>
              <w:rPr>
                <w:sz w:val="18"/>
                <w:lang w:val="ru-RU"/>
              </w:rPr>
            </w:pPr>
            <w:r w:rsidRPr="00DD57B5">
              <w:rPr>
                <w:sz w:val="18"/>
                <w:lang w:val="ru-RU"/>
              </w:rPr>
              <w:t>«Консультациясемейногопсихолога»;</w:t>
            </w:r>
          </w:p>
          <w:p w:rsidR="00DD57B5" w:rsidRPr="00DD57B5" w:rsidRDefault="00DD57B5" w:rsidP="00D014BE">
            <w:pPr>
              <w:pStyle w:val="TableParagraph"/>
              <w:spacing w:line="206" w:lineRule="exact"/>
              <w:rPr>
                <w:sz w:val="18"/>
                <w:lang w:val="ru-RU"/>
              </w:rPr>
            </w:pPr>
            <w:r w:rsidRPr="00DD57B5">
              <w:rPr>
                <w:sz w:val="18"/>
                <w:lang w:val="ru-RU"/>
              </w:rPr>
              <w:t>«Семейнаябиблиотека»;</w:t>
            </w:r>
          </w:p>
          <w:p w:rsidR="00DD57B5" w:rsidRPr="00DD57B5" w:rsidRDefault="00DD57B5" w:rsidP="00D014BE">
            <w:pPr>
              <w:pStyle w:val="TableParagraph"/>
              <w:spacing w:line="207" w:lineRule="exact"/>
              <w:rPr>
                <w:sz w:val="18"/>
                <w:lang w:val="ru-RU"/>
              </w:rPr>
            </w:pPr>
            <w:r w:rsidRPr="00DD57B5">
              <w:rPr>
                <w:sz w:val="18"/>
                <w:lang w:val="ru-RU"/>
              </w:rPr>
              <w:t>«Семейнаяигротека»</w:t>
            </w:r>
          </w:p>
        </w:tc>
        <w:tc>
          <w:tcPr>
            <w:tcW w:w="1647" w:type="dxa"/>
            <w:tcBorders>
              <w:right w:val="single" w:sz="6" w:space="0" w:color="000000"/>
            </w:tcBorders>
          </w:tcPr>
          <w:p w:rsidR="00DD57B5" w:rsidRPr="00DD57B5" w:rsidRDefault="00DD57B5" w:rsidP="00D014BE">
            <w:pPr>
              <w:pStyle w:val="TableParagraph"/>
              <w:rPr>
                <w:sz w:val="18"/>
                <w:lang w:val="ru-RU"/>
              </w:rPr>
            </w:pPr>
          </w:p>
        </w:tc>
        <w:tc>
          <w:tcPr>
            <w:tcW w:w="1133" w:type="dxa"/>
            <w:tcBorders>
              <w:left w:val="single" w:sz="6" w:space="0" w:color="000000"/>
            </w:tcBorders>
          </w:tcPr>
          <w:p w:rsidR="00DD57B5" w:rsidRPr="00DD57B5" w:rsidRDefault="00DD57B5" w:rsidP="00D014BE">
            <w:pPr>
              <w:pStyle w:val="TableParagraph"/>
              <w:rPr>
                <w:sz w:val="18"/>
                <w:lang w:val="ru-RU"/>
              </w:rPr>
            </w:pPr>
          </w:p>
        </w:tc>
        <w:tc>
          <w:tcPr>
            <w:tcW w:w="2098" w:type="dxa"/>
          </w:tcPr>
          <w:p w:rsidR="00DD57B5" w:rsidRPr="00DD57B5" w:rsidRDefault="00DD57B5" w:rsidP="00D014BE">
            <w:pPr>
              <w:pStyle w:val="TableParagraph"/>
              <w:rPr>
                <w:sz w:val="18"/>
                <w:lang w:val="ru-RU"/>
              </w:rPr>
            </w:pPr>
          </w:p>
        </w:tc>
      </w:tr>
      <w:tr w:rsidR="00DD57B5" w:rsidTr="00D014BE">
        <w:trPr>
          <w:trHeight w:val="522"/>
        </w:trPr>
        <w:tc>
          <w:tcPr>
            <w:tcW w:w="10141" w:type="dxa"/>
            <w:gridSpan w:val="4"/>
          </w:tcPr>
          <w:p w:rsidR="00DD57B5" w:rsidRDefault="00DD57B5" w:rsidP="00D014BE">
            <w:pPr>
              <w:pStyle w:val="TableParagraph"/>
              <w:spacing w:before="95"/>
              <w:ind w:left="810" w:right="798"/>
              <w:jc w:val="center"/>
              <w:rPr>
                <w:b/>
                <w:sz w:val="18"/>
              </w:rPr>
            </w:pPr>
            <w:r>
              <w:rPr>
                <w:b/>
                <w:sz w:val="18"/>
              </w:rPr>
              <w:t>Модуль«Классноеруководство»</w:t>
            </w:r>
          </w:p>
        </w:tc>
      </w:tr>
      <w:tr w:rsidR="00DD57B5" w:rsidTr="00D014BE">
        <w:trPr>
          <w:trHeight w:val="528"/>
        </w:trPr>
        <w:tc>
          <w:tcPr>
            <w:tcW w:w="10141" w:type="dxa"/>
            <w:gridSpan w:val="4"/>
          </w:tcPr>
          <w:p w:rsidR="00DD57B5" w:rsidRDefault="00DD57B5" w:rsidP="00D014BE">
            <w:pPr>
              <w:pStyle w:val="TableParagraph"/>
              <w:spacing w:before="96"/>
              <w:ind w:left="806" w:right="799"/>
              <w:jc w:val="center"/>
              <w:rPr>
                <w:sz w:val="18"/>
              </w:rPr>
            </w:pPr>
            <w:r>
              <w:rPr>
                <w:sz w:val="18"/>
              </w:rPr>
              <w:t>Согласноиндивидуальнымпланамвоспитательнойработыклассныхруководителей</w:t>
            </w:r>
          </w:p>
        </w:tc>
      </w:tr>
      <w:tr w:rsidR="00DD57B5" w:rsidTr="00D014BE">
        <w:trPr>
          <w:trHeight w:val="522"/>
        </w:trPr>
        <w:tc>
          <w:tcPr>
            <w:tcW w:w="10141" w:type="dxa"/>
            <w:gridSpan w:val="4"/>
          </w:tcPr>
          <w:p w:rsidR="00DD57B5" w:rsidRDefault="00DD57B5" w:rsidP="00D014BE">
            <w:pPr>
              <w:pStyle w:val="TableParagraph"/>
              <w:spacing w:before="95"/>
              <w:ind w:left="807" w:right="799"/>
              <w:jc w:val="center"/>
              <w:rPr>
                <w:b/>
                <w:sz w:val="18"/>
              </w:rPr>
            </w:pPr>
            <w:r>
              <w:rPr>
                <w:b/>
                <w:sz w:val="18"/>
              </w:rPr>
              <w:t>Модуль«Школьныйурок»</w:t>
            </w:r>
          </w:p>
        </w:tc>
      </w:tr>
      <w:tr w:rsidR="00DD57B5" w:rsidTr="00D014BE">
        <w:trPr>
          <w:trHeight w:val="527"/>
        </w:trPr>
        <w:tc>
          <w:tcPr>
            <w:tcW w:w="10141" w:type="dxa"/>
            <w:gridSpan w:val="4"/>
          </w:tcPr>
          <w:p w:rsidR="00DD57B5" w:rsidRDefault="00DD57B5" w:rsidP="00D014BE">
            <w:pPr>
              <w:pStyle w:val="TableParagraph"/>
              <w:spacing w:before="95"/>
              <w:ind w:left="807" w:right="799"/>
              <w:jc w:val="center"/>
              <w:rPr>
                <w:sz w:val="18"/>
              </w:rPr>
            </w:pPr>
            <w:r>
              <w:rPr>
                <w:sz w:val="18"/>
              </w:rPr>
              <w:t>Согласнокалендарно-тематическимпланамучителей-предметников</w:t>
            </w:r>
          </w:p>
        </w:tc>
      </w:tr>
      <w:tr w:rsidR="00DD57B5" w:rsidTr="00D014BE">
        <w:trPr>
          <w:trHeight w:val="523"/>
        </w:trPr>
        <w:tc>
          <w:tcPr>
            <w:tcW w:w="10141" w:type="dxa"/>
            <w:gridSpan w:val="4"/>
          </w:tcPr>
          <w:p w:rsidR="00DD57B5" w:rsidRDefault="00DD57B5" w:rsidP="00D014BE">
            <w:pPr>
              <w:pStyle w:val="TableParagraph"/>
              <w:spacing w:before="96"/>
              <w:ind w:left="809" w:right="799"/>
              <w:jc w:val="center"/>
              <w:rPr>
                <w:b/>
                <w:sz w:val="18"/>
              </w:rPr>
            </w:pPr>
            <w:r>
              <w:rPr>
                <w:b/>
                <w:sz w:val="18"/>
              </w:rPr>
              <w:t>Модуль«Курсывнеурочнойдеятельности»</w:t>
            </w:r>
          </w:p>
        </w:tc>
      </w:tr>
      <w:tr w:rsidR="00DD57B5" w:rsidTr="00D014BE">
        <w:trPr>
          <w:trHeight w:val="527"/>
        </w:trPr>
        <w:tc>
          <w:tcPr>
            <w:tcW w:w="10141" w:type="dxa"/>
            <w:gridSpan w:val="4"/>
          </w:tcPr>
          <w:p w:rsidR="00DD57B5" w:rsidRDefault="00DD57B5" w:rsidP="00D014BE">
            <w:pPr>
              <w:pStyle w:val="TableParagraph"/>
              <w:spacing w:before="95"/>
              <w:ind w:left="805" w:right="799"/>
              <w:jc w:val="center"/>
              <w:rPr>
                <w:sz w:val="18"/>
              </w:rPr>
            </w:pPr>
            <w:r>
              <w:rPr>
                <w:sz w:val="18"/>
              </w:rPr>
              <w:t>Согласнопрограммамипланамвнеурочнойдеятельностипедагоговобразовательнойорганизации</w:t>
            </w:r>
          </w:p>
        </w:tc>
      </w:tr>
    </w:tbl>
    <w:p w:rsidR="00DD57B5" w:rsidRDefault="00DD57B5" w:rsidP="00DD57B5">
      <w:pPr>
        <w:jc w:val="center"/>
        <w:rPr>
          <w:sz w:val="18"/>
        </w:rPr>
        <w:sectPr w:rsidR="00DD57B5">
          <w:pgSz w:w="11910" w:h="16840"/>
          <w:pgMar w:top="720" w:right="460" w:bottom="640" w:left="440" w:header="0" w:footer="452" w:gutter="0"/>
          <w:cols w:space="720"/>
        </w:sectPr>
      </w:pPr>
    </w:p>
    <w:p w:rsidR="00070593" w:rsidRDefault="00BA2074">
      <w:pPr>
        <w:spacing w:line="288" w:lineRule="auto"/>
        <w:ind w:right="200"/>
        <w:rPr>
          <w:sz w:val="20"/>
          <w:szCs w:val="20"/>
        </w:rPr>
      </w:pPr>
      <w:r>
        <w:rPr>
          <w:rFonts w:eastAsia="Times New Roman"/>
          <w:b/>
          <w:bCs/>
        </w:rPr>
        <w:t>3.5. СИСТЕМА УСЛОВИЙ РЕАЛИЗАЦИИ ПРОГРАММЫ НАЧАЛЬНОГО ОБЩЕГО ОБРАЗОВАНИЯ</w:t>
      </w:r>
    </w:p>
    <w:p w:rsidR="00070593" w:rsidRDefault="00070593">
      <w:pPr>
        <w:spacing w:line="153" w:lineRule="exact"/>
        <w:rPr>
          <w:sz w:val="20"/>
          <w:szCs w:val="20"/>
        </w:rPr>
      </w:pPr>
    </w:p>
    <w:p w:rsidR="00070593" w:rsidRDefault="00BA2074">
      <w:pPr>
        <w:spacing w:line="250" w:lineRule="auto"/>
        <w:ind w:firstLine="228"/>
        <w:rPr>
          <w:sz w:val="20"/>
          <w:szCs w:val="20"/>
        </w:rPr>
      </w:pPr>
      <w:r>
        <w:rPr>
          <w:rFonts w:eastAsia="Times New Roman"/>
          <w:sz w:val="20"/>
          <w:szCs w:val="20"/>
        </w:rPr>
        <w:t xml:space="preserve">Система условий реализации программы начального общего образо-вания, созданная в </w:t>
      </w:r>
      <w:r w:rsidR="00155299">
        <w:rPr>
          <w:rFonts w:eastAsia="Times New Roman"/>
          <w:sz w:val="20"/>
          <w:szCs w:val="20"/>
        </w:rPr>
        <w:t>МБОУ «Бишевская СОШ»</w:t>
      </w:r>
      <w:r>
        <w:rPr>
          <w:rFonts w:eastAsia="Times New Roman"/>
          <w:sz w:val="20"/>
          <w:szCs w:val="20"/>
        </w:rPr>
        <w:t>, направлена на:</w:t>
      </w:r>
    </w:p>
    <w:p w:rsidR="00070593" w:rsidRDefault="00070593">
      <w:pPr>
        <w:spacing w:line="1" w:lineRule="exact"/>
        <w:rPr>
          <w:sz w:val="20"/>
          <w:szCs w:val="20"/>
        </w:rPr>
      </w:pPr>
    </w:p>
    <w:p w:rsidR="00070593" w:rsidRDefault="00BA2074" w:rsidP="00B561E0">
      <w:pPr>
        <w:numPr>
          <w:ilvl w:val="0"/>
          <w:numId w:val="398"/>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достижение обучающимися планируемых результатов освоения программы начального общего образования, в том числе адапти-рованной;</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8"/>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070593" w:rsidRDefault="00070593">
      <w:pPr>
        <w:spacing w:line="4" w:lineRule="exact"/>
        <w:rPr>
          <w:rFonts w:ascii="Wingdings" w:eastAsia="Wingdings" w:hAnsi="Wingdings" w:cs="Wingdings"/>
          <w:b/>
          <w:bCs/>
          <w:sz w:val="19"/>
          <w:szCs w:val="19"/>
        </w:rPr>
      </w:pPr>
    </w:p>
    <w:p w:rsidR="00070593" w:rsidRDefault="00BA2074" w:rsidP="00B561E0">
      <w:pPr>
        <w:numPr>
          <w:ilvl w:val="0"/>
          <w:numId w:val="398"/>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070593" w:rsidRDefault="00070593">
      <w:pPr>
        <w:spacing w:line="3" w:lineRule="exact"/>
        <w:rPr>
          <w:rFonts w:ascii="Wingdings" w:eastAsia="Wingdings" w:hAnsi="Wingdings" w:cs="Wingdings"/>
          <w:b/>
          <w:bCs/>
          <w:sz w:val="19"/>
          <w:szCs w:val="19"/>
        </w:rPr>
      </w:pPr>
    </w:p>
    <w:p w:rsidR="00070593" w:rsidRDefault="00BA2074" w:rsidP="00B561E0">
      <w:pPr>
        <w:numPr>
          <w:ilvl w:val="0"/>
          <w:numId w:val="39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8"/>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98"/>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8"/>
        </w:numPr>
        <w:tabs>
          <w:tab w:val="left" w:pos="560"/>
        </w:tabs>
        <w:spacing w:line="289" w:lineRule="auto"/>
        <w:ind w:left="560" w:hanging="338"/>
        <w:jc w:val="both"/>
        <w:rPr>
          <w:rFonts w:ascii="Wingdings" w:eastAsia="Wingdings" w:hAnsi="Wingdings" w:cs="Wingdings"/>
          <w:b/>
          <w:bCs/>
          <w:sz w:val="20"/>
          <w:szCs w:val="20"/>
        </w:rPr>
      </w:pPr>
      <w:r>
        <w:rPr>
          <w:rFonts w:eastAsia="Times New Roman"/>
          <w:sz w:val="20"/>
          <w:szCs w:val="20"/>
        </w:rPr>
        <w:t>формирование у обучающихся первичного опыта самостоятель-ной образовательной, общественной, проектной, учеб-</w:t>
      </w:r>
    </w:p>
    <w:p w:rsidR="00070593" w:rsidRDefault="00070593">
      <w:pPr>
        <w:sectPr w:rsidR="00070593">
          <w:pgSz w:w="7820" w:h="12019"/>
          <w:pgMar w:top="1067" w:right="784" w:bottom="912" w:left="800" w:header="0" w:footer="0" w:gutter="0"/>
          <w:cols w:space="720" w:equalWidth="0">
            <w:col w:w="6240"/>
          </w:cols>
        </w:sectPr>
      </w:pPr>
    </w:p>
    <w:p w:rsidR="00070593" w:rsidRDefault="00BA2074">
      <w:pPr>
        <w:spacing w:line="250" w:lineRule="auto"/>
        <w:ind w:left="560"/>
        <w:rPr>
          <w:sz w:val="20"/>
          <w:szCs w:val="20"/>
        </w:rPr>
      </w:pPr>
      <w:r>
        <w:rPr>
          <w:rFonts w:eastAsia="Times New Roman"/>
          <w:sz w:val="20"/>
          <w:szCs w:val="20"/>
        </w:rPr>
        <w:t>но-исследовательской, спортивно-оздоровительной и творческой деятельности;</w:t>
      </w:r>
    </w:p>
    <w:p w:rsidR="00070593" w:rsidRDefault="00070593">
      <w:pPr>
        <w:spacing w:line="1" w:lineRule="exact"/>
        <w:rPr>
          <w:sz w:val="20"/>
          <w:szCs w:val="20"/>
        </w:rPr>
      </w:pPr>
    </w:p>
    <w:p w:rsidR="00070593" w:rsidRDefault="00BA2074" w:rsidP="00B561E0">
      <w:pPr>
        <w:numPr>
          <w:ilvl w:val="0"/>
          <w:numId w:val="39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формирование у обучающихся экологической грамотности, навыков здорового и безопасного для человека и окружающей его среды образа жизни;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39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399"/>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 реализации образовательной программы начального общего об-разования в рамках сетевого взаимодействия могут быть использованы ресурсы иных организаций, направленные на обеспечение качества условий реализации образовательной деятельности</w:t>
      </w:r>
      <w:r>
        <w:rPr>
          <w:rFonts w:eastAsia="Times New Roman"/>
          <w:sz w:val="7"/>
          <w:szCs w:val="7"/>
        </w:rPr>
        <w:t>1</w:t>
      </w:r>
      <w:r>
        <w:rPr>
          <w:rFonts w:eastAsia="Times New Roman"/>
          <w:sz w:val="20"/>
          <w:szCs w:val="20"/>
        </w:rPr>
        <w:t>.</w:t>
      </w:r>
    </w:p>
    <w:p w:rsidR="00070593" w:rsidRDefault="00070593">
      <w:pPr>
        <w:spacing w:line="1" w:lineRule="exact"/>
        <w:rPr>
          <w:sz w:val="20"/>
          <w:szCs w:val="20"/>
        </w:rPr>
      </w:pPr>
    </w:p>
    <w:p w:rsidR="00070593" w:rsidRDefault="00BA2074">
      <w:pPr>
        <w:spacing w:line="247" w:lineRule="auto"/>
        <w:ind w:firstLine="228"/>
        <w:jc w:val="both"/>
        <w:rPr>
          <w:sz w:val="20"/>
          <w:szCs w:val="20"/>
        </w:rPr>
      </w:pPr>
      <w:r>
        <w:rPr>
          <w:rFonts w:eastAsia="Times New Roman"/>
          <w:sz w:val="20"/>
          <w:szCs w:val="20"/>
        </w:rPr>
        <w:t xml:space="preserve">При организации образовательного процесса с использованием ди-станционных образовательных технологий и электронного обучения </w:t>
      </w:r>
      <w:r w:rsidR="00155299">
        <w:rPr>
          <w:rFonts w:eastAsia="Times New Roman"/>
          <w:sz w:val="20"/>
          <w:szCs w:val="20"/>
        </w:rPr>
        <w:t>МБОУ «Бишевская СОШ»</w:t>
      </w:r>
      <w:r>
        <w:rPr>
          <w:rFonts w:eastAsia="Times New Roman"/>
          <w:sz w:val="20"/>
          <w:szCs w:val="20"/>
        </w:rPr>
        <w:t xml:space="preserve"> руководствуется:</w:t>
      </w:r>
    </w:p>
    <w:p w:rsidR="00070593" w:rsidRDefault="00BA2074">
      <w:pPr>
        <w:spacing w:line="276" w:lineRule="auto"/>
        <w:ind w:firstLine="228"/>
        <w:jc w:val="both"/>
        <w:rPr>
          <w:sz w:val="20"/>
          <w:szCs w:val="20"/>
        </w:rPr>
      </w:pPr>
      <w:r>
        <w:rPr>
          <w:rFonts w:eastAsia="Times New Roman"/>
          <w:sz w:val="20"/>
          <w:szCs w:val="20"/>
        </w:rPr>
        <w:t>Постановлением Главного государственного санитарного врача Рос-сийской Федерации от 28.09.2020 №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 (далее - СП 2.4.3648-20);</w:t>
      </w:r>
    </w:p>
    <w:p w:rsidR="00070593" w:rsidRDefault="00BA2074">
      <w:pPr>
        <w:spacing w:line="294" w:lineRule="auto"/>
        <w:ind w:firstLine="283"/>
        <w:jc w:val="both"/>
        <w:rPr>
          <w:sz w:val="20"/>
          <w:szCs w:val="20"/>
        </w:rPr>
      </w:pPr>
      <w:r>
        <w:rPr>
          <w:rFonts w:eastAsia="Times New Roman"/>
          <w:sz w:val="20"/>
          <w:szCs w:val="20"/>
        </w:rPr>
        <w:t>Постановлением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w:t>
      </w:r>
    </w:p>
    <w:p w:rsidR="00070593" w:rsidRDefault="003307E2">
      <w:pPr>
        <w:spacing w:line="20" w:lineRule="exact"/>
        <w:rPr>
          <w:sz w:val="20"/>
          <w:szCs w:val="20"/>
        </w:rPr>
      </w:pPr>
      <w:r>
        <w:rPr>
          <w:sz w:val="20"/>
          <w:szCs w:val="20"/>
        </w:rPr>
        <w:pict>
          <v:line id="Shape 78" o:spid="_x0000_s1103" style="position:absolute;z-index:251697152;visibility:visible;mso-wrap-distance-left:0;mso-wrap-distance-right:0" from="11.1pt,28.45pt" to="155.1pt,28.45pt" o:allowincell="f" strokeweight=".16964mm"/>
        </w:pic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21" w:lineRule="exact"/>
        <w:rPr>
          <w:sz w:val="20"/>
          <w:szCs w:val="20"/>
        </w:rPr>
      </w:pPr>
    </w:p>
    <w:p w:rsidR="00070593" w:rsidRDefault="00BA2074" w:rsidP="00B561E0">
      <w:pPr>
        <w:numPr>
          <w:ilvl w:val="0"/>
          <w:numId w:val="400"/>
        </w:numPr>
        <w:tabs>
          <w:tab w:val="left" w:pos="720"/>
        </w:tabs>
        <w:spacing w:line="227" w:lineRule="auto"/>
        <w:ind w:right="20" w:firstLine="222"/>
        <w:jc w:val="both"/>
        <w:rPr>
          <w:rFonts w:eastAsia="Times New Roman"/>
          <w:sz w:val="24"/>
          <w:szCs w:val="24"/>
          <w:vertAlign w:val="superscript"/>
        </w:rPr>
      </w:pPr>
      <w:r>
        <w:rPr>
          <w:rFonts w:eastAsia="Times New Roman"/>
          <w:sz w:val="18"/>
          <w:szCs w:val="18"/>
        </w:rPr>
        <w:t>Сетевое взаимодействие с другой организацией при реализации основной образовательной программы НОО оформляется отдельным доку-ментом (соглашением или договором).</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59"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80" w:lineRule="auto"/>
        <w:ind w:left="6" w:right="20"/>
        <w:rPr>
          <w:sz w:val="20"/>
          <w:szCs w:val="20"/>
        </w:rPr>
      </w:pPr>
      <w:r>
        <w:rPr>
          <w:rFonts w:eastAsia="Times New Roman"/>
          <w:sz w:val="20"/>
          <w:szCs w:val="20"/>
        </w:rPr>
        <w:t>безопасности и (или) безвредности для человека факторов среды оби-тания» (далее - СанПиН 1.2.3685-21);</w:t>
      </w:r>
    </w:p>
    <w:p w:rsidR="00070593" w:rsidRDefault="00070593">
      <w:pPr>
        <w:spacing w:line="1" w:lineRule="exact"/>
        <w:rPr>
          <w:sz w:val="20"/>
          <w:szCs w:val="20"/>
        </w:rPr>
      </w:pPr>
    </w:p>
    <w:p w:rsidR="00070593" w:rsidRDefault="00BA2074">
      <w:pPr>
        <w:ind w:left="226"/>
        <w:rPr>
          <w:sz w:val="20"/>
          <w:szCs w:val="20"/>
        </w:rPr>
      </w:pPr>
      <w:r>
        <w:rPr>
          <w:rFonts w:eastAsia="Times New Roman"/>
          <w:sz w:val="19"/>
          <w:szCs w:val="19"/>
        </w:rPr>
        <w:t>Приказом Министерства образования и науки РФ от 23 августа 2017 г.</w:t>
      </w:r>
    </w:p>
    <w:p w:rsidR="00070593" w:rsidRDefault="00070593">
      <w:pPr>
        <w:spacing w:line="22" w:lineRule="exact"/>
        <w:rPr>
          <w:sz w:val="20"/>
          <w:szCs w:val="20"/>
        </w:rPr>
      </w:pPr>
    </w:p>
    <w:p w:rsidR="00070593" w:rsidRDefault="00BA2074" w:rsidP="00B561E0">
      <w:pPr>
        <w:numPr>
          <w:ilvl w:val="0"/>
          <w:numId w:val="401"/>
        </w:numPr>
        <w:tabs>
          <w:tab w:val="left" w:pos="246"/>
        </w:tabs>
        <w:spacing w:line="250" w:lineRule="auto"/>
        <w:ind w:left="6" w:hanging="6"/>
        <w:jc w:val="both"/>
        <w:rPr>
          <w:rFonts w:eastAsia="Times New Roman"/>
          <w:sz w:val="20"/>
          <w:szCs w:val="20"/>
        </w:rPr>
      </w:pPr>
      <w:r>
        <w:rPr>
          <w:rFonts w:eastAsia="Times New Roman"/>
          <w:sz w:val="20"/>
          <w:szCs w:val="20"/>
        </w:rPr>
        <w:t>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070593" w:rsidRDefault="00070593">
      <w:pPr>
        <w:spacing w:line="1"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Письмом  Министерства  просвещения  РФ  от  16  ноября  2020  г.</w:t>
      </w:r>
    </w:p>
    <w:p w:rsidR="00070593" w:rsidRDefault="00070593">
      <w:pPr>
        <w:spacing w:line="10" w:lineRule="exact"/>
        <w:rPr>
          <w:rFonts w:eastAsia="Times New Roman"/>
          <w:sz w:val="20"/>
          <w:szCs w:val="20"/>
        </w:rPr>
      </w:pPr>
    </w:p>
    <w:p w:rsidR="00070593" w:rsidRDefault="00BA2074" w:rsidP="00B561E0">
      <w:pPr>
        <w:numPr>
          <w:ilvl w:val="0"/>
          <w:numId w:val="401"/>
        </w:numPr>
        <w:tabs>
          <w:tab w:val="left" w:pos="246"/>
        </w:tabs>
        <w:spacing w:line="263" w:lineRule="auto"/>
        <w:ind w:left="6" w:hanging="6"/>
        <w:jc w:val="both"/>
        <w:rPr>
          <w:rFonts w:eastAsia="Times New Roman"/>
          <w:sz w:val="20"/>
          <w:szCs w:val="20"/>
        </w:rPr>
      </w:pPr>
      <w:r>
        <w:rPr>
          <w:rFonts w:eastAsia="Times New Roman"/>
          <w:sz w:val="20"/>
          <w:szCs w:val="20"/>
        </w:rPr>
        <w:t>ГД-2072/03 “О направлении рекомендаций” представляется органи-зация образовательного процесса с использованием дистанционных об-разовательных технологий и электронного обучения образовательной организации</w:t>
      </w:r>
    </w:p>
    <w:p w:rsidR="00070593" w:rsidRDefault="00070593">
      <w:pPr>
        <w:spacing w:line="200" w:lineRule="exact"/>
        <w:rPr>
          <w:sz w:val="20"/>
          <w:szCs w:val="20"/>
        </w:rPr>
      </w:pPr>
    </w:p>
    <w:p w:rsidR="00070593" w:rsidRDefault="00070593">
      <w:pPr>
        <w:spacing w:line="338" w:lineRule="exact"/>
        <w:rPr>
          <w:sz w:val="20"/>
          <w:szCs w:val="20"/>
        </w:rPr>
      </w:pPr>
    </w:p>
    <w:p w:rsidR="00070593" w:rsidRDefault="00BA2074">
      <w:pPr>
        <w:spacing w:line="290" w:lineRule="auto"/>
        <w:ind w:left="6" w:right="40"/>
        <w:rPr>
          <w:sz w:val="20"/>
          <w:szCs w:val="20"/>
        </w:rPr>
      </w:pPr>
      <w:r>
        <w:rPr>
          <w:rFonts w:eastAsia="Times New Roman"/>
          <w:b/>
          <w:bCs/>
        </w:rPr>
        <w:t>3.5.1. Кадровые условия реализации основной образовательной программы начального общего образования</w:t>
      </w:r>
    </w:p>
    <w:p w:rsidR="00070593" w:rsidRDefault="00070593">
      <w:pPr>
        <w:spacing w:line="149"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Для реализации программы начального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070593" w:rsidRDefault="00070593">
      <w:pPr>
        <w:spacing w:line="2" w:lineRule="exact"/>
        <w:rPr>
          <w:sz w:val="20"/>
          <w:szCs w:val="20"/>
        </w:rPr>
      </w:pPr>
    </w:p>
    <w:p w:rsidR="00070593" w:rsidRDefault="00BA2074">
      <w:pPr>
        <w:ind w:left="226"/>
        <w:rPr>
          <w:sz w:val="20"/>
          <w:szCs w:val="20"/>
        </w:rPr>
      </w:pPr>
      <w:r>
        <w:rPr>
          <w:rFonts w:eastAsia="Times New Roman"/>
          <w:sz w:val="20"/>
          <w:szCs w:val="20"/>
        </w:rPr>
        <w:t>Обеспеченность кадровыми условиями включает в себя:</w:t>
      </w:r>
    </w:p>
    <w:p w:rsidR="00070593" w:rsidRDefault="00070593">
      <w:pPr>
        <w:spacing w:line="10" w:lineRule="exact"/>
        <w:rPr>
          <w:sz w:val="20"/>
          <w:szCs w:val="20"/>
        </w:rPr>
      </w:pPr>
    </w:p>
    <w:p w:rsidR="00070593" w:rsidRDefault="00BA2074" w:rsidP="00B561E0">
      <w:pPr>
        <w:numPr>
          <w:ilvl w:val="0"/>
          <w:numId w:val="402"/>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 xml:space="preserve">укомплектованность </w:t>
      </w:r>
      <w:r w:rsidR="00155299">
        <w:rPr>
          <w:rFonts w:eastAsia="Times New Roman"/>
          <w:sz w:val="20"/>
          <w:szCs w:val="20"/>
        </w:rPr>
        <w:t xml:space="preserve">МБОУ «Бишевская СОШ» </w:t>
      </w:r>
      <w:r>
        <w:rPr>
          <w:rFonts w:eastAsia="Times New Roman"/>
          <w:sz w:val="20"/>
          <w:szCs w:val="20"/>
        </w:rPr>
        <w:t>педагогиче-скими, руководящими и иными работниками;</w:t>
      </w:r>
    </w:p>
    <w:p w:rsidR="00070593" w:rsidRDefault="00BA2074" w:rsidP="00B561E0">
      <w:pPr>
        <w:numPr>
          <w:ilvl w:val="0"/>
          <w:numId w:val="402"/>
        </w:numPr>
        <w:tabs>
          <w:tab w:val="left" w:pos="566"/>
        </w:tabs>
        <w:spacing w:line="250" w:lineRule="auto"/>
        <w:ind w:left="566" w:hanging="338"/>
        <w:jc w:val="both"/>
        <w:rPr>
          <w:rFonts w:ascii="Wingdings" w:eastAsia="Wingdings" w:hAnsi="Wingdings" w:cs="Wingdings"/>
          <w:b/>
          <w:bCs/>
          <w:sz w:val="20"/>
          <w:szCs w:val="20"/>
        </w:rPr>
      </w:pPr>
      <w:r>
        <w:rPr>
          <w:rFonts w:eastAsia="Times New Roman"/>
          <w:sz w:val="20"/>
          <w:szCs w:val="20"/>
        </w:rPr>
        <w:t xml:space="preserve">уровень квалификации педагогических и иных работников </w:t>
      </w:r>
      <w:r w:rsidR="00155299">
        <w:rPr>
          <w:rFonts w:eastAsia="Times New Roman"/>
          <w:sz w:val="20"/>
          <w:szCs w:val="20"/>
        </w:rPr>
        <w:t>МБОУ «Бишевская СОШ»</w:t>
      </w:r>
      <w:r>
        <w:rPr>
          <w:rFonts w:eastAsia="Times New Roman"/>
          <w:sz w:val="20"/>
          <w:szCs w:val="20"/>
        </w:rPr>
        <w:t>, участвующих в реализации основной образовательной программы и создании условий для её разра-ботки и реализации;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02"/>
        </w:numPr>
        <w:tabs>
          <w:tab w:val="left" w:pos="566"/>
        </w:tabs>
        <w:spacing w:line="250" w:lineRule="auto"/>
        <w:ind w:left="566" w:right="20" w:hanging="338"/>
        <w:jc w:val="both"/>
        <w:rPr>
          <w:rFonts w:ascii="Wingdings" w:eastAsia="Wingdings" w:hAnsi="Wingdings" w:cs="Wingdings"/>
          <w:b/>
          <w:bCs/>
          <w:sz w:val="20"/>
          <w:szCs w:val="20"/>
        </w:rPr>
      </w:pPr>
      <w:r>
        <w:rPr>
          <w:rFonts w:eastAsia="Times New Roman"/>
          <w:sz w:val="20"/>
          <w:szCs w:val="20"/>
        </w:rPr>
        <w:t xml:space="preserve">непрерывность профессионального развития педагогических ра-ботников </w:t>
      </w:r>
      <w:r w:rsidR="00155299">
        <w:rPr>
          <w:rFonts w:eastAsia="Times New Roman"/>
          <w:sz w:val="20"/>
          <w:szCs w:val="20"/>
        </w:rPr>
        <w:t>МБОУ «Бишевская СОШ»</w:t>
      </w:r>
      <w:r>
        <w:rPr>
          <w:rFonts w:eastAsia="Times New Roman"/>
          <w:sz w:val="20"/>
          <w:szCs w:val="20"/>
        </w:rPr>
        <w:t>, реализующей образова-тельную программу начального общего образования.</w:t>
      </w:r>
    </w:p>
    <w:p w:rsidR="00070593" w:rsidRDefault="00070593">
      <w:pPr>
        <w:spacing w:line="1"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 xml:space="preserve">Укомплектованность </w:t>
      </w:r>
      <w:r w:rsidR="00155299">
        <w:rPr>
          <w:rFonts w:eastAsia="Times New Roman"/>
          <w:sz w:val="20"/>
          <w:szCs w:val="20"/>
        </w:rPr>
        <w:t xml:space="preserve">МБОУ «Бишевская СОШ» </w:t>
      </w:r>
      <w:r>
        <w:rPr>
          <w:rFonts w:eastAsia="Times New Roman"/>
          <w:sz w:val="20"/>
          <w:szCs w:val="20"/>
        </w:rPr>
        <w:t>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070593" w:rsidRDefault="00070593">
      <w:pPr>
        <w:spacing w:line="2" w:lineRule="exact"/>
        <w:rPr>
          <w:sz w:val="20"/>
          <w:szCs w:val="20"/>
        </w:rPr>
      </w:pPr>
    </w:p>
    <w:p w:rsidR="00070593" w:rsidRDefault="00BA2074">
      <w:pPr>
        <w:spacing w:line="260" w:lineRule="auto"/>
        <w:ind w:left="6" w:firstLine="228"/>
        <w:jc w:val="both"/>
        <w:rPr>
          <w:sz w:val="20"/>
          <w:szCs w:val="20"/>
        </w:rPr>
      </w:pPr>
      <w:r>
        <w:rPr>
          <w:rFonts w:eastAsia="Times New Roman"/>
          <w:sz w:val="20"/>
          <w:szCs w:val="20"/>
        </w:rPr>
        <w:t xml:space="preserve">Уровень квалификации педагогических и иных работников </w:t>
      </w:r>
      <w:r w:rsidR="00155299">
        <w:rPr>
          <w:rFonts w:eastAsia="Times New Roman"/>
          <w:sz w:val="20"/>
          <w:szCs w:val="20"/>
        </w:rPr>
        <w:t>МБОУ «Бишевская СОШ»</w:t>
      </w:r>
      <w:r>
        <w:rPr>
          <w:rFonts w:eastAsia="Times New Roman"/>
          <w:sz w:val="20"/>
          <w:szCs w:val="20"/>
        </w:rPr>
        <w:t>,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070593" w:rsidRDefault="00070593">
      <w:pPr>
        <w:sectPr w:rsidR="00070593">
          <w:pgSz w:w="7820" w:h="12019"/>
          <w:pgMar w:top="71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90" w:lineRule="exact"/>
        <w:rPr>
          <w:sz w:val="20"/>
          <w:szCs w:val="20"/>
        </w:rPr>
      </w:pPr>
    </w:p>
    <w:p w:rsidR="00070593" w:rsidRDefault="00070593">
      <w:pPr>
        <w:sectPr w:rsidR="00070593">
          <w:type w:val="continuous"/>
          <w:pgSz w:w="7820" w:h="12019"/>
          <w:pgMar w:top="711" w:right="784" w:bottom="0" w:left="794" w:header="0" w:footer="0" w:gutter="0"/>
          <w:cols w:space="720" w:equalWidth="0">
            <w:col w:w="6246"/>
          </w:cols>
        </w:sectPr>
      </w:pPr>
    </w:p>
    <w:p w:rsidR="00070593" w:rsidRDefault="00BA2074">
      <w:pPr>
        <w:spacing w:line="250" w:lineRule="auto"/>
        <w:ind w:left="6" w:firstLine="228"/>
        <w:jc w:val="both"/>
        <w:rPr>
          <w:sz w:val="20"/>
          <w:szCs w:val="20"/>
        </w:rPr>
      </w:pPr>
      <w:r>
        <w:rPr>
          <w:rFonts w:eastAsia="Times New Roman"/>
          <w:sz w:val="20"/>
          <w:szCs w:val="20"/>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070593" w:rsidRDefault="00070593">
      <w:pPr>
        <w:spacing w:line="3" w:lineRule="exact"/>
        <w:rPr>
          <w:sz w:val="20"/>
          <w:szCs w:val="20"/>
        </w:rPr>
      </w:pPr>
    </w:p>
    <w:p w:rsidR="00070593" w:rsidRDefault="00BA2074" w:rsidP="00B561E0">
      <w:pPr>
        <w:numPr>
          <w:ilvl w:val="1"/>
          <w:numId w:val="403"/>
        </w:numPr>
        <w:tabs>
          <w:tab w:val="left" w:pos="472"/>
        </w:tabs>
        <w:spacing w:line="250" w:lineRule="auto"/>
        <w:ind w:left="6" w:firstLine="222"/>
        <w:jc w:val="both"/>
        <w:rPr>
          <w:rFonts w:eastAsia="Times New Roman"/>
          <w:sz w:val="20"/>
          <w:szCs w:val="20"/>
        </w:rPr>
      </w:pPr>
      <w:r>
        <w:rPr>
          <w:rFonts w:eastAsia="Times New Roman"/>
          <w:sz w:val="20"/>
          <w:szCs w:val="20"/>
        </w:rPr>
        <w:t>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070593" w:rsidRDefault="00070593">
      <w:pPr>
        <w:spacing w:line="2"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w:t>
      </w:r>
    </w:p>
    <w:p w:rsidR="00070593" w:rsidRDefault="00070593">
      <w:pPr>
        <w:spacing w:line="2" w:lineRule="exact"/>
        <w:rPr>
          <w:rFonts w:eastAsia="Times New Roman"/>
          <w:sz w:val="20"/>
          <w:szCs w:val="20"/>
        </w:rPr>
      </w:pPr>
    </w:p>
    <w:p w:rsidR="00070593" w:rsidRDefault="00BA2074" w:rsidP="00B561E0">
      <w:pPr>
        <w:numPr>
          <w:ilvl w:val="0"/>
          <w:numId w:val="403"/>
        </w:numPr>
        <w:tabs>
          <w:tab w:val="left" w:pos="179"/>
        </w:tabs>
        <w:spacing w:line="250" w:lineRule="auto"/>
        <w:ind w:left="6" w:right="20" w:hanging="6"/>
        <w:jc w:val="both"/>
        <w:rPr>
          <w:rFonts w:eastAsia="Times New Roman"/>
          <w:sz w:val="20"/>
          <w:szCs w:val="20"/>
        </w:rPr>
      </w:pPr>
      <w:r>
        <w:rPr>
          <w:rFonts w:eastAsia="Times New Roman"/>
          <w:sz w:val="20"/>
          <w:szCs w:val="20"/>
        </w:rPr>
        <w:t>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070593" w:rsidRDefault="00070593">
      <w:pPr>
        <w:spacing w:line="1" w:lineRule="exact"/>
        <w:rPr>
          <w:rFonts w:eastAsia="Times New Roman"/>
          <w:sz w:val="20"/>
          <w:szCs w:val="20"/>
        </w:rPr>
      </w:pPr>
    </w:p>
    <w:p w:rsidR="00070593" w:rsidRDefault="00BA2074">
      <w:pPr>
        <w:spacing w:line="250" w:lineRule="auto"/>
        <w:ind w:left="6" w:firstLine="228"/>
        <w:jc w:val="both"/>
        <w:rPr>
          <w:rFonts w:eastAsia="Times New Roman"/>
          <w:sz w:val="20"/>
          <w:szCs w:val="20"/>
        </w:rPr>
      </w:pPr>
      <w:r>
        <w:rPr>
          <w:rFonts w:eastAsia="Times New Roman"/>
          <w:sz w:val="20"/>
          <w:szCs w:val="20"/>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070593" w:rsidRDefault="00070593">
      <w:pPr>
        <w:spacing w:line="4" w:lineRule="exact"/>
        <w:rPr>
          <w:rFonts w:eastAsia="Times New Roman"/>
          <w:sz w:val="20"/>
          <w:szCs w:val="20"/>
        </w:rPr>
      </w:pPr>
    </w:p>
    <w:p w:rsidR="00070593" w:rsidRDefault="00BA2074">
      <w:pPr>
        <w:spacing w:line="263" w:lineRule="auto"/>
        <w:ind w:left="6" w:firstLine="228"/>
        <w:jc w:val="both"/>
        <w:rPr>
          <w:rFonts w:eastAsia="Times New Roman"/>
          <w:sz w:val="20"/>
          <w:szCs w:val="20"/>
        </w:rPr>
      </w:pPr>
      <w:r>
        <w:rPr>
          <w:rFonts w:eastAsia="Times New Roman"/>
          <w:sz w:val="20"/>
          <w:szCs w:val="20"/>
        </w:rPr>
        <w:t>Информация об образовании, стаже работы, повышении профессио-нальной подготовки, об уровне квалификации педагогических и иных работников, участвующих в реализации настоящей основной образова-тельной программы, ежегодно размещается на официальном сайте об-</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42"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50" w:lineRule="auto"/>
        <w:jc w:val="both"/>
        <w:rPr>
          <w:sz w:val="20"/>
          <w:szCs w:val="20"/>
        </w:rPr>
      </w:pPr>
      <w:r>
        <w:rPr>
          <w:rFonts w:eastAsia="Times New Roman"/>
          <w:sz w:val="20"/>
          <w:szCs w:val="20"/>
        </w:rPr>
        <w:t>разовательного учреждения в разделе «Руководство. Педагогический состав».</w:t>
      </w:r>
    </w:p>
    <w:p w:rsidR="00070593" w:rsidRDefault="00070593">
      <w:pPr>
        <w:spacing w:line="1" w:lineRule="exact"/>
        <w:rPr>
          <w:sz w:val="20"/>
          <w:szCs w:val="20"/>
        </w:rPr>
      </w:pPr>
    </w:p>
    <w:p w:rsidR="00070593" w:rsidRDefault="00BA2074" w:rsidP="00155299">
      <w:pPr>
        <w:spacing w:line="250" w:lineRule="auto"/>
        <w:ind w:right="20" w:firstLine="284"/>
        <w:jc w:val="both"/>
        <w:rPr>
          <w:sz w:val="20"/>
          <w:szCs w:val="20"/>
        </w:rPr>
      </w:pPr>
      <w:r>
        <w:rPr>
          <w:rFonts w:eastAsia="Times New Roman"/>
          <w:sz w:val="20"/>
          <w:szCs w:val="20"/>
        </w:rPr>
        <w:t>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070593" w:rsidRDefault="00070593" w:rsidP="00155299">
      <w:pPr>
        <w:spacing w:line="3" w:lineRule="exact"/>
        <w:ind w:firstLine="284"/>
        <w:rPr>
          <w:sz w:val="20"/>
          <w:szCs w:val="20"/>
        </w:rPr>
      </w:pPr>
    </w:p>
    <w:p w:rsidR="00155299" w:rsidRDefault="00155299" w:rsidP="00155299">
      <w:pPr>
        <w:autoSpaceDE w:val="0"/>
        <w:autoSpaceDN w:val="0"/>
        <w:adjustRightInd w:val="0"/>
        <w:ind w:firstLine="284"/>
        <w:jc w:val="both"/>
        <w:rPr>
          <w:sz w:val="20"/>
          <w:szCs w:val="20"/>
        </w:rPr>
      </w:pPr>
      <w:r>
        <w:rPr>
          <w:sz w:val="20"/>
          <w:szCs w:val="20"/>
        </w:rPr>
        <w:t>Уровень квалификации работников организации, осуществляющей</w:t>
      </w:r>
    </w:p>
    <w:p w:rsidR="00155299" w:rsidRDefault="00155299" w:rsidP="00155299">
      <w:pPr>
        <w:autoSpaceDE w:val="0"/>
        <w:autoSpaceDN w:val="0"/>
        <w:adjustRightInd w:val="0"/>
        <w:jc w:val="both"/>
        <w:rPr>
          <w:sz w:val="20"/>
          <w:szCs w:val="20"/>
        </w:rPr>
      </w:pPr>
      <w:r>
        <w:rPr>
          <w:sz w:val="20"/>
          <w:szCs w:val="20"/>
        </w:rPr>
        <w:t>образовательную деятельность, реализующего основную образовательную программу начального общего образования, для каждой занимаемой должности соответствует квалификационным характеристикам по соответствующей должности и также квалификационной категории.</w:t>
      </w:r>
    </w:p>
    <w:p w:rsidR="00155299" w:rsidRDefault="00155299" w:rsidP="00155299">
      <w:pPr>
        <w:autoSpaceDE w:val="0"/>
        <w:autoSpaceDN w:val="0"/>
        <w:adjustRightInd w:val="0"/>
        <w:ind w:firstLine="284"/>
        <w:jc w:val="both"/>
        <w:rPr>
          <w:sz w:val="20"/>
          <w:szCs w:val="20"/>
        </w:rPr>
      </w:pPr>
      <w:r>
        <w:rPr>
          <w:sz w:val="20"/>
          <w:szCs w:val="20"/>
        </w:rPr>
        <w:t>Внешняя оценка уровня квалификации педагогических работнико образовательной организации включает в себя также награждение педагогов отраслевыми наградами и результаты участия педагогических работников в профессиональных конкурсах.</w:t>
      </w:r>
    </w:p>
    <w:p w:rsidR="00070593" w:rsidRDefault="00BA2074">
      <w:pPr>
        <w:spacing w:line="250" w:lineRule="auto"/>
        <w:ind w:firstLine="228"/>
        <w:jc w:val="both"/>
        <w:rPr>
          <w:sz w:val="20"/>
          <w:szCs w:val="20"/>
        </w:rPr>
      </w:pPr>
      <w:r>
        <w:rPr>
          <w:rFonts w:eastAsia="Times New Roman"/>
          <w:b/>
          <w:bCs/>
          <w:sz w:val="20"/>
          <w:szCs w:val="20"/>
        </w:rPr>
        <w:t xml:space="preserve">Профессиональное развитие и повышение квалификации педа-гогических работников. </w:t>
      </w:r>
      <w:r>
        <w:rPr>
          <w:rFonts w:eastAsia="Times New Roman"/>
          <w:sz w:val="20"/>
          <w:szCs w:val="20"/>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Непрерывность профессионального развития педагогических и иных работников образовательной организации, участвующих в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 этом могут быть использованы различные образовательные ор-ганизации, имеющие соответствующую лицензию.</w:t>
      </w:r>
    </w:p>
    <w:p w:rsidR="00070593" w:rsidRDefault="00070593">
      <w:pPr>
        <w:spacing w:line="1" w:lineRule="exact"/>
        <w:rPr>
          <w:sz w:val="20"/>
          <w:szCs w:val="20"/>
        </w:rPr>
      </w:pPr>
    </w:p>
    <w:p w:rsidR="00070593" w:rsidRDefault="00BA2074" w:rsidP="00B561E0">
      <w:pPr>
        <w:numPr>
          <w:ilvl w:val="0"/>
          <w:numId w:val="404"/>
        </w:numPr>
        <w:tabs>
          <w:tab w:val="left" w:pos="437"/>
        </w:tabs>
        <w:spacing w:line="250" w:lineRule="auto"/>
        <w:ind w:firstLine="222"/>
        <w:jc w:val="both"/>
        <w:rPr>
          <w:rFonts w:eastAsia="Times New Roman"/>
          <w:sz w:val="20"/>
          <w:szCs w:val="20"/>
        </w:rPr>
      </w:pPr>
      <w:r>
        <w:rPr>
          <w:rFonts w:eastAsia="Times New Roman"/>
          <w:sz w:val="20"/>
          <w:szCs w:val="20"/>
        </w:rPr>
        <w:t>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070593" w:rsidRDefault="00070593">
      <w:pPr>
        <w:spacing w:line="1" w:lineRule="exact"/>
        <w:rPr>
          <w:rFonts w:eastAsia="Times New Roman"/>
          <w:sz w:val="20"/>
          <w:szCs w:val="20"/>
        </w:rPr>
      </w:pPr>
    </w:p>
    <w:p w:rsidR="00070593" w:rsidRDefault="00BA2074">
      <w:pPr>
        <w:spacing w:line="250" w:lineRule="auto"/>
        <w:ind w:firstLine="228"/>
        <w:jc w:val="both"/>
        <w:rPr>
          <w:rFonts w:eastAsia="Times New Roman"/>
          <w:sz w:val="20"/>
          <w:szCs w:val="20"/>
        </w:rPr>
      </w:pPr>
      <w:r>
        <w:rPr>
          <w:rFonts w:eastAsia="Times New Roman"/>
          <w:sz w:val="20"/>
          <w:szCs w:val="20"/>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070593" w:rsidRDefault="00070593">
      <w:pPr>
        <w:spacing w:line="1" w:lineRule="exact"/>
        <w:rPr>
          <w:rFonts w:eastAsia="Times New Roman"/>
          <w:sz w:val="20"/>
          <w:szCs w:val="20"/>
        </w:rPr>
      </w:pPr>
    </w:p>
    <w:p w:rsidR="00070593" w:rsidRDefault="00BA2074">
      <w:pPr>
        <w:spacing w:line="252" w:lineRule="auto"/>
        <w:ind w:left="560" w:right="20" w:hanging="339"/>
        <w:rPr>
          <w:rFonts w:eastAsia="Times New Roman"/>
          <w:sz w:val="20"/>
          <w:szCs w:val="20"/>
        </w:rPr>
      </w:pPr>
      <w:r>
        <w:rPr>
          <w:rFonts w:eastAsia="Times New Roman"/>
          <w:sz w:val="20"/>
          <w:szCs w:val="20"/>
        </w:rPr>
        <w:t>— обеспечение оптимального вхождения работников образования в систему ценностей современного образования;</w:t>
      </w:r>
    </w:p>
    <w:p w:rsidR="00070593" w:rsidRDefault="00070593">
      <w:pPr>
        <w:spacing w:line="1" w:lineRule="exact"/>
        <w:rPr>
          <w:rFonts w:eastAsia="Times New Roman"/>
          <w:sz w:val="20"/>
          <w:szCs w:val="20"/>
        </w:rPr>
      </w:pPr>
    </w:p>
    <w:p w:rsidR="00070593" w:rsidRDefault="00BA2074">
      <w:pPr>
        <w:spacing w:line="252" w:lineRule="auto"/>
        <w:ind w:left="560" w:hanging="339"/>
        <w:rPr>
          <w:rFonts w:eastAsia="Times New Roman"/>
          <w:sz w:val="20"/>
          <w:szCs w:val="20"/>
        </w:rPr>
      </w:pPr>
      <w:r>
        <w:rPr>
          <w:rFonts w:eastAsia="Times New Roman"/>
          <w:sz w:val="20"/>
          <w:szCs w:val="20"/>
        </w:rPr>
        <w:t>— 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sz w:val="20"/>
          <w:szCs w:val="20"/>
        </w:rPr>
        <w:t>—  овладениеучебно-методическимииинформацион-</w:t>
      </w:r>
    </w:p>
    <w:p w:rsidR="00070593" w:rsidRDefault="00070593">
      <w:pPr>
        <w:spacing w:line="12" w:lineRule="exact"/>
        <w:rPr>
          <w:sz w:val="20"/>
          <w:szCs w:val="20"/>
        </w:rPr>
      </w:pPr>
    </w:p>
    <w:p w:rsidR="00070593" w:rsidRDefault="00BA2074">
      <w:pPr>
        <w:spacing w:line="252" w:lineRule="auto"/>
        <w:ind w:left="560" w:right="20"/>
        <w:rPr>
          <w:sz w:val="20"/>
          <w:szCs w:val="20"/>
        </w:rPr>
      </w:pPr>
      <w:r>
        <w:rPr>
          <w:rFonts w:eastAsia="Times New Roman"/>
          <w:sz w:val="20"/>
          <w:szCs w:val="20"/>
        </w:rPr>
        <w:t>но-методическими ресурсами, необходимыми для успешного ре-шения задач ФГОС начального общего образования.</w:t>
      </w:r>
    </w:p>
    <w:p w:rsidR="00070593" w:rsidRDefault="00070593">
      <w:pPr>
        <w:spacing w:line="2" w:lineRule="exact"/>
        <w:rPr>
          <w:sz w:val="20"/>
          <w:szCs w:val="20"/>
        </w:rPr>
      </w:pPr>
    </w:p>
    <w:p w:rsidR="00070593" w:rsidRDefault="00BA2074">
      <w:pPr>
        <w:spacing w:line="274" w:lineRule="auto"/>
        <w:ind w:firstLine="228"/>
        <w:jc w:val="both"/>
        <w:rPr>
          <w:sz w:val="20"/>
          <w:szCs w:val="20"/>
        </w:rPr>
      </w:pPr>
      <w:r>
        <w:rPr>
          <w:rFonts w:eastAsia="Times New Roman"/>
          <w:sz w:val="19"/>
          <w:szCs w:val="19"/>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155299" w:rsidRDefault="00155299" w:rsidP="00155299">
      <w:pPr>
        <w:spacing w:line="250" w:lineRule="auto"/>
        <w:ind w:right="-143"/>
        <w:jc w:val="both"/>
        <w:rPr>
          <w:sz w:val="20"/>
          <w:szCs w:val="20"/>
        </w:rPr>
      </w:pPr>
      <w:r>
        <w:t xml:space="preserve"> </w:t>
      </w:r>
      <w:r>
        <w:rPr>
          <w:rFonts w:eastAsia="Times New Roman"/>
          <w:sz w:val="20"/>
          <w:szCs w:val="20"/>
        </w:rPr>
        <w:t>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районном и региональном уровнях.</w:t>
      </w:r>
    </w:p>
    <w:p w:rsidR="00155299" w:rsidRDefault="00155299" w:rsidP="00155299">
      <w:pPr>
        <w:spacing w:line="2" w:lineRule="exact"/>
        <w:ind w:right="-143"/>
        <w:jc w:val="both"/>
        <w:rPr>
          <w:sz w:val="20"/>
          <w:szCs w:val="20"/>
        </w:rPr>
      </w:pPr>
    </w:p>
    <w:p w:rsidR="00155299" w:rsidRDefault="00155299" w:rsidP="00155299">
      <w:pPr>
        <w:ind w:right="-143"/>
        <w:jc w:val="both"/>
        <w:sectPr w:rsidR="00155299">
          <w:pgSz w:w="7820" w:h="12019"/>
          <w:pgMar w:top="721" w:right="784" w:bottom="0" w:left="800" w:header="0" w:footer="0" w:gutter="0"/>
          <w:cols w:space="720" w:equalWidth="0">
            <w:col w:w="6240"/>
          </w:cols>
        </w:sectPr>
      </w:pPr>
      <w:r>
        <w:rPr>
          <w:rFonts w:eastAsia="Times New Roman"/>
          <w:sz w:val="20"/>
          <w:szCs w:val="20"/>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начального общего образования, рассматрива-ется на методическом объдинении учителей начальных классов, фикси-руется в протоколе заседания методического объединения учителей.</w:t>
      </w: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14"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070593">
      <w:pPr>
        <w:spacing w:line="256" w:lineRule="auto"/>
        <w:ind w:firstLine="228"/>
        <w:jc w:val="both"/>
        <w:rPr>
          <w:sz w:val="20"/>
          <w:szCs w:val="20"/>
        </w:rPr>
      </w:pPr>
    </w:p>
    <w:p w:rsidR="00070593" w:rsidRDefault="00070593">
      <w:pPr>
        <w:spacing w:line="303" w:lineRule="exact"/>
        <w:rPr>
          <w:sz w:val="20"/>
          <w:szCs w:val="20"/>
        </w:rPr>
      </w:pPr>
    </w:p>
    <w:p w:rsidR="00070593" w:rsidRDefault="00BA2074">
      <w:pPr>
        <w:spacing w:line="264" w:lineRule="auto"/>
        <w:ind w:right="880"/>
        <w:rPr>
          <w:sz w:val="20"/>
          <w:szCs w:val="20"/>
        </w:rPr>
      </w:pPr>
      <w:r>
        <w:rPr>
          <w:rFonts w:eastAsia="Times New Roman"/>
          <w:b/>
          <w:bCs/>
        </w:rPr>
        <w:t>3.5.2. Психолого-педагогические условия реализации основной образовательной программы начального общего образования</w:t>
      </w:r>
    </w:p>
    <w:p w:rsidR="00070593" w:rsidRDefault="00070593">
      <w:pPr>
        <w:spacing w:line="178"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Психолого -педагогические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070593" w:rsidRDefault="00070593">
      <w:pPr>
        <w:spacing w:line="2" w:lineRule="exact"/>
        <w:rPr>
          <w:sz w:val="20"/>
          <w:szCs w:val="20"/>
        </w:rPr>
      </w:pPr>
    </w:p>
    <w:p w:rsidR="00070593" w:rsidRDefault="00BA2074" w:rsidP="00B561E0">
      <w:pPr>
        <w:numPr>
          <w:ilvl w:val="1"/>
          <w:numId w:val="405"/>
        </w:numPr>
        <w:tabs>
          <w:tab w:val="left" w:pos="485"/>
        </w:tabs>
        <w:spacing w:line="250" w:lineRule="auto"/>
        <w:ind w:firstLine="223"/>
        <w:jc w:val="both"/>
        <w:rPr>
          <w:rFonts w:eastAsia="Times New Roman"/>
          <w:sz w:val="20"/>
          <w:szCs w:val="20"/>
        </w:rPr>
      </w:pPr>
      <w:r>
        <w:rPr>
          <w:rFonts w:eastAsia="Times New Roman"/>
          <w:sz w:val="20"/>
          <w:szCs w:val="20"/>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070593" w:rsidRDefault="00070593">
      <w:pPr>
        <w:spacing w:line="1" w:lineRule="exact"/>
        <w:rPr>
          <w:rFonts w:eastAsia="Times New Roman"/>
          <w:sz w:val="20"/>
          <w:szCs w:val="20"/>
        </w:rPr>
      </w:pPr>
    </w:p>
    <w:p w:rsidR="00070593" w:rsidRDefault="00BA2074" w:rsidP="00B561E0">
      <w:pPr>
        <w:numPr>
          <w:ilvl w:val="1"/>
          <w:numId w:val="405"/>
        </w:numPr>
        <w:tabs>
          <w:tab w:val="left" w:pos="555"/>
        </w:tabs>
        <w:spacing w:line="250" w:lineRule="auto"/>
        <w:ind w:firstLine="223"/>
        <w:jc w:val="both"/>
        <w:rPr>
          <w:rFonts w:eastAsia="Times New Roman"/>
          <w:sz w:val="20"/>
          <w:szCs w:val="20"/>
        </w:rPr>
      </w:pPr>
      <w:r>
        <w:rPr>
          <w:rFonts w:eastAsia="Times New Roman"/>
          <w:sz w:val="20"/>
          <w:szCs w:val="20"/>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070593" w:rsidRDefault="00070593">
      <w:pPr>
        <w:spacing w:line="1" w:lineRule="exact"/>
        <w:rPr>
          <w:rFonts w:eastAsia="Times New Roman"/>
          <w:sz w:val="20"/>
          <w:szCs w:val="20"/>
        </w:rPr>
      </w:pPr>
    </w:p>
    <w:p w:rsidR="00070593" w:rsidRDefault="00BA2074" w:rsidP="00B561E0">
      <w:pPr>
        <w:numPr>
          <w:ilvl w:val="1"/>
          <w:numId w:val="405"/>
        </w:numPr>
        <w:tabs>
          <w:tab w:val="left" w:pos="727"/>
        </w:tabs>
        <w:spacing w:line="250" w:lineRule="auto"/>
        <w:ind w:firstLine="222"/>
        <w:jc w:val="both"/>
        <w:rPr>
          <w:rFonts w:eastAsia="Times New Roman"/>
          <w:sz w:val="20"/>
          <w:szCs w:val="20"/>
        </w:rPr>
      </w:pPr>
      <w:r>
        <w:rPr>
          <w:rFonts w:eastAsia="Times New Roman"/>
          <w:sz w:val="20"/>
          <w:szCs w:val="20"/>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070593" w:rsidRDefault="00070593">
      <w:pPr>
        <w:spacing w:line="1" w:lineRule="exact"/>
        <w:rPr>
          <w:rFonts w:eastAsia="Times New Roman"/>
          <w:sz w:val="20"/>
          <w:szCs w:val="20"/>
        </w:rPr>
      </w:pPr>
    </w:p>
    <w:p w:rsidR="00070593" w:rsidRDefault="00BA2074" w:rsidP="00B561E0">
      <w:pPr>
        <w:numPr>
          <w:ilvl w:val="1"/>
          <w:numId w:val="405"/>
        </w:numPr>
        <w:tabs>
          <w:tab w:val="left" w:pos="502"/>
        </w:tabs>
        <w:spacing w:line="250" w:lineRule="auto"/>
        <w:ind w:firstLine="222"/>
        <w:rPr>
          <w:rFonts w:eastAsia="Times New Roman"/>
          <w:sz w:val="20"/>
          <w:szCs w:val="20"/>
        </w:rPr>
      </w:pPr>
      <w:r>
        <w:rPr>
          <w:rFonts w:eastAsia="Times New Roman"/>
          <w:sz w:val="20"/>
          <w:szCs w:val="20"/>
        </w:rPr>
        <w:t>обеспечивают профилактику формирования у обучающихся де-виантных форм поведения, агрессии и повышенной тревожности.</w:t>
      </w:r>
    </w:p>
    <w:p w:rsidR="00070593" w:rsidRDefault="00155299" w:rsidP="00B561E0">
      <w:pPr>
        <w:numPr>
          <w:ilvl w:val="0"/>
          <w:numId w:val="405"/>
        </w:numPr>
        <w:tabs>
          <w:tab w:val="left" w:pos="497"/>
        </w:tabs>
        <w:spacing w:line="250" w:lineRule="auto"/>
        <w:ind w:firstLine="222"/>
        <w:jc w:val="both"/>
        <w:rPr>
          <w:rFonts w:eastAsia="Times New Roman"/>
          <w:sz w:val="20"/>
          <w:szCs w:val="20"/>
        </w:rPr>
      </w:pPr>
      <w:r>
        <w:rPr>
          <w:rFonts w:eastAsia="Times New Roman"/>
          <w:sz w:val="20"/>
          <w:szCs w:val="20"/>
        </w:rPr>
        <w:t>МБОУ «Бишевская СОШ»</w:t>
      </w:r>
      <w:r w:rsidR="00BA2074">
        <w:rPr>
          <w:rFonts w:eastAsia="Times New Roman"/>
          <w:sz w:val="20"/>
          <w:szCs w:val="20"/>
        </w:rPr>
        <w:t xml:space="preserve"> психолого-педагогическое сопро-вождение реализации программы начального общего образования осуществляется квалифицированными специалистами:</w:t>
      </w:r>
    </w:p>
    <w:p w:rsidR="00070593" w:rsidRDefault="00070593">
      <w:pPr>
        <w:spacing w:line="1" w:lineRule="exact"/>
        <w:rPr>
          <w:rFonts w:eastAsia="Times New Roman"/>
          <w:sz w:val="20"/>
          <w:szCs w:val="20"/>
        </w:rPr>
      </w:pPr>
    </w:p>
    <w:p w:rsidR="00070593" w:rsidRPr="00155299" w:rsidRDefault="00BA2074" w:rsidP="00155299">
      <w:pPr>
        <w:spacing w:line="317" w:lineRule="auto"/>
        <w:ind w:left="220" w:right="4000"/>
        <w:jc w:val="both"/>
        <w:rPr>
          <w:rFonts w:eastAsia="Times New Roman"/>
          <w:sz w:val="20"/>
          <w:szCs w:val="20"/>
        </w:rPr>
      </w:pPr>
      <w:r>
        <w:rPr>
          <w:rFonts w:eastAsia="Times New Roman"/>
          <w:sz w:val="19"/>
          <w:szCs w:val="19"/>
        </w:rPr>
        <w:t>педагогом-психологом; социальным педагогом.</w:t>
      </w:r>
    </w:p>
    <w:p w:rsidR="00155299" w:rsidRDefault="00155299" w:rsidP="00B561E0">
      <w:pPr>
        <w:numPr>
          <w:ilvl w:val="0"/>
          <w:numId w:val="406"/>
        </w:numPr>
        <w:tabs>
          <w:tab w:val="left" w:pos="550"/>
        </w:tabs>
        <w:spacing w:line="250" w:lineRule="auto"/>
        <w:ind w:firstLine="222"/>
        <w:jc w:val="both"/>
        <w:rPr>
          <w:rFonts w:eastAsia="Times New Roman"/>
          <w:sz w:val="20"/>
          <w:szCs w:val="20"/>
        </w:rPr>
      </w:pPr>
      <w:r>
        <w:rPr>
          <w:rFonts w:eastAsia="Times New Roman"/>
          <w:sz w:val="20"/>
          <w:szCs w:val="20"/>
        </w:rPr>
        <w:t>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55299" w:rsidRDefault="00155299" w:rsidP="00155299">
      <w:pPr>
        <w:spacing w:line="2" w:lineRule="exact"/>
        <w:rPr>
          <w:rFonts w:eastAsia="Times New Roman"/>
          <w:sz w:val="20"/>
          <w:szCs w:val="20"/>
        </w:rPr>
      </w:pPr>
    </w:p>
    <w:p w:rsidR="00155299" w:rsidRDefault="00155299" w:rsidP="00155299">
      <w:pPr>
        <w:spacing w:line="252" w:lineRule="auto"/>
        <w:ind w:left="560" w:right="20" w:hanging="339"/>
        <w:rPr>
          <w:rFonts w:eastAsia="Times New Roman"/>
          <w:sz w:val="20"/>
          <w:szCs w:val="20"/>
        </w:rPr>
      </w:pPr>
      <w:r>
        <w:rPr>
          <w:rFonts w:eastAsia="Times New Roman"/>
          <w:sz w:val="20"/>
          <w:szCs w:val="20"/>
        </w:rPr>
        <w:t>— формирование и развитие психолого-педагогической компетент-ности всех участников образовательных отношений;</w:t>
      </w:r>
    </w:p>
    <w:p w:rsidR="00155299" w:rsidRDefault="00155299" w:rsidP="00155299">
      <w:pPr>
        <w:spacing w:line="1" w:lineRule="exact"/>
        <w:rPr>
          <w:rFonts w:eastAsia="Times New Roman"/>
          <w:sz w:val="20"/>
          <w:szCs w:val="20"/>
        </w:rPr>
      </w:pPr>
    </w:p>
    <w:p w:rsidR="00155299" w:rsidRDefault="00155299" w:rsidP="00155299">
      <w:pPr>
        <w:spacing w:line="251" w:lineRule="auto"/>
        <w:ind w:left="560" w:hanging="339"/>
        <w:rPr>
          <w:rFonts w:eastAsia="Times New Roman"/>
          <w:sz w:val="20"/>
          <w:szCs w:val="20"/>
        </w:rPr>
      </w:pPr>
      <w:r>
        <w:rPr>
          <w:rFonts w:eastAsia="Times New Roman"/>
          <w:sz w:val="20"/>
          <w:szCs w:val="20"/>
        </w:rPr>
        <w:t>— сохранение и укрепление психологического благополучия и пси-хического здоровья обучающихся;</w:t>
      </w:r>
    </w:p>
    <w:p w:rsidR="00155299" w:rsidRDefault="00155299" w:rsidP="00155299">
      <w:pPr>
        <w:spacing w:line="1" w:lineRule="exact"/>
        <w:rPr>
          <w:rFonts w:eastAsia="Times New Roman"/>
          <w:sz w:val="20"/>
          <w:szCs w:val="20"/>
        </w:rPr>
      </w:pPr>
    </w:p>
    <w:p w:rsidR="00155299" w:rsidRDefault="00155299" w:rsidP="00155299">
      <w:pPr>
        <w:ind w:left="220"/>
        <w:rPr>
          <w:rFonts w:eastAsia="Times New Roman"/>
          <w:sz w:val="20"/>
          <w:szCs w:val="20"/>
        </w:rPr>
      </w:pPr>
      <w:r>
        <w:rPr>
          <w:rFonts w:eastAsia="Times New Roman"/>
          <w:sz w:val="20"/>
          <w:szCs w:val="20"/>
        </w:rPr>
        <w:t>—  поддержка и сопровождение детско-родительских отношений;</w:t>
      </w:r>
    </w:p>
    <w:p w:rsidR="00155299" w:rsidRDefault="00155299" w:rsidP="00155299">
      <w:pPr>
        <w:spacing w:line="12" w:lineRule="exact"/>
        <w:rPr>
          <w:rFonts w:eastAsia="Times New Roman"/>
          <w:sz w:val="20"/>
          <w:szCs w:val="20"/>
        </w:rPr>
      </w:pPr>
    </w:p>
    <w:p w:rsidR="00155299" w:rsidRDefault="00155299" w:rsidP="00155299">
      <w:pPr>
        <w:ind w:left="220"/>
        <w:rPr>
          <w:rFonts w:eastAsia="Times New Roman"/>
          <w:sz w:val="20"/>
          <w:szCs w:val="20"/>
        </w:rPr>
      </w:pPr>
      <w:r>
        <w:rPr>
          <w:rFonts w:eastAsia="Times New Roman"/>
          <w:sz w:val="20"/>
          <w:szCs w:val="20"/>
        </w:rPr>
        <w:t>—  формирование ценности здоровья и безопасного образа жизни;</w:t>
      </w:r>
    </w:p>
    <w:p w:rsidR="00155299" w:rsidRDefault="00155299" w:rsidP="00155299">
      <w:pPr>
        <w:spacing w:line="12" w:lineRule="exact"/>
        <w:rPr>
          <w:rFonts w:eastAsia="Times New Roman"/>
          <w:sz w:val="20"/>
          <w:szCs w:val="20"/>
        </w:rPr>
      </w:pPr>
    </w:p>
    <w:p w:rsidR="00155299" w:rsidRDefault="00155299" w:rsidP="00155299">
      <w:pPr>
        <w:spacing w:line="252" w:lineRule="auto"/>
        <w:ind w:left="560" w:right="20" w:hanging="339"/>
        <w:rPr>
          <w:rFonts w:eastAsia="Times New Roman"/>
          <w:sz w:val="20"/>
          <w:szCs w:val="20"/>
        </w:rPr>
      </w:pPr>
      <w:r>
        <w:rPr>
          <w:rFonts w:eastAsia="Times New Roman"/>
          <w:sz w:val="20"/>
          <w:szCs w:val="20"/>
        </w:rPr>
        <w:t>— дифференциация и индивидуализация обучения и воспитания с учётом особенностей когнитивного и эмоционального развития обучающихся;</w:t>
      </w:r>
    </w:p>
    <w:p w:rsidR="00155299" w:rsidRDefault="00155299" w:rsidP="00155299">
      <w:pPr>
        <w:spacing w:line="2" w:lineRule="exact"/>
        <w:rPr>
          <w:rFonts w:eastAsia="Times New Roman"/>
          <w:sz w:val="20"/>
          <w:szCs w:val="20"/>
        </w:rPr>
      </w:pPr>
    </w:p>
    <w:p w:rsidR="00155299" w:rsidRDefault="00155299" w:rsidP="00155299">
      <w:pPr>
        <w:spacing w:line="251" w:lineRule="auto"/>
        <w:ind w:left="560" w:right="20" w:hanging="339"/>
        <w:rPr>
          <w:rFonts w:eastAsia="Times New Roman"/>
          <w:sz w:val="20"/>
          <w:szCs w:val="20"/>
        </w:rPr>
      </w:pPr>
      <w:r>
        <w:rPr>
          <w:rFonts w:eastAsia="Times New Roman"/>
          <w:sz w:val="20"/>
          <w:szCs w:val="20"/>
        </w:rPr>
        <w:t>— мониторинг возможностей и способностей обучающихся, выяв-ление, поддержка и сопровождение одарённых детей;</w:t>
      </w:r>
    </w:p>
    <w:p w:rsidR="00155299" w:rsidRDefault="00155299" w:rsidP="00155299">
      <w:pPr>
        <w:spacing w:line="1" w:lineRule="exact"/>
        <w:rPr>
          <w:rFonts w:eastAsia="Times New Roman"/>
          <w:sz w:val="20"/>
          <w:szCs w:val="20"/>
        </w:rPr>
      </w:pPr>
    </w:p>
    <w:p w:rsidR="00155299" w:rsidRDefault="00155299" w:rsidP="00155299">
      <w:pPr>
        <w:spacing w:line="252" w:lineRule="auto"/>
        <w:ind w:left="560" w:hanging="339"/>
        <w:rPr>
          <w:rFonts w:eastAsia="Times New Roman"/>
          <w:sz w:val="20"/>
          <w:szCs w:val="20"/>
        </w:rPr>
      </w:pPr>
      <w:r>
        <w:rPr>
          <w:rFonts w:eastAsia="Times New Roman"/>
          <w:sz w:val="20"/>
          <w:szCs w:val="20"/>
        </w:rPr>
        <w:t>— создание условий для последующего профессионального само-определения;</w:t>
      </w:r>
    </w:p>
    <w:p w:rsidR="00155299" w:rsidRDefault="00155299" w:rsidP="00155299">
      <w:pPr>
        <w:spacing w:line="1" w:lineRule="exact"/>
        <w:rPr>
          <w:rFonts w:eastAsia="Times New Roman"/>
          <w:sz w:val="20"/>
          <w:szCs w:val="20"/>
        </w:rPr>
      </w:pPr>
    </w:p>
    <w:p w:rsidR="00155299" w:rsidRDefault="00155299" w:rsidP="00155299">
      <w:pPr>
        <w:spacing w:line="252" w:lineRule="auto"/>
        <w:ind w:left="560" w:hanging="339"/>
        <w:rPr>
          <w:rFonts w:eastAsia="Times New Roman"/>
          <w:sz w:val="20"/>
          <w:szCs w:val="20"/>
        </w:rPr>
      </w:pPr>
      <w:r>
        <w:rPr>
          <w:rFonts w:eastAsia="Times New Roman"/>
          <w:sz w:val="20"/>
          <w:szCs w:val="20"/>
        </w:rPr>
        <w:t>— формирование коммуникативных навыков в разновозрастной среде и среде сверстников;</w:t>
      </w:r>
    </w:p>
    <w:p w:rsidR="00155299" w:rsidRDefault="00155299" w:rsidP="00155299">
      <w:pPr>
        <w:spacing w:line="1" w:lineRule="exact"/>
        <w:rPr>
          <w:rFonts w:eastAsia="Times New Roman"/>
          <w:sz w:val="20"/>
          <w:szCs w:val="20"/>
        </w:rPr>
      </w:pPr>
    </w:p>
    <w:p w:rsidR="00155299" w:rsidRDefault="00155299" w:rsidP="00155299">
      <w:pPr>
        <w:ind w:left="220"/>
        <w:rPr>
          <w:rFonts w:eastAsia="Times New Roman"/>
          <w:sz w:val="20"/>
          <w:szCs w:val="20"/>
        </w:rPr>
      </w:pPr>
      <w:r>
        <w:rPr>
          <w:rFonts w:eastAsia="Times New Roman"/>
          <w:sz w:val="20"/>
          <w:szCs w:val="20"/>
        </w:rPr>
        <w:t>—  поддержка детских объединений, ученического самоуправления;</w:t>
      </w:r>
    </w:p>
    <w:p w:rsidR="00155299" w:rsidRDefault="00155299" w:rsidP="00155299">
      <w:pPr>
        <w:spacing w:line="10" w:lineRule="exact"/>
        <w:rPr>
          <w:rFonts w:eastAsia="Times New Roman"/>
          <w:sz w:val="20"/>
          <w:szCs w:val="20"/>
        </w:rPr>
      </w:pPr>
    </w:p>
    <w:p w:rsidR="00155299" w:rsidRDefault="00155299" w:rsidP="00155299">
      <w:pPr>
        <w:spacing w:line="252" w:lineRule="auto"/>
        <w:ind w:left="560" w:right="20" w:hanging="339"/>
        <w:rPr>
          <w:rFonts w:eastAsia="Times New Roman"/>
          <w:sz w:val="20"/>
          <w:szCs w:val="20"/>
        </w:rPr>
      </w:pPr>
      <w:r>
        <w:rPr>
          <w:rFonts w:eastAsia="Times New Roman"/>
          <w:sz w:val="20"/>
          <w:szCs w:val="20"/>
        </w:rPr>
        <w:t>— формирование психологической культуры поведения в инфор-мационной среде;</w:t>
      </w:r>
    </w:p>
    <w:p w:rsidR="00155299" w:rsidRDefault="00155299" w:rsidP="00155299">
      <w:pPr>
        <w:spacing w:line="1" w:lineRule="exact"/>
        <w:rPr>
          <w:rFonts w:eastAsia="Times New Roman"/>
          <w:sz w:val="20"/>
          <w:szCs w:val="20"/>
        </w:rPr>
      </w:pPr>
    </w:p>
    <w:p w:rsidR="00155299" w:rsidRDefault="00155299" w:rsidP="00155299">
      <w:pPr>
        <w:spacing w:line="252" w:lineRule="auto"/>
        <w:ind w:left="560" w:hanging="339"/>
        <w:rPr>
          <w:rFonts w:eastAsia="Times New Roman"/>
          <w:sz w:val="20"/>
          <w:szCs w:val="20"/>
        </w:rPr>
      </w:pPr>
      <w:r>
        <w:rPr>
          <w:rFonts w:eastAsia="Times New Roman"/>
          <w:sz w:val="20"/>
          <w:szCs w:val="20"/>
        </w:rPr>
        <w:t>— развитие психологической культуры в области использования ИКТ.</w:t>
      </w:r>
    </w:p>
    <w:p w:rsidR="00155299" w:rsidRDefault="00155299" w:rsidP="00155299">
      <w:pPr>
        <w:spacing w:line="1" w:lineRule="exact"/>
        <w:rPr>
          <w:rFonts w:eastAsia="Times New Roman"/>
          <w:sz w:val="20"/>
          <w:szCs w:val="20"/>
        </w:rPr>
      </w:pPr>
    </w:p>
    <w:p w:rsidR="00155299" w:rsidRDefault="00155299" w:rsidP="00B561E0">
      <w:pPr>
        <w:numPr>
          <w:ilvl w:val="0"/>
          <w:numId w:val="406"/>
        </w:numPr>
        <w:tabs>
          <w:tab w:val="left" w:pos="458"/>
        </w:tabs>
        <w:spacing w:line="250" w:lineRule="auto"/>
        <w:ind w:firstLine="222"/>
        <w:jc w:val="both"/>
        <w:rPr>
          <w:rFonts w:eastAsia="Times New Roman"/>
          <w:sz w:val="20"/>
          <w:szCs w:val="20"/>
        </w:rPr>
      </w:pPr>
      <w:r>
        <w:rPr>
          <w:rFonts w:eastAsia="Times New Roman"/>
          <w:sz w:val="20"/>
          <w:szCs w:val="20"/>
        </w:rPr>
        <w:t>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55299" w:rsidRDefault="00155299" w:rsidP="00155299">
      <w:pPr>
        <w:spacing w:line="1" w:lineRule="exact"/>
        <w:rPr>
          <w:rFonts w:eastAsia="Times New Roman"/>
          <w:sz w:val="20"/>
          <w:szCs w:val="20"/>
        </w:rPr>
      </w:pPr>
    </w:p>
    <w:p w:rsidR="00155299" w:rsidRDefault="00155299" w:rsidP="00155299">
      <w:pPr>
        <w:spacing w:line="250" w:lineRule="auto"/>
        <w:ind w:firstLine="228"/>
        <w:rPr>
          <w:rFonts w:eastAsia="Times New Roman"/>
          <w:sz w:val="20"/>
          <w:szCs w:val="20"/>
        </w:rPr>
      </w:pPr>
      <w:r>
        <w:rPr>
          <w:rFonts w:eastAsia="Times New Roman"/>
          <w:sz w:val="20"/>
          <w:szCs w:val="20"/>
        </w:rPr>
        <w:t>обучающихся, испытывающих трудности в освоении программы ос-новного общего образования, развитии и социальной адаптации;</w:t>
      </w:r>
    </w:p>
    <w:p w:rsidR="00155299" w:rsidRDefault="00155299" w:rsidP="00155299">
      <w:pPr>
        <w:spacing w:line="250" w:lineRule="auto"/>
        <w:ind w:right="20" w:firstLine="228"/>
        <w:rPr>
          <w:rFonts w:eastAsia="Times New Roman"/>
          <w:sz w:val="20"/>
          <w:szCs w:val="20"/>
        </w:rPr>
      </w:pPr>
      <w:r>
        <w:rPr>
          <w:rFonts w:eastAsia="Times New Roman"/>
          <w:sz w:val="20"/>
          <w:szCs w:val="20"/>
        </w:rPr>
        <w:t>обучающихся, проявляющих индивидуальные способности, и ода-рённых;</w:t>
      </w:r>
    </w:p>
    <w:p w:rsidR="00155299" w:rsidRDefault="00155299" w:rsidP="00155299">
      <w:pPr>
        <w:ind w:left="220"/>
        <w:rPr>
          <w:rFonts w:eastAsia="Times New Roman"/>
          <w:sz w:val="20"/>
          <w:szCs w:val="20"/>
        </w:rPr>
      </w:pPr>
      <w:r>
        <w:rPr>
          <w:rFonts w:eastAsia="Times New Roman"/>
          <w:sz w:val="20"/>
          <w:szCs w:val="20"/>
        </w:rPr>
        <w:t>обучающихся с ОВЗ;</w:t>
      </w:r>
    </w:p>
    <w:p w:rsidR="00155299" w:rsidRDefault="00155299" w:rsidP="00155299">
      <w:pPr>
        <w:spacing w:line="10" w:lineRule="exact"/>
        <w:rPr>
          <w:rFonts w:eastAsia="Times New Roman"/>
          <w:sz w:val="20"/>
          <w:szCs w:val="20"/>
        </w:rPr>
      </w:pPr>
    </w:p>
    <w:p w:rsidR="00155299" w:rsidRDefault="00155299" w:rsidP="00155299">
      <w:pPr>
        <w:spacing w:line="250" w:lineRule="auto"/>
        <w:ind w:firstLine="228"/>
        <w:jc w:val="both"/>
        <w:rPr>
          <w:rFonts w:eastAsia="Times New Roman"/>
          <w:sz w:val="20"/>
          <w:szCs w:val="20"/>
        </w:rPr>
      </w:pPr>
      <w:r>
        <w:rPr>
          <w:rFonts w:eastAsia="Times New Roman"/>
          <w:sz w:val="20"/>
          <w:szCs w:val="20"/>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155299" w:rsidRDefault="00155299" w:rsidP="00155299">
      <w:pPr>
        <w:spacing w:line="1" w:lineRule="exact"/>
        <w:rPr>
          <w:rFonts w:eastAsia="Times New Roman"/>
          <w:sz w:val="20"/>
          <w:szCs w:val="20"/>
        </w:rPr>
      </w:pPr>
    </w:p>
    <w:p w:rsidR="00155299" w:rsidRDefault="00155299" w:rsidP="00155299">
      <w:pPr>
        <w:spacing w:line="250" w:lineRule="auto"/>
        <w:ind w:firstLine="228"/>
        <w:rPr>
          <w:rFonts w:eastAsia="Times New Roman"/>
          <w:sz w:val="20"/>
          <w:szCs w:val="20"/>
        </w:rPr>
      </w:pPr>
      <w:r>
        <w:rPr>
          <w:rFonts w:eastAsia="Times New Roman"/>
          <w:sz w:val="20"/>
          <w:szCs w:val="20"/>
        </w:rPr>
        <w:t>родителей (законных представителей) несовершеннолетних обучаю-щихся.</w:t>
      </w:r>
    </w:p>
    <w:p w:rsidR="00155299" w:rsidRDefault="00155299" w:rsidP="00155299">
      <w:pPr>
        <w:spacing w:line="269" w:lineRule="auto"/>
        <w:ind w:firstLine="228"/>
        <w:jc w:val="both"/>
        <w:rPr>
          <w:rFonts w:eastAsia="Times New Roman"/>
          <w:sz w:val="20"/>
          <w:szCs w:val="20"/>
        </w:rPr>
      </w:pPr>
      <w:r>
        <w:rPr>
          <w:rFonts w:eastAsia="Times New Roman"/>
          <w:sz w:val="20"/>
          <w:szCs w:val="20"/>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070593" w:rsidRDefault="00BA2074" w:rsidP="00B561E0">
      <w:pPr>
        <w:numPr>
          <w:ilvl w:val="0"/>
          <w:numId w:val="407"/>
        </w:numPr>
        <w:tabs>
          <w:tab w:val="left" w:pos="475"/>
        </w:tabs>
        <w:spacing w:line="250" w:lineRule="auto"/>
        <w:ind w:firstLine="222"/>
        <w:jc w:val="both"/>
        <w:rPr>
          <w:rFonts w:eastAsia="Times New Roman"/>
          <w:sz w:val="20"/>
          <w:szCs w:val="20"/>
        </w:rPr>
      </w:pPr>
      <w:r>
        <w:rPr>
          <w:rFonts w:eastAsia="Times New Roman"/>
          <w:sz w:val="20"/>
          <w:szCs w:val="20"/>
        </w:rPr>
        <w:t>процессе реализации основной образовательной программы ис-пользуются такие формы психолого-педагогического сопровождения, как:</w:t>
      </w:r>
    </w:p>
    <w:p w:rsidR="00070593" w:rsidRDefault="00070593">
      <w:pPr>
        <w:spacing w:line="1" w:lineRule="exact"/>
        <w:rPr>
          <w:rFonts w:eastAsia="Times New Roman"/>
          <w:sz w:val="20"/>
          <w:szCs w:val="20"/>
        </w:rPr>
      </w:pPr>
    </w:p>
    <w:p w:rsidR="00070593" w:rsidRDefault="00BA2074" w:rsidP="00B561E0">
      <w:pPr>
        <w:numPr>
          <w:ilvl w:val="1"/>
          <w:numId w:val="407"/>
        </w:numPr>
        <w:tabs>
          <w:tab w:val="left" w:pos="720"/>
        </w:tabs>
        <w:spacing w:line="250" w:lineRule="auto"/>
        <w:ind w:left="720" w:hanging="365"/>
        <w:jc w:val="both"/>
        <w:rPr>
          <w:rFonts w:ascii="Wingdings" w:eastAsia="Wingdings" w:hAnsi="Wingdings" w:cs="Wingdings"/>
          <w:b/>
          <w:bCs/>
          <w:sz w:val="20"/>
          <w:szCs w:val="20"/>
        </w:rPr>
      </w:pPr>
      <w:r>
        <w:rPr>
          <w:rFonts w:eastAsia="Times New Roman"/>
          <w:sz w:val="20"/>
          <w:szCs w:val="20"/>
        </w:rPr>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407"/>
        </w:numPr>
        <w:tabs>
          <w:tab w:val="left" w:pos="720"/>
        </w:tabs>
        <w:spacing w:line="250" w:lineRule="auto"/>
        <w:ind w:left="720" w:hanging="365"/>
        <w:jc w:val="both"/>
        <w:rPr>
          <w:rFonts w:ascii="Wingdings" w:eastAsia="Wingdings" w:hAnsi="Wingdings" w:cs="Wingdings"/>
          <w:b/>
          <w:bCs/>
          <w:sz w:val="20"/>
          <w:szCs w:val="20"/>
        </w:rPr>
      </w:pPr>
      <w:r>
        <w:rPr>
          <w:rFonts w:eastAsia="Times New Roman"/>
          <w:sz w:val="20"/>
          <w:szCs w:val="20"/>
        </w:rPr>
        <w:t>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407"/>
        </w:numPr>
        <w:tabs>
          <w:tab w:val="left" w:pos="720"/>
        </w:tabs>
        <w:spacing w:line="269" w:lineRule="auto"/>
        <w:ind w:left="720" w:right="20" w:hanging="366"/>
        <w:jc w:val="both"/>
        <w:rPr>
          <w:rFonts w:ascii="Wingdings" w:eastAsia="Wingdings" w:hAnsi="Wingdings" w:cs="Wingdings"/>
          <w:b/>
          <w:bCs/>
          <w:sz w:val="20"/>
          <w:szCs w:val="20"/>
        </w:rPr>
      </w:pPr>
      <w:r>
        <w:rPr>
          <w:rFonts w:eastAsia="Times New Roman"/>
          <w:sz w:val="20"/>
          <w:szCs w:val="20"/>
        </w:rPr>
        <w:t>профилактика, экспертиза, развивающая работа, просвещение, коррекционная работа, осуществляемая в течение всего учеб-ного времени.</w:t>
      </w:r>
    </w:p>
    <w:p w:rsidR="00070593" w:rsidRDefault="00070593">
      <w:pPr>
        <w:spacing w:line="172" w:lineRule="exact"/>
        <w:rPr>
          <w:sz w:val="20"/>
          <w:szCs w:val="20"/>
        </w:rPr>
      </w:pPr>
    </w:p>
    <w:p w:rsidR="00070593" w:rsidRDefault="00BA2074">
      <w:pPr>
        <w:spacing w:line="246" w:lineRule="auto"/>
        <w:ind w:firstLine="283"/>
        <w:jc w:val="both"/>
        <w:rPr>
          <w:sz w:val="20"/>
          <w:szCs w:val="20"/>
        </w:rPr>
      </w:pPr>
      <w:r>
        <w:rPr>
          <w:rFonts w:eastAsia="Times New Roman"/>
          <w:b/>
          <w:bCs/>
        </w:rPr>
        <w:t>3.5.3 Финансово-экономические условия реализации об-разовательной программы начального общего образования</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w:t>
      </w:r>
    </w:p>
    <w:p w:rsidR="00070593" w:rsidRDefault="00070593">
      <w:pPr>
        <w:spacing w:line="3" w:lineRule="exact"/>
        <w:rPr>
          <w:sz w:val="20"/>
          <w:szCs w:val="20"/>
        </w:rPr>
      </w:pPr>
    </w:p>
    <w:p w:rsidR="00070593" w:rsidRDefault="00BA2074">
      <w:pPr>
        <w:spacing w:line="250" w:lineRule="auto"/>
        <w:ind w:right="20" w:firstLine="228"/>
        <w:jc w:val="both"/>
        <w:rPr>
          <w:sz w:val="20"/>
          <w:szCs w:val="20"/>
        </w:rPr>
      </w:pPr>
      <w:r>
        <w:rPr>
          <w:rFonts w:eastAsia="Times New Roman"/>
          <w:sz w:val="20"/>
          <w:szCs w:val="20"/>
        </w:rPr>
        <w:t>Государственное задание устанавливает показатели, характеризую-щие качество и объём (содержание) государственной услуги (работы), а также порядок её оказания (выполнения).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за-дания по оказанию государственных образовательных услуг на основа-нии бюджетной сметы.</w:t>
      </w:r>
    </w:p>
    <w:p w:rsidR="00070593" w:rsidRDefault="00070593">
      <w:pPr>
        <w:spacing w:line="2"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070593" w:rsidRDefault="00070593">
      <w:pPr>
        <w:spacing w:line="2" w:lineRule="exact"/>
        <w:rPr>
          <w:sz w:val="20"/>
          <w:szCs w:val="20"/>
        </w:rPr>
      </w:pPr>
    </w:p>
    <w:p w:rsidR="00070593" w:rsidRDefault="00BA2074">
      <w:pPr>
        <w:spacing w:line="258" w:lineRule="auto"/>
        <w:ind w:firstLine="228"/>
        <w:jc w:val="both"/>
        <w:rPr>
          <w:sz w:val="20"/>
          <w:szCs w:val="20"/>
        </w:rPr>
      </w:pPr>
      <w:r>
        <w:rPr>
          <w:rFonts w:eastAsia="Times New Roman"/>
          <w:sz w:val="20"/>
          <w:szCs w:val="20"/>
        </w:rPr>
        <w:t>При этом формирование и утверждение нормативов финансирования государственной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услуг в сфере дошкольного, начального общего, основного общего, среднего общего, среднего профессионального образования, дополнительного</w:t>
      </w:r>
    </w:p>
    <w:p w:rsidR="00070593" w:rsidRDefault="00070593">
      <w:pPr>
        <w:spacing w:line="381"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jc w:val="both"/>
        <w:rPr>
          <w:sz w:val="20"/>
          <w:szCs w:val="20"/>
        </w:rPr>
      </w:pPr>
      <w:r>
        <w:rPr>
          <w:rFonts w:eastAsia="Times New Roman"/>
          <w:sz w:val="20"/>
          <w:szCs w:val="20"/>
        </w:rPr>
        <w:t>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задания на оказание государственных услуг (выполнение работ) государственным учреждением.</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070593" w:rsidRDefault="00070593">
      <w:pPr>
        <w:spacing w:line="2" w:lineRule="exact"/>
        <w:rPr>
          <w:sz w:val="20"/>
          <w:szCs w:val="20"/>
        </w:rPr>
      </w:pPr>
    </w:p>
    <w:p w:rsidR="00070593" w:rsidRDefault="00BA2074" w:rsidP="00B561E0">
      <w:pPr>
        <w:numPr>
          <w:ilvl w:val="0"/>
          <w:numId w:val="40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расходы на оплату труда работников, участвующих в разработке и реализации образовательной программы начального общего об-разования;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08"/>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расходы на приобретение учебников и учебных пособий, средств обучения;</w:t>
      </w:r>
    </w:p>
    <w:p w:rsidR="00070593" w:rsidRDefault="00BA2074" w:rsidP="00B561E0">
      <w:pPr>
        <w:numPr>
          <w:ilvl w:val="0"/>
          <w:numId w:val="40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прочие расходы (за исключением расходов на содержание зданий и оплату коммунальных услуг, осуществляемых из местных бюджетов).</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Нормативные затраты на оказание государственной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070593" w:rsidRDefault="00070593">
      <w:pPr>
        <w:spacing w:line="6"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070593" w:rsidRDefault="00070593">
      <w:pPr>
        <w:spacing w:line="4" w:lineRule="exact"/>
        <w:rPr>
          <w:sz w:val="20"/>
          <w:szCs w:val="20"/>
        </w:rPr>
      </w:pPr>
    </w:p>
    <w:p w:rsidR="00070593" w:rsidRDefault="00BA2074" w:rsidP="00B561E0">
      <w:pPr>
        <w:numPr>
          <w:ilvl w:val="0"/>
          <w:numId w:val="409"/>
        </w:numPr>
        <w:tabs>
          <w:tab w:val="left" w:pos="432"/>
        </w:tabs>
        <w:spacing w:line="289" w:lineRule="auto"/>
        <w:ind w:firstLine="222"/>
        <w:jc w:val="both"/>
        <w:rPr>
          <w:rFonts w:eastAsia="Times New Roman"/>
          <w:sz w:val="20"/>
          <w:szCs w:val="20"/>
        </w:rPr>
      </w:pPr>
      <w:r>
        <w:rPr>
          <w:rFonts w:eastAsia="Times New Roman"/>
          <w:sz w:val="20"/>
          <w:szCs w:val="20"/>
        </w:rPr>
        <w:t>соответствии с расходными обязательствами органов местного са-моуправления по организации предоставления общего образования в</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376"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50" w:lineRule="auto"/>
        <w:ind w:left="6"/>
        <w:jc w:val="both"/>
        <w:rPr>
          <w:sz w:val="20"/>
          <w:szCs w:val="20"/>
        </w:rPr>
      </w:pPr>
      <w:r>
        <w:rPr>
          <w:rFonts w:eastAsia="Times New Roman"/>
          <w:sz w:val="20"/>
          <w:szCs w:val="20"/>
        </w:rPr>
        <w:t>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rsidR="00070593" w:rsidRDefault="00070593">
      <w:pPr>
        <w:spacing w:line="2" w:lineRule="exact"/>
        <w:rPr>
          <w:sz w:val="20"/>
          <w:szCs w:val="20"/>
        </w:rPr>
      </w:pPr>
    </w:p>
    <w:p w:rsidR="00070593" w:rsidRDefault="00BA2074">
      <w:pPr>
        <w:spacing w:line="263" w:lineRule="auto"/>
        <w:ind w:left="6" w:firstLine="228"/>
        <w:jc w:val="both"/>
        <w:rPr>
          <w:sz w:val="20"/>
          <w:szCs w:val="20"/>
        </w:rPr>
      </w:pPr>
      <w:r>
        <w:rPr>
          <w:rFonts w:eastAsia="Times New Roman"/>
          <w:sz w:val="19"/>
          <w:szCs w:val="19"/>
        </w:rPr>
        <w:t>Образовательная организация самостоятельно принимает решение в части направления и расходования средств государственного задания. И самостоятельно определяет долю средств, направляемых на оплату труда</w:t>
      </w:r>
    </w:p>
    <w:p w:rsidR="00070593" w:rsidRDefault="00070593">
      <w:pPr>
        <w:spacing w:line="2" w:lineRule="exact"/>
        <w:rPr>
          <w:sz w:val="20"/>
          <w:szCs w:val="20"/>
        </w:rPr>
      </w:pPr>
    </w:p>
    <w:p w:rsidR="00070593" w:rsidRDefault="00BA2074" w:rsidP="00B561E0">
      <w:pPr>
        <w:numPr>
          <w:ilvl w:val="1"/>
          <w:numId w:val="410"/>
        </w:numPr>
        <w:tabs>
          <w:tab w:val="left" w:pos="162"/>
        </w:tabs>
        <w:spacing w:line="263" w:lineRule="auto"/>
        <w:ind w:left="6" w:right="20" w:hanging="6"/>
        <w:jc w:val="both"/>
        <w:rPr>
          <w:rFonts w:eastAsia="Times New Roman"/>
          <w:sz w:val="19"/>
          <w:szCs w:val="19"/>
        </w:rPr>
      </w:pPr>
      <w:r>
        <w:rPr>
          <w:rFonts w:eastAsia="Times New Roman"/>
          <w:sz w:val="19"/>
          <w:szCs w:val="19"/>
        </w:rPr>
        <w:t>иные нужды, необходимые для выполнения государственного задания, придерживаясь при этом принципа соответствия структуры направления</w:t>
      </w:r>
    </w:p>
    <w:p w:rsidR="00070593" w:rsidRDefault="00070593">
      <w:pPr>
        <w:spacing w:line="1" w:lineRule="exact"/>
        <w:rPr>
          <w:rFonts w:eastAsia="Times New Roman"/>
          <w:sz w:val="19"/>
          <w:szCs w:val="19"/>
        </w:rPr>
      </w:pPr>
    </w:p>
    <w:p w:rsidR="00070593" w:rsidRDefault="00BA2074" w:rsidP="00B561E0">
      <w:pPr>
        <w:numPr>
          <w:ilvl w:val="1"/>
          <w:numId w:val="410"/>
        </w:numPr>
        <w:tabs>
          <w:tab w:val="left" w:pos="183"/>
        </w:tabs>
        <w:spacing w:line="250" w:lineRule="auto"/>
        <w:ind w:left="6" w:hanging="6"/>
        <w:jc w:val="both"/>
        <w:rPr>
          <w:rFonts w:eastAsia="Times New Roman"/>
          <w:sz w:val="20"/>
          <w:szCs w:val="20"/>
        </w:rPr>
      </w:pPr>
      <w:r>
        <w:rPr>
          <w:rFonts w:eastAsia="Times New Roman"/>
          <w:sz w:val="20"/>
          <w:szCs w:val="20"/>
        </w:rPr>
        <w:t>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070593" w:rsidRDefault="00070593">
      <w:pPr>
        <w:spacing w:line="2"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Нормативные затраты на оказание государственных услуг включают</w:t>
      </w:r>
    </w:p>
    <w:p w:rsidR="00070593" w:rsidRDefault="00070593">
      <w:pPr>
        <w:spacing w:line="10" w:lineRule="exact"/>
        <w:rPr>
          <w:rFonts w:eastAsia="Times New Roman"/>
          <w:sz w:val="20"/>
          <w:szCs w:val="20"/>
        </w:rPr>
      </w:pPr>
    </w:p>
    <w:p w:rsidR="00070593" w:rsidRDefault="00BA2074" w:rsidP="00B561E0">
      <w:pPr>
        <w:numPr>
          <w:ilvl w:val="0"/>
          <w:numId w:val="410"/>
        </w:numPr>
        <w:tabs>
          <w:tab w:val="left" w:pos="186"/>
        </w:tabs>
        <w:spacing w:line="250" w:lineRule="auto"/>
        <w:ind w:left="6" w:hanging="6"/>
        <w:jc w:val="both"/>
        <w:rPr>
          <w:rFonts w:eastAsia="Times New Roman"/>
          <w:sz w:val="20"/>
          <w:szCs w:val="20"/>
        </w:rPr>
      </w:pPr>
      <w:r>
        <w:rPr>
          <w:rFonts w:eastAsia="Times New Roman"/>
          <w:sz w:val="20"/>
          <w:szCs w:val="20"/>
        </w:rPr>
        <w:t>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070593" w:rsidRDefault="00070593">
      <w:pPr>
        <w:spacing w:line="6" w:lineRule="exact"/>
        <w:rPr>
          <w:rFonts w:eastAsia="Times New Roman"/>
          <w:sz w:val="20"/>
          <w:szCs w:val="20"/>
        </w:rPr>
      </w:pPr>
    </w:p>
    <w:p w:rsidR="00070593" w:rsidRDefault="00BA2074" w:rsidP="00B561E0">
      <w:pPr>
        <w:numPr>
          <w:ilvl w:val="2"/>
          <w:numId w:val="410"/>
        </w:numPr>
        <w:tabs>
          <w:tab w:val="left" w:pos="431"/>
        </w:tabs>
        <w:spacing w:line="250" w:lineRule="auto"/>
        <w:ind w:left="6" w:firstLine="222"/>
        <w:jc w:val="both"/>
        <w:rPr>
          <w:rFonts w:eastAsia="Times New Roman"/>
          <w:sz w:val="20"/>
          <w:szCs w:val="20"/>
        </w:rPr>
      </w:pPr>
      <w:r>
        <w:rPr>
          <w:rFonts w:eastAsia="Times New Roman"/>
          <w:sz w:val="20"/>
          <w:szCs w:val="20"/>
        </w:rPr>
        <w:t>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070593" w:rsidRDefault="00070593">
      <w:pPr>
        <w:spacing w:line="1" w:lineRule="exact"/>
        <w:rPr>
          <w:rFonts w:eastAsia="Times New Roman"/>
          <w:sz w:val="20"/>
          <w:szCs w:val="20"/>
        </w:rPr>
      </w:pPr>
    </w:p>
    <w:p w:rsidR="00070593" w:rsidRDefault="00BA2074">
      <w:pPr>
        <w:spacing w:line="255" w:lineRule="auto"/>
        <w:ind w:left="6" w:firstLine="228"/>
        <w:jc w:val="both"/>
        <w:rPr>
          <w:rFonts w:eastAsia="Times New Roman"/>
          <w:sz w:val="20"/>
          <w:szCs w:val="20"/>
        </w:rPr>
      </w:pPr>
      <w:r>
        <w:rPr>
          <w:rFonts w:eastAsia="Times New Roman"/>
          <w:sz w:val="20"/>
          <w:szCs w:val="20"/>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11"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pPr>
        <w:spacing w:line="263" w:lineRule="auto"/>
        <w:ind w:left="6" w:firstLine="228"/>
        <w:jc w:val="both"/>
        <w:rPr>
          <w:sz w:val="20"/>
          <w:szCs w:val="20"/>
        </w:rPr>
      </w:pPr>
      <w:r>
        <w:rPr>
          <w:rFonts w:eastAsia="Times New Roman"/>
          <w:sz w:val="19"/>
          <w:szCs w:val="19"/>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w:t>
      </w:r>
    </w:p>
    <w:p w:rsidR="00070593" w:rsidRDefault="00070593">
      <w:pPr>
        <w:spacing w:line="4" w:lineRule="exact"/>
        <w:rPr>
          <w:sz w:val="20"/>
          <w:szCs w:val="20"/>
        </w:rPr>
      </w:pPr>
    </w:p>
    <w:p w:rsidR="00070593" w:rsidRDefault="00BA2074" w:rsidP="00B561E0">
      <w:pPr>
        <w:numPr>
          <w:ilvl w:val="0"/>
          <w:numId w:val="411"/>
        </w:numPr>
        <w:tabs>
          <w:tab w:val="left" w:pos="190"/>
        </w:tabs>
        <w:spacing w:line="250" w:lineRule="auto"/>
        <w:ind w:left="6" w:hanging="6"/>
        <w:jc w:val="both"/>
        <w:rPr>
          <w:rFonts w:eastAsia="Times New Roman"/>
          <w:sz w:val="20"/>
          <w:szCs w:val="20"/>
        </w:rPr>
      </w:pPr>
      <w:r>
        <w:rPr>
          <w:rFonts w:eastAsia="Times New Roman"/>
          <w:sz w:val="20"/>
          <w:szCs w:val="20"/>
        </w:rPr>
        <w:t>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070593" w:rsidRDefault="00070593">
      <w:pPr>
        <w:spacing w:line="2"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Образовательная организация самостоятельно определяет:</w:t>
      </w:r>
    </w:p>
    <w:p w:rsidR="00070593" w:rsidRDefault="00070593">
      <w:pPr>
        <w:spacing w:line="10" w:lineRule="exact"/>
        <w:rPr>
          <w:rFonts w:eastAsia="Times New Roman"/>
          <w:sz w:val="20"/>
          <w:szCs w:val="20"/>
        </w:rPr>
      </w:pPr>
    </w:p>
    <w:p w:rsidR="00070593" w:rsidRDefault="00BA2074" w:rsidP="00B561E0">
      <w:pPr>
        <w:numPr>
          <w:ilvl w:val="1"/>
          <w:numId w:val="411"/>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соотношение базовой и стимулирующей частей фонда оплаты труда;</w:t>
      </w:r>
    </w:p>
    <w:p w:rsidR="00070593" w:rsidRDefault="00BA2074" w:rsidP="00B561E0">
      <w:pPr>
        <w:numPr>
          <w:ilvl w:val="1"/>
          <w:numId w:val="411"/>
        </w:numPr>
        <w:tabs>
          <w:tab w:val="left" w:pos="566"/>
        </w:tabs>
        <w:spacing w:line="250" w:lineRule="auto"/>
        <w:ind w:left="566" w:right="20" w:hanging="337"/>
        <w:jc w:val="both"/>
        <w:rPr>
          <w:rFonts w:ascii="Wingdings" w:eastAsia="Wingdings" w:hAnsi="Wingdings" w:cs="Wingdings"/>
          <w:b/>
          <w:bCs/>
          <w:sz w:val="20"/>
          <w:szCs w:val="20"/>
        </w:rPr>
      </w:pPr>
      <w:r>
        <w:rPr>
          <w:rFonts w:eastAsia="Times New Roman"/>
          <w:sz w:val="20"/>
          <w:szCs w:val="20"/>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411"/>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соотношение общей и специальной частей внутри базовой части фонда оплаты труда;</w:t>
      </w:r>
    </w:p>
    <w:p w:rsidR="00070593" w:rsidRDefault="00BA2074" w:rsidP="00B561E0">
      <w:pPr>
        <w:numPr>
          <w:ilvl w:val="1"/>
          <w:numId w:val="411"/>
        </w:numPr>
        <w:tabs>
          <w:tab w:val="left" w:pos="566"/>
        </w:tabs>
        <w:spacing w:line="246" w:lineRule="auto"/>
        <w:ind w:left="566" w:right="20" w:hanging="338"/>
        <w:jc w:val="both"/>
        <w:rPr>
          <w:rFonts w:ascii="Wingdings" w:eastAsia="Wingdings" w:hAnsi="Wingdings" w:cs="Wingdings"/>
          <w:b/>
          <w:bCs/>
          <w:sz w:val="20"/>
          <w:szCs w:val="20"/>
        </w:rPr>
      </w:pPr>
      <w:r>
        <w:rPr>
          <w:rFonts w:eastAsia="Times New Roman"/>
          <w:sz w:val="20"/>
          <w:szCs w:val="20"/>
        </w:rPr>
        <w:t>порядок распределения стимулирующей части фонда оплаты труда в соответствии с региональными и нормативными право-выми актами.</w:t>
      </w:r>
    </w:p>
    <w:p w:rsidR="00070593" w:rsidRDefault="00BA2074" w:rsidP="00B561E0">
      <w:pPr>
        <w:numPr>
          <w:ilvl w:val="2"/>
          <w:numId w:val="411"/>
        </w:numPr>
        <w:tabs>
          <w:tab w:val="left" w:pos="488"/>
        </w:tabs>
        <w:spacing w:line="243" w:lineRule="auto"/>
        <w:ind w:left="6" w:right="40" w:firstLine="292"/>
        <w:jc w:val="both"/>
        <w:rPr>
          <w:rFonts w:eastAsia="Times New Roman"/>
          <w:sz w:val="20"/>
          <w:szCs w:val="20"/>
        </w:rPr>
      </w:pPr>
      <w:r>
        <w:rPr>
          <w:rFonts w:eastAsia="Times New Roman"/>
          <w:sz w:val="20"/>
          <w:szCs w:val="20"/>
        </w:rPr>
        <w:t>распределении стимулирующей части фонда оплаты труда учиты-вается мнение коллегиальных органов управления образовательной ор-ганизации - комиссии по распределению и назначению стимулирующих выплат за качество труда работникам из фонда надбавок и доплат.</w:t>
      </w:r>
    </w:p>
    <w:p w:rsidR="00070593" w:rsidRDefault="00BA2074">
      <w:pPr>
        <w:spacing w:line="250" w:lineRule="auto"/>
        <w:ind w:left="6" w:firstLine="228"/>
        <w:jc w:val="both"/>
        <w:rPr>
          <w:rFonts w:eastAsia="Times New Roman"/>
          <w:sz w:val="20"/>
          <w:szCs w:val="20"/>
        </w:rPr>
      </w:pPr>
      <w:r>
        <w:rPr>
          <w:rFonts w:eastAsia="Times New Roman"/>
          <w:sz w:val="20"/>
          <w:szCs w:val="20"/>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070593" w:rsidRDefault="00070593">
      <w:pPr>
        <w:spacing w:line="3" w:lineRule="exact"/>
        <w:rPr>
          <w:rFonts w:eastAsia="Times New Roman"/>
          <w:sz w:val="20"/>
          <w:szCs w:val="20"/>
        </w:rPr>
      </w:pPr>
    </w:p>
    <w:p w:rsidR="00070593" w:rsidRDefault="00BA2074">
      <w:pPr>
        <w:ind w:left="226"/>
        <w:rPr>
          <w:rFonts w:eastAsia="Times New Roman"/>
          <w:sz w:val="20"/>
          <w:szCs w:val="20"/>
        </w:rPr>
      </w:pPr>
      <w:r>
        <w:rPr>
          <w:rFonts w:eastAsia="Times New Roman"/>
          <w:sz w:val="20"/>
          <w:szCs w:val="20"/>
        </w:rPr>
        <w:t>Взаимодействие осуществляется:</w:t>
      </w:r>
    </w:p>
    <w:p w:rsidR="00070593" w:rsidRDefault="00070593">
      <w:pPr>
        <w:spacing w:line="10" w:lineRule="exact"/>
        <w:rPr>
          <w:rFonts w:eastAsia="Times New Roman"/>
          <w:sz w:val="20"/>
          <w:szCs w:val="20"/>
        </w:rPr>
      </w:pPr>
    </w:p>
    <w:p w:rsidR="00070593" w:rsidRDefault="00BA2074" w:rsidP="00B561E0">
      <w:pPr>
        <w:numPr>
          <w:ilvl w:val="1"/>
          <w:numId w:val="411"/>
        </w:numPr>
        <w:tabs>
          <w:tab w:val="left" w:pos="566"/>
        </w:tabs>
        <w:spacing w:line="258" w:lineRule="auto"/>
        <w:ind w:left="566" w:hanging="338"/>
        <w:jc w:val="both"/>
        <w:rPr>
          <w:rFonts w:ascii="Wingdings" w:eastAsia="Wingdings" w:hAnsi="Wingdings" w:cs="Wingdings"/>
          <w:b/>
          <w:bCs/>
          <w:sz w:val="20"/>
          <w:szCs w:val="20"/>
        </w:rPr>
      </w:pPr>
      <w:r>
        <w:rPr>
          <w:rFonts w:eastAsia="Times New Roman"/>
          <w:sz w:val="20"/>
          <w:szCs w:val="20"/>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47"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412"/>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за счёт выделения ставок педагогов дополнительного образова-ния, которые обеспечивают реализацию для обучающихся обра-</w:t>
      </w:r>
    </w:p>
    <w:p w:rsidR="00070593" w:rsidRDefault="00070593">
      <w:pPr>
        <w:spacing w:line="1" w:lineRule="exact"/>
        <w:rPr>
          <w:sz w:val="20"/>
          <w:szCs w:val="20"/>
        </w:rPr>
      </w:pPr>
    </w:p>
    <w:p w:rsidR="00070593" w:rsidRDefault="00BA2074">
      <w:pPr>
        <w:spacing w:line="250" w:lineRule="auto"/>
        <w:ind w:left="560" w:right="20"/>
        <w:rPr>
          <w:sz w:val="20"/>
          <w:szCs w:val="20"/>
        </w:rPr>
      </w:pPr>
      <w:r>
        <w:rPr>
          <w:rFonts w:eastAsia="Times New Roman"/>
          <w:sz w:val="20"/>
          <w:szCs w:val="20"/>
        </w:rPr>
        <w:t>зовательной организации широкого спектра программ внеурочной деятельности.</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070593" w:rsidRDefault="00070593">
      <w:pPr>
        <w:spacing w:line="3"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070593" w:rsidRDefault="00070593">
      <w:pPr>
        <w:spacing w:line="8" w:lineRule="exact"/>
        <w:rPr>
          <w:sz w:val="20"/>
          <w:szCs w:val="20"/>
        </w:rPr>
      </w:pPr>
    </w:p>
    <w:p w:rsidR="00070593" w:rsidRDefault="00BA2074">
      <w:pPr>
        <w:spacing w:line="250" w:lineRule="auto"/>
        <w:ind w:firstLine="228"/>
        <w:jc w:val="both"/>
        <w:rPr>
          <w:sz w:val="20"/>
          <w:szCs w:val="20"/>
        </w:rPr>
      </w:pPr>
      <w:r>
        <w:rPr>
          <w:rFonts w:eastAsia="Times New Roman"/>
          <w:sz w:val="20"/>
          <w:szCs w:val="20"/>
        </w:rPr>
        <w:t>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свя-занные с оказанием государственными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070593" w:rsidRDefault="00070593">
      <w:pPr>
        <w:spacing w:line="3" w:lineRule="exact"/>
        <w:rPr>
          <w:sz w:val="20"/>
          <w:szCs w:val="20"/>
        </w:rPr>
      </w:pPr>
    </w:p>
    <w:p w:rsidR="00070593" w:rsidRDefault="00BA2074">
      <w:pPr>
        <w:spacing w:line="269" w:lineRule="auto"/>
        <w:ind w:firstLine="228"/>
        <w:jc w:val="both"/>
        <w:rPr>
          <w:sz w:val="20"/>
          <w:szCs w:val="20"/>
        </w:rPr>
      </w:pPr>
      <w:r>
        <w:rPr>
          <w:rFonts w:eastAsia="Times New Roman"/>
          <w:sz w:val="20"/>
          <w:szCs w:val="20"/>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3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pPr>
        <w:spacing w:line="288" w:lineRule="auto"/>
        <w:ind w:right="440"/>
        <w:rPr>
          <w:sz w:val="20"/>
          <w:szCs w:val="20"/>
        </w:rPr>
      </w:pPr>
      <w:r>
        <w:rPr>
          <w:rFonts w:eastAsia="Times New Roman"/>
          <w:b/>
          <w:bCs/>
        </w:rPr>
        <w:t>3.5.4. Информационно-методические условия реализации программы начального общего образования</w:t>
      </w:r>
    </w:p>
    <w:p w:rsidR="00070593" w:rsidRDefault="00070593">
      <w:pPr>
        <w:spacing w:line="275" w:lineRule="exact"/>
        <w:rPr>
          <w:sz w:val="20"/>
          <w:szCs w:val="20"/>
        </w:rPr>
      </w:pPr>
    </w:p>
    <w:p w:rsidR="00070593" w:rsidRDefault="00BA2074">
      <w:pPr>
        <w:spacing w:line="249" w:lineRule="auto"/>
        <w:ind w:right="340"/>
        <w:rPr>
          <w:sz w:val="20"/>
          <w:szCs w:val="20"/>
        </w:rPr>
      </w:pPr>
      <w:r>
        <w:rPr>
          <w:rFonts w:eastAsia="Times New Roman"/>
          <w:b/>
          <w:bCs/>
          <w:sz w:val="20"/>
          <w:szCs w:val="20"/>
        </w:rPr>
        <w:t>Информационно-образовательная среда как условие реализации программы начального общего образования</w:t>
      </w:r>
    </w:p>
    <w:p w:rsidR="00070593" w:rsidRDefault="00070593">
      <w:pPr>
        <w:spacing w:line="1" w:lineRule="exact"/>
        <w:rPr>
          <w:sz w:val="20"/>
          <w:szCs w:val="20"/>
        </w:rPr>
      </w:pPr>
    </w:p>
    <w:p w:rsidR="00070593" w:rsidRDefault="00BA2074" w:rsidP="00B561E0">
      <w:pPr>
        <w:numPr>
          <w:ilvl w:val="1"/>
          <w:numId w:val="413"/>
        </w:numPr>
        <w:tabs>
          <w:tab w:val="left" w:pos="442"/>
        </w:tabs>
        <w:spacing w:line="250" w:lineRule="auto"/>
        <w:ind w:firstLine="222"/>
        <w:jc w:val="both"/>
        <w:rPr>
          <w:rFonts w:eastAsia="Times New Roman"/>
          <w:sz w:val="20"/>
          <w:szCs w:val="20"/>
        </w:rPr>
      </w:pPr>
      <w:r>
        <w:rPr>
          <w:rFonts w:eastAsia="Times New Roman"/>
          <w:sz w:val="20"/>
          <w:szCs w:val="20"/>
        </w:rPr>
        <w:t>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070593" w:rsidRDefault="00070593">
      <w:pPr>
        <w:spacing w:line="1" w:lineRule="exact"/>
        <w:rPr>
          <w:rFonts w:eastAsia="Times New Roman"/>
          <w:sz w:val="20"/>
          <w:szCs w:val="20"/>
        </w:rPr>
      </w:pPr>
    </w:p>
    <w:p w:rsidR="00070593" w:rsidRDefault="00BA2074">
      <w:pPr>
        <w:ind w:left="220"/>
        <w:rPr>
          <w:rFonts w:eastAsia="Times New Roman"/>
          <w:sz w:val="20"/>
          <w:szCs w:val="20"/>
        </w:rPr>
      </w:pPr>
      <w:r>
        <w:rPr>
          <w:rFonts w:eastAsia="Times New Roman"/>
          <w:sz w:val="20"/>
          <w:szCs w:val="20"/>
        </w:rPr>
        <w:t xml:space="preserve">Под </w:t>
      </w:r>
      <w:r>
        <w:rPr>
          <w:rFonts w:eastAsia="Times New Roman"/>
          <w:b/>
          <w:bCs/>
          <w:sz w:val="20"/>
          <w:szCs w:val="20"/>
        </w:rPr>
        <w:t>информационно-образовательной средой</w:t>
      </w:r>
      <w:r>
        <w:rPr>
          <w:rFonts w:eastAsia="Times New Roman"/>
          <w:sz w:val="20"/>
          <w:szCs w:val="20"/>
        </w:rPr>
        <w:t xml:space="preserve"> (</w:t>
      </w:r>
      <w:r>
        <w:rPr>
          <w:rFonts w:eastAsia="Times New Roman"/>
          <w:b/>
          <w:bCs/>
          <w:sz w:val="20"/>
          <w:szCs w:val="20"/>
        </w:rPr>
        <w:t>ИОС</w:t>
      </w:r>
      <w:r>
        <w:rPr>
          <w:rFonts w:eastAsia="Times New Roman"/>
          <w:sz w:val="20"/>
          <w:szCs w:val="20"/>
        </w:rPr>
        <w:t>) образова-</w:t>
      </w:r>
    </w:p>
    <w:p w:rsidR="00070593" w:rsidRDefault="00070593">
      <w:pPr>
        <w:spacing w:line="10" w:lineRule="exact"/>
        <w:rPr>
          <w:rFonts w:eastAsia="Times New Roman"/>
          <w:sz w:val="20"/>
          <w:szCs w:val="20"/>
        </w:rPr>
      </w:pPr>
    </w:p>
    <w:p w:rsidR="00070593" w:rsidRDefault="00BA2074">
      <w:pPr>
        <w:spacing w:line="250" w:lineRule="auto"/>
        <w:ind w:right="20"/>
        <w:jc w:val="both"/>
        <w:rPr>
          <w:rFonts w:eastAsia="Times New Roman"/>
          <w:sz w:val="20"/>
          <w:szCs w:val="20"/>
        </w:rPr>
      </w:pPr>
      <w:r>
        <w:rPr>
          <w:rFonts w:eastAsia="Times New Roman"/>
          <w:sz w:val="20"/>
          <w:szCs w:val="20"/>
        </w:rPr>
        <w:t>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070593" w:rsidRDefault="00070593">
      <w:pPr>
        <w:spacing w:line="3" w:lineRule="exact"/>
        <w:rPr>
          <w:rFonts w:eastAsia="Times New Roman"/>
          <w:sz w:val="20"/>
          <w:szCs w:val="20"/>
        </w:rPr>
      </w:pPr>
    </w:p>
    <w:p w:rsidR="00070593" w:rsidRDefault="00BA2074">
      <w:pPr>
        <w:ind w:left="220"/>
        <w:rPr>
          <w:rFonts w:eastAsia="Times New Roman"/>
          <w:sz w:val="20"/>
          <w:szCs w:val="20"/>
        </w:rPr>
      </w:pPr>
      <w:r>
        <w:rPr>
          <w:rFonts w:eastAsia="Times New Roman"/>
          <w:b/>
          <w:bCs/>
          <w:sz w:val="20"/>
          <w:szCs w:val="20"/>
        </w:rPr>
        <w:t>Основными компонентами ИОС являются:</w:t>
      </w:r>
    </w:p>
    <w:p w:rsidR="00070593" w:rsidRDefault="00070593">
      <w:pPr>
        <w:spacing w:line="8" w:lineRule="exact"/>
        <w:rPr>
          <w:rFonts w:eastAsia="Times New Roman"/>
          <w:sz w:val="20"/>
          <w:szCs w:val="20"/>
        </w:rPr>
      </w:pPr>
    </w:p>
    <w:p w:rsidR="00070593" w:rsidRDefault="00BA2074" w:rsidP="00B561E0">
      <w:pPr>
        <w:numPr>
          <w:ilvl w:val="0"/>
          <w:numId w:val="413"/>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учебно-методические комплекты по всем учебным предметам на языках обучения, определённых учредителем образовательной организации;</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13"/>
        </w:numPr>
        <w:tabs>
          <w:tab w:val="left" w:pos="560"/>
        </w:tabs>
        <w:spacing w:line="263" w:lineRule="auto"/>
        <w:ind w:left="560" w:hanging="338"/>
        <w:jc w:val="both"/>
        <w:rPr>
          <w:rFonts w:ascii="Wingdings" w:eastAsia="Wingdings" w:hAnsi="Wingdings" w:cs="Wingdings"/>
          <w:b/>
          <w:bCs/>
          <w:sz w:val="19"/>
          <w:szCs w:val="19"/>
        </w:rPr>
      </w:pPr>
      <w:r>
        <w:rPr>
          <w:rFonts w:eastAsia="Times New Roman"/>
          <w:sz w:val="19"/>
          <w:szCs w:val="19"/>
        </w:rPr>
        <w:t>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413"/>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Образовательной организацией применяются информацион-но-коммуникационные технологии (ИКТ ), в том числе с использованием электронных образовательных ресурсов и ресурсов Интернета ,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w:t>
      </w:r>
    </w:p>
    <w:p w:rsidR="00070593" w:rsidRDefault="00070593">
      <w:pPr>
        <w:spacing w:line="4" w:lineRule="exact"/>
        <w:rPr>
          <w:sz w:val="20"/>
          <w:szCs w:val="20"/>
        </w:rPr>
      </w:pPr>
    </w:p>
    <w:p w:rsidR="00070593" w:rsidRDefault="00BA2074">
      <w:pPr>
        <w:spacing w:line="250" w:lineRule="auto"/>
        <w:ind w:firstLine="228"/>
        <w:jc w:val="both"/>
        <w:rPr>
          <w:sz w:val="20"/>
          <w:szCs w:val="20"/>
        </w:rPr>
      </w:pPr>
      <w:r>
        <w:rPr>
          <w:rFonts w:eastAsia="Times New Roman"/>
          <w:sz w:val="20"/>
          <w:szCs w:val="20"/>
        </w:rPr>
        <w:t>Функционирование ИОС требует наличия в образовательной органи-зации технических средств и специального оборудования.</w:t>
      </w:r>
    </w:p>
    <w:p w:rsidR="00070593" w:rsidRDefault="00070593">
      <w:pPr>
        <w:spacing w:line="1" w:lineRule="exact"/>
        <w:rPr>
          <w:sz w:val="20"/>
          <w:szCs w:val="20"/>
        </w:rPr>
      </w:pPr>
    </w:p>
    <w:p w:rsidR="00070593" w:rsidRDefault="00BA2074">
      <w:pPr>
        <w:spacing w:line="251" w:lineRule="auto"/>
        <w:ind w:firstLine="228"/>
        <w:jc w:val="both"/>
        <w:rPr>
          <w:sz w:val="20"/>
          <w:szCs w:val="20"/>
        </w:rPr>
      </w:pPr>
      <w:r>
        <w:rPr>
          <w:rFonts w:eastAsia="Times New Roman"/>
          <w:sz w:val="20"/>
          <w:szCs w:val="20"/>
        </w:rPr>
        <w:t>Образовательная организация должна располагать службой техниче-ской поддержки ИКТ.</w:t>
      </w:r>
    </w:p>
    <w:p w:rsidR="00070593" w:rsidRDefault="00070593">
      <w:pPr>
        <w:spacing w:line="1" w:lineRule="exact"/>
        <w:rPr>
          <w:sz w:val="20"/>
          <w:szCs w:val="20"/>
        </w:rPr>
      </w:pPr>
    </w:p>
    <w:p w:rsidR="00070593" w:rsidRDefault="00BA2074">
      <w:pPr>
        <w:spacing w:line="249" w:lineRule="auto"/>
        <w:ind w:firstLine="228"/>
        <w:jc w:val="both"/>
        <w:rPr>
          <w:sz w:val="20"/>
          <w:szCs w:val="20"/>
        </w:rPr>
      </w:pPr>
      <w:r>
        <w:rPr>
          <w:rFonts w:eastAsia="Times New Roman"/>
          <w:b/>
          <w:bCs/>
          <w:sz w:val="20"/>
          <w:szCs w:val="20"/>
        </w:rPr>
        <w:t xml:space="preserve">Информационно-коммуникационные средства и технологии </w:t>
      </w:r>
      <w:r>
        <w:rPr>
          <w:rFonts w:eastAsia="Times New Roman"/>
          <w:sz w:val="20"/>
          <w:szCs w:val="20"/>
        </w:rPr>
        <w:t>обеспечивают:</w:t>
      </w:r>
    </w:p>
    <w:p w:rsidR="00070593" w:rsidRDefault="00070593">
      <w:pPr>
        <w:spacing w:line="1" w:lineRule="exact"/>
        <w:rPr>
          <w:sz w:val="20"/>
          <w:szCs w:val="20"/>
        </w:rPr>
      </w:pPr>
    </w:p>
    <w:p w:rsidR="00070593" w:rsidRDefault="00BA2074" w:rsidP="00B561E0">
      <w:pPr>
        <w:numPr>
          <w:ilvl w:val="0"/>
          <w:numId w:val="414"/>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достижение личностных, предметных и метапредметных резуль-татов обучения при реализации требований ФГОС НОО;</w:t>
      </w:r>
    </w:p>
    <w:p w:rsidR="00070593" w:rsidRDefault="00BA2074" w:rsidP="00B561E0">
      <w:pPr>
        <w:numPr>
          <w:ilvl w:val="0"/>
          <w:numId w:val="414"/>
        </w:numPr>
        <w:tabs>
          <w:tab w:val="left" w:pos="560"/>
        </w:tabs>
        <w:ind w:left="560" w:hanging="338"/>
        <w:rPr>
          <w:rFonts w:ascii="Wingdings" w:eastAsia="Wingdings" w:hAnsi="Wingdings" w:cs="Wingdings"/>
          <w:b/>
          <w:bCs/>
          <w:sz w:val="20"/>
          <w:szCs w:val="20"/>
        </w:rPr>
      </w:pPr>
      <w:r>
        <w:rPr>
          <w:rFonts w:eastAsia="Times New Roman"/>
          <w:sz w:val="20"/>
          <w:szCs w:val="20"/>
        </w:rPr>
        <w:t>формирование функциональной грамотности;</w:t>
      </w:r>
    </w:p>
    <w:p w:rsidR="00070593" w:rsidRDefault="00070593">
      <w:pPr>
        <w:sectPr w:rsidR="00070593">
          <w:pgSz w:w="7820" w:h="12019"/>
          <w:pgMar w:top="707"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94" w:lineRule="exact"/>
        <w:rPr>
          <w:sz w:val="20"/>
          <w:szCs w:val="20"/>
        </w:rPr>
      </w:pPr>
    </w:p>
    <w:p w:rsidR="00070593" w:rsidRDefault="00070593">
      <w:pPr>
        <w:sectPr w:rsidR="00070593">
          <w:type w:val="continuous"/>
          <w:pgSz w:w="7820" w:h="12019"/>
          <w:pgMar w:top="707" w:right="784" w:bottom="0" w:left="800" w:header="0" w:footer="0" w:gutter="0"/>
          <w:cols w:space="720" w:equalWidth="0">
            <w:col w:w="6240"/>
          </w:cols>
        </w:sectPr>
      </w:pPr>
    </w:p>
    <w:p w:rsidR="00070593" w:rsidRDefault="00BA2074" w:rsidP="00B561E0">
      <w:pPr>
        <w:numPr>
          <w:ilvl w:val="0"/>
          <w:numId w:val="41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доступ к учебным планам, рабочим программам учебных пред-метов, курсов внеурочной деятельности;</w:t>
      </w:r>
    </w:p>
    <w:p w:rsidR="00070593" w:rsidRDefault="00BA2074" w:rsidP="00B561E0">
      <w:pPr>
        <w:numPr>
          <w:ilvl w:val="0"/>
          <w:numId w:val="41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415"/>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41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15"/>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включение обучающихся в проектно-конструкторскую и поиско-во-исследовательскую деятельность;</w:t>
      </w:r>
    </w:p>
    <w:p w:rsidR="00070593" w:rsidRDefault="00BA2074" w:rsidP="00B561E0">
      <w:pPr>
        <w:numPr>
          <w:ilvl w:val="0"/>
          <w:numId w:val="41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проведение наблюдений и опытов, в том числе с использованием специального и цифрового оборудования;</w:t>
      </w:r>
    </w:p>
    <w:p w:rsidR="00070593" w:rsidRDefault="00BA2074" w:rsidP="00B561E0">
      <w:pPr>
        <w:numPr>
          <w:ilvl w:val="0"/>
          <w:numId w:val="415"/>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фиксацию и хранение информации о ходе образовательного про-цесса;</w:t>
      </w:r>
    </w:p>
    <w:p w:rsidR="00070593" w:rsidRDefault="00BA2074" w:rsidP="00B561E0">
      <w:pPr>
        <w:numPr>
          <w:ilvl w:val="0"/>
          <w:numId w:val="415"/>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15"/>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15"/>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формирование и хранение электронного портфолио обучающе-гося.</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070593" w:rsidRDefault="00070593">
      <w:pPr>
        <w:spacing w:line="2" w:lineRule="exact"/>
        <w:rPr>
          <w:sz w:val="20"/>
          <w:szCs w:val="20"/>
        </w:rPr>
      </w:pPr>
    </w:p>
    <w:p w:rsidR="00070593" w:rsidRDefault="00BA2074">
      <w:pPr>
        <w:spacing w:line="258" w:lineRule="auto"/>
        <w:ind w:firstLine="228"/>
        <w:jc w:val="both"/>
        <w:rPr>
          <w:sz w:val="20"/>
          <w:szCs w:val="20"/>
        </w:rPr>
      </w:pPr>
      <w:r>
        <w:rPr>
          <w:rFonts w:eastAsia="Times New Roman"/>
          <w:sz w:val="20"/>
          <w:szCs w:val="20"/>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Сетевой график по созданию информаци-онно-образовательной среды необходимой для реализации ООП НОО представлена по следующим параметрам:</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87"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tbl>
      <w:tblPr>
        <w:tblW w:w="0" w:type="auto"/>
        <w:tblInd w:w="10" w:type="dxa"/>
        <w:tblLayout w:type="fixed"/>
        <w:tblCellMar>
          <w:left w:w="0" w:type="dxa"/>
          <w:right w:w="0" w:type="dxa"/>
        </w:tblCellMar>
        <w:tblLook w:val="04A0" w:firstRow="1" w:lastRow="0" w:firstColumn="1" w:lastColumn="0" w:noHBand="0" w:noVBand="1"/>
      </w:tblPr>
      <w:tblGrid>
        <w:gridCol w:w="580"/>
        <w:gridCol w:w="2280"/>
        <w:gridCol w:w="1760"/>
        <w:gridCol w:w="1740"/>
        <w:gridCol w:w="30"/>
      </w:tblGrid>
      <w:tr w:rsidR="00070593">
        <w:trPr>
          <w:trHeight w:val="309"/>
        </w:trPr>
        <w:tc>
          <w:tcPr>
            <w:tcW w:w="580" w:type="dxa"/>
            <w:tcBorders>
              <w:top w:val="single" w:sz="8" w:space="0" w:color="auto"/>
              <w:left w:val="single" w:sz="8" w:space="0" w:color="auto"/>
              <w:right w:val="single" w:sz="8" w:space="0" w:color="auto"/>
            </w:tcBorders>
            <w:vAlign w:val="bottom"/>
          </w:tcPr>
          <w:p w:rsidR="00070593" w:rsidRDefault="00070593">
            <w:pPr>
              <w:rPr>
                <w:sz w:val="24"/>
                <w:szCs w:val="24"/>
              </w:rPr>
            </w:pPr>
          </w:p>
        </w:tc>
        <w:tc>
          <w:tcPr>
            <w:tcW w:w="2280" w:type="dxa"/>
            <w:vMerge w:val="restart"/>
            <w:tcBorders>
              <w:top w:val="single" w:sz="8" w:space="0" w:color="auto"/>
              <w:right w:val="single" w:sz="8" w:space="0" w:color="auto"/>
            </w:tcBorders>
            <w:vAlign w:val="bottom"/>
          </w:tcPr>
          <w:p w:rsidR="00070593" w:rsidRDefault="00BA2074">
            <w:pPr>
              <w:jc w:val="center"/>
              <w:rPr>
                <w:sz w:val="20"/>
                <w:szCs w:val="20"/>
              </w:rPr>
            </w:pPr>
            <w:r>
              <w:rPr>
                <w:rFonts w:eastAsia="Times New Roman"/>
                <w:b/>
                <w:bCs/>
                <w:w w:val="98"/>
                <w:sz w:val="18"/>
                <w:szCs w:val="18"/>
              </w:rPr>
              <w:t>Компоненты</w:t>
            </w:r>
          </w:p>
        </w:tc>
        <w:tc>
          <w:tcPr>
            <w:tcW w:w="1760" w:type="dxa"/>
            <w:tcBorders>
              <w:top w:val="single" w:sz="8" w:space="0" w:color="auto"/>
              <w:right w:val="single" w:sz="8" w:space="0" w:color="auto"/>
            </w:tcBorders>
            <w:vAlign w:val="bottom"/>
          </w:tcPr>
          <w:p w:rsidR="00070593" w:rsidRDefault="00070593">
            <w:pPr>
              <w:rPr>
                <w:sz w:val="24"/>
                <w:szCs w:val="24"/>
              </w:rPr>
            </w:pPr>
          </w:p>
        </w:tc>
        <w:tc>
          <w:tcPr>
            <w:tcW w:w="1740" w:type="dxa"/>
            <w:tcBorders>
              <w:top w:val="single" w:sz="8" w:space="0" w:color="auto"/>
              <w:right w:val="single" w:sz="8" w:space="0" w:color="auto"/>
            </w:tcBorders>
            <w:vAlign w:val="bottom"/>
          </w:tcPr>
          <w:p w:rsidR="00070593" w:rsidRDefault="00BA2074">
            <w:pPr>
              <w:jc w:val="center"/>
              <w:rPr>
                <w:sz w:val="20"/>
                <w:szCs w:val="20"/>
              </w:rPr>
            </w:pPr>
            <w:r>
              <w:rPr>
                <w:rFonts w:eastAsia="Times New Roman"/>
                <w:b/>
                <w:bCs/>
                <w:w w:val="99"/>
                <w:sz w:val="18"/>
                <w:szCs w:val="18"/>
              </w:rPr>
              <w:t>Сроки создания</w:t>
            </w:r>
          </w:p>
        </w:tc>
        <w:tc>
          <w:tcPr>
            <w:tcW w:w="0" w:type="dxa"/>
            <w:vAlign w:val="bottom"/>
          </w:tcPr>
          <w:p w:rsidR="00070593" w:rsidRDefault="00070593">
            <w:pPr>
              <w:rPr>
                <w:sz w:val="1"/>
                <w:szCs w:val="1"/>
              </w:rPr>
            </w:pPr>
          </w:p>
        </w:tc>
      </w:tr>
      <w:tr w:rsidR="00070593">
        <w:trPr>
          <w:trHeight w:val="103"/>
        </w:trPr>
        <w:tc>
          <w:tcPr>
            <w:tcW w:w="580" w:type="dxa"/>
            <w:tcBorders>
              <w:left w:val="single" w:sz="8" w:space="0" w:color="auto"/>
              <w:right w:val="single" w:sz="8" w:space="0" w:color="auto"/>
            </w:tcBorders>
            <w:vAlign w:val="bottom"/>
          </w:tcPr>
          <w:p w:rsidR="00070593" w:rsidRDefault="00070593">
            <w:pPr>
              <w:rPr>
                <w:sz w:val="8"/>
                <w:szCs w:val="8"/>
              </w:rPr>
            </w:pPr>
          </w:p>
        </w:tc>
        <w:tc>
          <w:tcPr>
            <w:tcW w:w="2280" w:type="dxa"/>
            <w:vMerge/>
            <w:tcBorders>
              <w:right w:val="single" w:sz="8" w:space="0" w:color="auto"/>
            </w:tcBorders>
            <w:vAlign w:val="bottom"/>
          </w:tcPr>
          <w:p w:rsidR="00070593" w:rsidRDefault="00070593">
            <w:pPr>
              <w:rPr>
                <w:sz w:val="8"/>
                <w:szCs w:val="8"/>
              </w:rPr>
            </w:pPr>
          </w:p>
        </w:tc>
        <w:tc>
          <w:tcPr>
            <w:tcW w:w="1760" w:type="dxa"/>
            <w:vMerge w:val="restart"/>
            <w:tcBorders>
              <w:right w:val="single" w:sz="8" w:space="0" w:color="auto"/>
            </w:tcBorders>
            <w:vAlign w:val="bottom"/>
          </w:tcPr>
          <w:p w:rsidR="00070593" w:rsidRDefault="00BA2074">
            <w:pPr>
              <w:jc w:val="center"/>
              <w:rPr>
                <w:sz w:val="20"/>
                <w:szCs w:val="20"/>
              </w:rPr>
            </w:pPr>
            <w:r>
              <w:rPr>
                <w:rFonts w:eastAsia="Times New Roman"/>
                <w:b/>
                <w:bCs/>
                <w:w w:val="99"/>
                <w:sz w:val="18"/>
                <w:szCs w:val="18"/>
              </w:rPr>
              <w:t>Наличие</w:t>
            </w:r>
          </w:p>
        </w:tc>
        <w:tc>
          <w:tcPr>
            <w:tcW w:w="1740" w:type="dxa"/>
            <w:vMerge w:val="restart"/>
            <w:tcBorders>
              <w:right w:val="single" w:sz="8" w:space="0" w:color="auto"/>
            </w:tcBorders>
            <w:vAlign w:val="bottom"/>
          </w:tcPr>
          <w:p w:rsidR="00070593" w:rsidRDefault="00BA2074">
            <w:pPr>
              <w:jc w:val="center"/>
              <w:rPr>
                <w:sz w:val="20"/>
                <w:szCs w:val="20"/>
              </w:rPr>
            </w:pPr>
            <w:r>
              <w:rPr>
                <w:rFonts w:eastAsia="Times New Roman"/>
                <w:b/>
                <w:bCs/>
                <w:w w:val="99"/>
                <w:sz w:val="18"/>
                <w:szCs w:val="18"/>
              </w:rPr>
              <w:t>условий</w:t>
            </w:r>
          </w:p>
        </w:tc>
        <w:tc>
          <w:tcPr>
            <w:tcW w:w="0" w:type="dxa"/>
            <w:vAlign w:val="bottom"/>
          </w:tcPr>
          <w:p w:rsidR="00070593" w:rsidRDefault="00070593">
            <w:pPr>
              <w:rPr>
                <w:sz w:val="1"/>
                <w:szCs w:val="1"/>
              </w:rPr>
            </w:pPr>
          </w:p>
        </w:tc>
      </w:tr>
      <w:tr w:rsidR="00070593">
        <w:trPr>
          <w:trHeight w:val="103"/>
        </w:trPr>
        <w:tc>
          <w:tcPr>
            <w:tcW w:w="580" w:type="dxa"/>
            <w:vMerge w:val="restart"/>
            <w:tcBorders>
              <w:left w:val="single" w:sz="8" w:space="0" w:color="auto"/>
              <w:right w:val="single" w:sz="8" w:space="0" w:color="auto"/>
            </w:tcBorders>
            <w:vAlign w:val="bottom"/>
          </w:tcPr>
          <w:p w:rsidR="00070593" w:rsidRDefault="00BA2074">
            <w:pPr>
              <w:spacing w:line="204" w:lineRule="exact"/>
              <w:jc w:val="center"/>
              <w:rPr>
                <w:sz w:val="20"/>
                <w:szCs w:val="20"/>
              </w:rPr>
            </w:pPr>
            <w:r>
              <w:rPr>
                <w:rFonts w:eastAsia="Times New Roman"/>
                <w:b/>
                <w:bCs/>
                <w:w w:val="99"/>
                <w:sz w:val="18"/>
                <w:szCs w:val="18"/>
              </w:rPr>
              <w:t>№</w:t>
            </w:r>
          </w:p>
        </w:tc>
        <w:tc>
          <w:tcPr>
            <w:tcW w:w="2280" w:type="dxa"/>
            <w:vMerge w:val="restart"/>
            <w:tcBorders>
              <w:right w:val="single" w:sz="8" w:space="0" w:color="auto"/>
            </w:tcBorders>
            <w:vAlign w:val="bottom"/>
          </w:tcPr>
          <w:p w:rsidR="00070593" w:rsidRDefault="00BA2074">
            <w:pPr>
              <w:spacing w:line="204" w:lineRule="exact"/>
              <w:ind w:left="440"/>
              <w:rPr>
                <w:sz w:val="20"/>
                <w:szCs w:val="20"/>
              </w:rPr>
            </w:pPr>
            <w:r>
              <w:rPr>
                <w:rFonts w:eastAsia="Times New Roman"/>
                <w:b/>
                <w:bCs/>
                <w:sz w:val="18"/>
                <w:szCs w:val="18"/>
              </w:rPr>
              <w:t>информационно –</w:t>
            </w:r>
          </w:p>
        </w:tc>
        <w:tc>
          <w:tcPr>
            <w:tcW w:w="1760" w:type="dxa"/>
            <w:vMerge/>
            <w:tcBorders>
              <w:right w:val="single" w:sz="8" w:space="0" w:color="auto"/>
            </w:tcBorders>
            <w:vAlign w:val="bottom"/>
          </w:tcPr>
          <w:p w:rsidR="00070593" w:rsidRDefault="00070593">
            <w:pPr>
              <w:rPr>
                <w:sz w:val="8"/>
                <w:szCs w:val="8"/>
              </w:rPr>
            </w:pPr>
          </w:p>
        </w:tc>
        <w:tc>
          <w:tcPr>
            <w:tcW w:w="1740" w:type="dxa"/>
            <w:vMerge/>
            <w:tcBorders>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01"/>
        </w:trPr>
        <w:tc>
          <w:tcPr>
            <w:tcW w:w="580" w:type="dxa"/>
            <w:vMerge/>
            <w:tcBorders>
              <w:left w:val="single" w:sz="8" w:space="0" w:color="auto"/>
              <w:right w:val="single" w:sz="8" w:space="0" w:color="auto"/>
            </w:tcBorders>
            <w:vAlign w:val="bottom"/>
          </w:tcPr>
          <w:p w:rsidR="00070593" w:rsidRDefault="00070593">
            <w:pPr>
              <w:rPr>
                <w:sz w:val="8"/>
                <w:szCs w:val="8"/>
              </w:rPr>
            </w:pPr>
          </w:p>
        </w:tc>
        <w:tc>
          <w:tcPr>
            <w:tcW w:w="2280" w:type="dxa"/>
            <w:vMerge/>
            <w:tcBorders>
              <w:right w:val="single" w:sz="8" w:space="0" w:color="auto"/>
            </w:tcBorders>
            <w:vAlign w:val="bottom"/>
          </w:tcPr>
          <w:p w:rsidR="00070593" w:rsidRDefault="00070593">
            <w:pPr>
              <w:rPr>
                <w:sz w:val="8"/>
                <w:szCs w:val="8"/>
              </w:rPr>
            </w:pPr>
          </w:p>
        </w:tc>
        <w:tc>
          <w:tcPr>
            <w:tcW w:w="1760" w:type="dxa"/>
            <w:vMerge w:val="restart"/>
            <w:tcBorders>
              <w:right w:val="single" w:sz="8" w:space="0" w:color="auto"/>
            </w:tcBorders>
            <w:vAlign w:val="bottom"/>
          </w:tcPr>
          <w:p w:rsidR="00070593" w:rsidRDefault="00BA2074">
            <w:pPr>
              <w:spacing w:line="204" w:lineRule="exact"/>
              <w:jc w:val="center"/>
              <w:rPr>
                <w:sz w:val="20"/>
                <w:szCs w:val="20"/>
              </w:rPr>
            </w:pPr>
            <w:r>
              <w:rPr>
                <w:rFonts w:eastAsia="Times New Roman"/>
                <w:b/>
                <w:bCs/>
                <w:sz w:val="18"/>
                <w:szCs w:val="18"/>
              </w:rPr>
              <w:t>компонентов</w:t>
            </w:r>
          </w:p>
        </w:tc>
        <w:tc>
          <w:tcPr>
            <w:tcW w:w="1740" w:type="dxa"/>
            <w:vMerge w:val="restart"/>
            <w:tcBorders>
              <w:right w:val="single" w:sz="8" w:space="0" w:color="auto"/>
            </w:tcBorders>
            <w:vAlign w:val="bottom"/>
          </w:tcPr>
          <w:p w:rsidR="00070593" w:rsidRDefault="00BA2074">
            <w:pPr>
              <w:spacing w:line="204" w:lineRule="exact"/>
              <w:jc w:val="center"/>
              <w:rPr>
                <w:sz w:val="20"/>
                <w:szCs w:val="20"/>
              </w:rPr>
            </w:pPr>
            <w:r>
              <w:rPr>
                <w:rFonts w:eastAsia="Times New Roman"/>
                <w:b/>
                <w:bCs/>
                <w:w w:val="99"/>
                <w:sz w:val="18"/>
                <w:szCs w:val="18"/>
              </w:rPr>
              <w:t>в соответствии</w:t>
            </w:r>
          </w:p>
        </w:tc>
        <w:tc>
          <w:tcPr>
            <w:tcW w:w="0" w:type="dxa"/>
            <w:vAlign w:val="bottom"/>
          </w:tcPr>
          <w:p w:rsidR="00070593" w:rsidRDefault="00070593">
            <w:pPr>
              <w:rPr>
                <w:sz w:val="1"/>
                <w:szCs w:val="1"/>
              </w:rPr>
            </w:pPr>
          </w:p>
        </w:tc>
      </w:tr>
      <w:tr w:rsidR="00070593">
        <w:trPr>
          <w:trHeight w:val="103"/>
        </w:trPr>
        <w:tc>
          <w:tcPr>
            <w:tcW w:w="580" w:type="dxa"/>
            <w:vMerge w:val="restart"/>
            <w:tcBorders>
              <w:left w:val="single" w:sz="8" w:space="0" w:color="auto"/>
              <w:right w:val="single" w:sz="8" w:space="0" w:color="auto"/>
            </w:tcBorders>
            <w:vAlign w:val="bottom"/>
          </w:tcPr>
          <w:p w:rsidR="00070593" w:rsidRDefault="00BA2074">
            <w:pPr>
              <w:jc w:val="center"/>
              <w:rPr>
                <w:sz w:val="20"/>
                <w:szCs w:val="20"/>
              </w:rPr>
            </w:pPr>
            <w:r>
              <w:rPr>
                <w:rFonts w:eastAsia="Times New Roman"/>
                <w:b/>
                <w:bCs/>
                <w:sz w:val="18"/>
                <w:szCs w:val="18"/>
              </w:rPr>
              <w:t>п/п</w:t>
            </w:r>
          </w:p>
        </w:tc>
        <w:tc>
          <w:tcPr>
            <w:tcW w:w="2280" w:type="dxa"/>
            <w:vMerge w:val="restart"/>
            <w:tcBorders>
              <w:right w:val="single" w:sz="8" w:space="0" w:color="auto"/>
            </w:tcBorders>
            <w:vAlign w:val="bottom"/>
          </w:tcPr>
          <w:p w:rsidR="00070593" w:rsidRDefault="00BA2074">
            <w:pPr>
              <w:jc w:val="center"/>
              <w:rPr>
                <w:sz w:val="20"/>
                <w:szCs w:val="20"/>
              </w:rPr>
            </w:pPr>
            <w:r>
              <w:rPr>
                <w:rFonts w:eastAsia="Times New Roman"/>
                <w:b/>
                <w:bCs/>
                <w:sz w:val="18"/>
                <w:szCs w:val="18"/>
              </w:rPr>
              <w:t>образовательной среды</w:t>
            </w:r>
          </w:p>
        </w:tc>
        <w:tc>
          <w:tcPr>
            <w:tcW w:w="1760" w:type="dxa"/>
            <w:vMerge/>
            <w:tcBorders>
              <w:right w:val="single" w:sz="8" w:space="0" w:color="auto"/>
            </w:tcBorders>
            <w:vAlign w:val="bottom"/>
          </w:tcPr>
          <w:p w:rsidR="00070593" w:rsidRDefault="00070593">
            <w:pPr>
              <w:rPr>
                <w:sz w:val="8"/>
                <w:szCs w:val="8"/>
              </w:rPr>
            </w:pPr>
          </w:p>
        </w:tc>
        <w:tc>
          <w:tcPr>
            <w:tcW w:w="1740" w:type="dxa"/>
            <w:vMerge/>
            <w:tcBorders>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03"/>
        </w:trPr>
        <w:tc>
          <w:tcPr>
            <w:tcW w:w="580" w:type="dxa"/>
            <w:vMerge/>
            <w:tcBorders>
              <w:left w:val="single" w:sz="8" w:space="0" w:color="auto"/>
              <w:right w:val="single" w:sz="8" w:space="0" w:color="auto"/>
            </w:tcBorders>
            <w:vAlign w:val="bottom"/>
          </w:tcPr>
          <w:p w:rsidR="00070593" w:rsidRDefault="00070593">
            <w:pPr>
              <w:rPr>
                <w:sz w:val="8"/>
                <w:szCs w:val="8"/>
              </w:rPr>
            </w:pPr>
          </w:p>
        </w:tc>
        <w:tc>
          <w:tcPr>
            <w:tcW w:w="2280" w:type="dxa"/>
            <w:vMerge/>
            <w:tcBorders>
              <w:right w:val="single" w:sz="8" w:space="0" w:color="auto"/>
            </w:tcBorders>
            <w:vAlign w:val="bottom"/>
          </w:tcPr>
          <w:p w:rsidR="00070593" w:rsidRDefault="00070593">
            <w:pPr>
              <w:rPr>
                <w:sz w:val="8"/>
                <w:szCs w:val="8"/>
              </w:rPr>
            </w:pPr>
          </w:p>
        </w:tc>
        <w:tc>
          <w:tcPr>
            <w:tcW w:w="1760" w:type="dxa"/>
            <w:vMerge w:val="restart"/>
            <w:tcBorders>
              <w:right w:val="single" w:sz="8" w:space="0" w:color="auto"/>
            </w:tcBorders>
            <w:vAlign w:val="bottom"/>
          </w:tcPr>
          <w:p w:rsidR="00070593" w:rsidRDefault="00BA2074">
            <w:pPr>
              <w:jc w:val="center"/>
              <w:rPr>
                <w:sz w:val="20"/>
                <w:szCs w:val="20"/>
              </w:rPr>
            </w:pPr>
            <w:r>
              <w:rPr>
                <w:rFonts w:eastAsia="Times New Roman"/>
                <w:b/>
                <w:bCs/>
                <w:w w:val="97"/>
                <w:sz w:val="18"/>
                <w:szCs w:val="18"/>
              </w:rPr>
              <w:t>ИОС</w:t>
            </w:r>
          </w:p>
        </w:tc>
        <w:tc>
          <w:tcPr>
            <w:tcW w:w="1740" w:type="dxa"/>
            <w:vMerge w:val="restart"/>
            <w:tcBorders>
              <w:right w:val="single" w:sz="8" w:space="0" w:color="auto"/>
            </w:tcBorders>
            <w:vAlign w:val="bottom"/>
          </w:tcPr>
          <w:p w:rsidR="00070593" w:rsidRDefault="00BA2074">
            <w:pPr>
              <w:jc w:val="center"/>
              <w:rPr>
                <w:sz w:val="20"/>
                <w:szCs w:val="20"/>
              </w:rPr>
            </w:pPr>
            <w:r>
              <w:rPr>
                <w:rFonts w:eastAsia="Times New Roman"/>
                <w:b/>
                <w:bCs/>
                <w:sz w:val="18"/>
                <w:szCs w:val="18"/>
              </w:rPr>
              <w:t>с требованиями</w:t>
            </w:r>
          </w:p>
        </w:tc>
        <w:tc>
          <w:tcPr>
            <w:tcW w:w="0" w:type="dxa"/>
            <w:vAlign w:val="bottom"/>
          </w:tcPr>
          <w:p w:rsidR="00070593" w:rsidRDefault="00070593">
            <w:pPr>
              <w:rPr>
                <w:sz w:val="1"/>
                <w:szCs w:val="1"/>
              </w:rPr>
            </w:pPr>
          </w:p>
        </w:tc>
      </w:tr>
      <w:tr w:rsidR="00070593">
        <w:trPr>
          <w:trHeight w:val="103"/>
        </w:trPr>
        <w:tc>
          <w:tcPr>
            <w:tcW w:w="580" w:type="dxa"/>
            <w:tcBorders>
              <w:left w:val="single" w:sz="8" w:space="0" w:color="auto"/>
              <w:right w:val="single" w:sz="8" w:space="0" w:color="auto"/>
            </w:tcBorders>
            <w:vAlign w:val="bottom"/>
          </w:tcPr>
          <w:p w:rsidR="00070593" w:rsidRDefault="00070593">
            <w:pPr>
              <w:rPr>
                <w:sz w:val="8"/>
                <w:szCs w:val="8"/>
              </w:rPr>
            </w:pPr>
          </w:p>
        </w:tc>
        <w:tc>
          <w:tcPr>
            <w:tcW w:w="2280" w:type="dxa"/>
            <w:vMerge w:val="restart"/>
            <w:tcBorders>
              <w:right w:val="single" w:sz="8" w:space="0" w:color="auto"/>
            </w:tcBorders>
            <w:vAlign w:val="bottom"/>
          </w:tcPr>
          <w:p w:rsidR="00070593" w:rsidRDefault="00BA2074">
            <w:pPr>
              <w:jc w:val="center"/>
              <w:rPr>
                <w:sz w:val="20"/>
                <w:szCs w:val="20"/>
              </w:rPr>
            </w:pPr>
            <w:r>
              <w:rPr>
                <w:rFonts w:eastAsia="Times New Roman"/>
                <w:b/>
                <w:bCs/>
                <w:w w:val="98"/>
                <w:sz w:val="18"/>
                <w:szCs w:val="18"/>
              </w:rPr>
              <w:t>(ИОС)</w:t>
            </w:r>
          </w:p>
        </w:tc>
        <w:tc>
          <w:tcPr>
            <w:tcW w:w="1760" w:type="dxa"/>
            <w:vMerge/>
            <w:tcBorders>
              <w:right w:val="single" w:sz="8" w:space="0" w:color="auto"/>
            </w:tcBorders>
            <w:vAlign w:val="bottom"/>
          </w:tcPr>
          <w:p w:rsidR="00070593" w:rsidRDefault="00070593">
            <w:pPr>
              <w:rPr>
                <w:sz w:val="8"/>
                <w:szCs w:val="8"/>
              </w:rPr>
            </w:pPr>
          </w:p>
        </w:tc>
        <w:tc>
          <w:tcPr>
            <w:tcW w:w="1740" w:type="dxa"/>
            <w:vMerge/>
            <w:tcBorders>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145"/>
        </w:trPr>
        <w:tc>
          <w:tcPr>
            <w:tcW w:w="580" w:type="dxa"/>
            <w:tcBorders>
              <w:left w:val="single" w:sz="8" w:space="0" w:color="auto"/>
              <w:right w:val="single" w:sz="8" w:space="0" w:color="auto"/>
            </w:tcBorders>
            <w:vAlign w:val="bottom"/>
          </w:tcPr>
          <w:p w:rsidR="00070593" w:rsidRDefault="00070593">
            <w:pPr>
              <w:rPr>
                <w:sz w:val="12"/>
                <w:szCs w:val="12"/>
              </w:rPr>
            </w:pPr>
          </w:p>
        </w:tc>
        <w:tc>
          <w:tcPr>
            <w:tcW w:w="2280" w:type="dxa"/>
            <w:vMerge/>
            <w:tcBorders>
              <w:right w:val="single" w:sz="8" w:space="0" w:color="auto"/>
            </w:tcBorders>
            <w:vAlign w:val="bottom"/>
          </w:tcPr>
          <w:p w:rsidR="00070593" w:rsidRDefault="00070593">
            <w:pPr>
              <w:rPr>
                <w:sz w:val="12"/>
                <w:szCs w:val="12"/>
              </w:rPr>
            </w:pPr>
          </w:p>
        </w:tc>
        <w:tc>
          <w:tcPr>
            <w:tcW w:w="1760" w:type="dxa"/>
            <w:tcBorders>
              <w:right w:val="single" w:sz="8" w:space="0" w:color="auto"/>
            </w:tcBorders>
            <w:vAlign w:val="bottom"/>
          </w:tcPr>
          <w:p w:rsidR="00070593" w:rsidRDefault="00070593">
            <w:pPr>
              <w:rPr>
                <w:sz w:val="12"/>
                <w:szCs w:val="12"/>
              </w:rPr>
            </w:pPr>
          </w:p>
        </w:tc>
        <w:tc>
          <w:tcPr>
            <w:tcW w:w="1740" w:type="dxa"/>
            <w:vMerge w:val="restart"/>
            <w:tcBorders>
              <w:right w:val="single" w:sz="8" w:space="0" w:color="auto"/>
            </w:tcBorders>
            <w:vAlign w:val="bottom"/>
          </w:tcPr>
          <w:p w:rsidR="00070593" w:rsidRDefault="00BA2074">
            <w:pPr>
              <w:jc w:val="center"/>
              <w:rPr>
                <w:sz w:val="20"/>
                <w:szCs w:val="20"/>
              </w:rPr>
            </w:pPr>
            <w:r>
              <w:rPr>
                <w:rFonts w:eastAsia="Times New Roman"/>
                <w:b/>
                <w:bCs/>
                <w:w w:val="99"/>
                <w:sz w:val="18"/>
                <w:szCs w:val="18"/>
              </w:rPr>
              <w:t>ФГОС НОО</w:t>
            </w:r>
          </w:p>
        </w:tc>
        <w:tc>
          <w:tcPr>
            <w:tcW w:w="0" w:type="dxa"/>
            <w:vAlign w:val="bottom"/>
          </w:tcPr>
          <w:p w:rsidR="00070593" w:rsidRDefault="00070593">
            <w:pPr>
              <w:rPr>
                <w:sz w:val="1"/>
                <w:szCs w:val="1"/>
              </w:rPr>
            </w:pPr>
          </w:p>
        </w:tc>
      </w:tr>
      <w:tr w:rsidR="00070593">
        <w:trPr>
          <w:trHeight w:val="103"/>
        </w:trPr>
        <w:tc>
          <w:tcPr>
            <w:tcW w:w="580" w:type="dxa"/>
            <w:tcBorders>
              <w:left w:val="single" w:sz="8" w:space="0" w:color="auto"/>
              <w:right w:val="single" w:sz="8" w:space="0" w:color="auto"/>
            </w:tcBorders>
            <w:vAlign w:val="bottom"/>
          </w:tcPr>
          <w:p w:rsidR="00070593" w:rsidRDefault="00070593">
            <w:pPr>
              <w:rPr>
                <w:sz w:val="8"/>
                <w:szCs w:val="8"/>
              </w:rPr>
            </w:pPr>
          </w:p>
        </w:tc>
        <w:tc>
          <w:tcPr>
            <w:tcW w:w="2280" w:type="dxa"/>
            <w:tcBorders>
              <w:right w:val="single" w:sz="8" w:space="0" w:color="auto"/>
            </w:tcBorders>
            <w:vAlign w:val="bottom"/>
          </w:tcPr>
          <w:p w:rsidR="00070593" w:rsidRDefault="00070593">
            <w:pPr>
              <w:rPr>
                <w:sz w:val="8"/>
                <w:szCs w:val="8"/>
              </w:rPr>
            </w:pPr>
          </w:p>
        </w:tc>
        <w:tc>
          <w:tcPr>
            <w:tcW w:w="1760" w:type="dxa"/>
            <w:tcBorders>
              <w:right w:val="single" w:sz="8" w:space="0" w:color="auto"/>
            </w:tcBorders>
            <w:vAlign w:val="bottom"/>
          </w:tcPr>
          <w:p w:rsidR="00070593" w:rsidRDefault="00070593">
            <w:pPr>
              <w:rPr>
                <w:sz w:val="8"/>
                <w:szCs w:val="8"/>
              </w:rPr>
            </w:pPr>
          </w:p>
        </w:tc>
        <w:tc>
          <w:tcPr>
            <w:tcW w:w="1740" w:type="dxa"/>
            <w:vMerge/>
            <w:tcBorders>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213"/>
        </w:trPr>
        <w:tc>
          <w:tcPr>
            <w:tcW w:w="580" w:type="dxa"/>
            <w:tcBorders>
              <w:left w:val="single" w:sz="8" w:space="0" w:color="auto"/>
              <w:bottom w:val="single" w:sz="8" w:space="0" w:color="auto"/>
              <w:right w:val="single" w:sz="8" w:space="0" w:color="auto"/>
            </w:tcBorders>
            <w:vAlign w:val="bottom"/>
          </w:tcPr>
          <w:p w:rsidR="00070593" w:rsidRDefault="00070593">
            <w:pPr>
              <w:rPr>
                <w:sz w:val="18"/>
                <w:szCs w:val="18"/>
              </w:rPr>
            </w:pPr>
          </w:p>
        </w:tc>
        <w:tc>
          <w:tcPr>
            <w:tcW w:w="2280" w:type="dxa"/>
            <w:tcBorders>
              <w:bottom w:val="single" w:sz="8" w:space="0" w:color="auto"/>
              <w:right w:val="single" w:sz="8" w:space="0" w:color="auto"/>
            </w:tcBorders>
            <w:vAlign w:val="bottom"/>
          </w:tcPr>
          <w:p w:rsidR="00070593" w:rsidRDefault="00070593">
            <w:pPr>
              <w:rPr>
                <w:sz w:val="18"/>
                <w:szCs w:val="18"/>
              </w:rPr>
            </w:pPr>
          </w:p>
        </w:tc>
        <w:tc>
          <w:tcPr>
            <w:tcW w:w="1760" w:type="dxa"/>
            <w:tcBorders>
              <w:bottom w:val="single" w:sz="8" w:space="0" w:color="auto"/>
              <w:right w:val="single" w:sz="8" w:space="0" w:color="auto"/>
            </w:tcBorders>
            <w:vAlign w:val="bottom"/>
          </w:tcPr>
          <w:p w:rsidR="00070593" w:rsidRDefault="00070593">
            <w:pPr>
              <w:rPr>
                <w:sz w:val="18"/>
                <w:szCs w:val="18"/>
              </w:rPr>
            </w:pPr>
          </w:p>
        </w:tc>
        <w:tc>
          <w:tcPr>
            <w:tcW w:w="1740" w:type="dxa"/>
            <w:tcBorders>
              <w:bottom w:val="single" w:sz="8" w:space="0" w:color="auto"/>
              <w:right w:val="single" w:sz="8" w:space="0" w:color="auto"/>
            </w:tcBorders>
            <w:vAlign w:val="bottom"/>
          </w:tcPr>
          <w:p w:rsidR="00070593" w:rsidRDefault="00070593">
            <w:pPr>
              <w:rPr>
                <w:sz w:val="18"/>
                <w:szCs w:val="18"/>
              </w:rPr>
            </w:pPr>
          </w:p>
        </w:tc>
        <w:tc>
          <w:tcPr>
            <w:tcW w:w="0" w:type="dxa"/>
            <w:vAlign w:val="bottom"/>
          </w:tcPr>
          <w:p w:rsidR="00070593" w:rsidRDefault="00070593">
            <w:pPr>
              <w:rPr>
                <w:sz w:val="1"/>
                <w:szCs w:val="1"/>
              </w:rPr>
            </w:pPr>
          </w:p>
        </w:tc>
      </w:tr>
      <w:tr w:rsidR="00070593">
        <w:trPr>
          <w:trHeight w:val="285"/>
        </w:trPr>
        <w:tc>
          <w:tcPr>
            <w:tcW w:w="58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w w:val="99"/>
                <w:sz w:val="18"/>
                <w:szCs w:val="18"/>
              </w:rPr>
              <w:t>I</w:t>
            </w: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Учебники по всем учеб-</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имеется</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28"/>
        </w:trPr>
        <w:tc>
          <w:tcPr>
            <w:tcW w:w="580" w:type="dxa"/>
            <w:tcBorders>
              <w:left w:val="single" w:sz="8" w:space="0" w:color="auto"/>
              <w:right w:val="single" w:sz="8" w:space="0" w:color="auto"/>
            </w:tcBorders>
            <w:vAlign w:val="bottom"/>
          </w:tcPr>
          <w:p w:rsidR="00070593" w:rsidRDefault="00070593">
            <w:pPr>
              <w:rPr>
                <w:sz w:val="19"/>
                <w:szCs w:val="19"/>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ным предметам на языках</w:t>
            </w:r>
          </w:p>
        </w:tc>
        <w:tc>
          <w:tcPr>
            <w:tcW w:w="176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 наличии</w:t>
            </w:r>
          </w:p>
        </w:tc>
        <w:tc>
          <w:tcPr>
            <w:tcW w:w="1740" w:type="dxa"/>
            <w:tcBorders>
              <w:right w:val="single" w:sz="8" w:space="0" w:color="auto"/>
            </w:tcBorders>
            <w:vAlign w:val="bottom"/>
          </w:tcPr>
          <w:p w:rsidR="00070593" w:rsidRDefault="00BA2074">
            <w:pPr>
              <w:spacing w:line="228" w:lineRule="exact"/>
              <w:jc w:val="center"/>
              <w:rPr>
                <w:sz w:val="20"/>
                <w:szCs w:val="20"/>
              </w:rPr>
            </w:pPr>
            <w:r>
              <w:rPr>
                <w:rFonts w:eastAsia="Times New Roman"/>
                <w:w w:val="99"/>
                <w:sz w:val="20"/>
                <w:szCs w:val="20"/>
              </w:rPr>
              <w:t>2023</w:t>
            </w:r>
          </w:p>
        </w:tc>
        <w:tc>
          <w:tcPr>
            <w:tcW w:w="0" w:type="dxa"/>
            <w:vAlign w:val="bottom"/>
          </w:tcPr>
          <w:p w:rsidR="00070593" w:rsidRDefault="00070593">
            <w:pPr>
              <w:rPr>
                <w:sz w:val="1"/>
                <w:szCs w:val="1"/>
              </w:rPr>
            </w:pPr>
          </w:p>
        </w:tc>
      </w:tr>
      <w:tr w:rsidR="00070593">
        <w:trPr>
          <w:trHeight w:val="187"/>
        </w:trPr>
        <w:tc>
          <w:tcPr>
            <w:tcW w:w="580" w:type="dxa"/>
            <w:tcBorders>
              <w:left w:val="single" w:sz="8" w:space="0" w:color="auto"/>
              <w:right w:val="single" w:sz="8" w:space="0" w:color="auto"/>
            </w:tcBorders>
            <w:vAlign w:val="bottom"/>
          </w:tcPr>
          <w:p w:rsidR="00070593" w:rsidRDefault="00070593">
            <w:pPr>
              <w:rPr>
                <w:sz w:val="16"/>
                <w:szCs w:val="16"/>
              </w:rPr>
            </w:pPr>
          </w:p>
        </w:tc>
        <w:tc>
          <w:tcPr>
            <w:tcW w:w="2280" w:type="dxa"/>
            <w:tcBorders>
              <w:right w:val="single" w:sz="8" w:space="0" w:color="auto"/>
            </w:tcBorders>
            <w:vAlign w:val="bottom"/>
          </w:tcPr>
          <w:p w:rsidR="00070593" w:rsidRDefault="00BA2074">
            <w:pPr>
              <w:spacing w:line="188" w:lineRule="exact"/>
              <w:ind w:left="100"/>
              <w:rPr>
                <w:sz w:val="20"/>
                <w:szCs w:val="20"/>
              </w:rPr>
            </w:pPr>
            <w:r>
              <w:rPr>
                <w:rFonts w:eastAsia="Times New Roman"/>
                <w:sz w:val="18"/>
                <w:szCs w:val="18"/>
              </w:rPr>
              <w:t>обучения, определённых</w:t>
            </w:r>
          </w:p>
        </w:tc>
        <w:tc>
          <w:tcPr>
            <w:tcW w:w="1760" w:type="dxa"/>
            <w:tcBorders>
              <w:right w:val="single" w:sz="8" w:space="0" w:color="auto"/>
            </w:tcBorders>
            <w:vAlign w:val="bottom"/>
          </w:tcPr>
          <w:p w:rsidR="00070593" w:rsidRDefault="00070593">
            <w:pPr>
              <w:rPr>
                <w:sz w:val="16"/>
                <w:szCs w:val="16"/>
              </w:rPr>
            </w:pPr>
          </w:p>
        </w:tc>
        <w:tc>
          <w:tcPr>
            <w:tcW w:w="1740" w:type="dxa"/>
            <w:tcBorders>
              <w:right w:val="single" w:sz="8" w:space="0" w:color="auto"/>
            </w:tcBorders>
            <w:vAlign w:val="bottom"/>
          </w:tcPr>
          <w:p w:rsidR="00070593" w:rsidRDefault="00070593">
            <w:pPr>
              <w:rPr>
                <w:sz w:val="16"/>
                <w:szCs w:val="16"/>
              </w:rPr>
            </w:pPr>
          </w:p>
        </w:tc>
        <w:tc>
          <w:tcPr>
            <w:tcW w:w="0" w:type="dxa"/>
            <w:vAlign w:val="bottom"/>
          </w:tcPr>
          <w:p w:rsidR="00070593" w:rsidRDefault="00070593">
            <w:pPr>
              <w:rPr>
                <w:sz w:val="1"/>
                <w:szCs w:val="1"/>
              </w:rPr>
            </w:pPr>
          </w:p>
        </w:tc>
      </w:tr>
      <w:tr w:rsidR="00070593">
        <w:trPr>
          <w:trHeight w:val="206"/>
        </w:trPr>
        <w:tc>
          <w:tcPr>
            <w:tcW w:w="580" w:type="dxa"/>
            <w:tcBorders>
              <w:left w:val="single" w:sz="8" w:space="0" w:color="auto"/>
              <w:right w:val="single" w:sz="8" w:space="0" w:color="auto"/>
            </w:tcBorders>
            <w:vAlign w:val="bottom"/>
          </w:tcPr>
          <w:p w:rsidR="00070593" w:rsidRDefault="00070593">
            <w:pPr>
              <w:rPr>
                <w:sz w:val="17"/>
                <w:szCs w:val="17"/>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учредителем образова-</w:t>
            </w:r>
          </w:p>
        </w:tc>
        <w:tc>
          <w:tcPr>
            <w:tcW w:w="1760" w:type="dxa"/>
            <w:tcBorders>
              <w:right w:val="single" w:sz="8" w:space="0" w:color="auto"/>
            </w:tcBorders>
            <w:vAlign w:val="bottom"/>
          </w:tcPr>
          <w:p w:rsidR="00070593" w:rsidRDefault="00070593">
            <w:pPr>
              <w:rPr>
                <w:sz w:val="17"/>
                <w:szCs w:val="17"/>
              </w:rPr>
            </w:pPr>
          </w:p>
        </w:tc>
        <w:tc>
          <w:tcPr>
            <w:tcW w:w="1740" w:type="dxa"/>
            <w:tcBorders>
              <w:right w:val="single" w:sz="8" w:space="0" w:color="auto"/>
            </w:tcBorders>
            <w:vAlign w:val="bottom"/>
          </w:tcPr>
          <w:p w:rsidR="00070593" w:rsidRDefault="00070593">
            <w:pPr>
              <w:rPr>
                <w:sz w:val="17"/>
                <w:szCs w:val="17"/>
              </w:rPr>
            </w:pPr>
          </w:p>
        </w:tc>
        <w:tc>
          <w:tcPr>
            <w:tcW w:w="0" w:type="dxa"/>
            <w:vAlign w:val="bottom"/>
          </w:tcPr>
          <w:p w:rsidR="00070593" w:rsidRDefault="00070593">
            <w:pPr>
              <w:rPr>
                <w:sz w:val="1"/>
                <w:szCs w:val="1"/>
              </w:rPr>
            </w:pPr>
          </w:p>
        </w:tc>
      </w:tr>
      <w:tr w:rsidR="00070593">
        <w:trPr>
          <w:trHeight w:val="241"/>
        </w:trPr>
        <w:tc>
          <w:tcPr>
            <w:tcW w:w="580" w:type="dxa"/>
            <w:tcBorders>
              <w:left w:val="single" w:sz="8" w:space="0" w:color="auto"/>
              <w:right w:val="single" w:sz="8" w:space="0" w:color="auto"/>
            </w:tcBorders>
            <w:vAlign w:val="bottom"/>
          </w:tcPr>
          <w:p w:rsidR="00070593" w:rsidRDefault="00070593">
            <w:pPr>
              <w:rPr>
                <w:sz w:val="20"/>
                <w:szCs w:val="20"/>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тельной организации</w:t>
            </w:r>
          </w:p>
        </w:tc>
        <w:tc>
          <w:tcPr>
            <w:tcW w:w="1760" w:type="dxa"/>
            <w:tcBorders>
              <w:right w:val="single" w:sz="8" w:space="0" w:color="auto"/>
            </w:tcBorders>
            <w:vAlign w:val="bottom"/>
          </w:tcPr>
          <w:p w:rsidR="00070593" w:rsidRDefault="00070593">
            <w:pPr>
              <w:rPr>
                <w:sz w:val="20"/>
                <w:szCs w:val="20"/>
              </w:rPr>
            </w:pPr>
          </w:p>
        </w:tc>
        <w:tc>
          <w:tcPr>
            <w:tcW w:w="174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116"/>
        </w:trPr>
        <w:tc>
          <w:tcPr>
            <w:tcW w:w="58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280" w:type="dxa"/>
            <w:tcBorders>
              <w:bottom w:val="single" w:sz="8" w:space="0" w:color="auto"/>
              <w:right w:val="single" w:sz="8" w:space="0" w:color="auto"/>
            </w:tcBorders>
            <w:vAlign w:val="bottom"/>
          </w:tcPr>
          <w:p w:rsidR="00070593" w:rsidRDefault="00070593">
            <w:pPr>
              <w:rPr>
                <w:sz w:val="10"/>
                <w:szCs w:val="10"/>
              </w:rPr>
            </w:pPr>
          </w:p>
        </w:tc>
        <w:tc>
          <w:tcPr>
            <w:tcW w:w="1760" w:type="dxa"/>
            <w:tcBorders>
              <w:bottom w:val="single" w:sz="8" w:space="0" w:color="auto"/>
              <w:right w:val="single" w:sz="8" w:space="0" w:color="auto"/>
            </w:tcBorders>
            <w:vAlign w:val="bottom"/>
          </w:tcPr>
          <w:p w:rsidR="00070593" w:rsidRDefault="00070593">
            <w:pPr>
              <w:rPr>
                <w:sz w:val="10"/>
                <w:szCs w:val="10"/>
              </w:rPr>
            </w:pPr>
          </w:p>
        </w:tc>
        <w:tc>
          <w:tcPr>
            <w:tcW w:w="174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287"/>
        </w:trPr>
        <w:tc>
          <w:tcPr>
            <w:tcW w:w="58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w w:val="99"/>
                <w:sz w:val="18"/>
                <w:szCs w:val="18"/>
              </w:rPr>
              <w:t>II</w:t>
            </w: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Учебно-наглядные посо-</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имеется</w:t>
            </w:r>
          </w:p>
        </w:tc>
        <w:tc>
          <w:tcPr>
            <w:tcW w:w="1740" w:type="dxa"/>
            <w:tcBorders>
              <w:right w:val="single" w:sz="8" w:space="0" w:color="auto"/>
            </w:tcBorders>
            <w:vAlign w:val="bottom"/>
          </w:tcPr>
          <w:p w:rsidR="00070593" w:rsidRDefault="00BA2074">
            <w:pPr>
              <w:jc w:val="center"/>
              <w:rPr>
                <w:sz w:val="20"/>
                <w:szCs w:val="20"/>
              </w:rPr>
            </w:pPr>
            <w:r>
              <w:rPr>
                <w:rFonts w:eastAsia="Times New Roman"/>
                <w:w w:val="99"/>
                <w:sz w:val="20"/>
                <w:szCs w:val="20"/>
              </w:rPr>
              <w:t>2023</w:t>
            </w:r>
          </w:p>
        </w:tc>
        <w:tc>
          <w:tcPr>
            <w:tcW w:w="0" w:type="dxa"/>
            <w:vAlign w:val="bottom"/>
          </w:tcPr>
          <w:p w:rsidR="00070593" w:rsidRDefault="00070593">
            <w:pPr>
              <w:rPr>
                <w:sz w:val="1"/>
                <w:szCs w:val="1"/>
              </w:rPr>
            </w:pPr>
          </w:p>
        </w:tc>
      </w:tr>
      <w:tr w:rsidR="00070593">
        <w:trPr>
          <w:trHeight w:val="286"/>
        </w:trPr>
        <w:tc>
          <w:tcPr>
            <w:tcW w:w="580" w:type="dxa"/>
            <w:tcBorders>
              <w:left w:val="single" w:sz="8" w:space="0" w:color="auto"/>
              <w:right w:val="single" w:sz="8" w:space="0" w:color="auto"/>
            </w:tcBorders>
            <w:vAlign w:val="bottom"/>
          </w:tcPr>
          <w:p w:rsidR="00070593" w:rsidRDefault="00070593">
            <w:pPr>
              <w:rPr>
                <w:sz w:val="24"/>
                <w:szCs w:val="24"/>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бия</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в наличии</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120"/>
        </w:trPr>
        <w:tc>
          <w:tcPr>
            <w:tcW w:w="58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280" w:type="dxa"/>
            <w:tcBorders>
              <w:bottom w:val="single" w:sz="8" w:space="0" w:color="auto"/>
              <w:right w:val="single" w:sz="8" w:space="0" w:color="auto"/>
            </w:tcBorders>
            <w:vAlign w:val="bottom"/>
          </w:tcPr>
          <w:p w:rsidR="00070593" w:rsidRDefault="00070593">
            <w:pPr>
              <w:rPr>
                <w:sz w:val="10"/>
                <w:szCs w:val="10"/>
              </w:rPr>
            </w:pPr>
          </w:p>
        </w:tc>
        <w:tc>
          <w:tcPr>
            <w:tcW w:w="1760" w:type="dxa"/>
            <w:tcBorders>
              <w:bottom w:val="single" w:sz="8" w:space="0" w:color="auto"/>
              <w:right w:val="single" w:sz="8" w:space="0" w:color="auto"/>
            </w:tcBorders>
            <w:vAlign w:val="bottom"/>
          </w:tcPr>
          <w:p w:rsidR="00070593" w:rsidRDefault="00070593">
            <w:pPr>
              <w:rPr>
                <w:sz w:val="10"/>
                <w:szCs w:val="10"/>
              </w:rPr>
            </w:pPr>
          </w:p>
        </w:tc>
        <w:tc>
          <w:tcPr>
            <w:tcW w:w="174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r w:rsidR="00070593">
        <w:trPr>
          <w:trHeight w:val="285"/>
        </w:trPr>
        <w:tc>
          <w:tcPr>
            <w:tcW w:w="58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w w:val="99"/>
                <w:sz w:val="18"/>
                <w:szCs w:val="18"/>
              </w:rPr>
              <w:t>III</w:t>
            </w: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Технические средства,</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имеется</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28"/>
        </w:trPr>
        <w:tc>
          <w:tcPr>
            <w:tcW w:w="580" w:type="dxa"/>
            <w:tcBorders>
              <w:left w:val="single" w:sz="8" w:space="0" w:color="auto"/>
              <w:right w:val="single" w:sz="8" w:space="0" w:color="auto"/>
            </w:tcBorders>
            <w:vAlign w:val="bottom"/>
          </w:tcPr>
          <w:p w:rsidR="00070593" w:rsidRDefault="00070593">
            <w:pPr>
              <w:rPr>
                <w:sz w:val="19"/>
                <w:szCs w:val="19"/>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обеспечивающие функ-</w:t>
            </w:r>
          </w:p>
        </w:tc>
        <w:tc>
          <w:tcPr>
            <w:tcW w:w="176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 наличии</w:t>
            </w:r>
          </w:p>
        </w:tc>
        <w:tc>
          <w:tcPr>
            <w:tcW w:w="1740" w:type="dxa"/>
            <w:tcBorders>
              <w:right w:val="single" w:sz="8" w:space="0" w:color="auto"/>
            </w:tcBorders>
            <w:vAlign w:val="bottom"/>
          </w:tcPr>
          <w:p w:rsidR="00070593" w:rsidRDefault="00070593">
            <w:pPr>
              <w:rPr>
                <w:sz w:val="19"/>
                <w:szCs w:val="19"/>
              </w:rPr>
            </w:pPr>
          </w:p>
        </w:tc>
        <w:tc>
          <w:tcPr>
            <w:tcW w:w="0" w:type="dxa"/>
            <w:vAlign w:val="bottom"/>
          </w:tcPr>
          <w:p w:rsidR="00070593" w:rsidRDefault="00070593">
            <w:pPr>
              <w:rPr>
                <w:sz w:val="1"/>
                <w:szCs w:val="1"/>
              </w:rPr>
            </w:pPr>
          </w:p>
        </w:tc>
      </w:tr>
      <w:tr w:rsidR="00070593">
        <w:trPr>
          <w:trHeight w:val="241"/>
        </w:trPr>
        <w:tc>
          <w:tcPr>
            <w:tcW w:w="580" w:type="dxa"/>
            <w:tcBorders>
              <w:left w:val="single" w:sz="8" w:space="0" w:color="auto"/>
              <w:right w:val="single" w:sz="8" w:space="0" w:color="auto"/>
            </w:tcBorders>
            <w:vAlign w:val="bottom"/>
          </w:tcPr>
          <w:p w:rsidR="00070593" w:rsidRDefault="00070593">
            <w:pPr>
              <w:rPr>
                <w:sz w:val="20"/>
                <w:szCs w:val="20"/>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ционирование ИОС</w:t>
            </w:r>
          </w:p>
        </w:tc>
        <w:tc>
          <w:tcPr>
            <w:tcW w:w="1760" w:type="dxa"/>
            <w:tcBorders>
              <w:right w:val="single" w:sz="8" w:space="0" w:color="auto"/>
            </w:tcBorders>
            <w:vAlign w:val="bottom"/>
          </w:tcPr>
          <w:p w:rsidR="00070593" w:rsidRDefault="00070593">
            <w:pPr>
              <w:rPr>
                <w:sz w:val="20"/>
                <w:szCs w:val="20"/>
              </w:rPr>
            </w:pPr>
          </w:p>
        </w:tc>
        <w:tc>
          <w:tcPr>
            <w:tcW w:w="174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97"/>
        </w:trPr>
        <w:tc>
          <w:tcPr>
            <w:tcW w:w="58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2280" w:type="dxa"/>
            <w:tcBorders>
              <w:bottom w:val="single" w:sz="8" w:space="0" w:color="auto"/>
              <w:right w:val="single" w:sz="8" w:space="0" w:color="auto"/>
            </w:tcBorders>
            <w:vAlign w:val="bottom"/>
          </w:tcPr>
          <w:p w:rsidR="00070593" w:rsidRDefault="00070593">
            <w:pPr>
              <w:rPr>
                <w:sz w:val="8"/>
                <w:szCs w:val="8"/>
              </w:rPr>
            </w:pPr>
          </w:p>
        </w:tc>
        <w:tc>
          <w:tcPr>
            <w:tcW w:w="1760" w:type="dxa"/>
            <w:tcBorders>
              <w:bottom w:val="single" w:sz="8" w:space="0" w:color="auto"/>
              <w:right w:val="single" w:sz="8" w:space="0" w:color="auto"/>
            </w:tcBorders>
            <w:vAlign w:val="bottom"/>
          </w:tcPr>
          <w:p w:rsidR="00070593" w:rsidRDefault="00070593">
            <w:pPr>
              <w:rPr>
                <w:sz w:val="8"/>
                <w:szCs w:val="8"/>
              </w:rPr>
            </w:pPr>
          </w:p>
        </w:tc>
        <w:tc>
          <w:tcPr>
            <w:tcW w:w="1740" w:type="dxa"/>
            <w:tcBorders>
              <w:bottom w:val="single" w:sz="8" w:space="0" w:color="auto"/>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285"/>
        </w:trPr>
        <w:tc>
          <w:tcPr>
            <w:tcW w:w="58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w w:val="94"/>
                <w:sz w:val="18"/>
                <w:szCs w:val="18"/>
              </w:rPr>
              <w:t>IV</w:t>
            </w: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Программные инстру-</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имеется</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28"/>
        </w:trPr>
        <w:tc>
          <w:tcPr>
            <w:tcW w:w="580" w:type="dxa"/>
            <w:tcBorders>
              <w:left w:val="single" w:sz="8" w:space="0" w:color="auto"/>
              <w:right w:val="single" w:sz="8" w:space="0" w:color="auto"/>
            </w:tcBorders>
            <w:vAlign w:val="bottom"/>
          </w:tcPr>
          <w:p w:rsidR="00070593" w:rsidRDefault="00070593">
            <w:pPr>
              <w:rPr>
                <w:sz w:val="19"/>
                <w:szCs w:val="19"/>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менты, обеспечивающие</w:t>
            </w:r>
          </w:p>
        </w:tc>
        <w:tc>
          <w:tcPr>
            <w:tcW w:w="1760" w:type="dxa"/>
            <w:tcBorders>
              <w:right w:val="single" w:sz="8" w:space="0" w:color="auto"/>
            </w:tcBorders>
            <w:vAlign w:val="bottom"/>
          </w:tcPr>
          <w:p w:rsidR="00070593" w:rsidRDefault="00BA2074">
            <w:pPr>
              <w:spacing w:line="228" w:lineRule="exact"/>
              <w:ind w:left="100"/>
              <w:rPr>
                <w:sz w:val="20"/>
                <w:szCs w:val="20"/>
              </w:rPr>
            </w:pPr>
            <w:r>
              <w:rPr>
                <w:rFonts w:eastAsia="Times New Roman"/>
                <w:sz w:val="20"/>
                <w:szCs w:val="20"/>
              </w:rPr>
              <w:t>в наличии</w:t>
            </w:r>
          </w:p>
        </w:tc>
        <w:tc>
          <w:tcPr>
            <w:tcW w:w="1740" w:type="dxa"/>
            <w:tcBorders>
              <w:right w:val="single" w:sz="8" w:space="0" w:color="auto"/>
            </w:tcBorders>
            <w:vAlign w:val="bottom"/>
          </w:tcPr>
          <w:p w:rsidR="00070593" w:rsidRDefault="00070593">
            <w:pPr>
              <w:rPr>
                <w:sz w:val="19"/>
                <w:szCs w:val="19"/>
              </w:rPr>
            </w:pPr>
          </w:p>
        </w:tc>
        <w:tc>
          <w:tcPr>
            <w:tcW w:w="0" w:type="dxa"/>
            <w:vAlign w:val="bottom"/>
          </w:tcPr>
          <w:p w:rsidR="00070593" w:rsidRDefault="00070593">
            <w:pPr>
              <w:rPr>
                <w:sz w:val="1"/>
                <w:szCs w:val="1"/>
              </w:rPr>
            </w:pPr>
          </w:p>
        </w:tc>
      </w:tr>
      <w:tr w:rsidR="00070593">
        <w:trPr>
          <w:trHeight w:val="241"/>
        </w:trPr>
        <w:tc>
          <w:tcPr>
            <w:tcW w:w="580" w:type="dxa"/>
            <w:tcBorders>
              <w:left w:val="single" w:sz="8" w:space="0" w:color="auto"/>
              <w:right w:val="single" w:sz="8" w:space="0" w:color="auto"/>
            </w:tcBorders>
            <w:vAlign w:val="bottom"/>
          </w:tcPr>
          <w:p w:rsidR="00070593" w:rsidRDefault="00070593">
            <w:pPr>
              <w:rPr>
                <w:sz w:val="20"/>
                <w:szCs w:val="20"/>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функционирование ИОС</w:t>
            </w:r>
          </w:p>
        </w:tc>
        <w:tc>
          <w:tcPr>
            <w:tcW w:w="1760" w:type="dxa"/>
            <w:tcBorders>
              <w:right w:val="single" w:sz="8" w:space="0" w:color="auto"/>
            </w:tcBorders>
            <w:vAlign w:val="bottom"/>
          </w:tcPr>
          <w:p w:rsidR="00070593" w:rsidRDefault="00070593">
            <w:pPr>
              <w:rPr>
                <w:sz w:val="20"/>
                <w:szCs w:val="20"/>
              </w:rPr>
            </w:pPr>
          </w:p>
        </w:tc>
        <w:tc>
          <w:tcPr>
            <w:tcW w:w="1740" w:type="dxa"/>
            <w:tcBorders>
              <w:right w:val="single" w:sz="8" w:space="0" w:color="auto"/>
            </w:tcBorders>
            <w:vAlign w:val="bottom"/>
          </w:tcPr>
          <w:p w:rsidR="00070593" w:rsidRDefault="00070593">
            <w:pPr>
              <w:rPr>
                <w:sz w:val="20"/>
                <w:szCs w:val="20"/>
              </w:rPr>
            </w:pPr>
          </w:p>
        </w:tc>
        <w:tc>
          <w:tcPr>
            <w:tcW w:w="0" w:type="dxa"/>
            <w:vAlign w:val="bottom"/>
          </w:tcPr>
          <w:p w:rsidR="00070593" w:rsidRDefault="00070593">
            <w:pPr>
              <w:rPr>
                <w:sz w:val="1"/>
                <w:szCs w:val="1"/>
              </w:rPr>
            </w:pPr>
          </w:p>
        </w:tc>
      </w:tr>
      <w:tr w:rsidR="00070593">
        <w:trPr>
          <w:trHeight w:val="97"/>
        </w:trPr>
        <w:tc>
          <w:tcPr>
            <w:tcW w:w="580" w:type="dxa"/>
            <w:tcBorders>
              <w:left w:val="single" w:sz="8" w:space="0" w:color="auto"/>
              <w:bottom w:val="single" w:sz="8" w:space="0" w:color="auto"/>
              <w:right w:val="single" w:sz="8" w:space="0" w:color="auto"/>
            </w:tcBorders>
            <w:vAlign w:val="bottom"/>
          </w:tcPr>
          <w:p w:rsidR="00070593" w:rsidRDefault="00070593">
            <w:pPr>
              <w:rPr>
                <w:sz w:val="8"/>
                <w:szCs w:val="8"/>
              </w:rPr>
            </w:pPr>
          </w:p>
        </w:tc>
        <w:tc>
          <w:tcPr>
            <w:tcW w:w="2280" w:type="dxa"/>
            <w:tcBorders>
              <w:bottom w:val="single" w:sz="8" w:space="0" w:color="auto"/>
              <w:right w:val="single" w:sz="8" w:space="0" w:color="auto"/>
            </w:tcBorders>
            <w:vAlign w:val="bottom"/>
          </w:tcPr>
          <w:p w:rsidR="00070593" w:rsidRDefault="00070593">
            <w:pPr>
              <w:rPr>
                <w:sz w:val="8"/>
                <w:szCs w:val="8"/>
              </w:rPr>
            </w:pPr>
          </w:p>
        </w:tc>
        <w:tc>
          <w:tcPr>
            <w:tcW w:w="1760" w:type="dxa"/>
            <w:tcBorders>
              <w:bottom w:val="single" w:sz="8" w:space="0" w:color="auto"/>
              <w:right w:val="single" w:sz="8" w:space="0" w:color="auto"/>
            </w:tcBorders>
            <w:vAlign w:val="bottom"/>
          </w:tcPr>
          <w:p w:rsidR="00070593" w:rsidRDefault="00070593">
            <w:pPr>
              <w:rPr>
                <w:sz w:val="8"/>
                <w:szCs w:val="8"/>
              </w:rPr>
            </w:pPr>
          </w:p>
        </w:tc>
        <w:tc>
          <w:tcPr>
            <w:tcW w:w="1740" w:type="dxa"/>
            <w:tcBorders>
              <w:bottom w:val="single" w:sz="8" w:space="0" w:color="auto"/>
              <w:right w:val="single" w:sz="8" w:space="0" w:color="auto"/>
            </w:tcBorders>
            <w:vAlign w:val="bottom"/>
          </w:tcPr>
          <w:p w:rsidR="00070593" w:rsidRDefault="00070593">
            <w:pPr>
              <w:rPr>
                <w:sz w:val="8"/>
                <w:szCs w:val="8"/>
              </w:rPr>
            </w:pPr>
          </w:p>
        </w:tc>
        <w:tc>
          <w:tcPr>
            <w:tcW w:w="0" w:type="dxa"/>
            <w:vAlign w:val="bottom"/>
          </w:tcPr>
          <w:p w:rsidR="00070593" w:rsidRDefault="00070593">
            <w:pPr>
              <w:rPr>
                <w:sz w:val="1"/>
                <w:szCs w:val="1"/>
              </w:rPr>
            </w:pPr>
          </w:p>
        </w:tc>
      </w:tr>
      <w:tr w:rsidR="00070593">
        <w:trPr>
          <w:trHeight w:val="287"/>
        </w:trPr>
        <w:tc>
          <w:tcPr>
            <w:tcW w:w="580" w:type="dxa"/>
            <w:tcBorders>
              <w:left w:val="single" w:sz="8" w:space="0" w:color="auto"/>
              <w:right w:val="single" w:sz="8" w:space="0" w:color="auto"/>
            </w:tcBorders>
            <w:vAlign w:val="bottom"/>
          </w:tcPr>
          <w:p w:rsidR="00070593" w:rsidRDefault="00BA2074">
            <w:pPr>
              <w:jc w:val="center"/>
              <w:rPr>
                <w:sz w:val="20"/>
                <w:szCs w:val="20"/>
              </w:rPr>
            </w:pPr>
            <w:r>
              <w:rPr>
                <w:rFonts w:eastAsia="Times New Roman"/>
                <w:sz w:val="18"/>
                <w:szCs w:val="18"/>
              </w:rPr>
              <w:t>V</w:t>
            </w: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Служба технической</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имеется</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286"/>
        </w:trPr>
        <w:tc>
          <w:tcPr>
            <w:tcW w:w="580" w:type="dxa"/>
            <w:tcBorders>
              <w:left w:val="single" w:sz="8" w:space="0" w:color="auto"/>
              <w:right w:val="single" w:sz="8" w:space="0" w:color="auto"/>
            </w:tcBorders>
            <w:vAlign w:val="bottom"/>
          </w:tcPr>
          <w:p w:rsidR="00070593" w:rsidRDefault="00070593">
            <w:pPr>
              <w:rPr>
                <w:sz w:val="24"/>
                <w:szCs w:val="24"/>
              </w:rPr>
            </w:pPr>
          </w:p>
        </w:tc>
        <w:tc>
          <w:tcPr>
            <w:tcW w:w="2280" w:type="dxa"/>
            <w:tcBorders>
              <w:right w:val="single" w:sz="8" w:space="0" w:color="auto"/>
            </w:tcBorders>
            <w:vAlign w:val="bottom"/>
          </w:tcPr>
          <w:p w:rsidR="00070593" w:rsidRDefault="00BA2074">
            <w:pPr>
              <w:ind w:left="100"/>
              <w:rPr>
                <w:sz w:val="20"/>
                <w:szCs w:val="20"/>
              </w:rPr>
            </w:pPr>
            <w:r>
              <w:rPr>
                <w:rFonts w:eastAsia="Times New Roman"/>
                <w:sz w:val="18"/>
                <w:szCs w:val="18"/>
              </w:rPr>
              <w:t>поддержки</w:t>
            </w:r>
          </w:p>
        </w:tc>
        <w:tc>
          <w:tcPr>
            <w:tcW w:w="1760" w:type="dxa"/>
            <w:tcBorders>
              <w:right w:val="single" w:sz="8" w:space="0" w:color="auto"/>
            </w:tcBorders>
            <w:vAlign w:val="bottom"/>
          </w:tcPr>
          <w:p w:rsidR="00070593" w:rsidRDefault="00BA2074">
            <w:pPr>
              <w:ind w:left="100"/>
              <w:rPr>
                <w:sz w:val="20"/>
                <w:szCs w:val="20"/>
              </w:rPr>
            </w:pPr>
            <w:r>
              <w:rPr>
                <w:rFonts w:eastAsia="Times New Roman"/>
                <w:sz w:val="20"/>
                <w:szCs w:val="20"/>
              </w:rPr>
              <w:t>в наличии</w:t>
            </w:r>
          </w:p>
        </w:tc>
        <w:tc>
          <w:tcPr>
            <w:tcW w:w="1740" w:type="dxa"/>
            <w:tcBorders>
              <w:right w:val="single" w:sz="8" w:space="0" w:color="auto"/>
            </w:tcBorders>
            <w:vAlign w:val="bottom"/>
          </w:tcPr>
          <w:p w:rsidR="00070593" w:rsidRDefault="00070593">
            <w:pPr>
              <w:rPr>
                <w:sz w:val="24"/>
                <w:szCs w:val="24"/>
              </w:rPr>
            </w:pPr>
          </w:p>
        </w:tc>
        <w:tc>
          <w:tcPr>
            <w:tcW w:w="0" w:type="dxa"/>
            <w:vAlign w:val="bottom"/>
          </w:tcPr>
          <w:p w:rsidR="00070593" w:rsidRDefault="00070593">
            <w:pPr>
              <w:rPr>
                <w:sz w:val="1"/>
                <w:szCs w:val="1"/>
              </w:rPr>
            </w:pPr>
          </w:p>
        </w:tc>
      </w:tr>
      <w:tr w:rsidR="00070593">
        <w:trPr>
          <w:trHeight w:val="120"/>
        </w:trPr>
        <w:tc>
          <w:tcPr>
            <w:tcW w:w="580" w:type="dxa"/>
            <w:tcBorders>
              <w:left w:val="single" w:sz="8" w:space="0" w:color="auto"/>
              <w:bottom w:val="single" w:sz="8" w:space="0" w:color="auto"/>
              <w:right w:val="single" w:sz="8" w:space="0" w:color="auto"/>
            </w:tcBorders>
            <w:vAlign w:val="bottom"/>
          </w:tcPr>
          <w:p w:rsidR="00070593" w:rsidRDefault="00070593">
            <w:pPr>
              <w:rPr>
                <w:sz w:val="10"/>
                <w:szCs w:val="10"/>
              </w:rPr>
            </w:pPr>
          </w:p>
        </w:tc>
        <w:tc>
          <w:tcPr>
            <w:tcW w:w="2280" w:type="dxa"/>
            <w:tcBorders>
              <w:bottom w:val="single" w:sz="8" w:space="0" w:color="auto"/>
              <w:right w:val="single" w:sz="8" w:space="0" w:color="auto"/>
            </w:tcBorders>
            <w:vAlign w:val="bottom"/>
          </w:tcPr>
          <w:p w:rsidR="00070593" w:rsidRDefault="00070593">
            <w:pPr>
              <w:rPr>
                <w:sz w:val="10"/>
                <w:szCs w:val="10"/>
              </w:rPr>
            </w:pPr>
          </w:p>
        </w:tc>
        <w:tc>
          <w:tcPr>
            <w:tcW w:w="1760" w:type="dxa"/>
            <w:tcBorders>
              <w:bottom w:val="single" w:sz="8" w:space="0" w:color="auto"/>
              <w:right w:val="single" w:sz="8" w:space="0" w:color="auto"/>
            </w:tcBorders>
            <w:vAlign w:val="bottom"/>
          </w:tcPr>
          <w:p w:rsidR="00070593" w:rsidRDefault="00070593">
            <w:pPr>
              <w:rPr>
                <w:sz w:val="10"/>
                <w:szCs w:val="10"/>
              </w:rPr>
            </w:pPr>
          </w:p>
        </w:tc>
        <w:tc>
          <w:tcPr>
            <w:tcW w:w="1740" w:type="dxa"/>
            <w:tcBorders>
              <w:bottom w:val="single" w:sz="8" w:space="0" w:color="auto"/>
              <w:right w:val="single" w:sz="8" w:space="0" w:color="auto"/>
            </w:tcBorders>
            <w:vAlign w:val="bottom"/>
          </w:tcPr>
          <w:p w:rsidR="00070593" w:rsidRDefault="00070593">
            <w:pPr>
              <w:rPr>
                <w:sz w:val="10"/>
                <w:szCs w:val="10"/>
              </w:rPr>
            </w:pPr>
          </w:p>
        </w:tc>
        <w:tc>
          <w:tcPr>
            <w:tcW w:w="0" w:type="dxa"/>
            <w:vAlign w:val="bottom"/>
          </w:tcPr>
          <w:p w:rsidR="00070593" w:rsidRDefault="00070593">
            <w:pPr>
              <w:rPr>
                <w:sz w:val="1"/>
                <w:szCs w:val="1"/>
              </w:rPr>
            </w:pPr>
          </w:p>
        </w:tc>
      </w:tr>
    </w:tbl>
    <w:p w:rsidR="00070593" w:rsidRDefault="00070593">
      <w:pPr>
        <w:spacing w:line="225" w:lineRule="exact"/>
        <w:rPr>
          <w:sz w:val="20"/>
          <w:szCs w:val="20"/>
        </w:rPr>
      </w:pPr>
    </w:p>
    <w:p w:rsidR="00070593" w:rsidRDefault="00BA2074">
      <w:pPr>
        <w:spacing w:line="250" w:lineRule="auto"/>
        <w:ind w:left="20" w:right="100" w:firstLine="228"/>
        <w:rPr>
          <w:sz w:val="20"/>
          <w:szCs w:val="20"/>
        </w:rPr>
      </w:pPr>
      <w:r>
        <w:rPr>
          <w:rFonts w:eastAsia="Times New Roman"/>
          <w:sz w:val="20"/>
          <w:szCs w:val="20"/>
        </w:rPr>
        <w:t>Требования к учебно-методическому обеспечению образовательной деятельности включают:</w:t>
      </w:r>
    </w:p>
    <w:p w:rsidR="00070593" w:rsidRDefault="00070593">
      <w:pPr>
        <w:spacing w:line="1" w:lineRule="exact"/>
        <w:rPr>
          <w:sz w:val="20"/>
          <w:szCs w:val="20"/>
        </w:rPr>
      </w:pPr>
    </w:p>
    <w:p w:rsidR="00070593" w:rsidRDefault="00BA2074" w:rsidP="00B561E0">
      <w:pPr>
        <w:numPr>
          <w:ilvl w:val="0"/>
          <w:numId w:val="416"/>
        </w:numPr>
        <w:tabs>
          <w:tab w:val="left" w:pos="580"/>
        </w:tabs>
        <w:spacing w:line="250" w:lineRule="auto"/>
        <w:ind w:left="580" w:right="120" w:hanging="338"/>
        <w:rPr>
          <w:rFonts w:ascii="Wingdings" w:eastAsia="Wingdings" w:hAnsi="Wingdings" w:cs="Wingdings"/>
          <w:b/>
          <w:bCs/>
          <w:sz w:val="20"/>
          <w:szCs w:val="20"/>
        </w:rPr>
      </w:pPr>
      <w:r>
        <w:rPr>
          <w:rFonts w:eastAsia="Times New Roman"/>
          <w:sz w:val="20"/>
          <w:szCs w:val="20"/>
        </w:rPr>
        <w:t>параметры комплектности оснащения образовательной органи-зации;</w:t>
      </w:r>
    </w:p>
    <w:p w:rsidR="00070593" w:rsidRDefault="00BA2074" w:rsidP="00B561E0">
      <w:pPr>
        <w:numPr>
          <w:ilvl w:val="0"/>
          <w:numId w:val="416"/>
        </w:numPr>
        <w:tabs>
          <w:tab w:val="left" w:pos="580"/>
        </w:tabs>
        <w:ind w:left="580" w:hanging="338"/>
        <w:rPr>
          <w:rFonts w:ascii="Wingdings" w:eastAsia="Wingdings" w:hAnsi="Wingdings" w:cs="Wingdings"/>
          <w:b/>
          <w:bCs/>
          <w:sz w:val="20"/>
          <w:szCs w:val="20"/>
        </w:rPr>
      </w:pPr>
      <w:r>
        <w:rPr>
          <w:rFonts w:eastAsia="Times New Roman"/>
          <w:sz w:val="20"/>
          <w:szCs w:val="20"/>
        </w:rPr>
        <w:t>параметры качества обеспечения образовательной деятельности.</w:t>
      </w:r>
    </w:p>
    <w:p w:rsidR="00070593" w:rsidRDefault="00070593">
      <w:pPr>
        <w:spacing w:line="356" w:lineRule="exact"/>
        <w:rPr>
          <w:sz w:val="20"/>
          <w:szCs w:val="20"/>
        </w:rPr>
      </w:pPr>
    </w:p>
    <w:p w:rsidR="00070593" w:rsidRDefault="00BA2074">
      <w:pPr>
        <w:spacing w:line="288" w:lineRule="auto"/>
        <w:ind w:left="20" w:right="1000"/>
        <w:rPr>
          <w:sz w:val="20"/>
          <w:szCs w:val="20"/>
        </w:rPr>
      </w:pPr>
      <w:r>
        <w:rPr>
          <w:rFonts w:eastAsia="Times New Roman"/>
          <w:b/>
          <w:bCs/>
        </w:rPr>
        <w:t>3.5.5. Материально-технические условия реализации основной образовательной программы</w:t>
      </w:r>
    </w:p>
    <w:p w:rsidR="00070593" w:rsidRDefault="00070593">
      <w:pPr>
        <w:spacing w:line="151" w:lineRule="exact"/>
        <w:rPr>
          <w:sz w:val="20"/>
          <w:szCs w:val="20"/>
        </w:rPr>
      </w:pPr>
    </w:p>
    <w:p w:rsidR="00070593" w:rsidRDefault="00BA2074">
      <w:pPr>
        <w:spacing w:line="250" w:lineRule="auto"/>
        <w:ind w:left="20" w:right="100" w:firstLine="228"/>
        <w:rPr>
          <w:sz w:val="20"/>
          <w:szCs w:val="20"/>
        </w:rPr>
      </w:pPr>
      <w:r>
        <w:rPr>
          <w:rFonts w:eastAsia="Times New Roman"/>
          <w:sz w:val="20"/>
          <w:szCs w:val="20"/>
        </w:rPr>
        <w:t>Материально-техническая база образовательной организации обес-печивает:</w:t>
      </w:r>
    </w:p>
    <w:p w:rsidR="00070593" w:rsidRDefault="00070593">
      <w:pPr>
        <w:spacing w:line="1" w:lineRule="exact"/>
        <w:rPr>
          <w:sz w:val="20"/>
          <w:szCs w:val="20"/>
        </w:rPr>
      </w:pPr>
    </w:p>
    <w:p w:rsidR="00070593" w:rsidRDefault="00BA2074" w:rsidP="00B561E0">
      <w:pPr>
        <w:numPr>
          <w:ilvl w:val="0"/>
          <w:numId w:val="417"/>
        </w:numPr>
        <w:tabs>
          <w:tab w:val="left" w:pos="580"/>
        </w:tabs>
        <w:spacing w:line="250" w:lineRule="auto"/>
        <w:ind w:left="580" w:right="120" w:hanging="338"/>
        <w:rPr>
          <w:rFonts w:ascii="Wingdings" w:eastAsia="Wingdings" w:hAnsi="Wingdings" w:cs="Wingdings"/>
          <w:b/>
          <w:bCs/>
          <w:sz w:val="20"/>
          <w:szCs w:val="20"/>
        </w:rPr>
      </w:pPr>
      <w:r>
        <w:rPr>
          <w:rFonts w:eastAsia="Times New Roman"/>
          <w:sz w:val="20"/>
          <w:szCs w:val="20"/>
        </w:rPr>
        <w:t>возможность достижения обучающимися результатов освоения программы начального общего образования;</w:t>
      </w:r>
    </w:p>
    <w:p w:rsidR="00070593" w:rsidRDefault="00BA2074" w:rsidP="00B561E0">
      <w:pPr>
        <w:numPr>
          <w:ilvl w:val="0"/>
          <w:numId w:val="417"/>
        </w:numPr>
        <w:tabs>
          <w:tab w:val="left" w:pos="580"/>
        </w:tabs>
        <w:ind w:left="580" w:hanging="338"/>
        <w:rPr>
          <w:rFonts w:ascii="Wingdings" w:eastAsia="Wingdings" w:hAnsi="Wingdings" w:cs="Wingdings"/>
          <w:b/>
          <w:bCs/>
          <w:sz w:val="20"/>
          <w:szCs w:val="20"/>
        </w:rPr>
      </w:pPr>
      <w:r>
        <w:rPr>
          <w:rFonts w:eastAsia="Times New Roman"/>
          <w:sz w:val="20"/>
          <w:szCs w:val="20"/>
        </w:rPr>
        <w:t>безопасность и комфортность организации учебного процесса;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17"/>
        </w:numPr>
        <w:tabs>
          <w:tab w:val="left" w:pos="580"/>
        </w:tabs>
        <w:spacing w:line="289" w:lineRule="auto"/>
        <w:ind w:left="580" w:right="120" w:hanging="338"/>
        <w:rPr>
          <w:rFonts w:ascii="Wingdings" w:eastAsia="Wingdings" w:hAnsi="Wingdings" w:cs="Wingdings"/>
          <w:b/>
          <w:bCs/>
          <w:sz w:val="20"/>
          <w:szCs w:val="20"/>
        </w:rPr>
      </w:pPr>
      <w:r>
        <w:rPr>
          <w:rFonts w:eastAsia="Times New Roman"/>
          <w:sz w:val="20"/>
          <w:szCs w:val="20"/>
        </w:rPr>
        <w:t>соблюдение санитарно-эпидемиологических правил и гигиени-ческих нормативов;</w:t>
      </w:r>
    </w:p>
    <w:p w:rsidR="00070593" w:rsidRDefault="00070593">
      <w:pPr>
        <w:sectPr w:rsidR="00070593">
          <w:pgSz w:w="7820" w:h="12019"/>
          <w:pgMar w:top="716" w:right="684" w:bottom="0" w:left="780" w:header="0" w:footer="0" w:gutter="0"/>
          <w:cols w:space="720" w:equalWidth="0">
            <w:col w:w="6360"/>
          </w:cols>
        </w:sectPr>
      </w:pPr>
    </w:p>
    <w:p w:rsidR="00070593" w:rsidRDefault="00070593">
      <w:pPr>
        <w:spacing w:line="384" w:lineRule="exact"/>
        <w:rPr>
          <w:sz w:val="20"/>
          <w:szCs w:val="20"/>
        </w:rPr>
      </w:pPr>
    </w:p>
    <w:p w:rsidR="00070593" w:rsidRDefault="00070593">
      <w:pPr>
        <w:sectPr w:rsidR="00070593">
          <w:type w:val="continuous"/>
          <w:pgSz w:w="7820" w:h="12019"/>
          <w:pgMar w:top="716" w:right="684" w:bottom="0" w:left="780" w:header="0" w:footer="0" w:gutter="0"/>
          <w:cols w:space="720" w:equalWidth="0">
            <w:col w:w="6360"/>
          </w:cols>
        </w:sectPr>
      </w:pPr>
    </w:p>
    <w:p w:rsidR="00070593" w:rsidRDefault="00BA2074" w:rsidP="00B561E0">
      <w:pPr>
        <w:numPr>
          <w:ilvl w:val="0"/>
          <w:numId w:val="418"/>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возможность для беспрепятственного доступа детей-инвалидов и обучающихся с ограниченными возможностями здоровья к объ-</w:t>
      </w:r>
    </w:p>
    <w:p w:rsidR="00070593" w:rsidRDefault="00070593">
      <w:pPr>
        <w:spacing w:line="1" w:lineRule="exact"/>
        <w:rPr>
          <w:sz w:val="20"/>
          <w:szCs w:val="20"/>
        </w:rPr>
      </w:pPr>
    </w:p>
    <w:p w:rsidR="00070593" w:rsidRDefault="00BA2074">
      <w:pPr>
        <w:ind w:left="560"/>
        <w:rPr>
          <w:sz w:val="20"/>
          <w:szCs w:val="20"/>
        </w:rPr>
      </w:pPr>
      <w:r>
        <w:rPr>
          <w:rFonts w:eastAsia="Times New Roman"/>
          <w:sz w:val="20"/>
          <w:szCs w:val="20"/>
        </w:rPr>
        <w:t>ектам инфраструктуры организации.</w:t>
      </w:r>
    </w:p>
    <w:p w:rsidR="00070593" w:rsidRDefault="00070593">
      <w:pPr>
        <w:spacing w:line="10" w:lineRule="exact"/>
        <w:rPr>
          <w:sz w:val="20"/>
          <w:szCs w:val="20"/>
        </w:rPr>
      </w:pPr>
    </w:p>
    <w:p w:rsidR="00070593" w:rsidRDefault="00BA2074" w:rsidP="00B561E0">
      <w:pPr>
        <w:numPr>
          <w:ilvl w:val="1"/>
          <w:numId w:val="419"/>
        </w:numPr>
        <w:tabs>
          <w:tab w:val="left" w:pos="446"/>
        </w:tabs>
        <w:spacing w:line="250" w:lineRule="auto"/>
        <w:ind w:firstLine="222"/>
        <w:jc w:val="both"/>
        <w:rPr>
          <w:rFonts w:eastAsia="Times New Roman"/>
          <w:sz w:val="20"/>
          <w:szCs w:val="20"/>
        </w:rPr>
      </w:pPr>
      <w:r>
        <w:rPr>
          <w:rFonts w:eastAsia="Times New Roman"/>
          <w:sz w:val="20"/>
          <w:szCs w:val="20"/>
        </w:rPr>
        <w:t>образовательной организации разработаны и закреплены локаль-ными актами перечни оснащения и оборудования, обеспечивающие учебный процесс.</w:t>
      </w:r>
    </w:p>
    <w:p w:rsidR="00070593" w:rsidRDefault="00070593">
      <w:pPr>
        <w:spacing w:line="1" w:lineRule="exact"/>
        <w:rPr>
          <w:rFonts w:eastAsia="Times New Roman"/>
          <w:sz w:val="20"/>
          <w:szCs w:val="20"/>
        </w:rPr>
      </w:pPr>
    </w:p>
    <w:p w:rsidR="00070593" w:rsidRDefault="00BA2074">
      <w:pPr>
        <w:spacing w:line="250" w:lineRule="auto"/>
        <w:ind w:right="20" w:firstLine="228"/>
        <w:jc w:val="both"/>
        <w:rPr>
          <w:rFonts w:eastAsia="Times New Roman"/>
          <w:sz w:val="20"/>
          <w:szCs w:val="20"/>
        </w:rPr>
      </w:pPr>
      <w:r>
        <w:rPr>
          <w:rFonts w:eastAsia="Times New Roman"/>
          <w:sz w:val="20"/>
          <w:szCs w:val="20"/>
        </w:rPr>
        <w:t>Критериальными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070593" w:rsidRDefault="00070593">
      <w:pPr>
        <w:spacing w:line="3" w:lineRule="exact"/>
        <w:rPr>
          <w:rFonts w:eastAsia="Times New Roman"/>
          <w:sz w:val="20"/>
          <w:szCs w:val="20"/>
        </w:rPr>
      </w:pPr>
    </w:p>
    <w:p w:rsidR="00070593" w:rsidRDefault="00BA2074" w:rsidP="00B561E0">
      <w:pPr>
        <w:numPr>
          <w:ilvl w:val="0"/>
          <w:numId w:val="41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w:t>
      </w:r>
    </w:p>
    <w:p w:rsidR="00070593" w:rsidRDefault="00070593">
      <w:pPr>
        <w:spacing w:line="1" w:lineRule="exact"/>
        <w:rPr>
          <w:rFonts w:ascii="Wingdings" w:eastAsia="Wingdings" w:hAnsi="Wingdings" w:cs="Wingdings"/>
          <w:b/>
          <w:bCs/>
          <w:sz w:val="20"/>
          <w:szCs w:val="20"/>
        </w:rPr>
      </w:pPr>
    </w:p>
    <w:p w:rsidR="00070593" w:rsidRDefault="00BA2074">
      <w:pPr>
        <w:ind w:left="560"/>
        <w:rPr>
          <w:rFonts w:ascii="Wingdings" w:eastAsia="Wingdings" w:hAnsi="Wingdings" w:cs="Wingdings"/>
          <w:b/>
          <w:bCs/>
          <w:sz w:val="20"/>
          <w:szCs w:val="20"/>
        </w:rPr>
      </w:pPr>
      <w:r>
        <w:rPr>
          <w:rFonts w:eastAsia="Times New Roman"/>
          <w:sz w:val="20"/>
          <w:szCs w:val="20"/>
        </w:rPr>
        <w:t>2020 г.;</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1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w:t>
      </w:r>
    </w:p>
    <w:p w:rsidR="00070593" w:rsidRDefault="00070593">
      <w:pPr>
        <w:spacing w:line="1" w:lineRule="exact"/>
        <w:rPr>
          <w:sz w:val="20"/>
          <w:szCs w:val="20"/>
        </w:rPr>
      </w:pPr>
    </w:p>
    <w:p w:rsidR="00070593" w:rsidRDefault="00BA2074">
      <w:pPr>
        <w:spacing w:line="250" w:lineRule="auto"/>
        <w:ind w:left="560" w:right="20"/>
        <w:rPr>
          <w:sz w:val="20"/>
          <w:szCs w:val="20"/>
        </w:rPr>
      </w:pPr>
      <w:r>
        <w:rPr>
          <w:rFonts w:eastAsia="Times New Roman"/>
          <w:sz w:val="20"/>
          <w:szCs w:val="20"/>
        </w:rPr>
        <w:t>Главного санитарного врача Российской Федерации № 2 от 28 января 2021 г.</w:t>
      </w:r>
    </w:p>
    <w:p w:rsidR="00070593" w:rsidRDefault="00070593">
      <w:pPr>
        <w:spacing w:line="1" w:lineRule="exact"/>
        <w:rPr>
          <w:sz w:val="20"/>
          <w:szCs w:val="20"/>
        </w:rPr>
      </w:pPr>
    </w:p>
    <w:p w:rsidR="00070593" w:rsidRDefault="00BA2074" w:rsidP="00B561E0">
      <w:pPr>
        <w:numPr>
          <w:ilvl w:val="0"/>
          <w:numId w:val="420"/>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420"/>
        </w:numPr>
        <w:tabs>
          <w:tab w:val="left" w:pos="560"/>
        </w:tabs>
        <w:spacing w:line="253" w:lineRule="auto"/>
        <w:ind w:left="560" w:hanging="338"/>
        <w:jc w:val="both"/>
        <w:rPr>
          <w:rFonts w:ascii="Wingdings" w:eastAsia="Wingdings" w:hAnsi="Wingdings" w:cs="Wingdings"/>
          <w:b/>
          <w:bCs/>
          <w:sz w:val="20"/>
          <w:szCs w:val="20"/>
        </w:rPr>
      </w:pPr>
      <w:r>
        <w:rPr>
          <w:rFonts w:eastAsia="Times New Roman"/>
          <w:sz w:val="20"/>
          <w:szCs w:val="20"/>
        </w:rP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58"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421"/>
        </w:numPr>
        <w:tabs>
          <w:tab w:val="left" w:pos="338"/>
        </w:tabs>
        <w:spacing w:line="263" w:lineRule="auto"/>
        <w:ind w:left="338" w:right="20" w:hanging="338"/>
        <w:jc w:val="both"/>
        <w:rPr>
          <w:rFonts w:ascii="Wingdings" w:eastAsia="Wingdings" w:hAnsi="Wingdings" w:cs="Wingdings"/>
          <w:b/>
          <w:bCs/>
          <w:sz w:val="19"/>
          <w:szCs w:val="19"/>
        </w:rPr>
      </w:pPr>
      <w:r>
        <w:rPr>
          <w:rFonts w:eastAsia="Times New Roman"/>
          <w:sz w:val="19"/>
          <w:szCs w:val="19"/>
        </w:rP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070593" w:rsidRDefault="00070593">
      <w:pPr>
        <w:spacing w:line="2" w:lineRule="exact"/>
        <w:rPr>
          <w:rFonts w:ascii="Wingdings" w:eastAsia="Wingdings" w:hAnsi="Wingdings" w:cs="Wingdings"/>
          <w:b/>
          <w:bCs/>
          <w:sz w:val="19"/>
          <w:szCs w:val="19"/>
        </w:rPr>
      </w:pPr>
    </w:p>
    <w:p w:rsidR="00070593" w:rsidRDefault="00BA2074" w:rsidP="00B561E0">
      <w:pPr>
        <w:numPr>
          <w:ilvl w:val="0"/>
          <w:numId w:val="421"/>
        </w:numPr>
        <w:tabs>
          <w:tab w:val="left" w:pos="338"/>
        </w:tabs>
        <w:spacing w:line="250" w:lineRule="auto"/>
        <w:ind w:left="338" w:right="20" w:hanging="337"/>
        <w:jc w:val="both"/>
        <w:rPr>
          <w:rFonts w:ascii="Wingdings" w:eastAsia="Wingdings" w:hAnsi="Wingdings" w:cs="Wingdings"/>
          <w:b/>
          <w:bCs/>
          <w:sz w:val="20"/>
          <w:szCs w:val="20"/>
        </w:rPr>
      </w:pPr>
      <w:r>
        <w:rPr>
          <w:rFonts w:eastAsia="Times New Roman"/>
          <w:sz w:val="20"/>
          <w:szCs w:val="20"/>
        </w:rP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1"/>
        </w:numPr>
        <w:tabs>
          <w:tab w:val="left" w:pos="338"/>
        </w:tabs>
        <w:spacing w:line="250" w:lineRule="auto"/>
        <w:ind w:left="338" w:right="20" w:hanging="337"/>
        <w:jc w:val="both"/>
        <w:rPr>
          <w:rFonts w:ascii="Wingdings" w:eastAsia="Wingdings" w:hAnsi="Wingdings" w:cs="Wingdings"/>
          <w:b/>
          <w:bCs/>
          <w:sz w:val="20"/>
          <w:szCs w:val="20"/>
        </w:rPr>
      </w:pPr>
      <w:r>
        <w:rPr>
          <w:rFonts w:eastAsia="Times New Roman"/>
          <w:sz w:val="20"/>
          <w:szCs w:val="20"/>
        </w:rPr>
        <w:t>Федеральный закон от 27 июля 2006 г. № 152-ФЗ «О персональ-ных данных» (Собрание законодательства Российской Федерации, 2006, № 31, ст. 3451; 2021, № 1, ст. 58).</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421"/>
        </w:numPr>
        <w:tabs>
          <w:tab w:val="left" w:pos="178"/>
        </w:tabs>
        <w:ind w:left="178" w:hanging="177"/>
        <w:rPr>
          <w:rFonts w:eastAsia="Times New Roman"/>
          <w:sz w:val="20"/>
          <w:szCs w:val="20"/>
        </w:rPr>
      </w:pPr>
      <w:r>
        <w:rPr>
          <w:rFonts w:eastAsia="Times New Roman"/>
          <w:sz w:val="20"/>
          <w:szCs w:val="20"/>
        </w:rPr>
        <w:t>зональную структуру образовательной организации включены:</w:t>
      </w:r>
    </w:p>
    <w:p w:rsidR="00070593" w:rsidRDefault="00070593">
      <w:pPr>
        <w:spacing w:line="10" w:lineRule="exact"/>
        <w:rPr>
          <w:rFonts w:eastAsia="Times New Roman"/>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входная зона;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учебные классы с рабочими местами обучающихся и педагоги-ческих работников;</w:t>
      </w:r>
    </w:p>
    <w:p w:rsidR="00070593" w:rsidRDefault="00BA2074" w:rsidP="00B561E0">
      <w:pPr>
        <w:numPr>
          <w:ilvl w:val="0"/>
          <w:numId w:val="421"/>
        </w:numPr>
        <w:tabs>
          <w:tab w:val="left" w:pos="338"/>
        </w:tabs>
        <w:spacing w:line="250" w:lineRule="auto"/>
        <w:ind w:left="338" w:right="20" w:hanging="337"/>
        <w:jc w:val="both"/>
        <w:rPr>
          <w:rFonts w:ascii="Wingdings" w:eastAsia="Wingdings" w:hAnsi="Wingdings" w:cs="Wingdings"/>
          <w:b/>
          <w:bCs/>
          <w:sz w:val="20"/>
          <w:szCs w:val="20"/>
        </w:rPr>
      </w:pPr>
      <w:r>
        <w:rPr>
          <w:rFonts w:eastAsia="Times New Roman"/>
          <w:sz w:val="20"/>
          <w:szCs w:val="20"/>
        </w:rPr>
        <w:t xml:space="preserve">учебные кабинеты (мастерские, </w:t>
      </w:r>
      <w:r w:rsidR="00DD57B5">
        <w:rPr>
          <w:rFonts w:eastAsia="Times New Roman"/>
          <w:sz w:val="20"/>
          <w:szCs w:val="20"/>
        </w:rPr>
        <w:t>студии) для занятий технологией</w:t>
      </w:r>
      <w:r>
        <w:rPr>
          <w:rFonts w:eastAsia="Times New Roman"/>
          <w:sz w:val="20"/>
          <w:szCs w:val="20"/>
        </w:rPr>
        <w:t>;</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1"/>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библиотека;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спортивные сооружения (зал, стадион, спортивная площадка);</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административные помещения;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гардеробы, санузлы;</w:t>
      </w:r>
    </w:p>
    <w:p w:rsidR="00070593" w:rsidRDefault="00070593">
      <w:pPr>
        <w:spacing w:line="10" w:lineRule="exact"/>
        <w:rPr>
          <w:rFonts w:ascii="Wingdings" w:eastAsia="Wingdings" w:hAnsi="Wingdings" w:cs="Wingdings"/>
          <w:b/>
          <w:bCs/>
          <w:sz w:val="20"/>
          <w:szCs w:val="20"/>
        </w:rPr>
      </w:pPr>
    </w:p>
    <w:p w:rsidR="00070593" w:rsidRPr="00DD57B5" w:rsidRDefault="00BA2074" w:rsidP="00B561E0">
      <w:pPr>
        <w:numPr>
          <w:ilvl w:val="0"/>
          <w:numId w:val="421"/>
        </w:numPr>
        <w:tabs>
          <w:tab w:val="left" w:pos="336"/>
        </w:tabs>
        <w:spacing w:line="263" w:lineRule="auto"/>
        <w:ind w:left="-2" w:right="20" w:firstLine="3"/>
        <w:rPr>
          <w:rFonts w:ascii="Wingdings" w:eastAsia="Wingdings" w:hAnsi="Wingdings" w:cs="Wingdings"/>
          <w:b/>
          <w:bCs/>
          <w:sz w:val="19"/>
          <w:szCs w:val="19"/>
        </w:rPr>
      </w:pPr>
      <w:r w:rsidRPr="00DD57B5">
        <w:rPr>
          <w:rFonts w:eastAsia="Times New Roman"/>
          <w:sz w:val="19"/>
          <w:szCs w:val="19"/>
        </w:rPr>
        <w:t>Состав и площади учебных помещений предоставляют условия для:</w:t>
      </w:r>
    </w:p>
    <w:p w:rsidR="00070593" w:rsidRDefault="00070593">
      <w:pPr>
        <w:spacing w:line="1" w:lineRule="exact"/>
        <w:rPr>
          <w:rFonts w:ascii="Wingdings" w:eastAsia="Wingdings" w:hAnsi="Wingdings" w:cs="Wingdings"/>
          <w:b/>
          <w:bCs/>
          <w:sz w:val="19"/>
          <w:szCs w:val="19"/>
        </w:rPr>
      </w:pPr>
    </w:p>
    <w:p w:rsidR="00070593" w:rsidRDefault="00BA2074" w:rsidP="00B561E0">
      <w:pPr>
        <w:numPr>
          <w:ilvl w:val="0"/>
          <w:numId w:val="421"/>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начального общего образования согласно избранным направле-ниям учебного плана в соответствии с ФГОС НОО;</w:t>
      </w:r>
    </w:p>
    <w:p w:rsidR="00070593" w:rsidRDefault="00BA2074" w:rsidP="00B561E0">
      <w:pPr>
        <w:numPr>
          <w:ilvl w:val="0"/>
          <w:numId w:val="421"/>
        </w:numPr>
        <w:tabs>
          <w:tab w:val="left" w:pos="338"/>
        </w:tabs>
        <w:spacing w:line="250" w:lineRule="auto"/>
        <w:ind w:left="338" w:right="20" w:hanging="337"/>
        <w:rPr>
          <w:rFonts w:ascii="Wingdings" w:eastAsia="Wingdings" w:hAnsi="Wingdings" w:cs="Wingdings"/>
          <w:b/>
          <w:bCs/>
          <w:sz w:val="20"/>
          <w:szCs w:val="20"/>
        </w:rPr>
      </w:pPr>
      <w:r>
        <w:rPr>
          <w:rFonts w:eastAsia="Times New Roman"/>
          <w:sz w:val="20"/>
          <w:szCs w:val="20"/>
        </w:rPr>
        <w:t>организации режима труда и отдыха участников образовательного процесса;</w:t>
      </w:r>
    </w:p>
    <w:p w:rsidR="00070593" w:rsidRDefault="00BA2074" w:rsidP="00B561E0">
      <w:pPr>
        <w:numPr>
          <w:ilvl w:val="0"/>
          <w:numId w:val="421"/>
        </w:numPr>
        <w:tabs>
          <w:tab w:val="left" w:pos="338"/>
        </w:tabs>
        <w:spacing w:line="250" w:lineRule="auto"/>
        <w:ind w:left="338" w:hanging="337"/>
        <w:jc w:val="both"/>
        <w:rPr>
          <w:rFonts w:ascii="Wingdings" w:eastAsia="Wingdings" w:hAnsi="Wingdings" w:cs="Wingdings"/>
          <w:b/>
          <w:bCs/>
          <w:sz w:val="20"/>
          <w:szCs w:val="20"/>
        </w:rPr>
      </w:pPr>
      <w:r>
        <w:rPr>
          <w:rFonts w:eastAsia="Times New Roman"/>
          <w:sz w:val="20"/>
          <w:szCs w:val="20"/>
        </w:rP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1"/>
          <w:numId w:val="421"/>
        </w:numPr>
        <w:tabs>
          <w:tab w:val="left" w:pos="178"/>
        </w:tabs>
        <w:ind w:left="178" w:hanging="177"/>
        <w:rPr>
          <w:rFonts w:eastAsia="Times New Roman"/>
          <w:sz w:val="20"/>
          <w:szCs w:val="20"/>
        </w:rPr>
      </w:pPr>
      <w:r>
        <w:rPr>
          <w:rFonts w:eastAsia="Times New Roman"/>
          <w:sz w:val="20"/>
          <w:szCs w:val="20"/>
        </w:rPr>
        <w:t>основной комплект школьной мебели и оборудования входят:</w:t>
      </w:r>
    </w:p>
    <w:p w:rsidR="00070593" w:rsidRDefault="00070593">
      <w:pPr>
        <w:spacing w:line="10" w:lineRule="exact"/>
        <w:rPr>
          <w:rFonts w:eastAsia="Times New Roman"/>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доска классная;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стол учителя;</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стул учителя (приставной);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1"/>
        </w:numPr>
        <w:tabs>
          <w:tab w:val="left" w:pos="338"/>
        </w:tabs>
        <w:ind w:left="338" w:hanging="337"/>
        <w:rPr>
          <w:rFonts w:ascii="Wingdings" w:eastAsia="Wingdings" w:hAnsi="Wingdings" w:cs="Wingdings"/>
          <w:b/>
          <w:bCs/>
          <w:sz w:val="20"/>
          <w:szCs w:val="20"/>
        </w:rPr>
      </w:pPr>
      <w:r>
        <w:rPr>
          <w:rFonts w:eastAsia="Times New Roman"/>
          <w:sz w:val="20"/>
          <w:szCs w:val="20"/>
        </w:rPr>
        <w:t>кресло для учителя;</w:t>
      </w:r>
    </w:p>
    <w:p w:rsidR="00070593" w:rsidRDefault="00070593">
      <w:pPr>
        <w:sectPr w:rsidR="00070593">
          <w:pgSz w:w="7820" w:h="12019"/>
          <w:pgMar w:top="721" w:right="784" w:bottom="0" w:left="1022" w:header="0" w:footer="0" w:gutter="0"/>
          <w:cols w:space="720" w:equalWidth="0">
            <w:col w:w="6018"/>
          </w:cols>
        </w:sectPr>
      </w:pPr>
    </w:p>
    <w:p w:rsidR="00070593" w:rsidRDefault="00070593">
      <w:pPr>
        <w:spacing w:line="200" w:lineRule="exact"/>
        <w:rPr>
          <w:sz w:val="20"/>
          <w:szCs w:val="20"/>
        </w:rPr>
      </w:pPr>
    </w:p>
    <w:p w:rsidR="00070593" w:rsidRDefault="00070593">
      <w:pPr>
        <w:spacing w:line="260" w:lineRule="exact"/>
        <w:rPr>
          <w:sz w:val="20"/>
          <w:szCs w:val="20"/>
        </w:rPr>
      </w:pPr>
    </w:p>
    <w:p w:rsidR="00070593" w:rsidRDefault="00070593">
      <w:pPr>
        <w:sectPr w:rsidR="00070593">
          <w:type w:val="continuous"/>
          <w:pgSz w:w="7820" w:h="12019"/>
          <w:pgMar w:top="721" w:right="784" w:bottom="0" w:left="1022" w:header="0" w:footer="0" w:gutter="0"/>
          <w:cols w:space="720" w:equalWidth="0">
            <w:col w:w="6018"/>
          </w:cols>
        </w:sectPr>
      </w:pPr>
    </w:p>
    <w:p w:rsidR="00070593" w:rsidRDefault="00BA2074" w:rsidP="00B561E0">
      <w:pPr>
        <w:numPr>
          <w:ilvl w:val="0"/>
          <w:numId w:val="422"/>
        </w:numPr>
        <w:tabs>
          <w:tab w:val="left" w:pos="566"/>
        </w:tabs>
        <w:ind w:left="566" w:hanging="338"/>
        <w:rPr>
          <w:rFonts w:ascii="Wingdings" w:eastAsia="Wingdings" w:hAnsi="Wingdings" w:cs="Wingdings"/>
          <w:b/>
          <w:bCs/>
          <w:sz w:val="20"/>
          <w:szCs w:val="20"/>
        </w:rPr>
      </w:pPr>
      <w:r>
        <w:rPr>
          <w:rFonts w:eastAsia="Times New Roman"/>
          <w:sz w:val="20"/>
          <w:szCs w:val="20"/>
        </w:rPr>
        <w:t>стол ученический (регулируемый по высоте);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2"/>
        </w:numPr>
        <w:tabs>
          <w:tab w:val="left" w:pos="566"/>
        </w:tabs>
        <w:ind w:left="566" w:hanging="338"/>
        <w:rPr>
          <w:rFonts w:ascii="Wingdings" w:eastAsia="Wingdings" w:hAnsi="Wingdings" w:cs="Wingdings"/>
          <w:b/>
          <w:bCs/>
          <w:sz w:val="20"/>
          <w:szCs w:val="20"/>
        </w:rPr>
      </w:pPr>
      <w:r>
        <w:rPr>
          <w:rFonts w:eastAsia="Times New Roman"/>
          <w:sz w:val="20"/>
          <w:szCs w:val="20"/>
        </w:rPr>
        <w:t>стул ученический (регулируемый по высоте);</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2"/>
        </w:numPr>
        <w:tabs>
          <w:tab w:val="left" w:pos="566"/>
        </w:tabs>
        <w:ind w:left="566" w:hanging="338"/>
        <w:rPr>
          <w:rFonts w:ascii="Wingdings" w:eastAsia="Wingdings" w:hAnsi="Wingdings" w:cs="Wingdings"/>
          <w:b/>
          <w:bCs/>
          <w:sz w:val="20"/>
          <w:szCs w:val="20"/>
        </w:rPr>
      </w:pPr>
      <w:r>
        <w:rPr>
          <w:rFonts w:eastAsia="Times New Roman"/>
          <w:sz w:val="20"/>
          <w:szCs w:val="20"/>
        </w:rPr>
        <w:t>шкаф для хранения учебных пособий;</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2"/>
        </w:numPr>
        <w:tabs>
          <w:tab w:val="left" w:pos="566"/>
        </w:tabs>
        <w:ind w:left="566" w:hanging="338"/>
        <w:rPr>
          <w:rFonts w:ascii="Wingdings" w:eastAsia="Wingdings" w:hAnsi="Wingdings" w:cs="Wingdings"/>
          <w:b/>
          <w:bCs/>
          <w:sz w:val="20"/>
          <w:szCs w:val="20"/>
        </w:rPr>
      </w:pPr>
      <w:r>
        <w:rPr>
          <w:rFonts w:eastAsia="Times New Roman"/>
          <w:sz w:val="20"/>
          <w:szCs w:val="20"/>
        </w:rPr>
        <w:t>стеллаж демонстрационный;</w:t>
      </w:r>
    </w:p>
    <w:p w:rsidR="00070593" w:rsidRDefault="00070593">
      <w:pPr>
        <w:spacing w:line="10"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070593" w:rsidRDefault="00070593">
      <w:pPr>
        <w:spacing w:line="2" w:lineRule="exact"/>
        <w:rPr>
          <w:sz w:val="20"/>
          <w:szCs w:val="20"/>
        </w:rPr>
      </w:pPr>
    </w:p>
    <w:p w:rsidR="00070593" w:rsidRDefault="00BA2074" w:rsidP="00B561E0">
      <w:pPr>
        <w:numPr>
          <w:ilvl w:val="0"/>
          <w:numId w:val="423"/>
        </w:numPr>
        <w:tabs>
          <w:tab w:val="left" w:pos="411"/>
        </w:tabs>
        <w:spacing w:line="263" w:lineRule="auto"/>
        <w:ind w:left="226" w:right="1680" w:firstLine="2"/>
        <w:rPr>
          <w:rFonts w:eastAsia="Times New Roman"/>
          <w:sz w:val="19"/>
          <w:szCs w:val="19"/>
        </w:rPr>
      </w:pPr>
      <w:r>
        <w:rPr>
          <w:rFonts w:eastAsia="Times New Roman"/>
          <w:sz w:val="19"/>
          <w:szCs w:val="19"/>
        </w:rPr>
        <w:t xml:space="preserve">основной комплект технических средств входят: </w:t>
      </w:r>
      <w:r>
        <w:rPr>
          <w:rFonts w:ascii="Wingdings" w:eastAsia="Wingdings" w:hAnsi="Wingdings" w:cs="Wingdings"/>
          <w:b/>
          <w:bCs/>
          <w:sz w:val="19"/>
          <w:szCs w:val="19"/>
        </w:rPr>
        <w:t></w:t>
      </w:r>
      <w:r>
        <w:rPr>
          <w:rFonts w:ascii="Wingdings" w:eastAsia="Wingdings" w:hAnsi="Wingdings" w:cs="Wingdings"/>
          <w:b/>
          <w:bCs/>
          <w:sz w:val="19"/>
          <w:szCs w:val="19"/>
        </w:rPr>
        <w:t></w:t>
      </w:r>
      <w:r>
        <w:rPr>
          <w:rFonts w:eastAsia="Times New Roman"/>
          <w:sz w:val="19"/>
          <w:szCs w:val="19"/>
        </w:rPr>
        <w:t>компьютер/ноутбук учителя с периферией;</w:t>
      </w:r>
    </w:p>
    <w:p w:rsidR="00070593" w:rsidRDefault="00070593">
      <w:pPr>
        <w:spacing w:line="1" w:lineRule="exact"/>
        <w:rPr>
          <w:rFonts w:eastAsia="Times New Roman"/>
          <w:sz w:val="19"/>
          <w:szCs w:val="19"/>
        </w:rPr>
      </w:pPr>
    </w:p>
    <w:p w:rsidR="00070593" w:rsidRDefault="00BA2074">
      <w:pPr>
        <w:spacing w:line="260" w:lineRule="auto"/>
        <w:ind w:left="226" w:right="480"/>
        <w:rPr>
          <w:rFonts w:eastAsia="Times New Roman"/>
          <w:sz w:val="19"/>
          <w:szCs w:val="19"/>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многофункциональное устройство/принтер,</w:t>
      </w:r>
      <w:r>
        <w:rPr>
          <w:rFonts w:ascii="Wingdings" w:eastAsia="Wingdings" w:hAnsi="Wingdings" w:cs="Wingdings"/>
          <w:b/>
          <w:bCs/>
          <w:sz w:val="20"/>
          <w:szCs w:val="20"/>
        </w:rPr>
        <w:t></w:t>
      </w:r>
      <w:r>
        <w:rPr>
          <w:rFonts w:eastAsia="Times New Roman"/>
          <w:sz w:val="20"/>
          <w:szCs w:val="20"/>
        </w:rPr>
        <w:t>сканер,</w:t>
      </w:r>
      <w:r>
        <w:rPr>
          <w:rFonts w:ascii="Wingdings" w:eastAsia="Wingdings" w:hAnsi="Wingdings" w:cs="Wingdings"/>
          <w:b/>
          <w:bCs/>
          <w:sz w:val="20"/>
          <w:szCs w:val="20"/>
        </w:rPr>
        <w:t></w:t>
      </w:r>
      <w:r>
        <w:rPr>
          <w:rFonts w:eastAsia="Times New Roman"/>
          <w:sz w:val="20"/>
          <w:szCs w:val="20"/>
        </w:rPr>
        <w:t>ксерокс;</w:t>
      </w:r>
      <w:r>
        <w:rPr>
          <w:rFonts w:ascii="Wingdings" w:eastAsia="Wingdings" w:hAnsi="Wingdings" w:cs="Wingdings"/>
          <w:b/>
          <w:bCs/>
          <w:sz w:val="20"/>
          <w:szCs w:val="20"/>
        </w:rPr>
        <w:t></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сетевой фильтр;</w:t>
      </w:r>
      <w:r>
        <w:rPr>
          <w:rFonts w:ascii="Wingdings" w:eastAsia="Wingdings" w:hAnsi="Wingdings" w:cs="Wingdings"/>
          <w:b/>
          <w:bCs/>
          <w:sz w:val="20"/>
          <w:szCs w:val="20"/>
        </w:rPr>
        <w:t></w:t>
      </w: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документ-камера.</w:t>
      </w:r>
    </w:p>
    <w:p w:rsidR="00070593" w:rsidRDefault="00070593">
      <w:pPr>
        <w:spacing w:line="221" w:lineRule="exact"/>
        <w:rPr>
          <w:rFonts w:eastAsia="Times New Roman"/>
          <w:sz w:val="19"/>
          <w:szCs w:val="19"/>
        </w:rPr>
      </w:pPr>
    </w:p>
    <w:p w:rsidR="00070593" w:rsidRDefault="00BA2074">
      <w:pPr>
        <w:ind w:left="226"/>
        <w:rPr>
          <w:rFonts w:eastAsia="Times New Roman"/>
          <w:sz w:val="19"/>
          <w:szCs w:val="19"/>
        </w:rPr>
      </w:pPr>
      <w:r>
        <w:rPr>
          <w:rFonts w:eastAsia="Times New Roman"/>
          <w:sz w:val="20"/>
          <w:szCs w:val="20"/>
        </w:rPr>
        <w:t>Учебные классы и кабинеты включают следующие зоны:</w:t>
      </w:r>
    </w:p>
    <w:p w:rsidR="00070593" w:rsidRDefault="00070593">
      <w:pPr>
        <w:spacing w:line="10" w:lineRule="exact"/>
        <w:rPr>
          <w:rFonts w:eastAsia="Times New Roman"/>
          <w:sz w:val="19"/>
          <w:szCs w:val="19"/>
        </w:rPr>
      </w:pPr>
    </w:p>
    <w:p w:rsidR="00070593" w:rsidRDefault="00BA2074">
      <w:pPr>
        <w:spacing w:line="250" w:lineRule="auto"/>
        <w:ind w:left="566" w:right="20" w:hanging="339"/>
        <w:rPr>
          <w:rFonts w:eastAsia="Times New Roman"/>
          <w:sz w:val="19"/>
          <w:szCs w:val="19"/>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рабочее место учителя с пространством для размещения часто</w:t>
      </w:r>
      <w:r>
        <w:rPr>
          <w:rFonts w:ascii="Wingdings" w:eastAsia="Wingdings" w:hAnsi="Wingdings" w:cs="Wingdings"/>
          <w:b/>
          <w:bCs/>
          <w:sz w:val="20"/>
          <w:szCs w:val="20"/>
        </w:rPr>
        <w:t></w:t>
      </w:r>
      <w:r>
        <w:rPr>
          <w:rFonts w:eastAsia="Times New Roman"/>
          <w:sz w:val="20"/>
          <w:szCs w:val="20"/>
        </w:rPr>
        <w:t>используемого оснащения;</w:t>
      </w:r>
    </w:p>
    <w:p w:rsidR="00070593" w:rsidRDefault="00BA2074">
      <w:pPr>
        <w:spacing w:line="250" w:lineRule="auto"/>
        <w:ind w:left="566" w:hanging="339"/>
        <w:rPr>
          <w:rFonts w:eastAsia="Times New Roman"/>
          <w:sz w:val="19"/>
          <w:szCs w:val="19"/>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рабочую зону обучающихся с местом для размещения личных</w:t>
      </w:r>
      <w:r>
        <w:rPr>
          <w:rFonts w:ascii="Wingdings" w:eastAsia="Wingdings" w:hAnsi="Wingdings" w:cs="Wingdings"/>
          <w:b/>
          <w:bCs/>
          <w:sz w:val="20"/>
          <w:szCs w:val="20"/>
        </w:rPr>
        <w:t></w:t>
      </w:r>
      <w:r>
        <w:rPr>
          <w:rFonts w:eastAsia="Times New Roman"/>
          <w:sz w:val="20"/>
          <w:szCs w:val="20"/>
        </w:rPr>
        <w:t>вещей;</w:t>
      </w:r>
    </w:p>
    <w:p w:rsidR="00070593" w:rsidRDefault="00BA2074">
      <w:pPr>
        <w:spacing w:line="250" w:lineRule="auto"/>
        <w:ind w:left="226"/>
        <w:jc w:val="both"/>
        <w:rPr>
          <w:rFonts w:eastAsia="Times New Roman"/>
          <w:sz w:val="19"/>
          <w:szCs w:val="19"/>
        </w:rPr>
      </w:pPr>
      <w:r>
        <w:rPr>
          <w:rFonts w:ascii="Wingdings" w:eastAsia="Wingdings" w:hAnsi="Wingdings" w:cs="Wingdings"/>
          <w:b/>
          <w:bCs/>
          <w:sz w:val="20"/>
          <w:szCs w:val="20"/>
        </w:rPr>
        <w:t></w:t>
      </w:r>
      <w:r>
        <w:rPr>
          <w:rFonts w:ascii="Wingdings" w:eastAsia="Wingdings" w:hAnsi="Wingdings" w:cs="Wingdings"/>
          <w:b/>
          <w:bCs/>
          <w:sz w:val="20"/>
          <w:szCs w:val="20"/>
        </w:rPr>
        <w:t></w:t>
      </w:r>
      <w:r>
        <w:rPr>
          <w:rFonts w:eastAsia="Times New Roman"/>
          <w:sz w:val="20"/>
          <w:szCs w:val="20"/>
        </w:rPr>
        <w:t>пространство для размещения и хранения учебного оборудования.</w:t>
      </w:r>
      <w:r>
        <w:rPr>
          <w:rFonts w:ascii="Wingdings" w:eastAsia="Wingdings" w:hAnsi="Wingdings" w:cs="Wingdings"/>
          <w:b/>
          <w:bCs/>
          <w:sz w:val="20"/>
          <w:szCs w:val="20"/>
        </w:rPr>
        <w:t></w:t>
      </w:r>
      <w:r>
        <w:rPr>
          <w:rFonts w:eastAsia="Times New Roman"/>
          <w:sz w:val="20"/>
          <w:szCs w:val="20"/>
        </w:rPr>
        <w:t>Организация зональной структуры отвечает педагогическим и эрго-</w:t>
      </w:r>
    </w:p>
    <w:p w:rsidR="00070593" w:rsidRDefault="00070593">
      <w:pPr>
        <w:spacing w:line="1" w:lineRule="exact"/>
        <w:rPr>
          <w:sz w:val="20"/>
          <w:szCs w:val="20"/>
        </w:rPr>
      </w:pPr>
    </w:p>
    <w:p w:rsidR="00070593" w:rsidRDefault="00BA2074">
      <w:pPr>
        <w:spacing w:line="250" w:lineRule="auto"/>
        <w:ind w:left="6"/>
        <w:rPr>
          <w:sz w:val="20"/>
          <w:szCs w:val="20"/>
        </w:rPr>
      </w:pPr>
      <w:r>
        <w:rPr>
          <w:rFonts w:eastAsia="Times New Roman"/>
          <w:sz w:val="20"/>
          <w:szCs w:val="20"/>
        </w:rPr>
        <w:t>номическим требованиям, комфортности и безопасности образователь-ного процесса.</w:t>
      </w:r>
    </w:p>
    <w:p w:rsidR="00070593" w:rsidRDefault="00070593">
      <w:pPr>
        <w:spacing w:line="1" w:lineRule="exact"/>
        <w:rPr>
          <w:sz w:val="20"/>
          <w:szCs w:val="20"/>
        </w:rPr>
      </w:pPr>
    </w:p>
    <w:p w:rsidR="00070593" w:rsidRDefault="00BA2074">
      <w:pPr>
        <w:ind w:left="226"/>
        <w:rPr>
          <w:sz w:val="20"/>
          <w:szCs w:val="20"/>
        </w:rPr>
      </w:pPr>
      <w:r>
        <w:rPr>
          <w:rFonts w:eastAsia="Times New Roman"/>
          <w:sz w:val="20"/>
          <w:szCs w:val="20"/>
        </w:rPr>
        <w:t>Комплекты оснащения классов, учебных кабинетов, иных помещений</w:t>
      </w:r>
    </w:p>
    <w:p w:rsidR="00070593" w:rsidRDefault="00070593">
      <w:pPr>
        <w:spacing w:line="10" w:lineRule="exact"/>
        <w:rPr>
          <w:sz w:val="20"/>
          <w:szCs w:val="20"/>
        </w:rPr>
      </w:pPr>
    </w:p>
    <w:p w:rsidR="00070593" w:rsidRDefault="00BA2074" w:rsidP="00B561E0">
      <w:pPr>
        <w:numPr>
          <w:ilvl w:val="1"/>
          <w:numId w:val="424"/>
        </w:numPr>
        <w:tabs>
          <w:tab w:val="left" w:pos="181"/>
        </w:tabs>
        <w:spacing w:line="263" w:lineRule="auto"/>
        <w:ind w:left="6" w:hanging="6"/>
        <w:jc w:val="both"/>
        <w:rPr>
          <w:rFonts w:eastAsia="Times New Roman"/>
          <w:sz w:val="19"/>
          <w:szCs w:val="19"/>
        </w:rPr>
      </w:pPr>
      <w:r>
        <w:rPr>
          <w:rFonts w:eastAsia="Times New Roman"/>
          <w:sz w:val="19"/>
          <w:szCs w:val="19"/>
        </w:rPr>
        <w:t>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w:t>
      </w:r>
    </w:p>
    <w:p w:rsidR="00070593" w:rsidRDefault="00070593">
      <w:pPr>
        <w:spacing w:line="2" w:lineRule="exact"/>
        <w:rPr>
          <w:rFonts w:eastAsia="Times New Roman"/>
          <w:sz w:val="19"/>
          <w:szCs w:val="19"/>
        </w:rPr>
      </w:pPr>
    </w:p>
    <w:p w:rsidR="00070593" w:rsidRDefault="00BA2074" w:rsidP="00B561E0">
      <w:pPr>
        <w:numPr>
          <w:ilvl w:val="0"/>
          <w:numId w:val="424"/>
        </w:numPr>
        <w:tabs>
          <w:tab w:val="left" w:pos="146"/>
        </w:tabs>
        <w:ind w:left="146" w:hanging="146"/>
        <w:rPr>
          <w:rFonts w:eastAsia="Times New Roman"/>
          <w:sz w:val="20"/>
          <w:szCs w:val="20"/>
        </w:rPr>
      </w:pPr>
      <w:r>
        <w:rPr>
          <w:rFonts w:eastAsia="Times New Roman"/>
          <w:sz w:val="20"/>
          <w:szCs w:val="20"/>
        </w:rPr>
        <w:t>реализуемой рабочей программой.</w:t>
      </w:r>
    </w:p>
    <w:p w:rsidR="00070593" w:rsidRDefault="00070593">
      <w:pPr>
        <w:spacing w:line="10" w:lineRule="exact"/>
        <w:rPr>
          <w:sz w:val="20"/>
          <w:szCs w:val="20"/>
        </w:rPr>
      </w:pPr>
    </w:p>
    <w:p w:rsidR="00070593" w:rsidRDefault="00BA2074">
      <w:pPr>
        <w:spacing w:line="250" w:lineRule="auto"/>
        <w:ind w:left="6" w:right="20" w:firstLine="228"/>
        <w:jc w:val="both"/>
        <w:rPr>
          <w:sz w:val="20"/>
          <w:szCs w:val="20"/>
        </w:rPr>
      </w:pPr>
      <w:r>
        <w:rPr>
          <w:rFonts w:eastAsia="Times New Roman"/>
          <w:sz w:val="20"/>
          <w:szCs w:val="20"/>
        </w:rPr>
        <w:t>Оценка материально-технических условий осуществляется ежегодно фиксируется отдельным документом (актом).</w:t>
      </w:r>
    </w:p>
    <w:p w:rsidR="00070593" w:rsidRDefault="00070593">
      <w:pPr>
        <w:spacing w:line="1" w:lineRule="exact"/>
        <w:rPr>
          <w:sz w:val="20"/>
          <w:szCs w:val="20"/>
        </w:rPr>
      </w:pPr>
    </w:p>
    <w:p w:rsidR="00070593" w:rsidRDefault="00BA2074">
      <w:pPr>
        <w:spacing w:line="250" w:lineRule="auto"/>
        <w:ind w:left="6" w:firstLine="228"/>
        <w:jc w:val="both"/>
        <w:rPr>
          <w:sz w:val="20"/>
          <w:szCs w:val="20"/>
        </w:rPr>
      </w:pPr>
      <w:r>
        <w:rPr>
          <w:rFonts w:eastAsia="Times New Roman"/>
          <w:sz w:val="20"/>
          <w:szCs w:val="20"/>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070593" w:rsidRDefault="00070593">
      <w:pPr>
        <w:spacing w:line="3" w:lineRule="exact"/>
        <w:rPr>
          <w:sz w:val="20"/>
          <w:szCs w:val="20"/>
        </w:rPr>
      </w:pPr>
    </w:p>
    <w:p w:rsidR="00070593" w:rsidRDefault="00BA2074">
      <w:pPr>
        <w:ind w:left="226"/>
        <w:rPr>
          <w:sz w:val="20"/>
          <w:szCs w:val="20"/>
        </w:rPr>
      </w:pPr>
      <w:r>
        <w:rPr>
          <w:rFonts w:eastAsia="Times New Roman"/>
          <w:sz w:val="20"/>
          <w:szCs w:val="20"/>
        </w:rPr>
        <w:t>Комплектование классов и учебных кабинетов формируется с учётом:</w:t>
      </w:r>
    </w:p>
    <w:p w:rsidR="00070593" w:rsidRDefault="00070593">
      <w:pPr>
        <w:spacing w:line="10" w:lineRule="exact"/>
        <w:rPr>
          <w:sz w:val="20"/>
          <w:szCs w:val="20"/>
        </w:rPr>
      </w:pPr>
    </w:p>
    <w:p w:rsidR="00070593" w:rsidRDefault="00BA2074" w:rsidP="00B561E0">
      <w:pPr>
        <w:numPr>
          <w:ilvl w:val="0"/>
          <w:numId w:val="425"/>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возрастных и индивидуальных психологических особенностей обучающихся;</w:t>
      </w:r>
    </w:p>
    <w:p w:rsidR="00070593" w:rsidRDefault="00BA2074" w:rsidP="00B561E0">
      <w:pPr>
        <w:numPr>
          <w:ilvl w:val="0"/>
          <w:numId w:val="425"/>
        </w:numPr>
        <w:tabs>
          <w:tab w:val="left" w:pos="566"/>
        </w:tabs>
        <w:spacing w:line="250" w:lineRule="auto"/>
        <w:ind w:left="566" w:right="20" w:hanging="338"/>
        <w:rPr>
          <w:rFonts w:ascii="Wingdings" w:eastAsia="Wingdings" w:hAnsi="Wingdings" w:cs="Wingdings"/>
          <w:b/>
          <w:bCs/>
          <w:sz w:val="20"/>
          <w:szCs w:val="20"/>
        </w:rPr>
      </w:pPr>
      <w:r>
        <w:rPr>
          <w:rFonts w:eastAsia="Times New Roman"/>
          <w:sz w:val="20"/>
          <w:szCs w:val="20"/>
        </w:rPr>
        <w:t>ориентации на достижение личностных, метапредметных и предметных результатов обучения;</w:t>
      </w:r>
    </w:p>
    <w:p w:rsidR="00070593" w:rsidRDefault="00BA2074" w:rsidP="00B561E0">
      <w:pPr>
        <w:numPr>
          <w:ilvl w:val="0"/>
          <w:numId w:val="425"/>
        </w:numPr>
        <w:tabs>
          <w:tab w:val="left" w:pos="566"/>
        </w:tabs>
        <w:ind w:left="566" w:hanging="338"/>
        <w:rPr>
          <w:rFonts w:ascii="Wingdings" w:eastAsia="Wingdings" w:hAnsi="Wingdings" w:cs="Wingdings"/>
          <w:b/>
          <w:bCs/>
          <w:sz w:val="20"/>
          <w:szCs w:val="20"/>
        </w:rPr>
      </w:pPr>
      <w:r>
        <w:rPr>
          <w:rFonts w:eastAsia="Times New Roman"/>
          <w:sz w:val="20"/>
          <w:szCs w:val="20"/>
        </w:rPr>
        <w:t>необходимости и достаточности;</w:t>
      </w:r>
    </w:p>
    <w:p w:rsidR="00070593" w:rsidRDefault="00070593">
      <w:pPr>
        <w:sectPr w:rsidR="00070593">
          <w:pgSz w:w="7820" w:h="12019"/>
          <w:pgMar w:top="721" w:right="784" w:bottom="0" w:left="794" w:header="0" w:footer="0" w:gutter="0"/>
          <w:cols w:space="720" w:equalWidth="0">
            <w:col w:w="6246"/>
          </w:cols>
        </w:sectPr>
      </w:pPr>
    </w:p>
    <w:p w:rsidR="00070593" w:rsidRDefault="00070593">
      <w:pPr>
        <w:spacing w:line="200" w:lineRule="exact"/>
        <w:rPr>
          <w:sz w:val="20"/>
          <w:szCs w:val="20"/>
        </w:rPr>
      </w:pPr>
    </w:p>
    <w:p w:rsidR="00070593" w:rsidRDefault="00070593">
      <w:pPr>
        <w:spacing w:line="260" w:lineRule="exact"/>
        <w:rPr>
          <w:sz w:val="20"/>
          <w:szCs w:val="20"/>
        </w:rPr>
      </w:pPr>
    </w:p>
    <w:p w:rsidR="00070593" w:rsidRDefault="00070593">
      <w:pPr>
        <w:sectPr w:rsidR="00070593">
          <w:type w:val="continuous"/>
          <w:pgSz w:w="7820" w:h="12019"/>
          <w:pgMar w:top="721" w:right="784" w:bottom="0" w:left="794" w:header="0" w:footer="0" w:gutter="0"/>
          <w:cols w:space="720" w:equalWidth="0">
            <w:col w:w="6246"/>
          </w:cols>
        </w:sectPr>
      </w:pPr>
    </w:p>
    <w:p w:rsidR="00070593" w:rsidRDefault="00BA2074" w:rsidP="00B561E0">
      <w:pPr>
        <w:numPr>
          <w:ilvl w:val="0"/>
          <w:numId w:val="426"/>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универсальности, возможности применения одних и тех же средств обучения для решения комплекса задач.</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Интегрированным результатом выполнения условий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rsidR="00070593" w:rsidRDefault="00070593">
      <w:pPr>
        <w:spacing w:line="2" w:lineRule="exact"/>
        <w:rPr>
          <w:sz w:val="20"/>
          <w:szCs w:val="20"/>
        </w:rPr>
      </w:pPr>
    </w:p>
    <w:p w:rsidR="00070593" w:rsidRDefault="00BA2074" w:rsidP="00B561E0">
      <w:pPr>
        <w:numPr>
          <w:ilvl w:val="0"/>
          <w:numId w:val="427"/>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7"/>
        </w:numPr>
        <w:tabs>
          <w:tab w:val="left" w:pos="560"/>
        </w:tabs>
        <w:spacing w:line="269" w:lineRule="auto"/>
        <w:ind w:left="560" w:right="20" w:hanging="338"/>
        <w:jc w:val="both"/>
        <w:rPr>
          <w:rFonts w:ascii="Wingdings" w:eastAsia="Wingdings" w:hAnsi="Wingdings" w:cs="Wingdings"/>
          <w:b/>
          <w:bCs/>
          <w:sz w:val="20"/>
          <w:szCs w:val="20"/>
        </w:rPr>
      </w:pPr>
      <w:r>
        <w:rPr>
          <w:rFonts w:eastAsia="Times New Roman"/>
          <w:sz w:val="20"/>
          <w:szCs w:val="20"/>
        </w:rPr>
        <w:t>гарантирующей безопасность, охрану и укрепление физического, психического здоровья и социального благополучия обучаю-щихся.</w:t>
      </w:r>
    </w:p>
    <w:p w:rsidR="00070593" w:rsidRDefault="00070593">
      <w:pPr>
        <w:spacing w:line="292" w:lineRule="exact"/>
        <w:rPr>
          <w:sz w:val="20"/>
          <w:szCs w:val="20"/>
        </w:rPr>
      </w:pPr>
    </w:p>
    <w:p w:rsidR="00070593" w:rsidRDefault="00BA2074">
      <w:pPr>
        <w:spacing w:line="288" w:lineRule="auto"/>
        <w:ind w:right="1080"/>
        <w:rPr>
          <w:sz w:val="20"/>
          <w:szCs w:val="20"/>
        </w:rPr>
      </w:pPr>
      <w:r>
        <w:rPr>
          <w:rFonts w:eastAsia="Times New Roman"/>
          <w:b/>
          <w:bCs/>
        </w:rPr>
        <w:t>3.5.6. Механизмы достижения целевых ориентиров в системе условий</w:t>
      </w:r>
    </w:p>
    <w:p w:rsidR="00070593" w:rsidRDefault="00070593">
      <w:pPr>
        <w:spacing w:line="153" w:lineRule="exact"/>
        <w:rPr>
          <w:sz w:val="20"/>
          <w:szCs w:val="20"/>
        </w:rPr>
      </w:pPr>
    </w:p>
    <w:p w:rsidR="00070593" w:rsidRDefault="00BA2074">
      <w:pPr>
        <w:ind w:left="220"/>
        <w:rPr>
          <w:sz w:val="20"/>
          <w:szCs w:val="20"/>
        </w:rPr>
      </w:pPr>
      <w:r>
        <w:rPr>
          <w:rFonts w:eastAsia="Times New Roman"/>
          <w:sz w:val="20"/>
          <w:szCs w:val="20"/>
        </w:rPr>
        <w:t>Условия реализации основной образовательной программы:</w:t>
      </w:r>
    </w:p>
    <w:p w:rsidR="00070593" w:rsidRDefault="00070593">
      <w:pPr>
        <w:spacing w:line="10" w:lineRule="exact"/>
        <w:rPr>
          <w:sz w:val="20"/>
          <w:szCs w:val="20"/>
        </w:rPr>
      </w:pPr>
    </w:p>
    <w:p w:rsidR="00070593" w:rsidRDefault="00BA2074" w:rsidP="00B561E0">
      <w:pPr>
        <w:numPr>
          <w:ilvl w:val="0"/>
          <w:numId w:val="428"/>
        </w:numPr>
        <w:tabs>
          <w:tab w:val="left" w:pos="560"/>
        </w:tabs>
        <w:ind w:left="560" w:hanging="338"/>
        <w:rPr>
          <w:rFonts w:ascii="Wingdings" w:eastAsia="Wingdings" w:hAnsi="Wingdings" w:cs="Wingdings"/>
          <w:b/>
          <w:bCs/>
          <w:sz w:val="20"/>
          <w:szCs w:val="20"/>
        </w:rPr>
      </w:pPr>
      <w:r>
        <w:rPr>
          <w:rFonts w:eastAsia="Times New Roman"/>
          <w:sz w:val="20"/>
          <w:szCs w:val="20"/>
        </w:rPr>
        <w:t>соответствие требованиям ФГОС;</w:t>
      </w:r>
    </w:p>
    <w:p w:rsidR="00070593" w:rsidRDefault="00070593">
      <w:pPr>
        <w:spacing w:line="10" w:lineRule="exact"/>
        <w:rPr>
          <w:rFonts w:ascii="Wingdings" w:eastAsia="Wingdings" w:hAnsi="Wingdings" w:cs="Wingdings"/>
          <w:b/>
          <w:bCs/>
          <w:sz w:val="20"/>
          <w:szCs w:val="20"/>
        </w:rPr>
      </w:pPr>
    </w:p>
    <w:p w:rsidR="00070593" w:rsidRDefault="00BA2074" w:rsidP="00B561E0">
      <w:pPr>
        <w:numPr>
          <w:ilvl w:val="0"/>
          <w:numId w:val="428"/>
        </w:numPr>
        <w:tabs>
          <w:tab w:val="left" w:pos="560"/>
        </w:tabs>
        <w:spacing w:line="250" w:lineRule="auto"/>
        <w:ind w:left="560" w:hanging="337"/>
        <w:rPr>
          <w:rFonts w:ascii="Wingdings" w:eastAsia="Wingdings" w:hAnsi="Wingdings" w:cs="Wingdings"/>
          <w:b/>
          <w:bCs/>
          <w:sz w:val="20"/>
          <w:szCs w:val="20"/>
        </w:rPr>
      </w:pPr>
      <w:r>
        <w:rPr>
          <w:rFonts w:eastAsia="Times New Roman"/>
          <w:sz w:val="20"/>
          <w:szCs w:val="20"/>
        </w:rPr>
        <w:t>гарантия сохранности и укрепления физического, психологиче-ского и социального здоровья обучающихся;</w:t>
      </w:r>
    </w:p>
    <w:p w:rsidR="00070593" w:rsidRDefault="00BA2074" w:rsidP="00B561E0">
      <w:pPr>
        <w:numPr>
          <w:ilvl w:val="0"/>
          <w:numId w:val="428"/>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обеспечение достижения планируемых результатов освоения примерной основной образовательной программы;</w:t>
      </w:r>
    </w:p>
    <w:p w:rsidR="00070593" w:rsidRDefault="00BA2074" w:rsidP="00B561E0">
      <w:pPr>
        <w:numPr>
          <w:ilvl w:val="0"/>
          <w:numId w:val="428"/>
        </w:numPr>
        <w:tabs>
          <w:tab w:val="left" w:pos="560"/>
        </w:tabs>
        <w:spacing w:line="250" w:lineRule="auto"/>
        <w:ind w:left="560" w:right="20" w:hanging="337"/>
        <w:jc w:val="both"/>
        <w:rPr>
          <w:rFonts w:ascii="Wingdings" w:eastAsia="Wingdings" w:hAnsi="Wingdings" w:cs="Wingdings"/>
          <w:b/>
          <w:bCs/>
          <w:sz w:val="20"/>
          <w:szCs w:val="20"/>
        </w:rPr>
      </w:pPr>
      <w:r>
        <w:rPr>
          <w:rFonts w:eastAsia="Times New Roman"/>
          <w:sz w:val="20"/>
          <w:szCs w:val="20"/>
        </w:rPr>
        <w:t>учёт особенностей образовательной организации, её организаци-онной структуры, запросов участников образовательного про-цесса;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8"/>
        </w:numPr>
        <w:tabs>
          <w:tab w:val="left" w:pos="560"/>
        </w:tabs>
        <w:spacing w:line="250" w:lineRule="auto"/>
        <w:ind w:left="560" w:right="20" w:hanging="337"/>
        <w:rPr>
          <w:rFonts w:ascii="Wingdings" w:eastAsia="Wingdings" w:hAnsi="Wingdings" w:cs="Wingdings"/>
          <w:b/>
          <w:bCs/>
          <w:sz w:val="20"/>
          <w:szCs w:val="20"/>
        </w:rPr>
      </w:pPr>
      <w:r>
        <w:rPr>
          <w:rFonts w:eastAsia="Times New Roman"/>
          <w:sz w:val="20"/>
          <w:szCs w:val="20"/>
        </w:rPr>
        <w:t>предоставление возможности взаимодействия с социальными партнёрами, использования ресурсов социума.</w:t>
      </w:r>
    </w:p>
    <w:p w:rsidR="00070593" w:rsidRDefault="00070593">
      <w:pPr>
        <w:spacing w:line="1" w:lineRule="exact"/>
        <w:rPr>
          <w:sz w:val="20"/>
          <w:szCs w:val="20"/>
        </w:rPr>
      </w:pPr>
    </w:p>
    <w:p w:rsidR="00070593" w:rsidRDefault="00BA2074">
      <w:pPr>
        <w:spacing w:line="250" w:lineRule="auto"/>
        <w:ind w:firstLine="228"/>
        <w:rPr>
          <w:sz w:val="20"/>
          <w:szCs w:val="20"/>
        </w:rPr>
      </w:pPr>
      <w:r>
        <w:rPr>
          <w:rFonts w:eastAsia="Times New Roman"/>
          <w:sz w:val="20"/>
          <w:szCs w:val="20"/>
        </w:rPr>
        <w:t>Раздел «Условия реализации программ начального общего образова-ния» содержит:</w:t>
      </w:r>
    </w:p>
    <w:p w:rsidR="00070593" w:rsidRDefault="00070593">
      <w:pPr>
        <w:spacing w:line="1" w:lineRule="exact"/>
        <w:rPr>
          <w:sz w:val="20"/>
          <w:szCs w:val="20"/>
        </w:rPr>
      </w:pPr>
    </w:p>
    <w:p w:rsidR="00070593" w:rsidRDefault="00BA2074" w:rsidP="00B561E0">
      <w:pPr>
        <w:numPr>
          <w:ilvl w:val="0"/>
          <w:numId w:val="429"/>
        </w:numPr>
        <w:tabs>
          <w:tab w:val="left" w:pos="561"/>
        </w:tabs>
        <w:spacing w:line="250" w:lineRule="auto"/>
        <w:ind w:left="560" w:right="20" w:hanging="337"/>
        <w:jc w:val="both"/>
        <w:rPr>
          <w:rFonts w:ascii="Wingdings" w:eastAsia="Wingdings" w:hAnsi="Wingdings" w:cs="Wingdings"/>
          <w:b/>
          <w:bCs/>
          <w:sz w:val="20"/>
          <w:szCs w:val="20"/>
        </w:rPr>
      </w:pPr>
      <w:r>
        <w:rPr>
          <w:rFonts w:eastAsia="Times New Roman"/>
          <w:sz w:val="20"/>
          <w:szCs w:val="20"/>
        </w:rPr>
        <w:t>описание кадровых, психолого-педагогических, финансовых, ма-териально-технических, информационно-методических условий и ресурсов;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9"/>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29"/>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перечень механизмов достижения целевых ориентиров в системе условий реализации требований ФГОС;</w:t>
      </w:r>
    </w:p>
    <w:p w:rsidR="00070593" w:rsidRDefault="00BA2074" w:rsidP="00B561E0">
      <w:pPr>
        <w:numPr>
          <w:ilvl w:val="0"/>
          <w:numId w:val="429"/>
        </w:numPr>
        <w:tabs>
          <w:tab w:val="left" w:pos="560"/>
        </w:tabs>
        <w:spacing w:line="289" w:lineRule="auto"/>
        <w:ind w:left="560" w:hanging="338"/>
        <w:rPr>
          <w:rFonts w:ascii="Wingdings" w:eastAsia="Wingdings" w:hAnsi="Wingdings" w:cs="Wingdings"/>
          <w:b/>
          <w:bCs/>
          <w:sz w:val="20"/>
          <w:szCs w:val="20"/>
        </w:rPr>
      </w:pPr>
      <w:r>
        <w:rPr>
          <w:rFonts w:eastAsia="Times New Roman"/>
          <w:sz w:val="20"/>
          <w:szCs w:val="20"/>
        </w:rPr>
        <w:t>сетевой график (дорожную карту) по формированию необходимой системы условий реализации требований ФГОС;</w:t>
      </w:r>
    </w:p>
    <w:p w:rsidR="00070593" w:rsidRDefault="00070593">
      <w:pPr>
        <w:sectPr w:rsidR="00070593">
          <w:pgSz w:w="7820" w:h="12019"/>
          <w:pgMar w:top="721" w:right="784" w:bottom="0" w:left="800" w:header="0" w:footer="0" w:gutter="0"/>
          <w:cols w:space="720" w:equalWidth="0">
            <w:col w:w="6240"/>
          </w:cols>
        </w:sect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310" w:lineRule="exact"/>
        <w:rPr>
          <w:sz w:val="20"/>
          <w:szCs w:val="20"/>
        </w:rPr>
      </w:pPr>
    </w:p>
    <w:p w:rsidR="00070593" w:rsidRDefault="00070593">
      <w:pPr>
        <w:sectPr w:rsidR="00070593">
          <w:type w:val="continuous"/>
          <w:pgSz w:w="7820" w:h="12019"/>
          <w:pgMar w:top="721" w:right="784" w:bottom="0" w:left="800" w:header="0" w:footer="0" w:gutter="0"/>
          <w:cols w:space="720" w:equalWidth="0">
            <w:col w:w="6240"/>
          </w:cols>
        </w:sectPr>
      </w:pPr>
    </w:p>
    <w:p w:rsidR="00070593" w:rsidRDefault="00BA2074" w:rsidP="00B561E0">
      <w:pPr>
        <w:numPr>
          <w:ilvl w:val="0"/>
          <w:numId w:val="430"/>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систему мониторинга и оценки условий реализации требований ФГОС.</w:t>
      </w:r>
    </w:p>
    <w:p w:rsidR="00070593" w:rsidRDefault="00070593">
      <w:pPr>
        <w:spacing w:line="1" w:lineRule="exact"/>
        <w:rPr>
          <w:sz w:val="20"/>
          <w:szCs w:val="20"/>
        </w:rPr>
      </w:pPr>
    </w:p>
    <w:p w:rsidR="00070593" w:rsidRDefault="00BA2074">
      <w:pPr>
        <w:spacing w:line="250" w:lineRule="auto"/>
        <w:ind w:firstLine="228"/>
        <w:jc w:val="both"/>
        <w:rPr>
          <w:sz w:val="20"/>
          <w:szCs w:val="20"/>
        </w:rPr>
      </w:pPr>
      <w:r>
        <w:rPr>
          <w:rFonts w:eastAsia="Times New Roman"/>
          <w:sz w:val="20"/>
          <w:szCs w:val="20"/>
        </w:rPr>
        <w:t>Описание системы условий реализации образовательной программы базируется на результатах проведённой в ходе разработки программы комплексной аналитико-обобщающей и прогностической деятельности, включающей:</w:t>
      </w:r>
    </w:p>
    <w:p w:rsidR="00070593" w:rsidRDefault="00070593">
      <w:pPr>
        <w:spacing w:line="2" w:lineRule="exact"/>
        <w:rPr>
          <w:sz w:val="20"/>
          <w:szCs w:val="20"/>
        </w:rPr>
      </w:pPr>
    </w:p>
    <w:p w:rsidR="00070593" w:rsidRDefault="00BA2074" w:rsidP="00B561E0">
      <w:pPr>
        <w:numPr>
          <w:ilvl w:val="0"/>
          <w:numId w:val="431"/>
        </w:numPr>
        <w:tabs>
          <w:tab w:val="left" w:pos="560"/>
        </w:tabs>
        <w:spacing w:line="250" w:lineRule="auto"/>
        <w:ind w:left="560" w:hanging="338"/>
        <w:rPr>
          <w:rFonts w:ascii="Wingdings" w:eastAsia="Wingdings" w:hAnsi="Wingdings" w:cs="Wingdings"/>
          <w:b/>
          <w:bCs/>
          <w:sz w:val="20"/>
          <w:szCs w:val="20"/>
        </w:rPr>
      </w:pPr>
      <w:r>
        <w:rPr>
          <w:rFonts w:eastAsia="Times New Roman"/>
          <w:sz w:val="20"/>
          <w:szCs w:val="20"/>
        </w:rPr>
        <w:t>анализ имеющихся условий и ресурсов реализации образова-тельной программы начального общего образования;</w:t>
      </w:r>
    </w:p>
    <w:p w:rsidR="00070593" w:rsidRDefault="00BA2074" w:rsidP="00B561E0">
      <w:pPr>
        <w:numPr>
          <w:ilvl w:val="0"/>
          <w:numId w:val="43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070593" w:rsidRDefault="00070593">
      <w:pPr>
        <w:spacing w:line="2" w:lineRule="exact"/>
        <w:rPr>
          <w:rFonts w:ascii="Wingdings" w:eastAsia="Wingdings" w:hAnsi="Wingdings" w:cs="Wingdings"/>
          <w:b/>
          <w:bCs/>
          <w:sz w:val="20"/>
          <w:szCs w:val="20"/>
        </w:rPr>
      </w:pPr>
    </w:p>
    <w:p w:rsidR="00070593" w:rsidRDefault="00BA2074" w:rsidP="00B561E0">
      <w:pPr>
        <w:numPr>
          <w:ilvl w:val="0"/>
          <w:numId w:val="431"/>
        </w:numPr>
        <w:tabs>
          <w:tab w:val="left" w:pos="560"/>
        </w:tabs>
        <w:spacing w:line="250" w:lineRule="auto"/>
        <w:ind w:left="560" w:right="20" w:hanging="338"/>
        <w:jc w:val="both"/>
        <w:rPr>
          <w:rFonts w:ascii="Wingdings" w:eastAsia="Wingdings" w:hAnsi="Wingdings" w:cs="Wingdings"/>
          <w:b/>
          <w:bCs/>
          <w:sz w:val="20"/>
          <w:szCs w:val="20"/>
        </w:rPr>
      </w:pPr>
      <w:r>
        <w:rPr>
          <w:rFonts w:eastAsia="Times New Roman"/>
          <w:sz w:val="20"/>
          <w:szCs w:val="20"/>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31"/>
        </w:numPr>
        <w:tabs>
          <w:tab w:val="left" w:pos="560"/>
        </w:tabs>
        <w:spacing w:line="250" w:lineRule="auto"/>
        <w:ind w:left="560" w:hanging="338"/>
        <w:jc w:val="both"/>
        <w:rPr>
          <w:rFonts w:ascii="Wingdings" w:eastAsia="Wingdings" w:hAnsi="Wingdings" w:cs="Wingdings"/>
          <w:b/>
          <w:bCs/>
          <w:sz w:val="20"/>
          <w:szCs w:val="20"/>
        </w:rPr>
      </w:pPr>
      <w:r>
        <w:rPr>
          <w:rFonts w:eastAsia="Times New Roman"/>
          <w:sz w:val="20"/>
          <w:szCs w:val="20"/>
        </w:rPr>
        <w:t>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070593" w:rsidRDefault="00070593">
      <w:pPr>
        <w:spacing w:line="1" w:lineRule="exact"/>
        <w:rPr>
          <w:rFonts w:ascii="Wingdings" w:eastAsia="Wingdings" w:hAnsi="Wingdings" w:cs="Wingdings"/>
          <w:b/>
          <w:bCs/>
          <w:sz w:val="20"/>
          <w:szCs w:val="20"/>
        </w:rPr>
      </w:pPr>
    </w:p>
    <w:p w:rsidR="00070593" w:rsidRDefault="00BA2074" w:rsidP="00B561E0">
      <w:pPr>
        <w:numPr>
          <w:ilvl w:val="0"/>
          <w:numId w:val="431"/>
        </w:numPr>
        <w:tabs>
          <w:tab w:val="left" w:pos="560"/>
        </w:tabs>
        <w:spacing w:line="250" w:lineRule="auto"/>
        <w:ind w:left="560" w:right="20" w:hanging="338"/>
        <w:rPr>
          <w:rFonts w:ascii="Wingdings" w:eastAsia="Wingdings" w:hAnsi="Wingdings" w:cs="Wingdings"/>
          <w:b/>
          <w:bCs/>
          <w:sz w:val="20"/>
          <w:szCs w:val="20"/>
        </w:rPr>
      </w:pPr>
      <w:r>
        <w:rPr>
          <w:rFonts w:eastAsia="Times New Roman"/>
          <w:sz w:val="20"/>
          <w:szCs w:val="20"/>
        </w:rPr>
        <w:t>разработку сетевого графика (дорожной карты) создания необ-ходимой системы условий для реализации требований ФГОС;</w:t>
      </w:r>
    </w:p>
    <w:p w:rsidR="00070593" w:rsidRDefault="00BA2074" w:rsidP="00B561E0">
      <w:pPr>
        <w:numPr>
          <w:ilvl w:val="0"/>
          <w:numId w:val="431"/>
        </w:numPr>
        <w:tabs>
          <w:tab w:val="left" w:pos="560"/>
        </w:tabs>
        <w:spacing w:line="263" w:lineRule="auto"/>
        <w:ind w:left="560" w:right="20" w:hanging="338"/>
        <w:jc w:val="both"/>
        <w:rPr>
          <w:rFonts w:ascii="Wingdings" w:eastAsia="Wingdings" w:hAnsi="Wingdings" w:cs="Wingdings"/>
          <w:b/>
          <w:bCs/>
          <w:sz w:val="19"/>
          <w:szCs w:val="19"/>
        </w:rPr>
      </w:pPr>
      <w:r>
        <w:rPr>
          <w:rFonts w:eastAsia="Times New Roman"/>
          <w:sz w:val="19"/>
          <w:szCs w:val="19"/>
        </w:rPr>
        <w:t>разработку механизмов мониторинга, оценки и коррекции реали-зации промежуточных этапов сетевого графика (дорожной карты).</w:t>
      </w:r>
    </w:p>
    <w:p w:rsidR="00070593" w:rsidRDefault="00070593">
      <w:pPr>
        <w:spacing w:line="1" w:lineRule="exact"/>
        <w:rPr>
          <w:sz w:val="20"/>
          <w:szCs w:val="20"/>
        </w:rPr>
      </w:pPr>
    </w:p>
    <w:p w:rsidR="00070593" w:rsidRDefault="00070593">
      <w:pPr>
        <w:rPr>
          <w:rFonts w:eastAsia="Times New Roman"/>
          <w:sz w:val="20"/>
          <w:szCs w:val="20"/>
        </w:rPr>
      </w:pPr>
    </w:p>
    <w:p w:rsidR="00DD57B5" w:rsidRPr="001B6FEE" w:rsidRDefault="00DD57B5" w:rsidP="00DD57B5">
      <w:pPr>
        <w:jc w:val="both"/>
        <w:rPr>
          <w:sz w:val="20"/>
          <w:szCs w:val="20"/>
        </w:rPr>
        <w:sectPr w:rsidR="00DD57B5" w:rsidRPr="001B6FEE">
          <w:pgSz w:w="7820" w:h="12019"/>
          <w:pgMar w:top="721" w:right="784" w:bottom="0" w:left="800" w:header="0" w:footer="0" w:gutter="0"/>
          <w:cols w:space="720" w:equalWidth="0">
            <w:col w:w="6240"/>
          </w:cols>
        </w:sectPr>
      </w:pPr>
      <w:r w:rsidRPr="001B6FEE">
        <w:rPr>
          <w:sz w:val="20"/>
          <w:szCs w:val="20"/>
        </w:rPr>
        <w:t>Модельсетевогографика(дорожнойкарты)поформированиюнеобходимойсистемыусловийреализацииобразовательнойпрограммыможет быть разр</w:t>
      </w:r>
      <w:r w:rsidR="001B6FEE" w:rsidRPr="001B6FEE">
        <w:rPr>
          <w:sz w:val="20"/>
          <w:szCs w:val="20"/>
        </w:rPr>
        <w:t xml:space="preserve">аботана, например, последующее </w:t>
      </w:r>
      <w:r w:rsidRPr="001B6FEE">
        <w:rPr>
          <w:sz w:val="20"/>
          <w:szCs w:val="20"/>
        </w:rPr>
        <w:t>форме</w:t>
      </w:r>
    </w:p>
    <w:p w:rsidR="00070593" w:rsidRDefault="00070593">
      <w:pPr>
        <w:spacing w:line="200" w:lineRule="exact"/>
        <w:rPr>
          <w:sz w:val="20"/>
          <w:szCs w:val="20"/>
        </w:rPr>
      </w:pPr>
    </w:p>
    <w:p w:rsidR="00DD57B5" w:rsidRDefault="00DD57B5">
      <w:pPr>
        <w:spacing w:line="200" w:lineRule="exact"/>
        <w:rPr>
          <w:sz w:val="20"/>
          <w:szCs w:val="20"/>
        </w:rPr>
      </w:pPr>
    </w:p>
    <w:tbl>
      <w:tblPr>
        <w:tblStyle w:val="TableNormal"/>
        <w:tblW w:w="680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3402"/>
        <w:gridCol w:w="1842"/>
      </w:tblGrid>
      <w:tr w:rsidR="00DD57B5" w:rsidRPr="00704C8E" w:rsidTr="00DD57B5">
        <w:trPr>
          <w:trHeight w:val="753"/>
        </w:trPr>
        <w:tc>
          <w:tcPr>
            <w:tcW w:w="1560" w:type="dxa"/>
          </w:tcPr>
          <w:p w:rsidR="00DD57B5" w:rsidRPr="00704C8E" w:rsidRDefault="00DD57B5" w:rsidP="00DD57B5">
            <w:pPr>
              <w:rPr>
                <w:rFonts w:ascii="Times New Roman" w:hAnsi="Times New Roman" w:cs="Times New Roman"/>
                <w:sz w:val="20"/>
                <w:szCs w:val="20"/>
              </w:rPr>
            </w:pPr>
            <w:r w:rsidRPr="00704C8E">
              <w:rPr>
                <w:rFonts w:ascii="Times New Roman" w:hAnsi="Times New Roman" w:cs="Times New Roman"/>
                <w:sz w:val="20"/>
                <w:szCs w:val="20"/>
              </w:rPr>
              <w:t>Направлениемероприятий</w:t>
            </w:r>
          </w:p>
        </w:tc>
        <w:tc>
          <w:tcPr>
            <w:tcW w:w="3402" w:type="dxa"/>
          </w:tcPr>
          <w:p w:rsidR="00DD57B5" w:rsidRPr="00704C8E" w:rsidRDefault="00DD57B5" w:rsidP="00DD57B5">
            <w:pPr>
              <w:rPr>
                <w:rFonts w:ascii="Times New Roman" w:hAnsi="Times New Roman" w:cs="Times New Roman"/>
                <w:sz w:val="20"/>
                <w:szCs w:val="20"/>
              </w:rPr>
            </w:pPr>
          </w:p>
          <w:p w:rsidR="00DD57B5" w:rsidRPr="00704C8E" w:rsidRDefault="00DD57B5" w:rsidP="00DD57B5">
            <w:pPr>
              <w:rPr>
                <w:rFonts w:ascii="Times New Roman" w:hAnsi="Times New Roman" w:cs="Times New Roman"/>
                <w:sz w:val="20"/>
                <w:szCs w:val="20"/>
              </w:rPr>
            </w:pPr>
            <w:r w:rsidRPr="00704C8E">
              <w:rPr>
                <w:rFonts w:ascii="Times New Roman" w:hAnsi="Times New Roman" w:cs="Times New Roman"/>
                <w:sz w:val="20"/>
                <w:szCs w:val="20"/>
              </w:rPr>
              <w:t>Мероприятия</w:t>
            </w:r>
          </w:p>
        </w:tc>
        <w:tc>
          <w:tcPr>
            <w:tcW w:w="1842" w:type="dxa"/>
          </w:tcPr>
          <w:p w:rsidR="00DD57B5" w:rsidRPr="00704C8E" w:rsidRDefault="00DD57B5" w:rsidP="00DD57B5">
            <w:pPr>
              <w:rPr>
                <w:rFonts w:ascii="Times New Roman" w:hAnsi="Times New Roman" w:cs="Times New Roman"/>
                <w:sz w:val="20"/>
                <w:szCs w:val="20"/>
              </w:rPr>
            </w:pPr>
          </w:p>
          <w:p w:rsidR="00DD57B5" w:rsidRPr="00704C8E" w:rsidRDefault="00DD57B5" w:rsidP="00DD57B5">
            <w:pPr>
              <w:rPr>
                <w:rFonts w:ascii="Times New Roman" w:hAnsi="Times New Roman" w:cs="Times New Roman"/>
                <w:sz w:val="20"/>
                <w:szCs w:val="20"/>
              </w:rPr>
            </w:pPr>
            <w:r w:rsidRPr="00704C8E">
              <w:rPr>
                <w:rFonts w:ascii="Times New Roman" w:hAnsi="Times New Roman" w:cs="Times New Roman"/>
                <w:sz w:val="20"/>
                <w:szCs w:val="20"/>
              </w:rPr>
              <w:t>Срокиреализации</w:t>
            </w:r>
          </w:p>
        </w:tc>
      </w:tr>
      <w:tr w:rsidR="00DD57B5" w:rsidRPr="00704C8E" w:rsidTr="00DD57B5">
        <w:trPr>
          <w:trHeight w:val="1070"/>
        </w:trPr>
        <w:tc>
          <w:tcPr>
            <w:tcW w:w="1560" w:type="dxa"/>
            <w:vMerge w:val="restart"/>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rPr>
              <w:t>I</w:t>
            </w:r>
            <w:r w:rsidRPr="00704C8E">
              <w:rPr>
                <w:rFonts w:ascii="Times New Roman" w:hAnsi="Times New Roman" w:cs="Times New Roman"/>
                <w:sz w:val="20"/>
                <w:szCs w:val="20"/>
                <w:lang w:val="ru-RU"/>
              </w:rPr>
              <w:t>.Нормативноеобеспечение в</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ведения</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ФГОСНОО</w:t>
            </w: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1.Наличие решения органа государственно-общественного управления (совета школы, управляющего совета, попечительского совета) о введении в образовательной организации ФГОСНОО</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858"/>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2.Разработка на основе программы начального общего образования основной образовательной программы (ООП)образовательной организации</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657"/>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3.Утверждение ООП организации, осуществляющей образовательную деятельность</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652"/>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rPr>
            </w:pPr>
            <w:r w:rsidRPr="00704C8E">
              <w:rPr>
                <w:rFonts w:ascii="Times New Roman" w:hAnsi="Times New Roman" w:cs="Times New Roman"/>
                <w:sz w:val="20"/>
                <w:szCs w:val="20"/>
              </w:rPr>
              <w:t>4.ОбеспечениесоответствиянормативнойбазышколытребованиямФГОСНОО</w:t>
            </w:r>
          </w:p>
        </w:tc>
        <w:tc>
          <w:tcPr>
            <w:tcW w:w="1842" w:type="dxa"/>
          </w:tcPr>
          <w:p w:rsidR="00DD57B5" w:rsidRPr="00704C8E" w:rsidRDefault="00DD57B5" w:rsidP="00DD57B5">
            <w:pPr>
              <w:rPr>
                <w:rFonts w:ascii="Times New Roman" w:hAnsi="Times New Roman" w:cs="Times New Roman"/>
                <w:sz w:val="20"/>
                <w:szCs w:val="20"/>
              </w:rPr>
            </w:pPr>
          </w:p>
        </w:tc>
      </w:tr>
      <w:tr w:rsidR="00DD57B5" w:rsidRPr="00704C8E" w:rsidTr="00DD57B5">
        <w:trPr>
          <w:trHeight w:val="1070"/>
        </w:trPr>
        <w:tc>
          <w:tcPr>
            <w:tcW w:w="1560" w:type="dxa"/>
            <w:vMerge/>
            <w:tcBorders>
              <w:top w:val="nil"/>
            </w:tcBorders>
          </w:tcPr>
          <w:p w:rsidR="00DD57B5" w:rsidRPr="00704C8E" w:rsidRDefault="00DD57B5" w:rsidP="00DD57B5">
            <w:pPr>
              <w:rPr>
                <w:rFonts w:ascii="Times New Roman" w:hAnsi="Times New Roman" w:cs="Times New Roman"/>
                <w:sz w:val="20"/>
                <w:szCs w:val="20"/>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5.Приведение должностных инструкций работников образовательной организации в соответствие с требованиями ФГОС НОО, тарифно-квалификационными характеристиками и профессиональным стандартом</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657"/>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pacing w:val="-1"/>
                <w:sz w:val="20"/>
                <w:szCs w:val="20"/>
                <w:lang w:val="ru-RU"/>
              </w:rPr>
              <w:t xml:space="preserve">6.Разработка и утверждение </w:t>
            </w:r>
            <w:r w:rsidRPr="00704C8E">
              <w:rPr>
                <w:rFonts w:ascii="Times New Roman" w:hAnsi="Times New Roman" w:cs="Times New Roman"/>
                <w:sz w:val="20"/>
                <w:szCs w:val="20"/>
                <w:lang w:val="ru-RU"/>
              </w:rPr>
              <w:t>плана-графика введения ФГОСНОО</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859"/>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7.Определениеспискаучебниковиучебныхпособий,используемых в образовательной деятельности в соответствии с ФГОСНОО</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1276"/>
        </w:trPr>
        <w:tc>
          <w:tcPr>
            <w:tcW w:w="1560" w:type="dxa"/>
            <w:vMerge/>
            <w:tcBorders>
              <w:top w:val="nil"/>
            </w:tcBorders>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8.Разработка локальных актов, устанавливающих требования к различным объектам инфраструктуры образовательной организации с учётом требований к необходимой и достаточной оснащённости учебной деятельности</w:t>
            </w:r>
          </w:p>
        </w:tc>
        <w:tc>
          <w:tcPr>
            <w:tcW w:w="1842" w:type="dxa"/>
          </w:tcPr>
          <w:p w:rsidR="00DD57B5" w:rsidRPr="00704C8E" w:rsidRDefault="00DD57B5" w:rsidP="00DD57B5">
            <w:pPr>
              <w:rPr>
                <w:rFonts w:ascii="Times New Roman" w:hAnsi="Times New Roman" w:cs="Times New Roman"/>
                <w:sz w:val="20"/>
                <w:szCs w:val="20"/>
                <w:lang w:val="ru-RU"/>
              </w:rPr>
            </w:pPr>
          </w:p>
        </w:tc>
      </w:tr>
      <w:tr w:rsidR="00DD57B5" w:rsidRPr="00704C8E" w:rsidTr="00DD57B5">
        <w:trPr>
          <w:trHeight w:val="3182"/>
        </w:trPr>
        <w:tc>
          <w:tcPr>
            <w:tcW w:w="1560" w:type="dxa"/>
          </w:tcPr>
          <w:p w:rsidR="00DD57B5" w:rsidRPr="00704C8E" w:rsidRDefault="00DD57B5" w:rsidP="00DD57B5">
            <w:pPr>
              <w:rPr>
                <w:rFonts w:ascii="Times New Roman" w:hAnsi="Times New Roman" w:cs="Times New Roman"/>
                <w:sz w:val="20"/>
                <w:szCs w:val="20"/>
                <w:lang w:val="ru-RU"/>
              </w:rPr>
            </w:pPr>
          </w:p>
        </w:tc>
        <w:tc>
          <w:tcPr>
            <w:tcW w:w="3402" w:type="dxa"/>
          </w:tcPr>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9.Разработка:</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Образовательных программ(индивидуальных идр.);</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Учебного плана;</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Рабочих программ учебных предметов, курсов, дисциплин, модулей;</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Годового календарного учебного графика;</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Положений о внеурочной деятельности обучающихся;</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Положения об организации домашней работы обучающихся;</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sz w:val="20"/>
                <w:szCs w:val="20"/>
                <w:lang w:val="ru-RU"/>
              </w:rPr>
              <w:t>Положения оформахполученияобразования;</w:t>
            </w:r>
          </w:p>
          <w:p w:rsidR="00DD57B5" w:rsidRPr="00704C8E" w:rsidRDefault="00DD57B5" w:rsidP="00DD57B5">
            <w:pPr>
              <w:rPr>
                <w:rFonts w:ascii="Times New Roman" w:hAnsi="Times New Roman" w:cs="Times New Roman"/>
                <w:sz w:val="20"/>
                <w:szCs w:val="20"/>
                <w:lang w:val="ru-RU"/>
              </w:rPr>
            </w:pPr>
            <w:r w:rsidRPr="00704C8E">
              <w:rPr>
                <w:rFonts w:ascii="Times New Roman" w:hAnsi="Times New Roman" w:cs="Times New Roman"/>
                <w:w w:val="101"/>
                <w:sz w:val="20"/>
                <w:szCs w:val="20"/>
                <w:lang w:val="ru-RU"/>
              </w:rPr>
              <w:t>…</w:t>
            </w:r>
          </w:p>
        </w:tc>
        <w:tc>
          <w:tcPr>
            <w:tcW w:w="1842" w:type="dxa"/>
          </w:tcPr>
          <w:p w:rsidR="00DD57B5" w:rsidRPr="00704C8E" w:rsidRDefault="00DD57B5" w:rsidP="00DD57B5">
            <w:pPr>
              <w:rPr>
                <w:rFonts w:ascii="Times New Roman" w:hAnsi="Times New Roman" w:cs="Times New Roman"/>
                <w:sz w:val="20"/>
                <w:szCs w:val="20"/>
                <w:lang w:val="ru-RU"/>
              </w:rPr>
            </w:pPr>
          </w:p>
        </w:tc>
      </w:tr>
    </w:tbl>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spacing w:line="200" w:lineRule="exact"/>
        <w:rPr>
          <w:sz w:val="20"/>
          <w:szCs w:val="20"/>
        </w:rPr>
      </w:pPr>
    </w:p>
    <w:p w:rsidR="00070593" w:rsidRDefault="00070593">
      <w:pPr>
        <w:ind w:right="-219"/>
        <w:jc w:val="center"/>
        <w:rPr>
          <w:sz w:val="20"/>
          <w:szCs w:val="20"/>
        </w:rPr>
      </w:pPr>
    </w:p>
    <w:sectPr w:rsidR="00070593" w:rsidSect="00070593">
      <w:type w:val="continuous"/>
      <w:pgSz w:w="7820" w:h="12019"/>
      <w:pgMar w:top="721" w:right="784" w:bottom="0" w:left="800" w:header="0" w:footer="0" w:gutter="0"/>
      <w:cols w:space="720" w:equalWidth="0">
        <w:col w:w="624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7E2" w:rsidRDefault="003307E2" w:rsidP="00BA2074">
      <w:r>
        <w:separator/>
      </w:r>
    </w:p>
  </w:endnote>
  <w:endnote w:type="continuationSeparator" w:id="0">
    <w:p w:rsidR="003307E2" w:rsidRDefault="003307E2" w:rsidP="00BA2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2901"/>
      <w:docPartObj>
        <w:docPartGallery w:val="Page Numbers (Bottom of Page)"/>
        <w:docPartUnique/>
      </w:docPartObj>
    </w:sdtPr>
    <w:sdtEndPr/>
    <w:sdtContent>
      <w:p w:rsidR="00044E0A" w:rsidRDefault="003307E2">
        <w:pPr>
          <w:pStyle w:val="a7"/>
          <w:jc w:val="right"/>
        </w:pPr>
        <w:r>
          <w:fldChar w:fldCharType="begin"/>
        </w:r>
        <w:r>
          <w:instrText xml:space="preserve"> PAGE   \* MERGEFORMAT </w:instrText>
        </w:r>
        <w:r>
          <w:fldChar w:fldCharType="separate"/>
        </w:r>
        <w:r w:rsidR="00A154E5">
          <w:rPr>
            <w:noProof/>
          </w:rPr>
          <w:t>2</w:t>
        </w:r>
        <w:r>
          <w:rPr>
            <w:noProof/>
          </w:rPr>
          <w:fldChar w:fldCharType="end"/>
        </w:r>
      </w:p>
    </w:sdtContent>
  </w:sdt>
  <w:p w:rsidR="00044E0A" w:rsidRDefault="00044E0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2895"/>
      <w:docPartObj>
        <w:docPartGallery w:val="Page Numbers (Bottom of Page)"/>
        <w:docPartUnique/>
      </w:docPartObj>
    </w:sdtPr>
    <w:sdtEndPr/>
    <w:sdtContent>
      <w:p w:rsidR="00044E0A" w:rsidRDefault="003307E2">
        <w:pPr>
          <w:pStyle w:val="a7"/>
          <w:jc w:val="right"/>
        </w:pPr>
        <w:r>
          <w:fldChar w:fldCharType="begin"/>
        </w:r>
        <w:r>
          <w:instrText xml:space="preserve"> PAGE   \* MERGEFORMAT </w:instrText>
        </w:r>
        <w:r>
          <w:fldChar w:fldCharType="separate"/>
        </w:r>
        <w:r w:rsidR="00A154E5">
          <w:rPr>
            <w:noProof/>
          </w:rPr>
          <w:t>286</w:t>
        </w:r>
        <w:r>
          <w:rPr>
            <w:noProof/>
          </w:rPr>
          <w:fldChar w:fldCharType="end"/>
        </w:r>
      </w:p>
    </w:sdtContent>
  </w:sdt>
  <w:p w:rsidR="00044E0A" w:rsidRDefault="00044E0A">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1842885"/>
      <w:docPartObj>
        <w:docPartGallery w:val="Page Numbers (Bottom of Page)"/>
        <w:docPartUnique/>
      </w:docPartObj>
    </w:sdtPr>
    <w:sdtEndPr>
      <w:rPr>
        <w:rStyle w:val="af5"/>
      </w:rPr>
    </w:sdtEndPr>
    <w:sdtContent>
      <w:p w:rsidR="00044E0A" w:rsidRDefault="005557E0" w:rsidP="0060585C">
        <w:pPr>
          <w:pStyle w:val="a7"/>
          <w:framePr w:wrap="none" w:vAnchor="text" w:hAnchor="margin" w:xAlign="center" w:y="1"/>
          <w:rPr>
            <w:rStyle w:val="af5"/>
          </w:rPr>
        </w:pPr>
        <w:r>
          <w:rPr>
            <w:rStyle w:val="af5"/>
          </w:rPr>
          <w:fldChar w:fldCharType="begin"/>
        </w:r>
        <w:r w:rsidR="00044E0A">
          <w:rPr>
            <w:rStyle w:val="af5"/>
          </w:rPr>
          <w:instrText xml:space="preserve"> PAGE </w:instrText>
        </w:r>
        <w:r>
          <w:rPr>
            <w:rStyle w:val="af5"/>
          </w:rPr>
          <w:fldChar w:fldCharType="end"/>
        </w:r>
      </w:p>
    </w:sdtContent>
  </w:sdt>
  <w:p w:rsidR="00044E0A" w:rsidRDefault="003307E2">
    <w:pPr>
      <w:pStyle w:val="a9"/>
      <w:spacing w:line="14" w:lineRule="auto"/>
      <w:ind w:left="0" w:right="0" w:firstLine="0"/>
      <w:jc w:val="left"/>
    </w:pPr>
    <w:r>
      <w:rPr>
        <w:noProof/>
        <w:lang w:val="ru-RU" w:eastAsia="ru-RU"/>
      </w:rPr>
      <w:pict>
        <v:shapetype id="_x0000_t202" coordsize="21600,21600" o:spt="202" path="m,l,21600r21600,l21600,xe">
          <v:stroke joinstyle="miter"/>
          <v:path gradientshapeok="t" o:connecttype="rect"/>
        </v:shapetype>
        <v:shape id="docshape94" o:spid="_x0000_s2053" type="#_x0000_t202" style="position:absolute;margin-left:33.85pt;margin-top:554.5pt;width:20.9pt;height:12.6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" filled="f" stroked="f">
          <v:path arrowok="t"/>
          <v:textbox style="mso-next-textbox:#docshape94" inset="0,0,0,0">
            <w:txbxContent>
              <w:p w:rsidR="00044E0A" w:rsidRDefault="005557E0">
                <w:pPr>
                  <w:spacing w:before="16"/>
                  <w:ind w:left="60"/>
                  <w:rPr>
                    <w:rFonts w:ascii="Trebuchet MS"/>
                    <w:sz w:val="18"/>
                  </w:rPr>
                </w:pPr>
                <w:r>
                  <w:fldChar w:fldCharType="begin"/>
                </w:r>
                <w:r w:rsidR="00044E0A">
                  <w:rPr>
                    <w:rFonts w:ascii="Trebuchet MS"/>
                    <w:color w:val="231F20"/>
                    <w:sz w:val="18"/>
                  </w:rPr>
                  <w:instrText xml:space="preserve"> PAGE </w:instrText>
                </w:r>
                <w:r>
                  <w:fldChar w:fldCharType="separate"/>
                </w:r>
                <w:r w:rsidR="00044E0A">
                  <w:rPr>
                    <w:rFonts w:ascii="Trebuchet MS"/>
                    <w:noProof/>
                    <w:color w:val="231F20"/>
                    <w:sz w:val="18"/>
                  </w:rPr>
                  <w:t>240</w:t>
                </w:r>
                <w:r>
                  <w:fldChar w:fldCharType="end"/>
                </w:r>
              </w:p>
            </w:txbxContent>
          </v:textbox>
          <w10:wrap anchorx="page" anchory="page"/>
        </v:shape>
      </w:pict>
    </w:r>
    <w:r>
      <w:rPr>
        <w:noProof/>
        <w:lang w:val="ru-RU" w:eastAsia="ru-RU"/>
      </w:rPr>
      <w:pict>
        <v:shape id="docshape95" o:spid="_x0000_s2054" type="#_x0000_t202" style="position:absolute;margin-left:237.3pt;margin-top:554.55pt;width:118.05pt;height:12.5pt;z-index:-25165516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" filled="f" stroked="f">
          <v:path arrowok="t"/>
          <v:textbox style="mso-next-textbox:#docshape95" inset="0,0,0,0">
            <w:txbxContent>
              <w:p w:rsidR="00044E0A" w:rsidRDefault="00044E0A">
                <w:pPr>
                  <w:spacing w:before="15"/>
                  <w:ind w:left="20"/>
                  <w:rPr>
                    <w:rFonts w:ascii="Trebuchet MS" w:hAnsi="Trebuchet MS"/>
                    <w:sz w:val="18"/>
                  </w:rPr>
                </w:pPr>
                <w:r>
                  <w:rPr>
                    <w:rFonts w:ascii="Trebuchet MS" w:hAnsi="Trebuchet MS"/>
                    <w:color w:val="231F20"/>
                    <w:w w:val="85"/>
                    <w:sz w:val="18"/>
                  </w:rPr>
                  <w:t>Примернаярабочаяпрограмма</w:t>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1842886"/>
      <w:docPartObj>
        <w:docPartGallery w:val="Page Numbers (Bottom of Page)"/>
        <w:docPartUnique/>
      </w:docPartObj>
    </w:sdtPr>
    <w:sdtEndPr>
      <w:rPr>
        <w:rStyle w:val="af5"/>
      </w:rPr>
    </w:sdtEndPr>
    <w:sdtContent>
      <w:p w:rsidR="00044E0A" w:rsidRDefault="005557E0" w:rsidP="0060585C">
        <w:pPr>
          <w:pStyle w:val="a7"/>
          <w:framePr w:wrap="none" w:vAnchor="text" w:hAnchor="margin" w:xAlign="center" w:y="1"/>
          <w:rPr>
            <w:rStyle w:val="af5"/>
          </w:rPr>
        </w:pPr>
        <w:r w:rsidRPr="004E10A1">
          <w:rPr>
            <w:rStyle w:val="af5"/>
            <w:sz w:val="20"/>
            <w:szCs w:val="20"/>
          </w:rPr>
          <w:fldChar w:fldCharType="begin"/>
        </w:r>
        <w:r w:rsidR="00044E0A" w:rsidRPr="004E10A1">
          <w:rPr>
            <w:rStyle w:val="af5"/>
            <w:sz w:val="20"/>
            <w:szCs w:val="20"/>
          </w:rPr>
          <w:instrText xml:space="preserve"> PAGE </w:instrText>
        </w:r>
        <w:r w:rsidRPr="004E10A1">
          <w:rPr>
            <w:rStyle w:val="af5"/>
            <w:sz w:val="20"/>
            <w:szCs w:val="20"/>
          </w:rPr>
          <w:fldChar w:fldCharType="separate"/>
        </w:r>
        <w:r w:rsidR="00A154E5">
          <w:rPr>
            <w:rStyle w:val="af5"/>
            <w:noProof/>
            <w:sz w:val="20"/>
            <w:szCs w:val="20"/>
          </w:rPr>
          <w:t>128</w:t>
        </w:r>
        <w:r w:rsidRPr="004E10A1">
          <w:rPr>
            <w:rStyle w:val="af5"/>
            <w:sz w:val="20"/>
            <w:szCs w:val="20"/>
          </w:rPr>
          <w:fldChar w:fldCharType="end"/>
        </w:r>
      </w:p>
    </w:sdtContent>
  </w:sdt>
  <w:p w:rsidR="00044E0A" w:rsidRDefault="00044E0A">
    <w:pPr>
      <w:pStyle w:val="a9"/>
      <w:spacing w:line="14"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5"/>
      </w:rPr>
      <w:id w:val="236315"/>
      <w:docPartObj>
        <w:docPartGallery w:val="Page Numbers (Bottom of Page)"/>
        <w:docPartUnique/>
      </w:docPartObj>
    </w:sdtPr>
    <w:sdtEndPr>
      <w:rPr>
        <w:rStyle w:val="af5"/>
      </w:rPr>
    </w:sdtEndPr>
    <w:sdtContent>
      <w:p w:rsidR="00044E0A" w:rsidRDefault="005557E0" w:rsidP="0060585C">
        <w:pPr>
          <w:pStyle w:val="a7"/>
          <w:framePr w:wrap="none" w:vAnchor="text" w:hAnchor="margin" w:xAlign="center" w:y="1"/>
          <w:rPr>
            <w:rStyle w:val="af5"/>
          </w:rPr>
        </w:pPr>
        <w:r>
          <w:rPr>
            <w:rStyle w:val="af5"/>
          </w:rPr>
          <w:fldChar w:fldCharType="begin"/>
        </w:r>
        <w:r w:rsidR="00044E0A">
          <w:rPr>
            <w:rStyle w:val="af5"/>
          </w:rPr>
          <w:instrText xml:space="preserve"> PAGE </w:instrText>
        </w:r>
        <w:r>
          <w:rPr>
            <w:rStyle w:val="af5"/>
          </w:rPr>
          <w:fldChar w:fldCharType="end"/>
        </w:r>
      </w:p>
    </w:sdtContent>
  </w:sdt>
  <w:p w:rsidR="00044E0A" w:rsidRDefault="003307E2">
    <w:pPr>
      <w:pStyle w:val="a9"/>
      <w:spacing w:line="14" w:lineRule="auto"/>
      <w:ind w:left="0" w:right="0" w:firstLine="0"/>
      <w:jc w:val="left"/>
    </w:pPr>
    <w:r>
      <w:rPr>
        <w:noProof/>
        <w:lang w:val="ru-RU" w:eastAsia="ru-RU"/>
      </w:rPr>
      <w:pict>
        <v:shapetype id="_x0000_t202" coordsize="21600,21600" o:spt="202" path="m,l,21600r21600,l21600,xe">
          <v:stroke joinstyle="miter"/>
          <v:path gradientshapeok="t" o:connecttype="rect"/>
        </v:shapetype>
        <v:shape id="docshape104" o:spid="_x0000_s2055" type="#_x0000_t202" style="position:absolute;margin-left:33.85pt;margin-top:553.55pt;width:20.9pt;height:12.6pt;z-index:-25165414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" filled="f" stroked="f">
          <v:path arrowok="t"/>
          <v:textbox style="mso-next-textbox:#docshape104" inset="0,0,0,0">
            <w:txbxContent>
              <w:p w:rsidR="00044E0A" w:rsidRDefault="005557E0">
                <w:pPr>
                  <w:spacing w:before="16"/>
                  <w:ind w:left="60"/>
                  <w:rPr>
                    <w:rFonts w:ascii="Trebuchet MS"/>
                    <w:sz w:val="18"/>
                  </w:rPr>
                </w:pPr>
                <w:r>
                  <w:fldChar w:fldCharType="begin"/>
                </w:r>
                <w:r w:rsidR="00044E0A">
                  <w:rPr>
                    <w:rFonts w:ascii="Trebuchet MS"/>
                    <w:color w:val="231F20"/>
                    <w:sz w:val="18"/>
                  </w:rPr>
                  <w:instrText xml:space="preserve"> PAGE </w:instrText>
                </w:r>
                <w:r>
                  <w:fldChar w:fldCharType="separate"/>
                </w:r>
                <w:r w:rsidR="00044E0A">
                  <w:rPr>
                    <w:rFonts w:ascii="Trebuchet MS"/>
                    <w:noProof/>
                    <w:color w:val="231F20"/>
                    <w:sz w:val="18"/>
                  </w:rPr>
                  <w:t>260</w:t>
                </w:r>
                <w:r>
                  <w:fldChar w:fldCharType="end"/>
                </w:r>
              </w:p>
            </w:txbxContent>
          </v:textbox>
          <w10:wrap anchorx="page" anchory="page"/>
        </v:shape>
      </w:pict>
    </w:r>
    <w:r>
      <w:rPr>
        <w:noProof/>
        <w:lang w:val="ru-RU" w:eastAsia="ru-RU"/>
      </w:rPr>
      <w:pict>
        <v:shape id="docshape105" o:spid="_x0000_s2056" type="#_x0000_t202" style="position:absolute;margin-left:238pt;margin-top:553.6pt;width:117.4pt;height:12.5pt;z-index:-25165312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" filled="f" stroked="f">
          <v:path arrowok="t"/>
          <v:textbox style="mso-next-textbox:#docshape105" inset="0,0,0,0">
            <w:txbxContent>
              <w:p w:rsidR="00044E0A" w:rsidRDefault="00044E0A">
                <w:pPr>
                  <w:spacing w:before="15"/>
                  <w:ind w:left="20"/>
                  <w:rPr>
                    <w:rFonts w:ascii="Trebuchet MS" w:hAnsi="Trebuchet MS"/>
                    <w:sz w:val="18"/>
                  </w:rPr>
                </w:pPr>
                <w:r>
                  <w:rPr>
                    <w:rFonts w:ascii="Trebuchet MS" w:hAnsi="Trebuchet MS"/>
                    <w:color w:val="231F20"/>
                    <w:w w:val="85"/>
                    <w:sz w:val="18"/>
                  </w:rPr>
                  <w:t>Примернаярабочаяпрограмма</w:t>
                </w:r>
              </w:p>
            </w:txbxContent>
          </v:textbox>
          <w10:wrap anchorx="page" anchory="page"/>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6316"/>
      <w:docPartObj>
        <w:docPartGallery w:val="Page Numbers (Bottom of Page)"/>
        <w:docPartUnique/>
      </w:docPartObj>
    </w:sdtPr>
    <w:sdtEndPr/>
    <w:sdtContent>
      <w:p w:rsidR="00044E0A" w:rsidRDefault="003307E2">
        <w:pPr>
          <w:pStyle w:val="a7"/>
          <w:jc w:val="right"/>
        </w:pPr>
        <w:r>
          <w:fldChar w:fldCharType="begin"/>
        </w:r>
        <w:r>
          <w:instrText xml:space="preserve"> PAGE   \* MERGEFORMAT </w:instrText>
        </w:r>
        <w:r>
          <w:fldChar w:fldCharType="separate"/>
        </w:r>
        <w:r w:rsidR="00A154E5">
          <w:rPr>
            <w:noProof/>
          </w:rPr>
          <w:t>358</w:t>
        </w:r>
        <w:r>
          <w:rPr>
            <w:noProof/>
          </w:rPr>
          <w:fldChar w:fldCharType="end"/>
        </w:r>
      </w:p>
    </w:sdtContent>
  </w:sdt>
  <w:p w:rsidR="00044E0A" w:rsidRDefault="00044E0A">
    <w:pPr>
      <w:pStyle w:val="a9"/>
      <w:spacing w:line="14"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6268"/>
      <w:docPartObj>
        <w:docPartGallery w:val="Page Numbers (Bottom of Page)"/>
        <w:docPartUnique/>
      </w:docPartObj>
    </w:sdtPr>
    <w:sdtEndPr/>
    <w:sdtContent>
      <w:p w:rsidR="00044E0A" w:rsidRDefault="003307E2">
        <w:pPr>
          <w:pStyle w:val="a7"/>
          <w:jc w:val="right"/>
        </w:pPr>
        <w:r>
          <w:fldChar w:fldCharType="begin"/>
        </w:r>
        <w:r>
          <w:instrText xml:space="preserve"> PAGE   \* MERGEFORMAT </w:instrText>
        </w:r>
        <w:r>
          <w:fldChar w:fldCharType="separate"/>
        </w:r>
        <w:r w:rsidR="001B6FEE">
          <w:rPr>
            <w:noProof/>
          </w:rPr>
          <w:t>499</w:t>
        </w:r>
        <w:r>
          <w:rPr>
            <w:noProof/>
          </w:rPr>
          <w:fldChar w:fldCharType="end"/>
        </w:r>
      </w:p>
    </w:sdtContent>
  </w:sdt>
  <w:p w:rsidR="00044E0A" w:rsidRDefault="00044E0A">
    <w:pPr>
      <w:pStyle w:val="a9"/>
      <w:spacing w:line="14" w:lineRule="auto"/>
      <w:ind w:left="0"/>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4E0A" w:rsidRPr="00510211" w:rsidRDefault="00044E0A" w:rsidP="00510211">
    <w:pPr>
      <w:pStyle w:val="a9"/>
      <w:spacing w:line="14" w:lineRule="auto"/>
      <w:ind w:left="0" w:firstLine="0"/>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7E2" w:rsidRDefault="003307E2" w:rsidP="00BA2074">
      <w:r>
        <w:separator/>
      </w:r>
    </w:p>
  </w:footnote>
  <w:footnote w:type="continuationSeparator" w:id="0">
    <w:p w:rsidR="003307E2" w:rsidRDefault="003307E2" w:rsidP="00BA2074">
      <w:r>
        <w:continuationSeparator/>
      </w:r>
    </w:p>
  </w:footnote>
  <w:footnote w:id="1">
    <w:p w:rsidR="00044E0A" w:rsidRPr="00453099" w:rsidRDefault="00044E0A" w:rsidP="00322EB0">
      <w:pPr>
        <w:pStyle w:val="af2"/>
        <w:jc w:val="both"/>
        <w:rPr>
          <w:color w:val="000000" w:themeColor="text1"/>
          <w:lang w:val="ru-RU"/>
        </w:rPr>
      </w:pPr>
      <w:r>
        <w:rPr>
          <w:rStyle w:val="af4"/>
        </w:rPr>
        <w:footnoteRef/>
      </w:r>
      <w:r w:rsidRPr="00453099">
        <w:rPr>
          <w:rFonts w:ascii="Times New Roman" w:hAnsi="Times New Roman" w:cs="Times New Roman"/>
          <w:color w:val="000000" w:themeColor="text1"/>
          <w:sz w:val="18"/>
          <w:szCs w:val="18"/>
          <w:lang w:val="ru-RU"/>
        </w:rPr>
        <w:t>Особенностью 1 класса является то, что в первом полугодии предпочтениеотдается слушанию: пока не все первоклассники умеют читать, развивается</w:t>
      </w:r>
      <w:r w:rsidRPr="00453099">
        <w:rPr>
          <w:rFonts w:ascii="Times New Roman" w:hAnsi="Times New Roman" w:cs="Times New Roman"/>
          <w:color w:val="000000" w:themeColor="text1"/>
          <w:spacing w:val="-1"/>
          <w:sz w:val="18"/>
          <w:szCs w:val="18"/>
          <w:lang w:val="ru-RU"/>
        </w:rPr>
        <w:t>навыквосприятияхудожественных</w:t>
      </w:r>
      <w:r w:rsidRPr="00453099">
        <w:rPr>
          <w:rFonts w:ascii="Times New Roman" w:hAnsi="Times New Roman" w:cs="Times New Roman"/>
          <w:color w:val="000000" w:themeColor="text1"/>
          <w:sz w:val="18"/>
          <w:szCs w:val="18"/>
          <w:lang w:val="ru-RU"/>
        </w:rPr>
        <w:t>произведенийнаслух.Всетекстыподраздела«Яикниги»,частьтекстовподраздела«Явзрослею»ирядтекстовдругихподразделовчитаетпедагог.</w:t>
      </w:r>
    </w:p>
  </w:footnote>
  <w:footnote w:id="2">
    <w:p w:rsidR="00044E0A" w:rsidRPr="00453099" w:rsidRDefault="00044E0A" w:rsidP="00322EB0">
      <w:pPr>
        <w:adjustRightInd w:val="0"/>
        <w:jc w:val="both"/>
        <w:rPr>
          <w:rFonts w:eastAsiaTheme="minorHAnsi"/>
          <w:sz w:val="18"/>
          <w:szCs w:val="18"/>
        </w:rPr>
      </w:pPr>
      <w:r w:rsidRPr="00453099">
        <w:rPr>
          <w:rStyle w:val="af4"/>
          <w:sz w:val="18"/>
          <w:szCs w:val="18"/>
        </w:rPr>
        <w:footnoteRef/>
      </w:r>
      <w:r w:rsidRPr="00453099">
        <w:rPr>
          <w:rFonts w:eastAsiaTheme="minorHAnsi"/>
          <w:sz w:val="18"/>
          <w:szCs w:val="18"/>
        </w:rPr>
        <w:t>С целью дальнейшего развития навыка восприятия художественных произведений на слух ряд текстов, включённых в программу, читает педагог.</w:t>
      </w:r>
    </w:p>
  </w:footnote>
  <w:footnote w:id="3">
    <w:p w:rsidR="00044E0A" w:rsidRPr="00A540B2" w:rsidRDefault="00044E0A" w:rsidP="00E50B76">
      <w:pPr>
        <w:tabs>
          <w:tab w:val="left" w:pos="341"/>
        </w:tabs>
        <w:spacing w:before="94" w:line="228" w:lineRule="auto"/>
        <w:ind w:right="115"/>
        <w:jc w:val="both"/>
        <w:rPr>
          <w:sz w:val="18"/>
          <w:szCs w:val="20"/>
        </w:rPr>
      </w:pPr>
      <w:r>
        <w:rPr>
          <w:rStyle w:val="af4"/>
        </w:rPr>
        <w:footnoteRef/>
      </w:r>
      <w:r w:rsidRPr="00A540B2">
        <w:rPr>
          <w:w w:val="95"/>
          <w:sz w:val="18"/>
          <w:szCs w:val="20"/>
        </w:rPr>
        <w:t>Общийобъёмаудиторнойработыобучающихсязачетыреучебныхгоданеможетсоставлятьменее2954ибо</w:t>
      </w:r>
      <w:r w:rsidRPr="00A540B2">
        <w:rPr>
          <w:sz w:val="18"/>
          <w:szCs w:val="20"/>
        </w:rPr>
        <w:t>лее3190академическихчасов.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C"/>
    <w:multiLevelType w:val="hybridMultilevel"/>
    <w:tmpl w:val="FD540284"/>
    <w:lvl w:ilvl="0" w:tplc="E4680AC8">
      <w:start w:val="1"/>
      <w:numFmt w:val="bullet"/>
      <w:lvlText w:val=""/>
      <w:lvlJc w:val="left"/>
    </w:lvl>
    <w:lvl w:ilvl="1" w:tplc="1C241736">
      <w:numFmt w:val="decimal"/>
      <w:lvlText w:val=""/>
      <w:lvlJc w:val="left"/>
    </w:lvl>
    <w:lvl w:ilvl="2" w:tplc="C9FC565E">
      <w:numFmt w:val="decimal"/>
      <w:lvlText w:val=""/>
      <w:lvlJc w:val="left"/>
    </w:lvl>
    <w:lvl w:ilvl="3" w:tplc="CB9012FA">
      <w:numFmt w:val="decimal"/>
      <w:lvlText w:val=""/>
      <w:lvlJc w:val="left"/>
    </w:lvl>
    <w:lvl w:ilvl="4" w:tplc="59404046">
      <w:numFmt w:val="decimal"/>
      <w:lvlText w:val=""/>
      <w:lvlJc w:val="left"/>
    </w:lvl>
    <w:lvl w:ilvl="5" w:tplc="39D2B75A">
      <w:numFmt w:val="decimal"/>
      <w:lvlText w:val=""/>
      <w:lvlJc w:val="left"/>
    </w:lvl>
    <w:lvl w:ilvl="6" w:tplc="AFC46518">
      <w:numFmt w:val="decimal"/>
      <w:lvlText w:val=""/>
      <w:lvlJc w:val="left"/>
    </w:lvl>
    <w:lvl w:ilvl="7" w:tplc="D33AD298">
      <w:numFmt w:val="decimal"/>
      <w:lvlText w:val=""/>
      <w:lvlJc w:val="left"/>
    </w:lvl>
    <w:lvl w:ilvl="8" w:tplc="C1E054C8">
      <w:numFmt w:val="decimal"/>
      <w:lvlText w:val=""/>
      <w:lvlJc w:val="left"/>
    </w:lvl>
  </w:abstractNum>
  <w:abstractNum w:abstractNumId="1">
    <w:nsid w:val="000000BD"/>
    <w:multiLevelType w:val="hybridMultilevel"/>
    <w:tmpl w:val="60B81208"/>
    <w:lvl w:ilvl="0" w:tplc="1FE84FC8">
      <w:start w:val="1"/>
      <w:numFmt w:val="bullet"/>
      <w:lvlText w:val="в"/>
      <w:lvlJc w:val="left"/>
    </w:lvl>
    <w:lvl w:ilvl="1" w:tplc="0A54A6B4">
      <w:start w:val="1"/>
      <w:numFmt w:val="bullet"/>
      <w:lvlText w:val="В"/>
      <w:lvlJc w:val="left"/>
    </w:lvl>
    <w:lvl w:ilvl="2" w:tplc="FAB80476">
      <w:numFmt w:val="decimal"/>
      <w:lvlText w:val=""/>
      <w:lvlJc w:val="left"/>
    </w:lvl>
    <w:lvl w:ilvl="3" w:tplc="76866E3E">
      <w:numFmt w:val="decimal"/>
      <w:lvlText w:val=""/>
      <w:lvlJc w:val="left"/>
    </w:lvl>
    <w:lvl w:ilvl="4" w:tplc="DEF4B246">
      <w:numFmt w:val="decimal"/>
      <w:lvlText w:val=""/>
      <w:lvlJc w:val="left"/>
    </w:lvl>
    <w:lvl w:ilvl="5" w:tplc="BC0E04F0">
      <w:numFmt w:val="decimal"/>
      <w:lvlText w:val=""/>
      <w:lvlJc w:val="left"/>
    </w:lvl>
    <w:lvl w:ilvl="6" w:tplc="AE104ECA">
      <w:numFmt w:val="decimal"/>
      <w:lvlText w:val=""/>
      <w:lvlJc w:val="left"/>
    </w:lvl>
    <w:lvl w:ilvl="7" w:tplc="3552D5CE">
      <w:numFmt w:val="decimal"/>
      <w:lvlText w:val=""/>
      <w:lvlJc w:val="left"/>
    </w:lvl>
    <w:lvl w:ilvl="8" w:tplc="EAC8A370">
      <w:numFmt w:val="decimal"/>
      <w:lvlText w:val=""/>
      <w:lvlJc w:val="left"/>
    </w:lvl>
  </w:abstractNum>
  <w:abstractNum w:abstractNumId="2">
    <w:nsid w:val="000000E5"/>
    <w:multiLevelType w:val="hybridMultilevel"/>
    <w:tmpl w:val="FFF627C8"/>
    <w:lvl w:ilvl="0" w:tplc="AAB0BE28">
      <w:start w:val="3"/>
      <w:numFmt w:val="decimal"/>
      <w:lvlText w:val="%1)"/>
      <w:lvlJc w:val="left"/>
    </w:lvl>
    <w:lvl w:ilvl="1" w:tplc="990021CE">
      <w:numFmt w:val="decimal"/>
      <w:lvlText w:val=""/>
      <w:lvlJc w:val="left"/>
    </w:lvl>
    <w:lvl w:ilvl="2" w:tplc="411E6B5A">
      <w:numFmt w:val="decimal"/>
      <w:lvlText w:val=""/>
      <w:lvlJc w:val="left"/>
    </w:lvl>
    <w:lvl w:ilvl="3" w:tplc="CBDAF2EA">
      <w:numFmt w:val="decimal"/>
      <w:lvlText w:val=""/>
      <w:lvlJc w:val="left"/>
    </w:lvl>
    <w:lvl w:ilvl="4" w:tplc="AE64A36E">
      <w:numFmt w:val="decimal"/>
      <w:lvlText w:val=""/>
      <w:lvlJc w:val="left"/>
    </w:lvl>
    <w:lvl w:ilvl="5" w:tplc="20AE1ACC">
      <w:numFmt w:val="decimal"/>
      <w:lvlText w:val=""/>
      <w:lvlJc w:val="left"/>
    </w:lvl>
    <w:lvl w:ilvl="6" w:tplc="74D2FFA6">
      <w:numFmt w:val="decimal"/>
      <w:lvlText w:val=""/>
      <w:lvlJc w:val="left"/>
    </w:lvl>
    <w:lvl w:ilvl="7" w:tplc="30884072">
      <w:numFmt w:val="decimal"/>
      <w:lvlText w:val=""/>
      <w:lvlJc w:val="left"/>
    </w:lvl>
    <w:lvl w:ilvl="8" w:tplc="B06A4086">
      <w:numFmt w:val="decimal"/>
      <w:lvlText w:val=""/>
      <w:lvlJc w:val="left"/>
    </w:lvl>
  </w:abstractNum>
  <w:abstractNum w:abstractNumId="3">
    <w:nsid w:val="000000F8"/>
    <w:multiLevelType w:val="hybridMultilevel"/>
    <w:tmpl w:val="DCEA804E"/>
    <w:lvl w:ilvl="0" w:tplc="96FE3476">
      <w:start w:val="3"/>
      <w:numFmt w:val="decimal"/>
      <w:lvlText w:val="%1)"/>
      <w:lvlJc w:val="left"/>
    </w:lvl>
    <w:lvl w:ilvl="1" w:tplc="180602AA">
      <w:numFmt w:val="decimal"/>
      <w:lvlText w:val=""/>
      <w:lvlJc w:val="left"/>
    </w:lvl>
    <w:lvl w:ilvl="2" w:tplc="B47C819C">
      <w:numFmt w:val="decimal"/>
      <w:lvlText w:val=""/>
      <w:lvlJc w:val="left"/>
    </w:lvl>
    <w:lvl w:ilvl="3" w:tplc="9E0231DC">
      <w:numFmt w:val="decimal"/>
      <w:lvlText w:val=""/>
      <w:lvlJc w:val="left"/>
    </w:lvl>
    <w:lvl w:ilvl="4" w:tplc="16F88E84">
      <w:numFmt w:val="decimal"/>
      <w:lvlText w:val=""/>
      <w:lvlJc w:val="left"/>
    </w:lvl>
    <w:lvl w:ilvl="5" w:tplc="08529ED8">
      <w:numFmt w:val="decimal"/>
      <w:lvlText w:val=""/>
      <w:lvlJc w:val="left"/>
    </w:lvl>
    <w:lvl w:ilvl="6" w:tplc="334AF56A">
      <w:numFmt w:val="decimal"/>
      <w:lvlText w:val=""/>
      <w:lvlJc w:val="left"/>
    </w:lvl>
    <w:lvl w:ilvl="7" w:tplc="8D6E35BC">
      <w:numFmt w:val="decimal"/>
      <w:lvlText w:val=""/>
      <w:lvlJc w:val="left"/>
    </w:lvl>
    <w:lvl w:ilvl="8" w:tplc="FDC4F2A8">
      <w:numFmt w:val="decimal"/>
      <w:lvlText w:val=""/>
      <w:lvlJc w:val="left"/>
    </w:lvl>
  </w:abstractNum>
  <w:abstractNum w:abstractNumId="4">
    <w:nsid w:val="0000012F"/>
    <w:multiLevelType w:val="hybridMultilevel"/>
    <w:tmpl w:val="7472965E"/>
    <w:lvl w:ilvl="0" w:tplc="1AFC78D6">
      <w:start w:val="1"/>
      <w:numFmt w:val="bullet"/>
      <w:lvlText w:val="В"/>
      <w:lvlJc w:val="left"/>
    </w:lvl>
    <w:lvl w:ilvl="1" w:tplc="402AE51A">
      <w:numFmt w:val="decimal"/>
      <w:lvlText w:val=""/>
      <w:lvlJc w:val="left"/>
    </w:lvl>
    <w:lvl w:ilvl="2" w:tplc="A3CEBCCE">
      <w:numFmt w:val="decimal"/>
      <w:lvlText w:val=""/>
      <w:lvlJc w:val="left"/>
    </w:lvl>
    <w:lvl w:ilvl="3" w:tplc="C53623FA">
      <w:numFmt w:val="decimal"/>
      <w:lvlText w:val=""/>
      <w:lvlJc w:val="left"/>
    </w:lvl>
    <w:lvl w:ilvl="4" w:tplc="8C926634">
      <w:numFmt w:val="decimal"/>
      <w:lvlText w:val=""/>
      <w:lvlJc w:val="left"/>
    </w:lvl>
    <w:lvl w:ilvl="5" w:tplc="5F385E94">
      <w:numFmt w:val="decimal"/>
      <w:lvlText w:val=""/>
      <w:lvlJc w:val="left"/>
    </w:lvl>
    <w:lvl w:ilvl="6" w:tplc="D8A018DC">
      <w:numFmt w:val="decimal"/>
      <w:lvlText w:val=""/>
      <w:lvlJc w:val="left"/>
    </w:lvl>
    <w:lvl w:ilvl="7" w:tplc="F500B1F8">
      <w:numFmt w:val="decimal"/>
      <w:lvlText w:val=""/>
      <w:lvlJc w:val="left"/>
    </w:lvl>
    <w:lvl w:ilvl="8" w:tplc="29282AA0">
      <w:numFmt w:val="decimal"/>
      <w:lvlText w:val=""/>
      <w:lvlJc w:val="left"/>
    </w:lvl>
  </w:abstractNum>
  <w:abstractNum w:abstractNumId="5">
    <w:nsid w:val="000001DA"/>
    <w:multiLevelType w:val="hybridMultilevel"/>
    <w:tmpl w:val="CF6E2E72"/>
    <w:lvl w:ilvl="0" w:tplc="40C8C82C">
      <w:start w:val="1"/>
      <w:numFmt w:val="bullet"/>
      <w:lvlText w:val="в"/>
      <w:lvlJc w:val="left"/>
    </w:lvl>
    <w:lvl w:ilvl="1" w:tplc="DEE6B2AC">
      <w:numFmt w:val="decimal"/>
      <w:lvlText w:val=""/>
      <w:lvlJc w:val="left"/>
    </w:lvl>
    <w:lvl w:ilvl="2" w:tplc="FE9682DC">
      <w:numFmt w:val="decimal"/>
      <w:lvlText w:val=""/>
      <w:lvlJc w:val="left"/>
    </w:lvl>
    <w:lvl w:ilvl="3" w:tplc="BC1E538E">
      <w:numFmt w:val="decimal"/>
      <w:lvlText w:val=""/>
      <w:lvlJc w:val="left"/>
    </w:lvl>
    <w:lvl w:ilvl="4" w:tplc="FC4CA62A">
      <w:numFmt w:val="decimal"/>
      <w:lvlText w:val=""/>
      <w:lvlJc w:val="left"/>
    </w:lvl>
    <w:lvl w:ilvl="5" w:tplc="287C6008">
      <w:numFmt w:val="decimal"/>
      <w:lvlText w:val=""/>
      <w:lvlJc w:val="left"/>
    </w:lvl>
    <w:lvl w:ilvl="6" w:tplc="7C48790C">
      <w:numFmt w:val="decimal"/>
      <w:lvlText w:val=""/>
      <w:lvlJc w:val="left"/>
    </w:lvl>
    <w:lvl w:ilvl="7" w:tplc="2DCC5D1A">
      <w:numFmt w:val="decimal"/>
      <w:lvlText w:val=""/>
      <w:lvlJc w:val="left"/>
    </w:lvl>
    <w:lvl w:ilvl="8" w:tplc="2ED06B0E">
      <w:numFmt w:val="decimal"/>
      <w:lvlText w:val=""/>
      <w:lvlJc w:val="left"/>
    </w:lvl>
  </w:abstractNum>
  <w:abstractNum w:abstractNumId="6">
    <w:nsid w:val="000001DB"/>
    <w:multiLevelType w:val="hybridMultilevel"/>
    <w:tmpl w:val="10F4C6A8"/>
    <w:lvl w:ilvl="0" w:tplc="C30A0852">
      <w:start w:val="1"/>
      <w:numFmt w:val="bullet"/>
      <w:lvlText w:val=""/>
      <w:lvlJc w:val="left"/>
    </w:lvl>
    <w:lvl w:ilvl="1" w:tplc="9E78F6D4">
      <w:numFmt w:val="decimal"/>
      <w:lvlText w:val=""/>
      <w:lvlJc w:val="left"/>
    </w:lvl>
    <w:lvl w:ilvl="2" w:tplc="B2D406EA">
      <w:numFmt w:val="decimal"/>
      <w:lvlText w:val=""/>
      <w:lvlJc w:val="left"/>
    </w:lvl>
    <w:lvl w:ilvl="3" w:tplc="79A08542">
      <w:numFmt w:val="decimal"/>
      <w:lvlText w:val=""/>
      <w:lvlJc w:val="left"/>
    </w:lvl>
    <w:lvl w:ilvl="4" w:tplc="C74E861A">
      <w:numFmt w:val="decimal"/>
      <w:lvlText w:val=""/>
      <w:lvlJc w:val="left"/>
    </w:lvl>
    <w:lvl w:ilvl="5" w:tplc="3970EC22">
      <w:numFmt w:val="decimal"/>
      <w:lvlText w:val=""/>
      <w:lvlJc w:val="left"/>
    </w:lvl>
    <w:lvl w:ilvl="6" w:tplc="7EB44B60">
      <w:numFmt w:val="decimal"/>
      <w:lvlText w:val=""/>
      <w:lvlJc w:val="left"/>
    </w:lvl>
    <w:lvl w:ilvl="7" w:tplc="FE0819A8">
      <w:numFmt w:val="decimal"/>
      <w:lvlText w:val=""/>
      <w:lvlJc w:val="left"/>
    </w:lvl>
    <w:lvl w:ilvl="8" w:tplc="C608CDCE">
      <w:numFmt w:val="decimal"/>
      <w:lvlText w:val=""/>
      <w:lvlJc w:val="left"/>
    </w:lvl>
  </w:abstractNum>
  <w:abstractNum w:abstractNumId="7">
    <w:nsid w:val="0000021C"/>
    <w:multiLevelType w:val="hybridMultilevel"/>
    <w:tmpl w:val="51DA8A12"/>
    <w:lvl w:ilvl="0" w:tplc="5B2653DA">
      <w:start w:val="1"/>
      <w:numFmt w:val="bullet"/>
      <w:lvlText w:val=""/>
      <w:lvlJc w:val="left"/>
    </w:lvl>
    <w:lvl w:ilvl="1" w:tplc="4300D04C">
      <w:numFmt w:val="decimal"/>
      <w:lvlText w:val=""/>
      <w:lvlJc w:val="left"/>
    </w:lvl>
    <w:lvl w:ilvl="2" w:tplc="911208DE">
      <w:numFmt w:val="decimal"/>
      <w:lvlText w:val=""/>
      <w:lvlJc w:val="left"/>
    </w:lvl>
    <w:lvl w:ilvl="3" w:tplc="7438F91E">
      <w:numFmt w:val="decimal"/>
      <w:lvlText w:val=""/>
      <w:lvlJc w:val="left"/>
    </w:lvl>
    <w:lvl w:ilvl="4" w:tplc="B756F10E">
      <w:numFmt w:val="decimal"/>
      <w:lvlText w:val=""/>
      <w:lvlJc w:val="left"/>
    </w:lvl>
    <w:lvl w:ilvl="5" w:tplc="36106FF8">
      <w:numFmt w:val="decimal"/>
      <w:lvlText w:val=""/>
      <w:lvlJc w:val="left"/>
    </w:lvl>
    <w:lvl w:ilvl="6" w:tplc="E6C4865A">
      <w:numFmt w:val="decimal"/>
      <w:lvlText w:val=""/>
      <w:lvlJc w:val="left"/>
    </w:lvl>
    <w:lvl w:ilvl="7" w:tplc="979E083E">
      <w:numFmt w:val="decimal"/>
      <w:lvlText w:val=""/>
      <w:lvlJc w:val="left"/>
    </w:lvl>
    <w:lvl w:ilvl="8" w:tplc="AD44A188">
      <w:numFmt w:val="decimal"/>
      <w:lvlText w:val=""/>
      <w:lvlJc w:val="left"/>
    </w:lvl>
  </w:abstractNum>
  <w:abstractNum w:abstractNumId="8">
    <w:nsid w:val="00000260"/>
    <w:multiLevelType w:val="hybridMultilevel"/>
    <w:tmpl w:val="FFFADB52"/>
    <w:lvl w:ilvl="0" w:tplc="899A68AA">
      <w:start w:val="1"/>
      <w:numFmt w:val="bullet"/>
      <w:lvlText w:val="в"/>
      <w:lvlJc w:val="left"/>
    </w:lvl>
    <w:lvl w:ilvl="1" w:tplc="CF36CDDA">
      <w:numFmt w:val="decimal"/>
      <w:lvlText w:val=""/>
      <w:lvlJc w:val="left"/>
    </w:lvl>
    <w:lvl w:ilvl="2" w:tplc="C59EE37C">
      <w:numFmt w:val="decimal"/>
      <w:lvlText w:val=""/>
      <w:lvlJc w:val="left"/>
    </w:lvl>
    <w:lvl w:ilvl="3" w:tplc="C7E63AFC">
      <w:numFmt w:val="decimal"/>
      <w:lvlText w:val=""/>
      <w:lvlJc w:val="left"/>
    </w:lvl>
    <w:lvl w:ilvl="4" w:tplc="2EA0163C">
      <w:numFmt w:val="decimal"/>
      <w:lvlText w:val=""/>
      <w:lvlJc w:val="left"/>
    </w:lvl>
    <w:lvl w:ilvl="5" w:tplc="4ECEB572">
      <w:numFmt w:val="decimal"/>
      <w:lvlText w:val=""/>
      <w:lvlJc w:val="left"/>
    </w:lvl>
    <w:lvl w:ilvl="6" w:tplc="897CDBA6">
      <w:numFmt w:val="decimal"/>
      <w:lvlText w:val=""/>
      <w:lvlJc w:val="left"/>
    </w:lvl>
    <w:lvl w:ilvl="7" w:tplc="19E260BC">
      <w:numFmt w:val="decimal"/>
      <w:lvlText w:val=""/>
      <w:lvlJc w:val="left"/>
    </w:lvl>
    <w:lvl w:ilvl="8" w:tplc="857A2DB8">
      <w:numFmt w:val="decimal"/>
      <w:lvlText w:val=""/>
      <w:lvlJc w:val="left"/>
    </w:lvl>
  </w:abstractNum>
  <w:abstractNum w:abstractNumId="9">
    <w:nsid w:val="00000292"/>
    <w:multiLevelType w:val="hybridMultilevel"/>
    <w:tmpl w:val="88746452"/>
    <w:lvl w:ilvl="0" w:tplc="F7922D10">
      <w:start w:val="1"/>
      <w:numFmt w:val="bullet"/>
      <w:lvlText w:val=""/>
      <w:lvlJc w:val="left"/>
    </w:lvl>
    <w:lvl w:ilvl="1" w:tplc="17324F3A">
      <w:numFmt w:val="decimal"/>
      <w:lvlText w:val=""/>
      <w:lvlJc w:val="left"/>
    </w:lvl>
    <w:lvl w:ilvl="2" w:tplc="C106B71A">
      <w:numFmt w:val="decimal"/>
      <w:lvlText w:val=""/>
      <w:lvlJc w:val="left"/>
    </w:lvl>
    <w:lvl w:ilvl="3" w:tplc="EF5A129C">
      <w:numFmt w:val="decimal"/>
      <w:lvlText w:val=""/>
      <w:lvlJc w:val="left"/>
    </w:lvl>
    <w:lvl w:ilvl="4" w:tplc="4B76459C">
      <w:numFmt w:val="decimal"/>
      <w:lvlText w:val=""/>
      <w:lvlJc w:val="left"/>
    </w:lvl>
    <w:lvl w:ilvl="5" w:tplc="F5D6B018">
      <w:numFmt w:val="decimal"/>
      <w:lvlText w:val=""/>
      <w:lvlJc w:val="left"/>
    </w:lvl>
    <w:lvl w:ilvl="6" w:tplc="037ACA4C">
      <w:numFmt w:val="decimal"/>
      <w:lvlText w:val=""/>
      <w:lvlJc w:val="left"/>
    </w:lvl>
    <w:lvl w:ilvl="7" w:tplc="3EF48196">
      <w:numFmt w:val="decimal"/>
      <w:lvlText w:val=""/>
      <w:lvlJc w:val="left"/>
    </w:lvl>
    <w:lvl w:ilvl="8" w:tplc="E3AE36C2">
      <w:numFmt w:val="decimal"/>
      <w:lvlText w:val=""/>
      <w:lvlJc w:val="left"/>
    </w:lvl>
  </w:abstractNum>
  <w:abstractNum w:abstractNumId="10">
    <w:nsid w:val="000002A9"/>
    <w:multiLevelType w:val="hybridMultilevel"/>
    <w:tmpl w:val="D7822D18"/>
    <w:lvl w:ilvl="0" w:tplc="4D5C1C3A">
      <w:start w:val="1"/>
      <w:numFmt w:val="bullet"/>
      <w:lvlText w:val=""/>
      <w:lvlJc w:val="left"/>
    </w:lvl>
    <w:lvl w:ilvl="1" w:tplc="32067F72">
      <w:numFmt w:val="decimal"/>
      <w:lvlText w:val=""/>
      <w:lvlJc w:val="left"/>
    </w:lvl>
    <w:lvl w:ilvl="2" w:tplc="C48A60BA">
      <w:numFmt w:val="decimal"/>
      <w:lvlText w:val=""/>
      <w:lvlJc w:val="left"/>
    </w:lvl>
    <w:lvl w:ilvl="3" w:tplc="1FB0EEAE">
      <w:numFmt w:val="decimal"/>
      <w:lvlText w:val=""/>
      <w:lvlJc w:val="left"/>
    </w:lvl>
    <w:lvl w:ilvl="4" w:tplc="09F8E2AA">
      <w:numFmt w:val="decimal"/>
      <w:lvlText w:val=""/>
      <w:lvlJc w:val="left"/>
    </w:lvl>
    <w:lvl w:ilvl="5" w:tplc="46106506">
      <w:numFmt w:val="decimal"/>
      <w:lvlText w:val=""/>
      <w:lvlJc w:val="left"/>
    </w:lvl>
    <w:lvl w:ilvl="6" w:tplc="0BD42BDC">
      <w:numFmt w:val="decimal"/>
      <w:lvlText w:val=""/>
      <w:lvlJc w:val="left"/>
    </w:lvl>
    <w:lvl w:ilvl="7" w:tplc="0A6C3306">
      <w:numFmt w:val="decimal"/>
      <w:lvlText w:val=""/>
      <w:lvlJc w:val="left"/>
    </w:lvl>
    <w:lvl w:ilvl="8" w:tplc="C290C27A">
      <w:numFmt w:val="decimal"/>
      <w:lvlText w:val=""/>
      <w:lvlJc w:val="left"/>
    </w:lvl>
  </w:abstractNum>
  <w:abstractNum w:abstractNumId="11">
    <w:nsid w:val="000002BE"/>
    <w:multiLevelType w:val="hybridMultilevel"/>
    <w:tmpl w:val="5D50249A"/>
    <w:lvl w:ilvl="0" w:tplc="AF0CE89A">
      <w:start w:val="1"/>
      <w:numFmt w:val="bullet"/>
      <w:lvlText w:val="4"/>
      <w:lvlJc w:val="left"/>
    </w:lvl>
    <w:lvl w:ilvl="1" w:tplc="09C40F40">
      <w:numFmt w:val="decimal"/>
      <w:lvlText w:val=""/>
      <w:lvlJc w:val="left"/>
    </w:lvl>
    <w:lvl w:ilvl="2" w:tplc="85049376">
      <w:numFmt w:val="decimal"/>
      <w:lvlText w:val=""/>
      <w:lvlJc w:val="left"/>
    </w:lvl>
    <w:lvl w:ilvl="3" w:tplc="B5D67F26">
      <w:numFmt w:val="decimal"/>
      <w:lvlText w:val=""/>
      <w:lvlJc w:val="left"/>
    </w:lvl>
    <w:lvl w:ilvl="4" w:tplc="4D307D48">
      <w:numFmt w:val="decimal"/>
      <w:lvlText w:val=""/>
      <w:lvlJc w:val="left"/>
    </w:lvl>
    <w:lvl w:ilvl="5" w:tplc="C8EA50DC">
      <w:numFmt w:val="decimal"/>
      <w:lvlText w:val=""/>
      <w:lvlJc w:val="left"/>
    </w:lvl>
    <w:lvl w:ilvl="6" w:tplc="73E487A4">
      <w:numFmt w:val="decimal"/>
      <w:lvlText w:val=""/>
      <w:lvlJc w:val="left"/>
    </w:lvl>
    <w:lvl w:ilvl="7" w:tplc="15AA62AE">
      <w:numFmt w:val="decimal"/>
      <w:lvlText w:val=""/>
      <w:lvlJc w:val="left"/>
    </w:lvl>
    <w:lvl w:ilvl="8" w:tplc="43D0DAEE">
      <w:numFmt w:val="decimal"/>
      <w:lvlText w:val=""/>
      <w:lvlJc w:val="left"/>
    </w:lvl>
  </w:abstractNum>
  <w:abstractNum w:abstractNumId="12">
    <w:nsid w:val="000002F2"/>
    <w:multiLevelType w:val="hybridMultilevel"/>
    <w:tmpl w:val="F8C8A8F6"/>
    <w:lvl w:ilvl="0" w:tplc="7B7845C8">
      <w:start w:val="1"/>
      <w:numFmt w:val="bullet"/>
      <w:lvlText w:val="в"/>
      <w:lvlJc w:val="left"/>
    </w:lvl>
    <w:lvl w:ilvl="1" w:tplc="7DC67FEA">
      <w:numFmt w:val="decimal"/>
      <w:lvlText w:val=""/>
      <w:lvlJc w:val="left"/>
    </w:lvl>
    <w:lvl w:ilvl="2" w:tplc="A18612E2">
      <w:numFmt w:val="decimal"/>
      <w:lvlText w:val=""/>
      <w:lvlJc w:val="left"/>
    </w:lvl>
    <w:lvl w:ilvl="3" w:tplc="BFD869BA">
      <w:numFmt w:val="decimal"/>
      <w:lvlText w:val=""/>
      <w:lvlJc w:val="left"/>
    </w:lvl>
    <w:lvl w:ilvl="4" w:tplc="6D3AAEBC">
      <w:numFmt w:val="decimal"/>
      <w:lvlText w:val=""/>
      <w:lvlJc w:val="left"/>
    </w:lvl>
    <w:lvl w:ilvl="5" w:tplc="F0966C5C">
      <w:numFmt w:val="decimal"/>
      <w:lvlText w:val=""/>
      <w:lvlJc w:val="left"/>
    </w:lvl>
    <w:lvl w:ilvl="6" w:tplc="6FF6C682">
      <w:numFmt w:val="decimal"/>
      <w:lvlText w:val=""/>
      <w:lvlJc w:val="left"/>
    </w:lvl>
    <w:lvl w:ilvl="7" w:tplc="17E897BC">
      <w:numFmt w:val="decimal"/>
      <w:lvlText w:val=""/>
      <w:lvlJc w:val="left"/>
    </w:lvl>
    <w:lvl w:ilvl="8" w:tplc="7F426D42">
      <w:numFmt w:val="decimal"/>
      <w:lvlText w:val=""/>
      <w:lvlJc w:val="left"/>
    </w:lvl>
  </w:abstractNum>
  <w:abstractNum w:abstractNumId="13">
    <w:nsid w:val="00000318"/>
    <w:multiLevelType w:val="hybridMultilevel"/>
    <w:tmpl w:val="D1D6BE82"/>
    <w:lvl w:ilvl="0" w:tplc="19C627BA">
      <w:start w:val="1"/>
      <w:numFmt w:val="bullet"/>
      <w:lvlText w:val=""/>
      <w:lvlJc w:val="left"/>
    </w:lvl>
    <w:lvl w:ilvl="1" w:tplc="83D4C99A">
      <w:numFmt w:val="decimal"/>
      <w:lvlText w:val=""/>
      <w:lvlJc w:val="left"/>
    </w:lvl>
    <w:lvl w:ilvl="2" w:tplc="A232EC20">
      <w:numFmt w:val="decimal"/>
      <w:lvlText w:val=""/>
      <w:lvlJc w:val="left"/>
    </w:lvl>
    <w:lvl w:ilvl="3" w:tplc="4C48C650">
      <w:numFmt w:val="decimal"/>
      <w:lvlText w:val=""/>
      <w:lvlJc w:val="left"/>
    </w:lvl>
    <w:lvl w:ilvl="4" w:tplc="854A03D6">
      <w:numFmt w:val="decimal"/>
      <w:lvlText w:val=""/>
      <w:lvlJc w:val="left"/>
    </w:lvl>
    <w:lvl w:ilvl="5" w:tplc="8C263A42">
      <w:numFmt w:val="decimal"/>
      <w:lvlText w:val=""/>
      <w:lvlJc w:val="left"/>
    </w:lvl>
    <w:lvl w:ilvl="6" w:tplc="417464B6">
      <w:numFmt w:val="decimal"/>
      <w:lvlText w:val=""/>
      <w:lvlJc w:val="left"/>
    </w:lvl>
    <w:lvl w:ilvl="7" w:tplc="1AC6608C">
      <w:numFmt w:val="decimal"/>
      <w:lvlText w:val=""/>
      <w:lvlJc w:val="left"/>
    </w:lvl>
    <w:lvl w:ilvl="8" w:tplc="43708094">
      <w:numFmt w:val="decimal"/>
      <w:lvlText w:val=""/>
      <w:lvlJc w:val="left"/>
    </w:lvl>
  </w:abstractNum>
  <w:abstractNum w:abstractNumId="14">
    <w:nsid w:val="0000036A"/>
    <w:multiLevelType w:val="hybridMultilevel"/>
    <w:tmpl w:val="6D6089F0"/>
    <w:lvl w:ilvl="0" w:tplc="35A439F8">
      <w:start w:val="1"/>
      <w:numFmt w:val="decimal"/>
      <w:lvlText w:val="%1"/>
      <w:lvlJc w:val="left"/>
    </w:lvl>
    <w:lvl w:ilvl="1" w:tplc="57D042D4">
      <w:numFmt w:val="decimal"/>
      <w:lvlText w:val=""/>
      <w:lvlJc w:val="left"/>
    </w:lvl>
    <w:lvl w:ilvl="2" w:tplc="0FC44978">
      <w:numFmt w:val="decimal"/>
      <w:lvlText w:val=""/>
      <w:lvlJc w:val="left"/>
    </w:lvl>
    <w:lvl w:ilvl="3" w:tplc="D586036C">
      <w:numFmt w:val="decimal"/>
      <w:lvlText w:val=""/>
      <w:lvlJc w:val="left"/>
    </w:lvl>
    <w:lvl w:ilvl="4" w:tplc="8EA61E62">
      <w:numFmt w:val="decimal"/>
      <w:lvlText w:val=""/>
      <w:lvlJc w:val="left"/>
    </w:lvl>
    <w:lvl w:ilvl="5" w:tplc="E3EEB674">
      <w:numFmt w:val="decimal"/>
      <w:lvlText w:val=""/>
      <w:lvlJc w:val="left"/>
    </w:lvl>
    <w:lvl w:ilvl="6" w:tplc="2C842170">
      <w:numFmt w:val="decimal"/>
      <w:lvlText w:val=""/>
      <w:lvlJc w:val="left"/>
    </w:lvl>
    <w:lvl w:ilvl="7" w:tplc="3F96DE06">
      <w:numFmt w:val="decimal"/>
      <w:lvlText w:val=""/>
      <w:lvlJc w:val="left"/>
    </w:lvl>
    <w:lvl w:ilvl="8" w:tplc="35708038">
      <w:numFmt w:val="decimal"/>
      <w:lvlText w:val=""/>
      <w:lvlJc w:val="left"/>
    </w:lvl>
  </w:abstractNum>
  <w:abstractNum w:abstractNumId="15">
    <w:nsid w:val="00000383"/>
    <w:multiLevelType w:val="hybridMultilevel"/>
    <w:tmpl w:val="75E08B92"/>
    <w:lvl w:ilvl="0" w:tplc="F7C008E2">
      <w:start w:val="1"/>
      <w:numFmt w:val="bullet"/>
      <w:lvlText w:val="В"/>
      <w:lvlJc w:val="left"/>
    </w:lvl>
    <w:lvl w:ilvl="1" w:tplc="13C24CEA">
      <w:numFmt w:val="decimal"/>
      <w:lvlText w:val=""/>
      <w:lvlJc w:val="left"/>
    </w:lvl>
    <w:lvl w:ilvl="2" w:tplc="228EFA10">
      <w:numFmt w:val="decimal"/>
      <w:lvlText w:val=""/>
      <w:lvlJc w:val="left"/>
    </w:lvl>
    <w:lvl w:ilvl="3" w:tplc="E36679C2">
      <w:numFmt w:val="decimal"/>
      <w:lvlText w:val=""/>
      <w:lvlJc w:val="left"/>
    </w:lvl>
    <w:lvl w:ilvl="4" w:tplc="A7D41F78">
      <w:numFmt w:val="decimal"/>
      <w:lvlText w:val=""/>
      <w:lvlJc w:val="left"/>
    </w:lvl>
    <w:lvl w:ilvl="5" w:tplc="A27637A4">
      <w:numFmt w:val="decimal"/>
      <w:lvlText w:val=""/>
      <w:lvlJc w:val="left"/>
    </w:lvl>
    <w:lvl w:ilvl="6" w:tplc="12C0BFFE">
      <w:numFmt w:val="decimal"/>
      <w:lvlText w:val=""/>
      <w:lvlJc w:val="left"/>
    </w:lvl>
    <w:lvl w:ilvl="7" w:tplc="0430E246">
      <w:numFmt w:val="decimal"/>
      <w:lvlText w:val=""/>
      <w:lvlJc w:val="left"/>
    </w:lvl>
    <w:lvl w:ilvl="8" w:tplc="199E0940">
      <w:numFmt w:val="decimal"/>
      <w:lvlText w:val=""/>
      <w:lvlJc w:val="left"/>
    </w:lvl>
  </w:abstractNum>
  <w:abstractNum w:abstractNumId="16">
    <w:nsid w:val="00000389"/>
    <w:multiLevelType w:val="hybridMultilevel"/>
    <w:tmpl w:val="9EB2A0A6"/>
    <w:lvl w:ilvl="0" w:tplc="7DC0C78C">
      <w:start w:val="1"/>
      <w:numFmt w:val="bullet"/>
      <w:lvlText w:val="у"/>
      <w:lvlJc w:val="left"/>
    </w:lvl>
    <w:lvl w:ilvl="1" w:tplc="DA301F5A">
      <w:start w:val="1"/>
      <w:numFmt w:val="bullet"/>
      <w:lvlText w:val="о"/>
      <w:lvlJc w:val="left"/>
    </w:lvl>
    <w:lvl w:ilvl="2" w:tplc="2F30C546">
      <w:start w:val="1"/>
      <w:numFmt w:val="bullet"/>
      <w:lvlText w:val="В"/>
      <w:lvlJc w:val="left"/>
    </w:lvl>
    <w:lvl w:ilvl="3" w:tplc="CC50B3D2">
      <w:numFmt w:val="decimal"/>
      <w:lvlText w:val=""/>
      <w:lvlJc w:val="left"/>
    </w:lvl>
    <w:lvl w:ilvl="4" w:tplc="191CCB96">
      <w:numFmt w:val="decimal"/>
      <w:lvlText w:val=""/>
      <w:lvlJc w:val="left"/>
    </w:lvl>
    <w:lvl w:ilvl="5" w:tplc="F59AB250">
      <w:numFmt w:val="decimal"/>
      <w:lvlText w:val=""/>
      <w:lvlJc w:val="left"/>
    </w:lvl>
    <w:lvl w:ilvl="6" w:tplc="5378884A">
      <w:numFmt w:val="decimal"/>
      <w:lvlText w:val=""/>
      <w:lvlJc w:val="left"/>
    </w:lvl>
    <w:lvl w:ilvl="7" w:tplc="F1FA8E7C">
      <w:numFmt w:val="decimal"/>
      <w:lvlText w:val=""/>
      <w:lvlJc w:val="left"/>
    </w:lvl>
    <w:lvl w:ilvl="8" w:tplc="9056A31C">
      <w:numFmt w:val="decimal"/>
      <w:lvlText w:val=""/>
      <w:lvlJc w:val="left"/>
    </w:lvl>
  </w:abstractNum>
  <w:abstractNum w:abstractNumId="17">
    <w:nsid w:val="000003AF"/>
    <w:multiLevelType w:val="hybridMultilevel"/>
    <w:tmpl w:val="158A9DDA"/>
    <w:lvl w:ilvl="0" w:tplc="2E96771E">
      <w:start w:val="1"/>
      <w:numFmt w:val="bullet"/>
      <w:lvlText w:val="к"/>
      <w:lvlJc w:val="left"/>
    </w:lvl>
    <w:lvl w:ilvl="1" w:tplc="25046250">
      <w:numFmt w:val="decimal"/>
      <w:lvlText w:val=""/>
      <w:lvlJc w:val="left"/>
    </w:lvl>
    <w:lvl w:ilvl="2" w:tplc="3696724E">
      <w:numFmt w:val="decimal"/>
      <w:lvlText w:val=""/>
      <w:lvlJc w:val="left"/>
    </w:lvl>
    <w:lvl w:ilvl="3" w:tplc="A51A675A">
      <w:numFmt w:val="decimal"/>
      <w:lvlText w:val=""/>
      <w:lvlJc w:val="left"/>
    </w:lvl>
    <w:lvl w:ilvl="4" w:tplc="4A96E7E0">
      <w:numFmt w:val="decimal"/>
      <w:lvlText w:val=""/>
      <w:lvlJc w:val="left"/>
    </w:lvl>
    <w:lvl w:ilvl="5" w:tplc="FA7292CE">
      <w:numFmt w:val="decimal"/>
      <w:lvlText w:val=""/>
      <w:lvlJc w:val="left"/>
    </w:lvl>
    <w:lvl w:ilvl="6" w:tplc="7D6057FA">
      <w:numFmt w:val="decimal"/>
      <w:lvlText w:val=""/>
      <w:lvlJc w:val="left"/>
    </w:lvl>
    <w:lvl w:ilvl="7" w:tplc="62864EE0">
      <w:numFmt w:val="decimal"/>
      <w:lvlText w:val=""/>
      <w:lvlJc w:val="left"/>
    </w:lvl>
    <w:lvl w:ilvl="8" w:tplc="40EE5442">
      <w:numFmt w:val="decimal"/>
      <w:lvlText w:val=""/>
      <w:lvlJc w:val="left"/>
    </w:lvl>
  </w:abstractNum>
  <w:abstractNum w:abstractNumId="18">
    <w:nsid w:val="000003BE"/>
    <w:multiLevelType w:val="hybridMultilevel"/>
    <w:tmpl w:val="36A8200E"/>
    <w:lvl w:ilvl="0" w:tplc="18BE7596">
      <w:start w:val="1"/>
      <w:numFmt w:val="bullet"/>
      <w:lvlText w:val="в"/>
      <w:lvlJc w:val="left"/>
    </w:lvl>
    <w:lvl w:ilvl="1" w:tplc="98A6AC8C">
      <w:numFmt w:val="decimal"/>
      <w:lvlText w:val=""/>
      <w:lvlJc w:val="left"/>
    </w:lvl>
    <w:lvl w:ilvl="2" w:tplc="0E12332C">
      <w:numFmt w:val="decimal"/>
      <w:lvlText w:val=""/>
      <w:lvlJc w:val="left"/>
    </w:lvl>
    <w:lvl w:ilvl="3" w:tplc="7668D1D4">
      <w:numFmt w:val="decimal"/>
      <w:lvlText w:val=""/>
      <w:lvlJc w:val="left"/>
    </w:lvl>
    <w:lvl w:ilvl="4" w:tplc="45A64D5C">
      <w:numFmt w:val="decimal"/>
      <w:lvlText w:val=""/>
      <w:lvlJc w:val="left"/>
    </w:lvl>
    <w:lvl w:ilvl="5" w:tplc="33722AE6">
      <w:numFmt w:val="decimal"/>
      <w:lvlText w:val=""/>
      <w:lvlJc w:val="left"/>
    </w:lvl>
    <w:lvl w:ilvl="6" w:tplc="194E4774">
      <w:numFmt w:val="decimal"/>
      <w:lvlText w:val=""/>
      <w:lvlJc w:val="left"/>
    </w:lvl>
    <w:lvl w:ilvl="7" w:tplc="9C887494">
      <w:numFmt w:val="decimal"/>
      <w:lvlText w:val=""/>
      <w:lvlJc w:val="left"/>
    </w:lvl>
    <w:lvl w:ilvl="8" w:tplc="BA8402E4">
      <w:numFmt w:val="decimal"/>
      <w:lvlText w:val=""/>
      <w:lvlJc w:val="left"/>
    </w:lvl>
  </w:abstractNum>
  <w:abstractNum w:abstractNumId="19">
    <w:nsid w:val="000003F4"/>
    <w:multiLevelType w:val="hybridMultilevel"/>
    <w:tmpl w:val="C11CF60A"/>
    <w:lvl w:ilvl="0" w:tplc="70C0EF46">
      <w:start w:val="1"/>
      <w:numFmt w:val="bullet"/>
      <w:lvlText w:val="В"/>
      <w:lvlJc w:val="left"/>
    </w:lvl>
    <w:lvl w:ilvl="1" w:tplc="17FEEE2A">
      <w:start w:val="1"/>
      <w:numFmt w:val="bullet"/>
      <w:lvlText w:val="\emdash "/>
      <w:lvlJc w:val="left"/>
    </w:lvl>
    <w:lvl w:ilvl="2" w:tplc="53BCE782">
      <w:numFmt w:val="decimal"/>
      <w:lvlText w:val=""/>
      <w:lvlJc w:val="left"/>
    </w:lvl>
    <w:lvl w:ilvl="3" w:tplc="0BC61BD0">
      <w:numFmt w:val="decimal"/>
      <w:lvlText w:val=""/>
      <w:lvlJc w:val="left"/>
    </w:lvl>
    <w:lvl w:ilvl="4" w:tplc="5E2643AC">
      <w:numFmt w:val="decimal"/>
      <w:lvlText w:val=""/>
      <w:lvlJc w:val="left"/>
    </w:lvl>
    <w:lvl w:ilvl="5" w:tplc="8FB232A8">
      <w:numFmt w:val="decimal"/>
      <w:lvlText w:val=""/>
      <w:lvlJc w:val="left"/>
    </w:lvl>
    <w:lvl w:ilvl="6" w:tplc="BA68D1B8">
      <w:numFmt w:val="decimal"/>
      <w:lvlText w:val=""/>
      <w:lvlJc w:val="left"/>
    </w:lvl>
    <w:lvl w:ilvl="7" w:tplc="283012DA">
      <w:numFmt w:val="decimal"/>
      <w:lvlText w:val=""/>
      <w:lvlJc w:val="left"/>
    </w:lvl>
    <w:lvl w:ilvl="8" w:tplc="B53E8A8C">
      <w:numFmt w:val="decimal"/>
      <w:lvlText w:val=""/>
      <w:lvlJc w:val="left"/>
    </w:lvl>
  </w:abstractNum>
  <w:abstractNum w:abstractNumId="20">
    <w:nsid w:val="0000054B"/>
    <w:multiLevelType w:val="hybridMultilevel"/>
    <w:tmpl w:val="A7F29DEA"/>
    <w:lvl w:ilvl="0" w:tplc="C532B49A">
      <w:start w:val="1"/>
      <w:numFmt w:val="decimal"/>
      <w:lvlText w:val="%1"/>
      <w:lvlJc w:val="left"/>
    </w:lvl>
    <w:lvl w:ilvl="1" w:tplc="2076C874">
      <w:numFmt w:val="decimal"/>
      <w:lvlText w:val=""/>
      <w:lvlJc w:val="left"/>
    </w:lvl>
    <w:lvl w:ilvl="2" w:tplc="B4B65A98">
      <w:numFmt w:val="decimal"/>
      <w:lvlText w:val=""/>
      <w:lvlJc w:val="left"/>
    </w:lvl>
    <w:lvl w:ilvl="3" w:tplc="03760D92">
      <w:numFmt w:val="decimal"/>
      <w:lvlText w:val=""/>
      <w:lvlJc w:val="left"/>
    </w:lvl>
    <w:lvl w:ilvl="4" w:tplc="ECB215E8">
      <w:numFmt w:val="decimal"/>
      <w:lvlText w:val=""/>
      <w:lvlJc w:val="left"/>
    </w:lvl>
    <w:lvl w:ilvl="5" w:tplc="B8E47544">
      <w:numFmt w:val="decimal"/>
      <w:lvlText w:val=""/>
      <w:lvlJc w:val="left"/>
    </w:lvl>
    <w:lvl w:ilvl="6" w:tplc="41A81B58">
      <w:numFmt w:val="decimal"/>
      <w:lvlText w:val=""/>
      <w:lvlJc w:val="left"/>
    </w:lvl>
    <w:lvl w:ilvl="7" w:tplc="87CE91DA">
      <w:numFmt w:val="decimal"/>
      <w:lvlText w:val=""/>
      <w:lvlJc w:val="left"/>
    </w:lvl>
    <w:lvl w:ilvl="8" w:tplc="EEF02F60">
      <w:numFmt w:val="decimal"/>
      <w:lvlText w:val=""/>
      <w:lvlJc w:val="left"/>
    </w:lvl>
  </w:abstractNum>
  <w:abstractNum w:abstractNumId="21">
    <w:nsid w:val="00000554"/>
    <w:multiLevelType w:val="hybridMultilevel"/>
    <w:tmpl w:val="8CF62944"/>
    <w:lvl w:ilvl="0" w:tplc="62B077BE">
      <w:start w:val="1"/>
      <w:numFmt w:val="bullet"/>
      <w:lvlText w:val="к"/>
      <w:lvlJc w:val="left"/>
    </w:lvl>
    <w:lvl w:ilvl="1" w:tplc="31D2938E">
      <w:numFmt w:val="decimal"/>
      <w:lvlText w:val=""/>
      <w:lvlJc w:val="left"/>
    </w:lvl>
    <w:lvl w:ilvl="2" w:tplc="1D165EC2">
      <w:numFmt w:val="decimal"/>
      <w:lvlText w:val=""/>
      <w:lvlJc w:val="left"/>
    </w:lvl>
    <w:lvl w:ilvl="3" w:tplc="A01A7A10">
      <w:numFmt w:val="decimal"/>
      <w:lvlText w:val=""/>
      <w:lvlJc w:val="left"/>
    </w:lvl>
    <w:lvl w:ilvl="4" w:tplc="273C9170">
      <w:numFmt w:val="decimal"/>
      <w:lvlText w:val=""/>
      <w:lvlJc w:val="left"/>
    </w:lvl>
    <w:lvl w:ilvl="5" w:tplc="09A2EB3A">
      <w:numFmt w:val="decimal"/>
      <w:lvlText w:val=""/>
      <w:lvlJc w:val="left"/>
    </w:lvl>
    <w:lvl w:ilvl="6" w:tplc="9EAA843E">
      <w:numFmt w:val="decimal"/>
      <w:lvlText w:val=""/>
      <w:lvlJc w:val="left"/>
    </w:lvl>
    <w:lvl w:ilvl="7" w:tplc="A6EE7318">
      <w:numFmt w:val="decimal"/>
      <w:lvlText w:val=""/>
      <w:lvlJc w:val="left"/>
    </w:lvl>
    <w:lvl w:ilvl="8" w:tplc="E37A5054">
      <w:numFmt w:val="decimal"/>
      <w:lvlText w:val=""/>
      <w:lvlJc w:val="left"/>
    </w:lvl>
  </w:abstractNum>
  <w:abstractNum w:abstractNumId="22">
    <w:nsid w:val="00000565"/>
    <w:multiLevelType w:val="hybridMultilevel"/>
    <w:tmpl w:val="9AFE97C4"/>
    <w:lvl w:ilvl="0" w:tplc="D09A2A1E">
      <w:start w:val="1"/>
      <w:numFmt w:val="bullet"/>
      <w:lvlText w:val=""/>
      <w:lvlJc w:val="left"/>
    </w:lvl>
    <w:lvl w:ilvl="1" w:tplc="35C880FA">
      <w:numFmt w:val="decimal"/>
      <w:lvlText w:val=""/>
      <w:lvlJc w:val="left"/>
    </w:lvl>
    <w:lvl w:ilvl="2" w:tplc="A0267562">
      <w:numFmt w:val="decimal"/>
      <w:lvlText w:val=""/>
      <w:lvlJc w:val="left"/>
    </w:lvl>
    <w:lvl w:ilvl="3" w:tplc="92707C5E">
      <w:numFmt w:val="decimal"/>
      <w:lvlText w:val=""/>
      <w:lvlJc w:val="left"/>
    </w:lvl>
    <w:lvl w:ilvl="4" w:tplc="93047CD6">
      <w:numFmt w:val="decimal"/>
      <w:lvlText w:val=""/>
      <w:lvlJc w:val="left"/>
    </w:lvl>
    <w:lvl w:ilvl="5" w:tplc="8B14062E">
      <w:numFmt w:val="decimal"/>
      <w:lvlText w:val=""/>
      <w:lvlJc w:val="left"/>
    </w:lvl>
    <w:lvl w:ilvl="6" w:tplc="6478C842">
      <w:numFmt w:val="decimal"/>
      <w:lvlText w:val=""/>
      <w:lvlJc w:val="left"/>
    </w:lvl>
    <w:lvl w:ilvl="7" w:tplc="1F72AB12">
      <w:numFmt w:val="decimal"/>
      <w:lvlText w:val=""/>
      <w:lvlJc w:val="left"/>
    </w:lvl>
    <w:lvl w:ilvl="8" w:tplc="5C0E20EA">
      <w:numFmt w:val="decimal"/>
      <w:lvlText w:val=""/>
      <w:lvlJc w:val="left"/>
    </w:lvl>
  </w:abstractNum>
  <w:abstractNum w:abstractNumId="23">
    <w:nsid w:val="0000056A"/>
    <w:multiLevelType w:val="hybridMultilevel"/>
    <w:tmpl w:val="38D6BDDA"/>
    <w:lvl w:ilvl="0" w:tplc="C94CED26">
      <w:start w:val="1"/>
      <w:numFmt w:val="bullet"/>
      <w:lvlText w:val=""/>
      <w:lvlJc w:val="left"/>
    </w:lvl>
    <w:lvl w:ilvl="1" w:tplc="945AE456">
      <w:numFmt w:val="decimal"/>
      <w:lvlText w:val=""/>
      <w:lvlJc w:val="left"/>
    </w:lvl>
    <w:lvl w:ilvl="2" w:tplc="6EF08480">
      <w:numFmt w:val="decimal"/>
      <w:lvlText w:val=""/>
      <w:lvlJc w:val="left"/>
    </w:lvl>
    <w:lvl w:ilvl="3" w:tplc="A49A1EC0">
      <w:numFmt w:val="decimal"/>
      <w:lvlText w:val=""/>
      <w:lvlJc w:val="left"/>
    </w:lvl>
    <w:lvl w:ilvl="4" w:tplc="1F36CD44">
      <w:numFmt w:val="decimal"/>
      <w:lvlText w:val=""/>
      <w:lvlJc w:val="left"/>
    </w:lvl>
    <w:lvl w:ilvl="5" w:tplc="38AEF984">
      <w:numFmt w:val="decimal"/>
      <w:lvlText w:val=""/>
      <w:lvlJc w:val="left"/>
    </w:lvl>
    <w:lvl w:ilvl="6" w:tplc="D926360A">
      <w:numFmt w:val="decimal"/>
      <w:lvlText w:val=""/>
      <w:lvlJc w:val="left"/>
    </w:lvl>
    <w:lvl w:ilvl="7" w:tplc="9D1483DA">
      <w:numFmt w:val="decimal"/>
      <w:lvlText w:val=""/>
      <w:lvlJc w:val="left"/>
    </w:lvl>
    <w:lvl w:ilvl="8" w:tplc="E4206090">
      <w:numFmt w:val="decimal"/>
      <w:lvlText w:val=""/>
      <w:lvlJc w:val="left"/>
    </w:lvl>
  </w:abstractNum>
  <w:abstractNum w:abstractNumId="24">
    <w:nsid w:val="000005AE"/>
    <w:multiLevelType w:val="hybridMultilevel"/>
    <w:tmpl w:val="BD48F974"/>
    <w:lvl w:ilvl="0" w:tplc="62549EC2">
      <w:start w:val="1"/>
      <w:numFmt w:val="bullet"/>
      <w:lvlText w:val=""/>
      <w:lvlJc w:val="left"/>
    </w:lvl>
    <w:lvl w:ilvl="1" w:tplc="FDFC6E96">
      <w:numFmt w:val="decimal"/>
      <w:lvlText w:val=""/>
      <w:lvlJc w:val="left"/>
    </w:lvl>
    <w:lvl w:ilvl="2" w:tplc="F8F0B706">
      <w:numFmt w:val="decimal"/>
      <w:lvlText w:val=""/>
      <w:lvlJc w:val="left"/>
    </w:lvl>
    <w:lvl w:ilvl="3" w:tplc="FC0E35CA">
      <w:numFmt w:val="decimal"/>
      <w:lvlText w:val=""/>
      <w:lvlJc w:val="left"/>
    </w:lvl>
    <w:lvl w:ilvl="4" w:tplc="0638D8B4">
      <w:numFmt w:val="decimal"/>
      <w:lvlText w:val=""/>
      <w:lvlJc w:val="left"/>
    </w:lvl>
    <w:lvl w:ilvl="5" w:tplc="31D407C4">
      <w:numFmt w:val="decimal"/>
      <w:lvlText w:val=""/>
      <w:lvlJc w:val="left"/>
    </w:lvl>
    <w:lvl w:ilvl="6" w:tplc="38FEE164">
      <w:numFmt w:val="decimal"/>
      <w:lvlText w:val=""/>
      <w:lvlJc w:val="left"/>
    </w:lvl>
    <w:lvl w:ilvl="7" w:tplc="42AC1576">
      <w:numFmt w:val="decimal"/>
      <w:lvlText w:val=""/>
      <w:lvlJc w:val="left"/>
    </w:lvl>
    <w:lvl w:ilvl="8" w:tplc="9DFE9766">
      <w:numFmt w:val="decimal"/>
      <w:lvlText w:val=""/>
      <w:lvlJc w:val="left"/>
    </w:lvl>
  </w:abstractNum>
  <w:abstractNum w:abstractNumId="25">
    <w:nsid w:val="000005EB"/>
    <w:multiLevelType w:val="hybridMultilevel"/>
    <w:tmpl w:val="94481174"/>
    <w:lvl w:ilvl="0" w:tplc="ECB44E7C">
      <w:start w:val="1"/>
      <w:numFmt w:val="bullet"/>
      <w:lvlText w:val="с"/>
      <w:lvlJc w:val="left"/>
    </w:lvl>
    <w:lvl w:ilvl="1" w:tplc="51C0CD2E">
      <w:numFmt w:val="decimal"/>
      <w:lvlText w:val=""/>
      <w:lvlJc w:val="left"/>
    </w:lvl>
    <w:lvl w:ilvl="2" w:tplc="DBD88DDC">
      <w:numFmt w:val="decimal"/>
      <w:lvlText w:val=""/>
      <w:lvlJc w:val="left"/>
    </w:lvl>
    <w:lvl w:ilvl="3" w:tplc="CA5CDB42">
      <w:numFmt w:val="decimal"/>
      <w:lvlText w:val=""/>
      <w:lvlJc w:val="left"/>
    </w:lvl>
    <w:lvl w:ilvl="4" w:tplc="102CE7B4">
      <w:numFmt w:val="decimal"/>
      <w:lvlText w:val=""/>
      <w:lvlJc w:val="left"/>
    </w:lvl>
    <w:lvl w:ilvl="5" w:tplc="6520E30E">
      <w:numFmt w:val="decimal"/>
      <w:lvlText w:val=""/>
      <w:lvlJc w:val="left"/>
    </w:lvl>
    <w:lvl w:ilvl="6" w:tplc="36C21292">
      <w:numFmt w:val="decimal"/>
      <w:lvlText w:val=""/>
      <w:lvlJc w:val="left"/>
    </w:lvl>
    <w:lvl w:ilvl="7" w:tplc="E4D2CFEC">
      <w:numFmt w:val="decimal"/>
      <w:lvlText w:val=""/>
      <w:lvlJc w:val="left"/>
    </w:lvl>
    <w:lvl w:ilvl="8" w:tplc="229C18C0">
      <w:numFmt w:val="decimal"/>
      <w:lvlText w:val=""/>
      <w:lvlJc w:val="left"/>
    </w:lvl>
  </w:abstractNum>
  <w:abstractNum w:abstractNumId="26">
    <w:nsid w:val="000005F8"/>
    <w:multiLevelType w:val="hybridMultilevel"/>
    <w:tmpl w:val="1702F3A6"/>
    <w:lvl w:ilvl="0" w:tplc="B76C5404">
      <w:start w:val="1"/>
      <w:numFmt w:val="bullet"/>
      <w:lvlText w:val=""/>
      <w:lvlJc w:val="left"/>
    </w:lvl>
    <w:lvl w:ilvl="1" w:tplc="94363F6A">
      <w:numFmt w:val="decimal"/>
      <w:lvlText w:val=""/>
      <w:lvlJc w:val="left"/>
    </w:lvl>
    <w:lvl w:ilvl="2" w:tplc="51BCE89E">
      <w:numFmt w:val="decimal"/>
      <w:lvlText w:val=""/>
      <w:lvlJc w:val="left"/>
    </w:lvl>
    <w:lvl w:ilvl="3" w:tplc="8F16A3DE">
      <w:numFmt w:val="decimal"/>
      <w:lvlText w:val=""/>
      <w:lvlJc w:val="left"/>
    </w:lvl>
    <w:lvl w:ilvl="4" w:tplc="E5661CDC">
      <w:numFmt w:val="decimal"/>
      <w:lvlText w:val=""/>
      <w:lvlJc w:val="left"/>
    </w:lvl>
    <w:lvl w:ilvl="5" w:tplc="92985B12">
      <w:numFmt w:val="decimal"/>
      <w:lvlText w:val=""/>
      <w:lvlJc w:val="left"/>
    </w:lvl>
    <w:lvl w:ilvl="6" w:tplc="2196CA50">
      <w:numFmt w:val="decimal"/>
      <w:lvlText w:val=""/>
      <w:lvlJc w:val="left"/>
    </w:lvl>
    <w:lvl w:ilvl="7" w:tplc="0FC07FD6">
      <w:numFmt w:val="decimal"/>
      <w:lvlText w:val=""/>
      <w:lvlJc w:val="left"/>
    </w:lvl>
    <w:lvl w:ilvl="8" w:tplc="AEFA60D4">
      <w:numFmt w:val="decimal"/>
      <w:lvlText w:val=""/>
      <w:lvlJc w:val="left"/>
    </w:lvl>
  </w:abstractNum>
  <w:abstractNum w:abstractNumId="27">
    <w:nsid w:val="00000603"/>
    <w:multiLevelType w:val="hybridMultilevel"/>
    <w:tmpl w:val="2518718E"/>
    <w:lvl w:ilvl="0" w:tplc="AF9ECA90">
      <w:start w:val="1"/>
      <w:numFmt w:val="bullet"/>
      <w:lvlText w:val="а"/>
      <w:lvlJc w:val="left"/>
    </w:lvl>
    <w:lvl w:ilvl="1" w:tplc="A49EC050">
      <w:start w:val="1"/>
      <w:numFmt w:val="bullet"/>
      <w:lvlText w:val="В"/>
      <w:lvlJc w:val="left"/>
    </w:lvl>
    <w:lvl w:ilvl="2" w:tplc="4E242DC6">
      <w:numFmt w:val="decimal"/>
      <w:lvlText w:val=""/>
      <w:lvlJc w:val="left"/>
    </w:lvl>
    <w:lvl w:ilvl="3" w:tplc="93F6CA72">
      <w:numFmt w:val="decimal"/>
      <w:lvlText w:val=""/>
      <w:lvlJc w:val="left"/>
    </w:lvl>
    <w:lvl w:ilvl="4" w:tplc="2EB41AA0">
      <w:numFmt w:val="decimal"/>
      <w:lvlText w:val=""/>
      <w:lvlJc w:val="left"/>
    </w:lvl>
    <w:lvl w:ilvl="5" w:tplc="EDB6EF04">
      <w:numFmt w:val="decimal"/>
      <w:lvlText w:val=""/>
      <w:lvlJc w:val="left"/>
    </w:lvl>
    <w:lvl w:ilvl="6" w:tplc="0E0AD3CA">
      <w:numFmt w:val="decimal"/>
      <w:lvlText w:val=""/>
      <w:lvlJc w:val="left"/>
    </w:lvl>
    <w:lvl w:ilvl="7" w:tplc="7DA6AA6E">
      <w:numFmt w:val="decimal"/>
      <w:lvlText w:val=""/>
      <w:lvlJc w:val="left"/>
    </w:lvl>
    <w:lvl w:ilvl="8" w:tplc="CACC6BD6">
      <w:numFmt w:val="decimal"/>
      <w:lvlText w:val=""/>
      <w:lvlJc w:val="left"/>
    </w:lvl>
  </w:abstractNum>
  <w:abstractNum w:abstractNumId="28">
    <w:nsid w:val="00000618"/>
    <w:multiLevelType w:val="hybridMultilevel"/>
    <w:tmpl w:val="6E2E4028"/>
    <w:lvl w:ilvl="0" w:tplc="CFF20EFC">
      <w:start w:val="1"/>
      <w:numFmt w:val="bullet"/>
      <w:lvlText w:val=""/>
      <w:lvlJc w:val="left"/>
    </w:lvl>
    <w:lvl w:ilvl="1" w:tplc="50E863A4">
      <w:numFmt w:val="decimal"/>
      <w:lvlText w:val=""/>
      <w:lvlJc w:val="left"/>
    </w:lvl>
    <w:lvl w:ilvl="2" w:tplc="0CB6E42E">
      <w:numFmt w:val="decimal"/>
      <w:lvlText w:val=""/>
      <w:lvlJc w:val="left"/>
    </w:lvl>
    <w:lvl w:ilvl="3" w:tplc="5504156C">
      <w:numFmt w:val="decimal"/>
      <w:lvlText w:val=""/>
      <w:lvlJc w:val="left"/>
    </w:lvl>
    <w:lvl w:ilvl="4" w:tplc="52F26F46">
      <w:numFmt w:val="decimal"/>
      <w:lvlText w:val=""/>
      <w:lvlJc w:val="left"/>
    </w:lvl>
    <w:lvl w:ilvl="5" w:tplc="5F1C1440">
      <w:numFmt w:val="decimal"/>
      <w:lvlText w:val=""/>
      <w:lvlJc w:val="left"/>
    </w:lvl>
    <w:lvl w:ilvl="6" w:tplc="4970D0F0">
      <w:numFmt w:val="decimal"/>
      <w:lvlText w:val=""/>
      <w:lvlJc w:val="left"/>
    </w:lvl>
    <w:lvl w:ilvl="7" w:tplc="104A59BC">
      <w:numFmt w:val="decimal"/>
      <w:lvlText w:val=""/>
      <w:lvlJc w:val="left"/>
    </w:lvl>
    <w:lvl w:ilvl="8" w:tplc="0F64BBF8">
      <w:numFmt w:val="decimal"/>
      <w:lvlText w:val=""/>
      <w:lvlJc w:val="left"/>
    </w:lvl>
  </w:abstractNum>
  <w:abstractNum w:abstractNumId="29">
    <w:nsid w:val="00000634"/>
    <w:multiLevelType w:val="hybridMultilevel"/>
    <w:tmpl w:val="76200C46"/>
    <w:lvl w:ilvl="0" w:tplc="5F769CDC">
      <w:start w:val="1"/>
      <w:numFmt w:val="bullet"/>
      <w:lvlText w:val="2"/>
      <w:lvlJc w:val="left"/>
    </w:lvl>
    <w:lvl w:ilvl="1" w:tplc="1E4C99B0">
      <w:numFmt w:val="decimal"/>
      <w:lvlText w:val=""/>
      <w:lvlJc w:val="left"/>
    </w:lvl>
    <w:lvl w:ilvl="2" w:tplc="98C42A22">
      <w:numFmt w:val="decimal"/>
      <w:lvlText w:val=""/>
      <w:lvlJc w:val="left"/>
    </w:lvl>
    <w:lvl w:ilvl="3" w:tplc="BA4A36DA">
      <w:numFmt w:val="decimal"/>
      <w:lvlText w:val=""/>
      <w:lvlJc w:val="left"/>
    </w:lvl>
    <w:lvl w:ilvl="4" w:tplc="96CA5E5E">
      <w:numFmt w:val="decimal"/>
      <w:lvlText w:val=""/>
      <w:lvlJc w:val="left"/>
    </w:lvl>
    <w:lvl w:ilvl="5" w:tplc="90F81B28">
      <w:numFmt w:val="decimal"/>
      <w:lvlText w:val=""/>
      <w:lvlJc w:val="left"/>
    </w:lvl>
    <w:lvl w:ilvl="6" w:tplc="278C6B8A">
      <w:numFmt w:val="decimal"/>
      <w:lvlText w:val=""/>
      <w:lvlJc w:val="left"/>
    </w:lvl>
    <w:lvl w:ilvl="7" w:tplc="E8943CB6">
      <w:numFmt w:val="decimal"/>
      <w:lvlText w:val=""/>
      <w:lvlJc w:val="left"/>
    </w:lvl>
    <w:lvl w:ilvl="8" w:tplc="6C6ABBD8">
      <w:numFmt w:val="decimal"/>
      <w:lvlText w:val=""/>
      <w:lvlJc w:val="left"/>
    </w:lvl>
  </w:abstractNum>
  <w:abstractNum w:abstractNumId="30">
    <w:nsid w:val="0000064F"/>
    <w:multiLevelType w:val="hybridMultilevel"/>
    <w:tmpl w:val="E82C6974"/>
    <w:lvl w:ilvl="0" w:tplc="275071D2">
      <w:start w:val="1"/>
      <w:numFmt w:val="bullet"/>
      <w:lvlText w:val="к"/>
      <w:lvlJc w:val="left"/>
    </w:lvl>
    <w:lvl w:ilvl="1" w:tplc="219813FC">
      <w:numFmt w:val="decimal"/>
      <w:lvlText w:val=""/>
      <w:lvlJc w:val="left"/>
    </w:lvl>
    <w:lvl w:ilvl="2" w:tplc="F8CA0A68">
      <w:numFmt w:val="decimal"/>
      <w:lvlText w:val=""/>
      <w:lvlJc w:val="left"/>
    </w:lvl>
    <w:lvl w:ilvl="3" w:tplc="767ACB38">
      <w:numFmt w:val="decimal"/>
      <w:lvlText w:val=""/>
      <w:lvlJc w:val="left"/>
    </w:lvl>
    <w:lvl w:ilvl="4" w:tplc="CE787DD0">
      <w:numFmt w:val="decimal"/>
      <w:lvlText w:val=""/>
      <w:lvlJc w:val="left"/>
    </w:lvl>
    <w:lvl w:ilvl="5" w:tplc="190EA952">
      <w:numFmt w:val="decimal"/>
      <w:lvlText w:val=""/>
      <w:lvlJc w:val="left"/>
    </w:lvl>
    <w:lvl w:ilvl="6" w:tplc="2B84DBB0">
      <w:numFmt w:val="decimal"/>
      <w:lvlText w:val=""/>
      <w:lvlJc w:val="left"/>
    </w:lvl>
    <w:lvl w:ilvl="7" w:tplc="94C0F346">
      <w:numFmt w:val="decimal"/>
      <w:lvlText w:val=""/>
      <w:lvlJc w:val="left"/>
    </w:lvl>
    <w:lvl w:ilvl="8" w:tplc="69B6F66A">
      <w:numFmt w:val="decimal"/>
      <w:lvlText w:val=""/>
      <w:lvlJc w:val="left"/>
    </w:lvl>
  </w:abstractNum>
  <w:abstractNum w:abstractNumId="31">
    <w:nsid w:val="00000677"/>
    <w:multiLevelType w:val="hybridMultilevel"/>
    <w:tmpl w:val="E66AFD70"/>
    <w:lvl w:ilvl="0" w:tplc="79AC344A">
      <w:start w:val="2"/>
      <w:numFmt w:val="decimal"/>
      <w:lvlText w:val="%1)"/>
      <w:lvlJc w:val="left"/>
    </w:lvl>
    <w:lvl w:ilvl="1" w:tplc="4BFEBBA0">
      <w:numFmt w:val="decimal"/>
      <w:lvlText w:val=""/>
      <w:lvlJc w:val="left"/>
    </w:lvl>
    <w:lvl w:ilvl="2" w:tplc="926CA5CC">
      <w:numFmt w:val="decimal"/>
      <w:lvlText w:val=""/>
      <w:lvlJc w:val="left"/>
    </w:lvl>
    <w:lvl w:ilvl="3" w:tplc="162CE790">
      <w:numFmt w:val="decimal"/>
      <w:lvlText w:val=""/>
      <w:lvlJc w:val="left"/>
    </w:lvl>
    <w:lvl w:ilvl="4" w:tplc="3BC68BB4">
      <w:numFmt w:val="decimal"/>
      <w:lvlText w:val=""/>
      <w:lvlJc w:val="left"/>
    </w:lvl>
    <w:lvl w:ilvl="5" w:tplc="E81C040A">
      <w:numFmt w:val="decimal"/>
      <w:lvlText w:val=""/>
      <w:lvlJc w:val="left"/>
    </w:lvl>
    <w:lvl w:ilvl="6" w:tplc="3452B0D8">
      <w:numFmt w:val="decimal"/>
      <w:lvlText w:val=""/>
      <w:lvlJc w:val="left"/>
    </w:lvl>
    <w:lvl w:ilvl="7" w:tplc="F0963484">
      <w:numFmt w:val="decimal"/>
      <w:lvlText w:val=""/>
      <w:lvlJc w:val="left"/>
    </w:lvl>
    <w:lvl w:ilvl="8" w:tplc="1ABAA9EE">
      <w:numFmt w:val="decimal"/>
      <w:lvlText w:val=""/>
      <w:lvlJc w:val="left"/>
    </w:lvl>
  </w:abstractNum>
  <w:abstractNum w:abstractNumId="32">
    <w:nsid w:val="00000686"/>
    <w:multiLevelType w:val="hybridMultilevel"/>
    <w:tmpl w:val="3D4ACF68"/>
    <w:lvl w:ilvl="0" w:tplc="704EFB9C">
      <w:start w:val="1"/>
      <w:numFmt w:val="bullet"/>
      <w:lvlText w:val=""/>
      <w:lvlJc w:val="left"/>
    </w:lvl>
    <w:lvl w:ilvl="1" w:tplc="5C46862A">
      <w:numFmt w:val="decimal"/>
      <w:lvlText w:val=""/>
      <w:lvlJc w:val="left"/>
    </w:lvl>
    <w:lvl w:ilvl="2" w:tplc="842619AA">
      <w:numFmt w:val="decimal"/>
      <w:lvlText w:val=""/>
      <w:lvlJc w:val="left"/>
    </w:lvl>
    <w:lvl w:ilvl="3" w:tplc="CE2AD6BE">
      <w:numFmt w:val="decimal"/>
      <w:lvlText w:val=""/>
      <w:lvlJc w:val="left"/>
    </w:lvl>
    <w:lvl w:ilvl="4" w:tplc="B6E89314">
      <w:numFmt w:val="decimal"/>
      <w:lvlText w:val=""/>
      <w:lvlJc w:val="left"/>
    </w:lvl>
    <w:lvl w:ilvl="5" w:tplc="F6C6A57E">
      <w:numFmt w:val="decimal"/>
      <w:lvlText w:val=""/>
      <w:lvlJc w:val="left"/>
    </w:lvl>
    <w:lvl w:ilvl="6" w:tplc="67D02ABC">
      <w:numFmt w:val="decimal"/>
      <w:lvlText w:val=""/>
      <w:lvlJc w:val="left"/>
    </w:lvl>
    <w:lvl w:ilvl="7" w:tplc="ED64C8F2">
      <w:numFmt w:val="decimal"/>
      <w:lvlText w:val=""/>
      <w:lvlJc w:val="left"/>
    </w:lvl>
    <w:lvl w:ilvl="8" w:tplc="86E68BDA">
      <w:numFmt w:val="decimal"/>
      <w:lvlText w:val=""/>
      <w:lvlJc w:val="left"/>
    </w:lvl>
  </w:abstractNum>
  <w:abstractNum w:abstractNumId="33">
    <w:nsid w:val="000006BB"/>
    <w:multiLevelType w:val="hybridMultilevel"/>
    <w:tmpl w:val="62B05C66"/>
    <w:lvl w:ilvl="0" w:tplc="5320581A">
      <w:start w:val="1"/>
      <w:numFmt w:val="bullet"/>
      <w:lvlText w:val="3"/>
      <w:lvlJc w:val="left"/>
    </w:lvl>
    <w:lvl w:ilvl="1" w:tplc="3538139E">
      <w:numFmt w:val="decimal"/>
      <w:lvlText w:val=""/>
      <w:lvlJc w:val="left"/>
    </w:lvl>
    <w:lvl w:ilvl="2" w:tplc="16FAD502">
      <w:numFmt w:val="decimal"/>
      <w:lvlText w:val=""/>
      <w:lvlJc w:val="left"/>
    </w:lvl>
    <w:lvl w:ilvl="3" w:tplc="23EA4E6C">
      <w:numFmt w:val="decimal"/>
      <w:lvlText w:val=""/>
      <w:lvlJc w:val="left"/>
    </w:lvl>
    <w:lvl w:ilvl="4" w:tplc="ED7EC0EA">
      <w:numFmt w:val="decimal"/>
      <w:lvlText w:val=""/>
      <w:lvlJc w:val="left"/>
    </w:lvl>
    <w:lvl w:ilvl="5" w:tplc="65ACE220">
      <w:numFmt w:val="decimal"/>
      <w:lvlText w:val=""/>
      <w:lvlJc w:val="left"/>
    </w:lvl>
    <w:lvl w:ilvl="6" w:tplc="8D8A5F22">
      <w:numFmt w:val="decimal"/>
      <w:lvlText w:val=""/>
      <w:lvlJc w:val="left"/>
    </w:lvl>
    <w:lvl w:ilvl="7" w:tplc="2460E4BE">
      <w:numFmt w:val="decimal"/>
      <w:lvlText w:val=""/>
      <w:lvlJc w:val="left"/>
    </w:lvl>
    <w:lvl w:ilvl="8" w:tplc="D14CE2BE">
      <w:numFmt w:val="decimal"/>
      <w:lvlText w:val=""/>
      <w:lvlJc w:val="left"/>
    </w:lvl>
  </w:abstractNum>
  <w:abstractNum w:abstractNumId="34">
    <w:nsid w:val="000006C7"/>
    <w:multiLevelType w:val="hybridMultilevel"/>
    <w:tmpl w:val="CCDA3FE4"/>
    <w:lvl w:ilvl="0" w:tplc="9B383752">
      <w:start w:val="1"/>
      <w:numFmt w:val="bullet"/>
      <w:lvlText w:val=""/>
      <w:lvlJc w:val="left"/>
    </w:lvl>
    <w:lvl w:ilvl="1" w:tplc="AFD883A6">
      <w:numFmt w:val="decimal"/>
      <w:lvlText w:val=""/>
      <w:lvlJc w:val="left"/>
    </w:lvl>
    <w:lvl w:ilvl="2" w:tplc="F028ED36">
      <w:numFmt w:val="decimal"/>
      <w:lvlText w:val=""/>
      <w:lvlJc w:val="left"/>
    </w:lvl>
    <w:lvl w:ilvl="3" w:tplc="DAAA3A72">
      <w:numFmt w:val="decimal"/>
      <w:lvlText w:val=""/>
      <w:lvlJc w:val="left"/>
    </w:lvl>
    <w:lvl w:ilvl="4" w:tplc="8D5EF674">
      <w:numFmt w:val="decimal"/>
      <w:lvlText w:val=""/>
      <w:lvlJc w:val="left"/>
    </w:lvl>
    <w:lvl w:ilvl="5" w:tplc="83C6BCAE">
      <w:numFmt w:val="decimal"/>
      <w:lvlText w:val=""/>
      <w:lvlJc w:val="left"/>
    </w:lvl>
    <w:lvl w:ilvl="6" w:tplc="F224157E">
      <w:numFmt w:val="decimal"/>
      <w:lvlText w:val=""/>
      <w:lvlJc w:val="left"/>
    </w:lvl>
    <w:lvl w:ilvl="7" w:tplc="DC8CA14E">
      <w:numFmt w:val="decimal"/>
      <w:lvlText w:val=""/>
      <w:lvlJc w:val="left"/>
    </w:lvl>
    <w:lvl w:ilvl="8" w:tplc="9C4826EC">
      <w:numFmt w:val="decimal"/>
      <w:lvlText w:val=""/>
      <w:lvlJc w:val="left"/>
    </w:lvl>
  </w:abstractNum>
  <w:abstractNum w:abstractNumId="35">
    <w:nsid w:val="000006E9"/>
    <w:multiLevelType w:val="hybridMultilevel"/>
    <w:tmpl w:val="2368C224"/>
    <w:lvl w:ilvl="0" w:tplc="5A389D0C">
      <w:start w:val="1"/>
      <w:numFmt w:val="decimal"/>
      <w:lvlText w:val="%1)"/>
      <w:lvlJc w:val="left"/>
    </w:lvl>
    <w:lvl w:ilvl="1" w:tplc="3F8E84EA">
      <w:numFmt w:val="decimal"/>
      <w:lvlText w:val=""/>
      <w:lvlJc w:val="left"/>
    </w:lvl>
    <w:lvl w:ilvl="2" w:tplc="90580CC6">
      <w:numFmt w:val="decimal"/>
      <w:lvlText w:val=""/>
      <w:lvlJc w:val="left"/>
    </w:lvl>
    <w:lvl w:ilvl="3" w:tplc="422298F6">
      <w:numFmt w:val="decimal"/>
      <w:lvlText w:val=""/>
      <w:lvlJc w:val="left"/>
    </w:lvl>
    <w:lvl w:ilvl="4" w:tplc="B7303D48">
      <w:numFmt w:val="decimal"/>
      <w:lvlText w:val=""/>
      <w:lvlJc w:val="left"/>
    </w:lvl>
    <w:lvl w:ilvl="5" w:tplc="79AACAB6">
      <w:numFmt w:val="decimal"/>
      <w:lvlText w:val=""/>
      <w:lvlJc w:val="left"/>
    </w:lvl>
    <w:lvl w:ilvl="6" w:tplc="301E3434">
      <w:numFmt w:val="decimal"/>
      <w:lvlText w:val=""/>
      <w:lvlJc w:val="left"/>
    </w:lvl>
    <w:lvl w:ilvl="7" w:tplc="17C654B4">
      <w:numFmt w:val="decimal"/>
      <w:lvlText w:val=""/>
      <w:lvlJc w:val="left"/>
    </w:lvl>
    <w:lvl w:ilvl="8" w:tplc="F584844A">
      <w:numFmt w:val="decimal"/>
      <w:lvlText w:val=""/>
      <w:lvlJc w:val="left"/>
    </w:lvl>
  </w:abstractNum>
  <w:abstractNum w:abstractNumId="36">
    <w:nsid w:val="00000759"/>
    <w:multiLevelType w:val="hybridMultilevel"/>
    <w:tmpl w:val="06D6B24E"/>
    <w:lvl w:ilvl="0" w:tplc="1160CE60">
      <w:start w:val="1"/>
      <w:numFmt w:val="bullet"/>
      <w:lvlText w:val=""/>
      <w:lvlJc w:val="left"/>
    </w:lvl>
    <w:lvl w:ilvl="1" w:tplc="E9805920">
      <w:numFmt w:val="decimal"/>
      <w:lvlText w:val=""/>
      <w:lvlJc w:val="left"/>
    </w:lvl>
    <w:lvl w:ilvl="2" w:tplc="93489E70">
      <w:numFmt w:val="decimal"/>
      <w:lvlText w:val=""/>
      <w:lvlJc w:val="left"/>
    </w:lvl>
    <w:lvl w:ilvl="3" w:tplc="9918A582">
      <w:numFmt w:val="decimal"/>
      <w:lvlText w:val=""/>
      <w:lvlJc w:val="left"/>
    </w:lvl>
    <w:lvl w:ilvl="4" w:tplc="E3421FA8">
      <w:numFmt w:val="decimal"/>
      <w:lvlText w:val=""/>
      <w:lvlJc w:val="left"/>
    </w:lvl>
    <w:lvl w:ilvl="5" w:tplc="D8A2766E">
      <w:numFmt w:val="decimal"/>
      <w:lvlText w:val=""/>
      <w:lvlJc w:val="left"/>
    </w:lvl>
    <w:lvl w:ilvl="6" w:tplc="F8E29C34">
      <w:numFmt w:val="decimal"/>
      <w:lvlText w:val=""/>
      <w:lvlJc w:val="left"/>
    </w:lvl>
    <w:lvl w:ilvl="7" w:tplc="197ADAB2">
      <w:numFmt w:val="decimal"/>
      <w:lvlText w:val=""/>
      <w:lvlJc w:val="left"/>
    </w:lvl>
    <w:lvl w:ilvl="8" w:tplc="7B72547A">
      <w:numFmt w:val="decimal"/>
      <w:lvlText w:val=""/>
      <w:lvlJc w:val="left"/>
    </w:lvl>
  </w:abstractNum>
  <w:abstractNum w:abstractNumId="37">
    <w:nsid w:val="00000774"/>
    <w:multiLevelType w:val="hybridMultilevel"/>
    <w:tmpl w:val="4A6207D8"/>
    <w:lvl w:ilvl="0" w:tplc="59908034">
      <w:start w:val="1"/>
      <w:numFmt w:val="decimal"/>
      <w:lvlText w:val="%1."/>
      <w:lvlJc w:val="left"/>
    </w:lvl>
    <w:lvl w:ilvl="1" w:tplc="C3E814A2">
      <w:numFmt w:val="decimal"/>
      <w:lvlText w:val=""/>
      <w:lvlJc w:val="left"/>
    </w:lvl>
    <w:lvl w:ilvl="2" w:tplc="D04CB1E0">
      <w:numFmt w:val="decimal"/>
      <w:lvlText w:val=""/>
      <w:lvlJc w:val="left"/>
    </w:lvl>
    <w:lvl w:ilvl="3" w:tplc="49CA3396">
      <w:numFmt w:val="decimal"/>
      <w:lvlText w:val=""/>
      <w:lvlJc w:val="left"/>
    </w:lvl>
    <w:lvl w:ilvl="4" w:tplc="85EEA3E2">
      <w:numFmt w:val="decimal"/>
      <w:lvlText w:val=""/>
      <w:lvlJc w:val="left"/>
    </w:lvl>
    <w:lvl w:ilvl="5" w:tplc="96D8893A">
      <w:numFmt w:val="decimal"/>
      <w:lvlText w:val=""/>
      <w:lvlJc w:val="left"/>
    </w:lvl>
    <w:lvl w:ilvl="6" w:tplc="01183824">
      <w:numFmt w:val="decimal"/>
      <w:lvlText w:val=""/>
      <w:lvlJc w:val="left"/>
    </w:lvl>
    <w:lvl w:ilvl="7" w:tplc="2DFCA0EC">
      <w:numFmt w:val="decimal"/>
      <w:lvlText w:val=""/>
      <w:lvlJc w:val="left"/>
    </w:lvl>
    <w:lvl w:ilvl="8" w:tplc="06B4925A">
      <w:numFmt w:val="decimal"/>
      <w:lvlText w:val=""/>
      <w:lvlJc w:val="left"/>
    </w:lvl>
  </w:abstractNum>
  <w:abstractNum w:abstractNumId="38">
    <w:nsid w:val="00000795"/>
    <w:multiLevelType w:val="hybridMultilevel"/>
    <w:tmpl w:val="1632EAEA"/>
    <w:lvl w:ilvl="0" w:tplc="BC186466">
      <w:start w:val="1"/>
      <w:numFmt w:val="bullet"/>
      <w:lvlText w:val="и"/>
      <w:lvlJc w:val="left"/>
    </w:lvl>
    <w:lvl w:ilvl="1" w:tplc="208E2CDE">
      <w:numFmt w:val="decimal"/>
      <w:lvlText w:val=""/>
      <w:lvlJc w:val="left"/>
    </w:lvl>
    <w:lvl w:ilvl="2" w:tplc="86EA4C96">
      <w:numFmt w:val="decimal"/>
      <w:lvlText w:val=""/>
      <w:lvlJc w:val="left"/>
    </w:lvl>
    <w:lvl w:ilvl="3" w:tplc="8132C7BA">
      <w:numFmt w:val="decimal"/>
      <w:lvlText w:val=""/>
      <w:lvlJc w:val="left"/>
    </w:lvl>
    <w:lvl w:ilvl="4" w:tplc="B7D6FB82">
      <w:numFmt w:val="decimal"/>
      <w:lvlText w:val=""/>
      <w:lvlJc w:val="left"/>
    </w:lvl>
    <w:lvl w:ilvl="5" w:tplc="2F9AA4D0">
      <w:numFmt w:val="decimal"/>
      <w:lvlText w:val=""/>
      <w:lvlJc w:val="left"/>
    </w:lvl>
    <w:lvl w:ilvl="6" w:tplc="2B48E558">
      <w:numFmt w:val="decimal"/>
      <w:lvlText w:val=""/>
      <w:lvlJc w:val="left"/>
    </w:lvl>
    <w:lvl w:ilvl="7" w:tplc="1610A1BE">
      <w:numFmt w:val="decimal"/>
      <w:lvlText w:val=""/>
      <w:lvlJc w:val="left"/>
    </w:lvl>
    <w:lvl w:ilvl="8" w:tplc="8C9E0BD2">
      <w:numFmt w:val="decimal"/>
      <w:lvlText w:val=""/>
      <w:lvlJc w:val="left"/>
    </w:lvl>
  </w:abstractNum>
  <w:abstractNum w:abstractNumId="39">
    <w:nsid w:val="000007A2"/>
    <w:multiLevelType w:val="hybridMultilevel"/>
    <w:tmpl w:val="00BEDC88"/>
    <w:lvl w:ilvl="0" w:tplc="02F0F1C0">
      <w:start w:val="1"/>
      <w:numFmt w:val="decimal"/>
      <w:lvlText w:val="%1)"/>
      <w:lvlJc w:val="left"/>
    </w:lvl>
    <w:lvl w:ilvl="1" w:tplc="0D22566C">
      <w:numFmt w:val="decimal"/>
      <w:lvlText w:val=""/>
      <w:lvlJc w:val="left"/>
    </w:lvl>
    <w:lvl w:ilvl="2" w:tplc="C624F9E2">
      <w:numFmt w:val="decimal"/>
      <w:lvlText w:val=""/>
      <w:lvlJc w:val="left"/>
    </w:lvl>
    <w:lvl w:ilvl="3" w:tplc="F416AC56">
      <w:numFmt w:val="decimal"/>
      <w:lvlText w:val=""/>
      <w:lvlJc w:val="left"/>
    </w:lvl>
    <w:lvl w:ilvl="4" w:tplc="121634B6">
      <w:numFmt w:val="decimal"/>
      <w:lvlText w:val=""/>
      <w:lvlJc w:val="left"/>
    </w:lvl>
    <w:lvl w:ilvl="5" w:tplc="985CAC88">
      <w:numFmt w:val="decimal"/>
      <w:lvlText w:val=""/>
      <w:lvlJc w:val="left"/>
    </w:lvl>
    <w:lvl w:ilvl="6" w:tplc="4B624AFC">
      <w:numFmt w:val="decimal"/>
      <w:lvlText w:val=""/>
      <w:lvlJc w:val="left"/>
    </w:lvl>
    <w:lvl w:ilvl="7" w:tplc="233C2478">
      <w:numFmt w:val="decimal"/>
      <w:lvlText w:val=""/>
      <w:lvlJc w:val="left"/>
    </w:lvl>
    <w:lvl w:ilvl="8" w:tplc="5A9CA198">
      <w:numFmt w:val="decimal"/>
      <w:lvlText w:val=""/>
      <w:lvlJc w:val="left"/>
    </w:lvl>
  </w:abstractNum>
  <w:abstractNum w:abstractNumId="40">
    <w:nsid w:val="0000083F"/>
    <w:multiLevelType w:val="hybridMultilevel"/>
    <w:tmpl w:val="F72A90A0"/>
    <w:lvl w:ilvl="0" w:tplc="AEF0A49C">
      <w:start w:val="1"/>
      <w:numFmt w:val="bullet"/>
      <w:lvlText w:val=""/>
      <w:lvlJc w:val="left"/>
    </w:lvl>
    <w:lvl w:ilvl="1" w:tplc="9782C578">
      <w:numFmt w:val="decimal"/>
      <w:lvlText w:val=""/>
      <w:lvlJc w:val="left"/>
    </w:lvl>
    <w:lvl w:ilvl="2" w:tplc="4328E540">
      <w:numFmt w:val="decimal"/>
      <w:lvlText w:val=""/>
      <w:lvlJc w:val="left"/>
    </w:lvl>
    <w:lvl w:ilvl="3" w:tplc="75B40988">
      <w:numFmt w:val="decimal"/>
      <w:lvlText w:val=""/>
      <w:lvlJc w:val="left"/>
    </w:lvl>
    <w:lvl w:ilvl="4" w:tplc="1C289B1E">
      <w:numFmt w:val="decimal"/>
      <w:lvlText w:val=""/>
      <w:lvlJc w:val="left"/>
    </w:lvl>
    <w:lvl w:ilvl="5" w:tplc="4FD28FE6">
      <w:numFmt w:val="decimal"/>
      <w:lvlText w:val=""/>
      <w:lvlJc w:val="left"/>
    </w:lvl>
    <w:lvl w:ilvl="6" w:tplc="E63C30F2">
      <w:numFmt w:val="decimal"/>
      <w:lvlText w:val=""/>
      <w:lvlJc w:val="left"/>
    </w:lvl>
    <w:lvl w:ilvl="7" w:tplc="FF24CB5E">
      <w:numFmt w:val="decimal"/>
      <w:lvlText w:val=""/>
      <w:lvlJc w:val="left"/>
    </w:lvl>
    <w:lvl w:ilvl="8" w:tplc="4C1A0B56">
      <w:numFmt w:val="decimal"/>
      <w:lvlText w:val=""/>
      <w:lvlJc w:val="left"/>
    </w:lvl>
  </w:abstractNum>
  <w:abstractNum w:abstractNumId="41">
    <w:nsid w:val="000008D2"/>
    <w:multiLevelType w:val="hybridMultilevel"/>
    <w:tmpl w:val="A21EEA7C"/>
    <w:lvl w:ilvl="0" w:tplc="3A367338">
      <w:start w:val="1"/>
      <w:numFmt w:val="bullet"/>
      <w:lvlText w:val="В"/>
      <w:lvlJc w:val="left"/>
    </w:lvl>
    <w:lvl w:ilvl="1" w:tplc="CD3C0192">
      <w:numFmt w:val="decimal"/>
      <w:lvlText w:val=""/>
      <w:lvlJc w:val="left"/>
    </w:lvl>
    <w:lvl w:ilvl="2" w:tplc="AFA6DE1A">
      <w:numFmt w:val="decimal"/>
      <w:lvlText w:val=""/>
      <w:lvlJc w:val="left"/>
    </w:lvl>
    <w:lvl w:ilvl="3" w:tplc="064AB644">
      <w:numFmt w:val="decimal"/>
      <w:lvlText w:val=""/>
      <w:lvlJc w:val="left"/>
    </w:lvl>
    <w:lvl w:ilvl="4" w:tplc="E4727494">
      <w:numFmt w:val="decimal"/>
      <w:lvlText w:val=""/>
      <w:lvlJc w:val="left"/>
    </w:lvl>
    <w:lvl w:ilvl="5" w:tplc="EA044F96">
      <w:numFmt w:val="decimal"/>
      <w:lvlText w:val=""/>
      <w:lvlJc w:val="left"/>
    </w:lvl>
    <w:lvl w:ilvl="6" w:tplc="B7DC22B8">
      <w:numFmt w:val="decimal"/>
      <w:lvlText w:val=""/>
      <w:lvlJc w:val="left"/>
    </w:lvl>
    <w:lvl w:ilvl="7" w:tplc="5F884462">
      <w:numFmt w:val="decimal"/>
      <w:lvlText w:val=""/>
      <w:lvlJc w:val="left"/>
    </w:lvl>
    <w:lvl w:ilvl="8" w:tplc="D926414A">
      <w:numFmt w:val="decimal"/>
      <w:lvlText w:val=""/>
      <w:lvlJc w:val="left"/>
    </w:lvl>
  </w:abstractNum>
  <w:abstractNum w:abstractNumId="42">
    <w:nsid w:val="00000917"/>
    <w:multiLevelType w:val="hybridMultilevel"/>
    <w:tmpl w:val="E59E80E0"/>
    <w:lvl w:ilvl="0" w:tplc="9EBADCFE">
      <w:start w:val="1"/>
      <w:numFmt w:val="bullet"/>
      <w:lvlText w:val="и"/>
      <w:lvlJc w:val="left"/>
    </w:lvl>
    <w:lvl w:ilvl="1" w:tplc="7FB01ADA">
      <w:start w:val="1"/>
      <w:numFmt w:val="bullet"/>
      <w:lvlText w:val="В"/>
      <w:lvlJc w:val="left"/>
    </w:lvl>
    <w:lvl w:ilvl="2" w:tplc="63A63658">
      <w:numFmt w:val="decimal"/>
      <w:lvlText w:val=""/>
      <w:lvlJc w:val="left"/>
    </w:lvl>
    <w:lvl w:ilvl="3" w:tplc="2EEEDE26">
      <w:numFmt w:val="decimal"/>
      <w:lvlText w:val=""/>
      <w:lvlJc w:val="left"/>
    </w:lvl>
    <w:lvl w:ilvl="4" w:tplc="F2F2C758">
      <w:numFmt w:val="decimal"/>
      <w:lvlText w:val=""/>
      <w:lvlJc w:val="left"/>
    </w:lvl>
    <w:lvl w:ilvl="5" w:tplc="FA66D06E">
      <w:numFmt w:val="decimal"/>
      <w:lvlText w:val=""/>
      <w:lvlJc w:val="left"/>
    </w:lvl>
    <w:lvl w:ilvl="6" w:tplc="93349F7C">
      <w:numFmt w:val="decimal"/>
      <w:lvlText w:val=""/>
      <w:lvlJc w:val="left"/>
    </w:lvl>
    <w:lvl w:ilvl="7" w:tplc="E87203A8">
      <w:numFmt w:val="decimal"/>
      <w:lvlText w:val=""/>
      <w:lvlJc w:val="left"/>
    </w:lvl>
    <w:lvl w:ilvl="8" w:tplc="B672EB7C">
      <w:numFmt w:val="decimal"/>
      <w:lvlText w:val=""/>
      <w:lvlJc w:val="left"/>
    </w:lvl>
  </w:abstractNum>
  <w:abstractNum w:abstractNumId="43">
    <w:nsid w:val="000009B1"/>
    <w:multiLevelType w:val="hybridMultilevel"/>
    <w:tmpl w:val="F73C3AF6"/>
    <w:lvl w:ilvl="0" w:tplc="51164C64">
      <w:start w:val="1"/>
      <w:numFmt w:val="decimal"/>
      <w:lvlText w:val="%1"/>
      <w:lvlJc w:val="left"/>
    </w:lvl>
    <w:lvl w:ilvl="1" w:tplc="30CA46B4">
      <w:numFmt w:val="decimal"/>
      <w:lvlText w:val=""/>
      <w:lvlJc w:val="left"/>
    </w:lvl>
    <w:lvl w:ilvl="2" w:tplc="EC7CF96A">
      <w:numFmt w:val="decimal"/>
      <w:lvlText w:val=""/>
      <w:lvlJc w:val="left"/>
    </w:lvl>
    <w:lvl w:ilvl="3" w:tplc="DA9AF6B4">
      <w:numFmt w:val="decimal"/>
      <w:lvlText w:val=""/>
      <w:lvlJc w:val="left"/>
    </w:lvl>
    <w:lvl w:ilvl="4" w:tplc="E7400292">
      <w:numFmt w:val="decimal"/>
      <w:lvlText w:val=""/>
      <w:lvlJc w:val="left"/>
    </w:lvl>
    <w:lvl w:ilvl="5" w:tplc="1C94B332">
      <w:numFmt w:val="decimal"/>
      <w:lvlText w:val=""/>
      <w:lvlJc w:val="left"/>
    </w:lvl>
    <w:lvl w:ilvl="6" w:tplc="3692DFF4">
      <w:numFmt w:val="decimal"/>
      <w:lvlText w:val=""/>
      <w:lvlJc w:val="left"/>
    </w:lvl>
    <w:lvl w:ilvl="7" w:tplc="2FA4158C">
      <w:numFmt w:val="decimal"/>
      <w:lvlText w:val=""/>
      <w:lvlJc w:val="left"/>
    </w:lvl>
    <w:lvl w:ilvl="8" w:tplc="DF88FD48">
      <w:numFmt w:val="decimal"/>
      <w:lvlText w:val=""/>
      <w:lvlJc w:val="left"/>
    </w:lvl>
  </w:abstractNum>
  <w:abstractNum w:abstractNumId="44">
    <w:nsid w:val="00000A26"/>
    <w:multiLevelType w:val="hybridMultilevel"/>
    <w:tmpl w:val="8EEEE15E"/>
    <w:lvl w:ilvl="0" w:tplc="7E064466">
      <w:start w:val="1"/>
      <w:numFmt w:val="bullet"/>
      <w:lvlText w:val="\emdash "/>
      <w:lvlJc w:val="left"/>
    </w:lvl>
    <w:lvl w:ilvl="1" w:tplc="55FADECC">
      <w:start w:val="1"/>
      <w:numFmt w:val="bullet"/>
      <w:lvlText w:val="с"/>
      <w:lvlJc w:val="left"/>
    </w:lvl>
    <w:lvl w:ilvl="2" w:tplc="ED5A1874">
      <w:numFmt w:val="decimal"/>
      <w:lvlText w:val=""/>
      <w:lvlJc w:val="left"/>
    </w:lvl>
    <w:lvl w:ilvl="3" w:tplc="7020F90E">
      <w:numFmt w:val="decimal"/>
      <w:lvlText w:val=""/>
      <w:lvlJc w:val="left"/>
    </w:lvl>
    <w:lvl w:ilvl="4" w:tplc="21E24E06">
      <w:numFmt w:val="decimal"/>
      <w:lvlText w:val=""/>
      <w:lvlJc w:val="left"/>
    </w:lvl>
    <w:lvl w:ilvl="5" w:tplc="C934554E">
      <w:numFmt w:val="decimal"/>
      <w:lvlText w:val=""/>
      <w:lvlJc w:val="left"/>
    </w:lvl>
    <w:lvl w:ilvl="6" w:tplc="299CD026">
      <w:numFmt w:val="decimal"/>
      <w:lvlText w:val=""/>
      <w:lvlJc w:val="left"/>
    </w:lvl>
    <w:lvl w:ilvl="7" w:tplc="E9A4BF9A">
      <w:numFmt w:val="decimal"/>
      <w:lvlText w:val=""/>
      <w:lvlJc w:val="left"/>
    </w:lvl>
    <w:lvl w:ilvl="8" w:tplc="038EAC48">
      <w:numFmt w:val="decimal"/>
      <w:lvlText w:val=""/>
      <w:lvlJc w:val="left"/>
    </w:lvl>
  </w:abstractNum>
  <w:abstractNum w:abstractNumId="45">
    <w:nsid w:val="00000A31"/>
    <w:multiLevelType w:val="hybridMultilevel"/>
    <w:tmpl w:val="D152E71E"/>
    <w:lvl w:ilvl="0" w:tplc="E96EB80C">
      <w:start w:val="1"/>
      <w:numFmt w:val="decimal"/>
      <w:lvlText w:val="%1."/>
      <w:lvlJc w:val="left"/>
    </w:lvl>
    <w:lvl w:ilvl="1" w:tplc="218EA1A8">
      <w:start w:val="1"/>
      <w:numFmt w:val="bullet"/>
      <w:lvlText w:val="\emdash "/>
      <w:lvlJc w:val="left"/>
    </w:lvl>
    <w:lvl w:ilvl="2" w:tplc="1436A8DC">
      <w:numFmt w:val="decimal"/>
      <w:lvlText w:val=""/>
      <w:lvlJc w:val="left"/>
    </w:lvl>
    <w:lvl w:ilvl="3" w:tplc="77CE7EBA">
      <w:numFmt w:val="decimal"/>
      <w:lvlText w:val=""/>
      <w:lvlJc w:val="left"/>
    </w:lvl>
    <w:lvl w:ilvl="4" w:tplc="0FD22770">
      <w:numFmt w:val="decimal"/>
      <w:lvlText w:val=""/>
      <w:lvlJc w:val="left"/>
    </w:lvl>
    <w:lvl w:ilvl="5" w:tplc="39C0E730">
      <w:numFmt w:val="decimal"/>
      <w:lvlText w:val=""/>
      <w:lvlJc w:val="left"/>
    </w:lvl>
    <w:lvl w:ilvl="6" w:tplc="D392341C">
      <w:numFmt w:val="decimal"/>
      <w:lvlText w:val=""/>
      <w:lvlJc w:val="left"/>
    </w:lvl>
    <w:lvl w:ilvl="7" w:tplc="7FBA6C88">
      <w:numFmt w:val="decimal"/>
      <w:lvlText w:val=""/>
      <w:lvlJc w:val="left"/>
    </w:lvl>
    <w:lvl w:ilvl="8" w:tplc="40240278">
      <w:numFmt w:val="decimal"/>
      <w:lvlText w:val=""/>
      <w:lvlJc w:val="left"/>
    </w:lvl>
  </w:abstractNum>
  <w:abstractNum w:abstractNumId="46">
    <w:nsid w:val="00000A3F"/>
    <w:multiLevelType w:val="hybridMultilevel"/>
    <w:tmpl w:val="F4646ADA"/>
    <w:lvl w:ilvl="0" w:tplc="B20C29B4">
      <w:start w:val="1"/>
      <w:numFmt w:val="bullet"/>
      <w:lvlText w:val="В"/>
      <w:lvlJc w:val="left"/>
    </w:lvl>
    <w:lvl w:ilvl="1" w:tplc="3BD250F4">
      <w:numFmt w:val="decimal"/>
      <w:lvlText w:val=""/>
      <w:lvlJc w:val="left"/>
    </w:lvl>
    <w:lvl w:ilvl="2" w:tplc="39E45DEA">
      <w:numFmt w:val="decimal"/>
      <w:lvlText w:val=""/>
      <w:lvlJc w:val="left"/>
    </w:lvl>
    <w:lvl w:ilvl="3" w:tplc="40F8F21C">
      <w:numFmt w:val="decimal"/>
      <w:lvlText w:val=""/>
      <w:lvlJc w:val="left"/>
    </w:lvl>
    <w:lvl w:ilvl="4" w:tplc="BD5263E0">
      <w:numFmt w:val="decimal"/>
      <w:lvlText w:val=""/>
      <w:lvlJc w:val="left"/>
    </w:lvl>
    <w:lvl w:ilvl="5" w:tplc="E0DE66B8">
      <w:numFmt w:val="decimal"/>
      <w:lvlText w:val=""/>
      <w:lvlJc w:val="left"/>
    </w:lvl>
    <w:lvl w:ilvl="6" w:tplc="FDE4D464">
      <w:numFmt w:val="decimal"/>
      <w:lvlText w:val=""/>
      <w:lvlJc w:val="left"/>
    </w:lvl>
    <w:lvl w:ilvl="7" w:tplc="7C58D9AE">
      <w:numFmt w:val="decimal"/>
      <w:lvlText w:val=""/>
      <w:lvlJc w:val="left"/>
    </w:lvl>
    <w:lvl w:ilvl="8" w:tplc="85E052A4">
      <w:numFmt w:val="decimal"/>
      <w:lvlText w:val=""/>
      <w:lvlJc w:val="left"/>
    </w:lvl>
  </w:abstractNum>
  <w:abstractNum w:abstractNumId="47">
    <w:nsid w:val="00000A65"/>
    <w:multiLevelType w:val="hybridMultilevel"/>
    <w:tmpl w:val="18B66EC4"/>
    <w:lvl w:ilvl="0" w:tplc="D41E0506">
      <w:start w:val="1"/>
      <w:numFmt w:val="bullet"/>
      <w:lvlText w:val=""/>
      <w:lvlJc w:val="left"/>
    </w:lvl>
    <w:lvl w:ilvl="1" w:tplc="0A26BDEA">
      <w:numFmt w:val="decimal"/>
      <w:lvlText w:val=""/>
      <w:lvlJc w:val="left"/>
    </w:lvl>
    <w:lvl w:ilvl="2" w:tplc="5AC21F3A">
      <w:numFmt w:val="decimal"/>
      <w:lvlText w:val=""/>
      <w:lvlJc w:val="left"/>
    </w:lvl>
    <w:lvl w:ilvl="3" w:tplc="6314878E">
      <w:numFmt w:val="decimal"/>
      <w:lvlText w:val=""/>
      <w:lvlJc w:val="left"/>
    </w:lvl>
    <w:lvl w:ilvl="4" w:tplc="B1DA842C">
      <w:numFmt w:val="decimal"/>
      <w:lvlText w:val=""/>
      <w:lvlJc w:val="left"/>
    </w:lvl>
    <w:lvl w:ilvl="5" w:tplc="24CCEF84">
      <w:numFmt w:val="decimal"/>
      <w:lvlText w:val=""/>
      <w:lvlJc w:val="left"/>
    </w:lvl>
    <w:lvl w:ilvl="6" w:tplc="5F2EFC42">
      <w:numFmt w:val="decimal"/>
      <w:lvlText w:val=""/>
      <w:lvlJc w:val="left"/>
    </w:lvl>
    <w:lvl w:ilvl="7" w:tplc="1D7A4A20">
      <w:numFmt w:val="decimal"/>
      <w:lvlText w:val=""/>
      <w:lvlJc w:val="left"/>
    </w:lvl>
    <w:lvl w:ilvl="8" w:tplc="250CA122">
      <w:numFmt w:val="decimal"/>
      <w:lvlText w:val=""/>
      <w:lvlJc w:val="left"/>
    </w:lvl>
  </w:abstractNum>
  <w:abstractNum w:abstractNumId="48">
    <w:nsid w:val="00000AB6"/>
    <w:multiLevelType w:val="hybridMultilevel"/>
    <w:tmpl w:val="F1D651AE"/>
    <w:lvl w:ilvl="0" w:tplc="FA6EEF94">
      <w:start w:val="1"/>
      <w:numFmt w:val="bullet"/>
      <w:lvlText w:val="и"/>
      <w:lvlJc w:val="left"/>
    </w:lvl>
    <w:lvl w:ilvl="1" w:tplc="BC6C2B0A">
      <w:start w:val="1"/>
      <w:numFmt w:val="bullet"/>
      <w:lvlText w:val=""/>
      <w:lvlJc w:val="left"/>
    </w:lvl>
    <w:lvl w:ilvl="2" w:tplc="A0542E62">
      <w:numFmt w:val="decimal"/>
      <w:lvlText w:val=""/>
      <w:lvlJc w:val="left"/>
    </w:lvl>
    <w:lvl w:ilvl="3" w:tplc="C42EC3B2">
      <w:numFmt w:val="decimal"/>
      <w:lvlText w:val=""/>
      <w:lvlJc w:val="left"/>
    </w:lvl>
    <w:lvl w:ilvl="4" w:tplc="2B0E1096">
      <w:numFmt w:val="decimal"/>
      <w:lvlText w:val=""/>
      <w:lvlJc w:val="left"/>
    </w:lvl>
    <w:lvl w:ilvl="5" w:tplc="BE6A8B24">
      <w:numFmt w:val="decimal"/>
      <w:lvlText w:val=""/>
      <w:lvlJc w:val="left"/>
    </w:lvl>
    <w:lvl w:ilvl="6" w:tplc="535C8A38">
      <w:numFmt w:val="decimal"/>
      <w:lvlText w:val=""/>
      <w:lvlJc w:val="left"/>
    </w:lvl>
    <w:lvl w:ilvl="7" w:tplc="0434B414">
      <w:numFmt w:val="decimal"/>
      <w:lvlText w:val=""/>
      <w:lvlJc w:val="left"/>
    </w:lvl>
    <w:lvl w:ilvl="8" w:tplc="D6DC7770">
      <w:numFmt w:val="decimal"/>
      <w:lvlText w:val=""/>
      <w:lvlJc w:val="left"/>
    </w:lvl>
  </w:abstractNum>
  <w:abstractNum w:abstractNumId="49">
    <w:nsid w:val="00000B31"/>
    <w:multiLevelType w:val="hybridMultilevel"/>
    <w:tmpl w:val="E4260104"/>
    <w:lvl w:ilvl="0" w:tplc="614C2EB0">
      <w:start w:val="1"/>
      <w:numFmt w:val="bullet"/>
      <w:lvlText w:val=""/>
      <w:lvlJc w:val="left"/>
    </w:lvl>
    <w:lvl w:ilvl="1" w:tplc="6DBE9BD8">
      <w:numFmt w:val="decimal"/>
      <w:lvlText w:val=""/>
      <w:lvlJc w:val="left"/>
    </w:lvl>
    <w:lvl w:ilvl="2" w:tplc="24A41CA2">
      <w:numFmt w:val="decimal"/>
      <w:lvlText w:val=""/>
      <w:lvlJc w:val="left"/>
    </w:lvl>
    <w:lvl w:ilvl="3" w:tplc="BCA46A0A">
      <w:numFmt w:val="decimal"/>
      <w:lvlText w:val=""/>
      <w:lvlJc w:val="left"/>
    </w:lvl>
    <w:lvl w:ilvl="4" w:tplc="778EE8FE">
      <w:numFmt w:val="decimal"/>
      <w:lvlText w:val=""/>
      <w:lvlJc w:val="left"/>
    </w:lvl>
    <w:lvl w:ilvl="5" w:tplc="EDEAB724">
      <w:numFmt w:val="decimal"/>
      <w:lvlText w:val=""/>
      <w:lvlJc w:val="left"/>
    </w:lvl>
    <w:lvl w:ilvl="6" w:tplc="8FAE9F6E">
      <w:numFmt w:val="decimal"/>
      <w:lvlText w:val=""/>
      <w:lvlJc w:val="left"/>
    </w:lvl>
    <w:lvl w:ilvl="7" w:tplc="D16C9BCA">
      <w:numFmt w:val="decimal"/>
      <w:lvlText w:val=""/>
      <w:lvlJc w:val="left"/>
    </w:lvl>
    <w:lvl w:ilvl="8" w:tplc="3D14B2E8">
      <w:numFmt w:val="decimal"/>
      <w:lvlText w:val=""/>
      <w:lvlJc w:val="left"/>
    </w:lvl>
  </w:abstractNum>
  <w:abstractNum w:abstractNumId="50">
    <w:nsid w:val="00000B9B"/>
    <w:multiLevelType w:val="hybridMultilevel"/>
    <w:tmpl w:val="F2EE4C36"/>
    <w:lvl w:ilvl="0" w:tplc="31FABAC4">
      <w:start w:val="1"/>
      <w:numFmt w:val="bullet"/>
      <w:lvlText w:val=""/>
      <w:lvlJc w:val="left"/>
    </w:lvl>
    <w:lvl w:ilvl="1" w:tplc="A7AE34AA">
      <w:numFmt w:val="decimal"/>
      <w:lvlText w:val=""/>
      <w:lvlJc w:val="left"/>
    </w:lvl>
    <w:lvl w:ilvl="2" w:tplc="C2AA82F6">
      <w:numFmt w:val="decimal"/>
      <w:lvlText w:val=""/>
      <w:lvlJc w:val="left"/>
    </w:lvl>
    <w:lvl w:ilvl="3" w:tplc="94146684">
      <w:numFmt w:val="decimal"/>
      <w:lvlText w:val=""/>
      <w:lvlJc w:val="left"/>
    </w:lvl>
    <w:lvl w:ilvl="4" w:tplc="6158EB12">
      <w:numFmt w:val="decimal"/>
      <w:lvlText w:val=""/>
      <w:lvlJc w:val="left"/>
    </w:lvl>
    <w:lvl w:ilvl="5" w:tplc="BEB81E72">
      <w:numFmt w:val="decimal"/>
      <w:lvlText w:val=""/>
      <w:lvlJc w:val="left"/>
    </w:lvl>
    <w:lvl w:ilvl="6" w:tplc="412CBA46">
      <w:numFmt w:val="decimal"/>
      <w:lvlText w:val=""/>
      <w:lvlJc w:val="left"/>
    </w:lvl>
    <w:lvl w:ilvl="7" w:tplc="96FCDE98">
      <w:numFmt w:val="decimal"/>
      <w:lvlText w:val=""/>
      <w:lvlJc w:val="left"/>
    </w:lvl>
    <w:lvl w:ilvl="8" w:tplc="EBCC9D82">
      <w:numFmt w:val="decimal"/>
      <w:lvlText w:val=""/>
      <w:lvlJc w:val="left"/>
    </w:lvl>
  </w:abstractNum>
  <w:abstractNum w:abstractNumId="51">
    <w:nsid w:val="00000BDF"/>
    <w:multiLevelType w:val="hybridMultilevel"/>
    <w:tmpl w:val="7CD68DF6"/>
    <w:lvl w:ilvl="0" w:tplc="B19EAFB6">
      <w:start w:val="2"/>
      <w:numFmt w:val="decimal"/>
      <w:lvlText w:val="%1)"/>
      <w:lvlJc w:val="left"/>
    </w:lvl>
    <w:lvl w:ilvl="1" w:tplc="55667F06">
      <w:numFmt w:val="decimal"/>
      <w:lvlText w:val=""/>
      <w:lvlJc w:val="left"/>
    </w:lvl>
    <w:lvl w:ilvl="2" w:tplc="73420A34">
      <w:numFmt w:val="decimal"/>
      <w:lvlText w:val=""/>
      <w:lvlJc w:val="left"/>
    </w:lvl>
    <w:lvl w:ilvl="3" w:tplc="DDBE3D50">
      <w:numFmt w:val="decimal"/>
      <w:lvlText w:val=""/>
      <w:lvlJc w:val="left"/>
    </w:lvl>
    <w:lvl w:ilvl="4" w:tplc="7E6C98E0">
      <w:numFmt w:val="decimal"/>
      <w:lvlText w:val=""/>
      <w:lvlJc w:val="left"/>
    </w:lvl>
    <w:lvl w:ilvl="5" w:tplc="5868EE9A">
      <w:numFmt w:val="decimal"/>
      <w:lvlText w:val=""/>
      <w:lvlJc w:val="left"/>
    </w:lvl>
    <w:lvl w:ilvl="6" w:tplc="519641C2">
      <w:numFmt w:val="decimal"/>
      <w:lvlText w:val=""/>
      <w:lvlJc w:val="left"/>
    </w:lvl>
    <w:lvl w:ilvl="7" w:tplc="442803B6">
      <w:numFmt w:val="decimal"/>
      <w:lvlText w:val=""/>
      <w:lvlJc w:val="left"/>
    </w:lvl>
    <w:lvl w:ilvl="8" w:tplc="A4D04F36">
      <w:numFmt w:val="decimal"/>
      <w:lvlText w:val=""/>
      <w:lvlJc w:val="left"/>
    </w:lvl>
  </w:abstractNum>
  <w:abstractNum w:abstractNumId="52">
    <w:nsid w:val="00000CC0"/>
    <w:multiLevelType w:val="hybridMultilevel"/>
    <w:tmpl w:val="25E2AA0E"/>
    <w:lvl w:ilvl="0" w:tplc="774AC50E">
      <w:start w:val="1"/>
      <w:numFmt w:val="bullet"/>
      <w:lvlText w:val="в"/>
      <w:lvlJc w:val="left"/>
    </w:lvl>
    <w:lvl w:ilvl="1" w:tplc="1FF448E0">
      <w:numFmt w:val="decimal"/>
      <w:lvlText w:val=""/>
      <w:lvlJc w:val="left"/>
    </w:lvl>
    <w:lvl w:ilvl="2" w:tplc="3BB8683E">
      <w:numFmt w:val="decimal"/>
      <w:lvlText w:val=""/>
      <w:lvlJc w:val="left"/>
    </w:lvl>
    <w:lvl w:ilvl="3" w:tplc="7B7EF616">
      <w:numFmt w:val="decimal"/>
      <w:lvlText w:val=""/>
      <w:lvlJc w:val="left"/>
    </w:lvl>
    <w:lvl w:ilvl="4" w:tplc="50E2682A">
      <w:numFmt w:val="decimal"/>
      <w:lvlText w:val=""/>
      <w:lvlJc w:val="left"/>
    </w:lvl>
    <w:lvl w:ilvl="5" w:tplc="70E200D8">
      <w:numFmt w:val="decimal"/>
      <w:lvlText w:val=""/>
      <w:lvlJc w:val="left"/>
    </w:lvl>
    <w:lvl w:ilvl="6" w:tplc="BFC81554">
      <w:numFmt w:val="decimal"/>
      <w:lvlText w:val=""/>
      <w:lvlJc w:val="left"/>
    </w:lvl>
    <w:lvl w:ilvl="7" w:tplc="BE02F150">
      <w:numFmt w:val="decimal"/>
      <w:lvlText w:val=""/>
      <w:lvlJc w:val="left"/>
    </w:lvl>
    <w:lvl w:ilvl="8" w:tplc="21A2CD18">
      <w:numFmt w:val="decimal"/>
      <w:lvlText w:val=""/>
      <w:lvlJc w:val="left"/>
    </w:lvl>
  </w:abstractNum>
  <w:abstractNum w:abstractNumId="53">
    <w:nsid w:val="00000D0C"/>
    <w:multiLevelType w:val="hybridMultilevel"/>
    <w:tmpl w:val="4A2C0B3C"/>
    <w:lvl w:ilvl="0" w:tplc="6D6C5368">
      <w:start w:val="1"/>
      <w:numFmt w:val="bullet"/>
      <w:lvlText w:val=""/>
      <w:lvlJc w:val="left"/>
    </w:lvl>
    <w:lvl w:ilvl="1" w:tplc="3768EA0A">
      <w:start w:val="1"/>
      <w:numFmt w:val="bullet"/>
      <w:lvlText w:val="В"/>
      <w:lvlJc w:val="left"/>
    </w:lvl>
    <w:lvl w:ilvl="2" w:tplc="2A322128">
      <w:numFmt w:val="decimal"/>
      <w:lvlText w:val=""/>
      <w:lvlJc w:val="left"/>
    </w:lvl>
    <w:lvl w:ilvl="3" w:tplc="4238BCC0">
      <w:numFmt w:val="decimal"/>
      <w:lvlText w:val=""/>
      <w:lvlJc w:val="left"/>
    </w:lvl>
    <w:lvl w:ilvl="4" w:tplc="97DEAE32">
      <w:numFmt w:val="decimal"/>
      <w:lvlText w:val=""/>
      <w:lvlJc w:val="left"/>
    </w:lvl>
    <w:lvl w:ilvl="5" w:tplc="5226EDF6">
      <w:numFmt w:val="decimal"/>
      <w:lvlText w:val=""/>
      <w:lvlJc w:val="left"/>
    </w:lvl>
    <w:lvl w:ilvl="6" w:tplc="B8A2A06C">
      <w:numFmt w:val="decimal"/>
      <w:lvlText w:val=""/>
      <w:lvlJc w:val="left"/>
    </w:lvl>
    <w:lvl w:ilvl="7" w:tplc="BBA8B406">
      <w:numFmt w:val="decimal"/>
      <w:lvlText w:val=""/>
      <w:lvlJc w:val="left"/>
    </w:lvl>
    <w:lvl w:ilvl="8" w:tplc="DB96B960">
      <w:numFmt w:val="decimal"/>
      <w:lvlText w:val=""/>
      <w:lvlJc w:val="left"/>
    </w:lvl>
  </w:abstractNum>
  <w:abstractNum w:abstractNumId="54">
    <w:nsid w:val="00000D1F"/>
    <w:multiLevelType w:val="hybridMultilevel"/>
    <w:tmpl w:val="A0765914"/>
    <w:lvl w:ilvl="0" w:tplc="AA52A7CC">
      <w:start w:val="1"/>
      <w:numFmt w:val="bullet"/>
      <w:lvlText w:val="в"/>
      <w:lvlJc w:val="left"/>
    </w:lvl>
    <w:lvl w:ilvl="1" w:tplc="C97AD326">
      <w:numFmt w:val="decimal"/>
      <w:lvlText w:val=""/>
      <w:lvlJc w:val="left"/>
    </w:lvl>
    <w:lvl w:ilvl="2" w:tplc="EF1A6E66">
      <w:numFmt w:val="decimal"/>
      <w:lvlText w:val=""/>
      <w:lvlJc w:val="left"/>
    </w:lvl>
    <w:lvl w:ilvl="3" w:tplc="CFC8CE02">
      <w:numFmt w:val="decimal"/>
      <w:lvlText w:val=""/>
      <w:lvlJc w:val="left"/>
    </w:lvl>
    <w:lvl w:ilvl="4" w:tplc="9C7CEFF2">
      <w:numFmt w:val="decimal"/>
      <w:lvlText w:val=""/>
      <w:lvlJc w:val="left"/>
    </w:lvl>
    <w:lvl w:ilvl="5" w:tplc="D542BB02">
      <w:numFmt w:val="decimal"/>
      <w:lvlText w:val=""/>
      <w:lvlJc w:val="left"/>
    </w:lvl>
    <w:lvl w:ilvl="6" w:tplc="D4FC88B2">
      <w:numFmt w:val="decimal"/>
      <w:lvlText w:val=""/>
      <w:lvlJc w:val="left"/>
    </w:lvl>
    <w:lvl w:ilvl="7" w:tplc="99922500">
      <w:numFmt w:val="decimal"/>
      <w:lvlText w:val=""/>
      <w:lvlJc w:val="left"/>
    </w:lvl>
    <w:lvl w:ilvl="8" w:tplc="C61CCAB4">
      <w:numFmt w:val="decimal"/>
      <w:lvlText w:val=""/>
      <w:lvlJc w:val="left"/>
    </w:lvl>
  </w:abstractNum>
  <w:abstractNum w:abstractNumId="55">
    <w:nsid w:val="00000D77"/>
    <w:multiLevelType w:val="hybridMultilevel"/>
    <w:tmpl w:val="C5ACE2DA"/>
    <w:lvl w:ilvl="0" w:tplc="7E44987C">
      <w:start w:val="1"/>
      <w:numFmt w:val="bullet"/>
      <w:lvlText w:val="в"/>
      <w:lvlJc w:val="left"/>
    </w:lvl>
    <w:lvl w:ilvl="1" w:tplc="74B0ED12">
      <w:numFmt w:val="decimal"/>
      <w:lvlText w:val=""/>
      <w:lvlJc w:val="left"/>
    </w:lvl>
    <w:lvl w:ilvl="2" w:tplc="5DB0B2B6">
      <w:numFmt w:val="decimal"/>
      <w:lvlText w:val=""/>
      <w:lvlJc w:val="left"/>
    </w:lvl>
    <w:lvl w:ilvl="3" w:tplc="93D27452">
      <w:numFmt w:val="decimal"/>
      <w:lvlText w:val=""/>
      <w:lvlJc w:val="left"/>
    </w:lvl>
    <w:lvl w:ilvl="4" w:tplc="D2FEEF0C">
      <w:numFmt w:val="decimal"/>
      <w:lvlText w:val=""/>
      <w:lvlJc w:val="left"/>
    </w:lvl>
    <w:lvl w:ilvl="5" w:tplc="3BACA176">
      <w:numFmt w:val="decimal"/>
      <w:lvlText w:val=""/>
      <w:lvlJc w:val="left"/>
    </w:lvl>
    <w:lvl w:ilvl="6" w:tplc="A19EBDE2">
      <w:numFmt w:val="decimal"/>
      <w:lvlText w:val=""/>
      <w:lvlJc w:val="left"/>
    </w:lvl>
    <w:lvl w:ilvl="7" w:tplc="065665B2">
      <w:numFmt w:val="decimal"/>
      <w:lvlText w:val=""/>
      <w:lvlJc w:val="left"/>
    </w:lvl>
    <w:lvl w:ilvl="8" w:tplc="CE4860B4">
      <w:numFmt w:val="decimal"/>
      <w:lvlText w:val=""/>
      <w:lvlJc w:val="left"/>
    </w:lvl>
  </w:abstractNum>
  <w:abstractNum w:abstractNumId="56">
    <w:nsid w:val="00000DA9"/>
    <w:multiLevelType w:val="hybridMultilevel"/>
    <w:tmpl w:val="B8FE59D0"/>
    <w:lvl w:ilvl="0" w:tplc="FA5E7BA4">
      <w:start w:val="1"/>
      <w:numFmt w:val="bullet"/>
      <w:lvlText w:val=""/>
      <w:lvlJc w:val="left"/>
    </w:lvl>
    <w:lvl w:ilvl="1" w:tplc="D1C8804E">
      <w:numFmt w:val="decimal"/>
      <w:lvlText w:val=""/>
      <w:lvlJc w:val="left"/>
    </w:lvl>
    <w:lvl w:ilvl="2" w:tplc="BCB0542E">
      <w:numFmt w:val="decimal"/>
      <w:lvlText w:val=""/>
      <w:lvlJc w:val="left"/>
    </w:lvl>
    <w:lvl w:ilvl="3" w:tplc="C988E816">
      <w:numFmt w:val="decimal"/>
      <w:lvlText w:val=""/>
      <w:lvlJc w:val="left"/>
    </w:lvl>
    <w:lvl w:ilvl="4" w:tplc="370C37A0">
      <w:numFmt w:val="decimal"/>
      <w:lvlText w:val=""/>
      <w:lvlJc w:val="left"/>
    </w:lvl>
    <w:lvl w:ilvl="5" w:tplc="5742087C">
      <w:numFmt w:val="decimal"/>
      <w:lvlText w:val=""/>
      <w:lvlJc w:val="left"/>
    </w:lvl>
    <w:lvl w:ilvl="6" w:tplc="BECE5E08">
      <w:numFmt w:val="decimal"/>
      <w:lvlText w:val=""/>
      <w:lvlJc w:val="left"/>
    </w:lvl>
    <w:lvl w:ilvl="7" w:tplc="CBE0F18C">
      <w:numFmt w:val="decimal"/>
      <w:lvlText w:val=""/>
      <w:lvlJc w:val="left"/>
    </w:lvl>
    <w:lvl w:ilvl="8" w:tplc="38AEE178">
      <w:numFmt w:val="decimal"/>
      <w:lvlText w:val=""/>
      <w:lvlJc w:val="left"/>
    </w:lvl>
  </w:abstractNum>
  <w:abstractNum w:abstractNumId="57">
    <w:nsid w:val="00000DAF"/>
    <w:multiLevelType w:val="hybridMultilevel"/>
    <w:tmpl w:val="E638A704"/>
    <w:lvl w:ilvl="0" w:tplc="D36667AA">
      <w:start w:val="1"/>
      <w:numFmt w:val="bullet"/>
      <w:lvlText w:val=""/>
      <w:lvlJc w:val="left"/>
    </w:lvl>
    <w:lvl w:ilvl="1" w:tplc="83FE0F66">
      <w:numFmt w:val="decimal"/>
      <w:lvlText w:val=""/>
      <w:lvlJc w:val="left"/>
    </w:lvl>
    <w:lvl w:ilvl="2" w:tplc="2D1E29E2">
      <w:numFmt w:val="decimal"/>
      <w:lvlText w:val=""/>
      <w:lvlJc w:val="left"/>
    </w:lvl>
    <w:lvl w:ilvl="3" w:tplc="2AFC784E">
      <w:numFmt w:val="decimal"/>
      <w:lvlText w:val=""/>
      <w:lvlJc w:val="left"/>
    </w:lvl>
    <w:lvl w:ilvl="4" w:tplc="B49C3F2C">
      <w:numFmt w:val="decimal"/>
      <w:lvlText w:val=""/>
      <w:lvlJc w:val="left"/>
    </w:lvl>
    <w:lvl w:ilvl="5" w:tplc="C6006B52">
      <w:numFmt w:val="decimal"/>
      <w:lvlText w:val=""/>
      <w:lvlJc w:val="left"/>
    </w:lvl>
    <w:lvl w:ilvl="6" w:tplc="86E0CED8">
      <w:numFmt w:val="decimal"/>
      <w:lvlText w:val=""/>
      <w:lvlJc w:val="left"/>
    </w:lvl>
    <w:lvl w:ilvl="7" w:tplc="EDA0B308">
      <w:numFmt w:val="decimal"/>
      <w:lvlText w:val=""/>
      <w:lvlJc w:val="left"/>
    </w:lvl>
    <w:lvl w:ilvl="8" w:tplc="C916004E">
      <w:numFmt w:val="decimal"/>
      <w:lvlText w:val=""/>
      <w:lvlJc w:val="left"/>
    </w:lvl>
  </w:abstractNum>
  <w:abstractNum w:abstractNumId="58">
    <w:nsid w:val="00000DC7"/>
    <w:multiLevelType w:val="hybridMultilevel"/>
    <w:tmpl w:val="B1A6BD06"/>
    <w:lvl w:ilvl="0" w:tplc="02E6A7AA">
      <w:start w:val="1"/>
      <w:numFmt w:val="bullet"/>
      <w:lvlText w:val="в"/>
      <w:lvlJc w:val="left"/>
    </w:lvl>
    <w:lvl w:ilvl="1" w:tplc="C42C6E92">
      <w:numFmt w:val="decimal"/>
      <w:lvlText w:val=""/>
      <w:lvlJc w:val="left"/>
    </w:lvl>
    <w:lvl w:ilvl="2" w:tplc="40F2125A">
      <w:numFmt w:val="decimal"/>
      <w:lvlText w:val=""/>
      <w:lvlJc w:val="left"/>
    </w:lvl>
    <w:lvl w:ilvl="3" w:tplc="670C909E">
      <w:numFmt w:val="decimal"/>
      <w:lvlText w:val=""/>
      <w:lvlJc w:val="left"/>
    </w:lvl>
    <w:lvl w:ilvl="4" w:tplc="9E12CA44">
      <w:numFmt w:val="decimal"/>
      <w:lvlText w:val=""/>
      <w:lvlJc w:val="left"/>
    </w:lvl>
    <w:lvl w:ilvl="5" w:tplc="17CC616C">
      <w:numFmt w:val="decimal"/>
      <w:lvlText w:val=""/>
      <w:lvlJc w:val="left"/>
    </w:lvl>
    <w:lvl w:ilvl="6" w:tplc="E944953C">
      <w:numFmt w:val="decimal"/>
      <w:lvlText w:val=""/>
      <w:lvlJc w:val="left"/>
    </w:lvl>
    <w:lvl w:ilvl="7" w:tplc="B1B4D606">
      <w:numFmt w:val="decimal"/>
      <w:lvlText w:val=""/>
      <w:lvlJc w:val="left"/>
    </w:lvl>
    <w:lvl w:ilvl="8" w:tplc="27069C0E">
      <w:numFmt w:val="decimal"/>
      <w:lvlText w:val=""/>
      <w:lvlJc w:val="left"/>
    </w:lvl>
  </w:abstractNum>
  <w:abstractNum w:abstractNumId="59">
    <w:nsid w:val="00000E5C"/>
    <w:multiLevelType w:val="hybridMultilevel"/>
    <w:tmpl w:val="367C7A8C"/>
    <w:lvl w:ilvl="0" w:tplc="BA5E43E2">
      <w:start w:val="1"/>
      <w:numFmt w:val="bullet"/>
      <w:lvlText w:val="В"/>
      <w:lvlJc w:val="left"/>
    </w:lvl>
    <w:lvl w:ilvl="1" w:tplc="B3869F7A">
      <w:start w:val="1"/>
      <w:numFmt w:val="bullet"/>
      <w:lvlText w:val="\emdash "/>
      <w:lvlJc w:val="left"/>
    </w:lvl>
    <w:lvl w:ilvl="2" w:tplc="B0C29EFA">
      <w:numFmt w:val="decimal"/>
      <w:lvlText w:val=""/>
      <w:lvlJc w:val="left"/>
    </w:lvl>
    <w:lvl w:ilvl="3" w:tplc="618E1888">
      <w:numFmt w:val="decimal"/>
      <w:lvlText w:val=""/>
      <w:lvlJc w:val="left"/>
    </w:lvl>
    <w:lvl w:ilvl="4" w:tplc="9AFC3912">
      <w:numFmt w:val="decimal"/>
      <w:lvlText w:val=""/>
      <w:lvlJc w:val="left"/>
    </w:lvl>
    <w:lvl w:ilvl="5" w:tplc="BCBE3876">
      <w:numFmt w:val="decimal"/>
      <w:lvlText w:val=""/>
      <w:lvlJc w:val="left"/>
    </w:lvl>
    <w:lvl w:ilvl="6" w:tplc="96C6B0D6">
      <w:numFmt w:val="decimal"/>
      <w:lvlText w:val=""/>
      <w:lvlJc w:val="left"/>
    </w:lvl>
    <w:lvl w:ilvl="7" w:tplc="9FB456C0">
      <w:numFmt w:val="decimal"/>
      <w:lvlText w:val=""/>
      <w:lvlJc w:val="left"/>
    </w:lvl>
    <w:lvl w:ilvl="8" w:tplc="67F0C87A">
      <w:numFmt w:val="decimal"/>
      <w:lvlText w:val=""/>
      <w:lvlJc w:val="left"/>
    </w:lvl>
  </w:abstractNum>
  <w:abstractNum w:abstractNumId="60">
    <w:nsid w:val="00000EDD"/>
    <w:multiLevelType w:val="hybridMultilevel"/>
    <w:tmpl w:val="4F106B92"/>
    <w:lvl w:ilvl="0" w:tplc="26A85CE8">
      <w:start w:val="7"/>
      <w:numFmt w:val="decimal"/>
      <w:lvlText w:val="%1."/>
      <w:lvlJc w:val="left"/>
    </w:lvl>
    <w:lvl w:ilvl="1" w:tplc="A574E4B4">
      <w:numFmt w:val="decimal"/>
      <w:lvlText w:val=""/>
      <w:lvlJc w:val="left"/>
    </w:lvl>
    <w:lvl w:ilvl="2" w:tplc="4DEA9D0C">
      <w:numFmt w:val="decimal"/>
      <w:lvlText w:val=""/>
      <w:lvlJc w:val="left"/>
    </w:lvl>
    <w:lvl w:ilvl="3" w:tplc="4A169EAE">
      <w:numFmt w:val="decimal"/>
      <w:lvlText w:val=""/>
      <w:lvlJc w:val="left"/>
    </w:lvl>
    <w:lvl w:ilvl="4" w:tplc="1638D680">
      <w:numFmt w:val="decimal"/>
      <w:lvlText w:val=""/>
      <w:lvlJc w:val="left"/>
    </w:lvl>
    <w:lvl w:ilvl="5" w:tplc="AB44F5A0">
      <w:numFmt w:val="decimal"/>
      <w:lvlText w:val=""/>
      <w:lvlJc w:val="left"/>
    </w:lvl>
    <w:lvl w:ilvl="6" w:tplc="9B9E82F0">
      <w:numFmt w:val="decimal"/>
      <w:lvlText w:val=""/>
      <w:lvlJc w:val="left"/>
    </w:lvl>
    <w:lvl w:ilvl="7" w:tplc="A68E0C46">
      <w:numFmt w:val="decimal"/>
      <w:lvlText w:val=""/>
      <w:lvlJc w:val="left"/>
    </w:lvl>
    <w:lvl w:ilvl="8" w:tplc="1CF2E024">
      <w:numFmt w:val="decimal"/>
      <w:lvlText w:val=""/>
      <w:lvlJc w:val="left"/>
    </w:lvl>
  </w:abstractNum>
  <w:abstractNum w:abstractNumId="61">
    <w:nsid w:val="00000EF7"/>
    <w:multiLevelType w:val="hybridMultilevel"/>
    <w:tmpl w:val="E934FAEE"/>
    <w:lvl w:ilvl="0" w:tplc="2548B53A">
      <w:start w:val="1"/>
      <w:numFmt w:val="bullet"/>
      <w:lvlText w:val="3"/>
      <w:lvlJc w:val="left"/>
    </w:lvl>
    <w:lvl w:ilvl="1" w:tplc="20884A62">
      <w:numFmt w:val="decimal"/>
      <w:lvlText w:val=""/>
      <w:lvlJc w:val="left"/>
    </w:lvl>
    <w:lvl w:ilvl="2" w:tplc="F7FAEFDE">
      <w:numFmt w:val="decimal"/>
      <w:lvlText w:val=""/>
      <w:lvlJc w:val="left"/>
    </w:lvl>
    <w:lvl w:ilvl="3" w:tplc="C12C35AA">
      <w:numFmt w:val="decimal"/>
      <w:lvlText w:val=""/>
      <w:lvlJc w:val="left"/>
    </w:lvl>
    <w:lvl w:ilvl="4" w:tplc="1D6868C8">
      <w:numFmt w:val="decimal"/>
      <w:lvlText w:val=""/>
      <w:lvlJc w:val="left"/>
    </w:lvl>
    <w:lvl w:ilvl="5" w:tplc="501E2452">
      <w:numFmt w:val="decimal"/>
      <w:lvlText w:val=""/>
      <w:lvlJc w:val="left"/>
    </w:lvl>
    <w:lvl w:ilvl="6" w:tplc="D9A085BE">
      <w:numFmt w:val="decimal"/>
      <w:lvlText w:val=""/>
      <w:lvlJc w:val="left"/>
    </w:lvl>
    <w:lvl w:ilvl="7" w:tplc="2F1E22C2">
      <w:numFmt w:val="decimal"/>
      <w:lvlText w:val=""/>
      <w:lvlJc w:val="left"/>
    </w:lvl>
    <w:lvl w:ilvl="8" w:tplc="C5D056FA">
      <w:numFmt w:val="decimal"/>
      <w:lvlText w:val=""/>
      <w:lvlJc w:val="left"/>
    </w:lvl>
  </w:abstractNum>
  <w:abstractNum w:abstractNumId="62">
    <w:nsid w:val="00000F55"/>
    <w:multiLevelType w:val="hybridMultilevel"/>
    <w:tmpl w:val="11DA32BE"/>
    <w:lvl w:ilvl="0" w:tplc="2CAABC62">
      <w:start w:val="1"/>
      <w:numFmt w:val="bullet"/>
      <w:lvlText w:val=""/>
      <w:lvlJc w:val="left"/>
    </w:lvl>
    <w:lvl w:ilvl="1" w:tplc="821C07D6">
      <w:numFmt w:val="decimal"/>
      <w:lvlText w:val=""/>
      <w:lvlJc w:val="left"/>
    </w:lvl>
    <w:lvl w:ilvl="2" w:tplc="204687D6">
      <w:numFmt w:val="decimal"/>
      <w:lvlText w:val=""/>
      <w:lvlJc w:val="left"/>
    </w:lvl>
    <w:lvl w:ilvl="3" w:tplc="C3BC88C4">
      <w:numFmt w:val="decimal"/>
      <w:lvlText w:val=""/>
      <w:lvlJc w:val="left"/>
    </w:lvl>
    <w:lvl w:ilvl="4" w:tplc="62920D14">
      <w:numFmt w:val="decimal"/>
      <w:lvlText w:val=""/>
      <w:lvlJc w:val="left"/>
    </w:lvl>
    <w:lvl w:ilvl="5" w:tplc="F39C291C">
      <w:numFmt w:val="decimal"/>
      <w:lvlText w:val=""/>
      <w:lvlJc w:val="left"/>
    </w:lvl>
    <w:lvl w:ilvl="6" w:tplc="6BFAD0EE">
      <w:numFmt w:val="decimal"/>
      <w:lvlText w:val=""/>
      <w:lvlJc w:val="left"/>
    </w:lvl>
    <w:lvl w:ilvl="7" w:tplc="C8B2C742">
      <w:numFmt w:val="decimal"/>
      <w:lvlText w:val=""/>
      <w:lvlJc w:val="left"/>
    </w:lvl>
    <w:lvl w:ilvl="8" w:tplc="C8B6A018">
      <w:numFmt w:val="decimal"/>
      <w:lvlText w:val=""/>
      <w:lvlJc w:val="left"/>
    </w:lvl>
  </w:abstractNum>
  <w:abstractNum w:abstractNumId="63">
    <w:nsid w:val="00000F77"/>
    <w:multiLevelType w:val="hybridMultilevel"/>
    <w:tmpl w:val="F33031E4"/>
    <w:lvl w:ilvl="0" w:tplc="4DAE7170">
      <w:start w:val="1"/>
      <w:numFmt w:val="bullet"/>
      <w:lvlText w:val="в"/>
      <w:lvlJc w:val="left"/>
    </w:lvl>
    <w:lvl w:ilvl="1" w:tplc="60C4CB68">
      <w:numFmt w:val="decimal"/>
      <w:lvlText w:val=""/>
      <w:lvlJc w:val="left"/>
    </w:lvl>
    <w:lvl w:ilvl="2" w:tplc="130AD4C6">
      <w:numFmt w:val="decimal"/>
      <w:lvlText w:val=""/>
      <w:lvlJc w:val="left"/>
    </w:lvl>
    <w:lvl w:ilvl="3" w:tplc="4288E552">
      <w:numFmt w:val="decimal"/>
      <w:lvlText w:val=""/>
      <w:lvlJc w:val="left"/>
    </w:lvl>
    <w:lvl w:ilvl="4" w:tplc="0C662428">
      <w:numFmt w:val="decimal"/>
      <w:lvlText w:val=""/>
      <w:lvlJc w:val="left"/>
    </w:lvl>
    <w:lvl w:ilvl="5" w:tplc="66622CBA">
      <w:numFmt w:val="decimal"/>
      <w:lvlText w:val=""/>
      <w:lvlJc w:val="left"/>
    </w:lvl>
    <w:lvl w:ilvl="6" w:tplc="5406B9A0">
      <w:numFmt w:val="decimal"/>
      <w:lvlText w:val=""/>
      <w:lvlJc w:val="left"/>
    </w:lvl>
    <w:lvl w:ilvl="7" w:tplc="B4F6F922">
      <w:numFmt w:val="decimal"/>
      <w:lvlText w:val=""/>
      <w:lvlJc w:val="left"/>
    </w:lvl>
    <w:lvl w:ilvl="8" w:tplc="4E84985A">
      <w:numFmt w:val="decimal"/>
      <w:lvlText w:val=""/>
      <w:lvlJc w:val="left"/>
    </w:lvl>
  </w:abstractNum>
  <w:abstractNum w:abstractNumId="64">
    <w:nsid w:val="00000FF4"/>
    <w:multiLevelType w:val="hybridMultilevel"/>
    <w:tmpl w:val="EF5C31F2"/>
    <w:lvl w:ilvl="0" w:tplc="87E29028">
      <w:start w:val="2"/>
      <w:numFmt w:val="decimal"/>
      <w:lvlText w:val="%1)"/>
      <w:lvlJc w:val="left"/>
    </w:lvl>
    <w:lvl w:ilvl="1" w:tplc="B52CEB92">
      <w:numFmt w:val="decimal"/>
      <w:lvlText w:val=""/>
      <w:lvlJc w:val="left"/>
    </w:lvl>
    <w:lvl w:ilvl="2" w:tplc="D0281B58">
      <w:numFmt w:val="decimal"/>
      <w:lvlText w:val=""/>
      <w:lvlJc w:val="left"/>
    </w:lvl>
    <w:lvl w:ilvl="3" w:tplc="6E2E5DFE">
      <w:numFmt w:val="decimal"/>
      <w:lvlText w:val=""/>
      <w:lvlJc w:val="left"/>
    </w:lvl>
    <w:lvl w:ilvl="4" w:tplc="5A3C3810">
      <w:numFmt w:val="decimal"/>
      <w:lvlText w:val=""/>
      <w:lvlJc w:val="left"/>
    </w:lvl>
    <w:lvl w:ilvl="5" w:tplc="4C523550">
      <w:numFmt w:val="decimal"/>
      <w:lvlText w:val=""/>
      <w:lvlJc w:val="left"/>
    </w:lvl>
    <w:lvl w:ilvl="6" w:tplc="8B666D7E">
      <w:numFmt w:val="decimal"/>
      <w:lvlText w:val=""/>
      <w:lvlJc w:val="left"/>
    </w:lvl>
    <w:lvl w:ilvl="7" w:tplc="1A38393C">
      <w:numFmt w:val="decimal"/>
      <w:lvlText w:val=""/>
      <w:lvlJc w:val="left"/>
    </w:lvl>
    <w:lvl w:ilvl="8" w:tplc="084E1D16">
      <w:numFmt w:val="decimal"/>
      <w:lvlText w:val=""/>
      <w:lvlJc w:val="left"/>
    </w:lvl>
  </w:abstractNum>
  <w:abstractNum w:abstractNumId="65">
    <w:nsid w:val="0000105A"/>
    <w:multiLevelType w:val="hybridMultilevel"/>
    <w:tmpl w:val="27320208"/>
    <w:lvl w:ilvl="0" w:tplc="49DAC130">
      <w:start w:val="1"/>
      <w:numFmt w:val="bullet"/>
      <w:lvlText w:val="и"/>
      <w:lvlJc w:val="left"/>
    </w:lvl>
    <w:lvl w:ilvl="1" w:tplc="DE40D5F0">
      <w:start w:val="1"/>
      <w:numFmt w:val="bullet"/>
      <w:lvlText w:val="2"/>
      <w:lvlJc w:val="left"/>
    </w:lvl>
    <w:lvl w:ilvl="2" w:tplc="E2F0BA4E">
      <w:start w:val="1"/>
      <w:numFmt w:val="bullet"/>
      <w:lvlText w:val="О"/>
      <w:lvlJc w:val="left"/>
    </w:lvl>
    <w:lvl w:ilvl="3" w:tplc="BAE80098">
      <w:numFmt w:val="decimal"/>
      <w:lvlText w:val=""/>
      <w:lvlJc w:val="left"/>
    </w:lvl>
    <w:lvl w:ilvl="4" w:tplc="0F00DBB6">
      <w:numFmt w:val="decimal"/>
      <w:lvlText w:val=""/>
      <w:lvlJc w:val="left"/>
    </w:lvl>
    <w:lvl w:ilvl="5" w:tplc="6EB6B038">
      <w:numFmt w:val="decimal"/>
      <w:lvlText w:val=""/>
      <w:lvlJc w:val="left"/>
    </w:lvl>
    <w:lvl w:ilvl="6" w:tplc="C8783730">
      <w:numFmt w:val="decimal"/>
      <w:lvlText w:val=""/>
      <w:lvlJc w:val="left"/>
    </w:lvl>
    <w:lvl w:ilvl="7" w:tplc="AC04A972">
      <w:numFmt w:val="decimal"/>
      <w:lvlText w:val=""/>
      <w:lvlJc w:val="left"/>
    </w:lvl>
    <w:lvl w:ilvl="8" w:tplc="1B222D02">
      <w:numFmt w:val="decimal"/>
      <w:lvlText w:val=""/>
      <w:lvlJc w:val="left"/>
    </w:lvl>
  </w:abstractNum>
  <w:abstractNum w:abstractNumId="66">
    <w:nsid w:val="00001075"/>
    <w:multiLevelType w:val="hybridMultilevel"/>
    <w:tmpl w:val="83720F22"/>
    <w:lvl w:ilvl="0" w:tplc="10584D62">
      <w:start w:val="1"/>
      <w:numFmt w:val="bullet"/>
      <w:lvlText w:val="\emdash "/>
      <w:lvlJc w:val="left"/>
    </w:lvl>
    <w:lvl w:ilvl="1" w:tplc="174C0F28">
      <w:start w:val="1"/>
      <w:numFmt w:val="bullet"/>
      <w:lvlText w:val="и"/>
      <w:lvlJc w:val="left"/>
    </w:lvl>
    <w:lvl w:ilvl="2" w:tplc="C6EAAB3E">
      <w:numFmt w:val="decimal"/>
      <w:lvlText w:val=""/>
      <w:lvlJc w:val="left"/>
    </w:lvl>
    <w:lvl w:ilvl="3" w:tplc="04E642FC">
      <w:numFmt w:val="decimal"/>
      <w:lvlText w:val=""/>
      <w:lvlJc w:val="left"/>
    </w:lvl>
    <w:lvl w:ilvl="4" w:tplc="2FEE2FD8">
      <w:numFmt w:val="decimal"/>
      <w:lvlText w:val=""/>
      <w:lvlJc w:val="left"/>
    </w:lvl>
    <w:lvl w:ilvl="5" w:tplc="BFDE406E">
      <w:numFmt w:val="decimal"/>
      <w:lvlText w:val=""/>
      <w:lvlJc w:val="left"/>
    </w:lvl>
    <w:lvl w:ilvl="6" w:tplc="4C0281FC">
      <w:numFmt w:val="decimal"/>
      <w:lvlText w:val=""/>
      <w:lvlJc w:val="left"/>
    </w:lvl>
    <w:lvl w:ilvl="7" w:tplc="3FFE48DE">
      <w:numFmt w:val="decimal"/>
      <w:lvlText w:val=""/>
      <w:lvlJc w:val="left"/>
    </w:lvl>
    <w:lvl w:ilvl="8" w:tplc="D91A4900">
      <w:numFmt w:val="decimal"/>
      <w:lvlText w:val=""/>
      <w:lvlJc w:val="left"/>
    </w:lvl>
  </w:abstractNum>
  <w:abstractNum w:abstractNumId="67">
    <w:nsid w:val="000010DF"/>
    <w:multiLevelType w:val="hybridMultilevel"/>
    <w:tmpl w:val="49989B84"/>
    <w:lvl w:ilvl="0" w:tplc="AFDE71DE">
      <w:start w:val="1"/>
      <w:numFmt w:val="bullet"/>
      <w:lvlText w:val="и"/>
      <w:lvlJc w:val="left"/>
    </w:lvl>
    <w:lvl w:ilvl="1" w:tplc="C8B698F0">
      <w:numFmt w:val="decimal"/>
      <w:lvlText w:val=""/>
      <w:lvlJc w:val="left"/>
    </w:lvl>
    <w:lvl w:ilvl="2" w:tplc="AF04C8E8">
      <w:numFmt w:val="decimal"/>
      <w:lvlText w:val=""/>
      <w:lvlJc w:val="left"/>
    </w:lvl>
    <w:lvl w:ilvl="3" w:tplc="12F80266">
      <w:numFmt w:val="decimal"/>
      <w:lvlText w:val=""/>
      <w:lvlJc w:val="left"/>
    </w:lvl>
    <w:lvl w:ilvl="4" w:tplc="7C44D05E">
      <w:numFmt w:val="decimal"/>
      <w:lvlText w:val=""/>
      <w:lvlJc w:val="left"/>
    </w:lvl>
    <w:lvl w:ilvl="5" w:tplc="2F5C2718">
      <w:numFmt w:val="decimal"/>
      <w:lvlText w:val=""/>
      <w:lvlJc w:val="left"/>
    </w:lvl>
    <w:lvl w:ilvl="6" w:tplc="2118E37E">
      <w:numFmt w:val="decimal"/>
      <w:lvlText w:val=""/>
      <w:lvlJc w:val="left"/>
    </w:lvl>
    <w:lvl w:ilvl="7" w:tplc="15443D6A">
      <w:numFmt w:val="decimal"/>
      <w:lvlText w:val=""/>
      <w:lvlJc w:val="left"/>
    </w:lvl>
    <w:lvl w:ilvl="8" w:tplc="81B8EA46">
      <w:numFmt w:val="decimal"/>
      <w:lvlText w:val=""/>
      <w:lvlJc w:val="left"/>
    </w:lvl>
  </w:abstractNum>
  <w:abstractNum w:abstractNumId="68">
    <w:nsid w:val="000010E4"/>
    <w:multiLevelType w:val="hybridMultilevel"/>
    <w:tmpl w:val="F8AED7FA"/>
    <w:lvl w:ilvl="0" w:tplc="41969908">
      <w:start w:val="1"/>
      <w:numFmt w:val="bullet"/>
      <w:lvlText w:val="1"/>
      <w:lvlJc w:val="left"/>
    </w:lvl>
    <w:lvl w:ilvl="1" w:tplc="36DCE8A4">
      <w:numFmt w:val="decimal"/>
      <w:lvlText w:val=""/>
      <w:lvlJc w:val="left"/>
    </w:lvl>
    <w:lvl w:ilvl="2" w:tplc="99EED3AE">
      <w:numFmt w:val="decimal"/>
      <w:lvlText w:val=""/>
      <w:lvlJc w:val="left"/>
    </w:lvl>
    <w:lvl w:ilvl="3" w:tplc="778CB910">
      <w:numFmt w:val="decimal"/>
      <w:lvlText w:val=""/>
      <w:lvlJc w:val="left"/>
    </w:lvl>
    <w:lvl w:ilvl="4" w:tplc="1F820748">
      <w:numFmt w:val="decimal"/>
      <w:lvlText w:val=""/>
      <w:lvlJc w:val="left"/>
    </w:lvl>
    <w:lvl w:ilvl="5" w:tplc="B55645DE">
      <w:numFmt w:val="decimal"/>
      <w:lvlText w:val=""/>
      <w:lvlJc w:val="left"/>
    </w:lvl>
    <w:lvl w:ilvl="6" w:tplc="BA68CC54">
      <w:numFmt w:val="decimal"/>
      <w:lvlText w:val=""/>
      <w:lvlJc w:val="left"/>
    </w:lvl>
    <w:lvl w:ilvl="7" w:tplc="2A8A3832">
      <w:numFmt w:val="decimal"/>
      <w:lvlText w:val=""/>
      <w:lvlJc w:val="left"/>
    </w:lvl>
    <w:lvl w:ilvl="8" w:tplc="29D2EA70">
      <w:numFmt w:val="decimal"/>
      <w:lvlText w:val=""/>
      <w:lvlJc w:val="left"/>
    </w:lvl>
  </w:abstractNum>
  <w:abstractNum w:abstractNumId="69">
    <w:nsid w:val="00001161"/>
    <w:multiLevelType w:val="hybridMultilevel"/>
    <w:tmpl w:val="DF8A2BAC"/>
    <w:lvl w:ilvl="0" w:tplc="BEEAB4A0">
      <w:start w:val="1"/>
      <w:numFmt w:val="bullet"/>
      <w:lvlText w:val=""/>
      <w:lvlJc w:val="left"/>
    </w:lvl>
    <w:lvl w:ilvl="1" w:tplc="E7543888">
      <w:numFmt w:val="decimal"/>
      <w:lvlText w:val=""/>
      <w:lvlJc w:val="left"/>
    </w:lvl>
    <w:lvl w:ilvl="2" w:tplc="2CEE12E0">
      <w:numFmt w:val="decimal"/>
      <w:lvlText w:val=""/>
      <w:lvlJc w:val="left"/>
    </w:lvl>
    <w:lvl w:ilvl="3" w:tplc="80B899EC">
      <w:numFmt w:val="decimal"/>
      <w:lvlText w:val=""/>
      <w:lvlJc w:val="left"/>
    </w:lvl>
    <w:lvl w:ilvl="4" w:tplc="97E01944">
      <w:numFmt w:val="decimal"/>
      <w:lvlText w:val=""/>
      <w:lvlJc w:val="left"/>
    </w:lvl>
    <w:lvl w:ilvl="5" w:tplc="BE7AF5E4">
      <w:numFmt w:val="decimal"/>
      <w:lvlText w:val=""/>
      <w:lvlJc w:val="left"/>
    </w:lvl>
    <w:lvl w:ilvl="6" w:tplc="E1C0193E">
      <w:numFmt w:val="decimal"/>
      <w:lvlText w:val=""/>
      <w:lvlJc w:val="left"/>
    </w:lvl>
    <w:lvl w:ilvl="7" w:tplc="B706E66A">
      <w:numFmt w:val="decimal"/>
      <w:lvlText w:val=""/>
      <w:lvlJc w:val="left"/>
    </w:lvl>
    <w:lvl w:ilvl="8" w:tplc="02E0AC1A">
      <w:numFmt w:val="decimal"/>
      <w:lvlText w:val=""/>
      <w:lvlJc w:val="left"/>
    </w:lvl>
  </w:abstractNum>
  <w:abstractNum w:abstractNumId="70">
    <w:nsid w:val="0000116C"/>
    <w:multiLevelType w:val="hybridMultilevel"/>
    <w:tmpl w:val="3D484C3E"/>
    <w:lvl w:ilvl="0" w:tplc="7C622788">
      <w:start w:val="2"/>
      <w:numFmt w:val="decimal"/>
      <w:lvlText w:val="%1."/>
      <w:lvlJc w:val="left"/>
    </w:lvl>
    <w:lvl w:ilvl="1" w:tplc="FC388306">
      <w:numFmt w:val="decimal"/>
      <w:lvlText w:val=""/>
      <w:lvlJc w:val="left"/>
    </w:lvl>
    <w:lvl w:ilvl="2" w:tplc="117ABABC">
      <w:numFmt w:val="decimal"/>
      <w:lvlText w:val=""/>
      <w:lvlJc w:val="left"/>
    </w:lvl>
    <w:lvl w:ilvl="3" w:tplc="4FE8D216">
      <w:numFmt w:val="decimal"/>
      <w:lvlText w:val=""/>
      <w:lvlJc w:val="left"/>
    </w:lvl>
    <w:lvl w:ilvl="4" w:tplc="28768E42">
      <w:numFmt w:val="decimal"/>
      <w:lvlText w:val=""/>
      <w:lvlJc w:val="left"/>
    </w:lvl>
    <w:lvl w:ilvl="5" w:tplc="09F098AC">
      <w:numFmt w:val="decimal"/>
      <w:lvlText w:val=""/>
      <w:lvlJc w:val="left"/>
    </w:lvl>
    <w:lvl w:ilvl="6" w:tplc="75E204BE">
      <w:numFmt w:val="decimal"/>
      <w:lvlText w:val=""/>
      <w:lvlJc w:val="left"/>
    </w:lvl>
    <w:lvl w:ilvl="7" w:tplc="4852D724">
      <w:numFmt w:val="decimal"/>
      <w:lvlText w:val=""/>
      <w:lvlJc w:val="left"/>
    </w:lvl>
    <w:lvl w:ilvl="8" w:tplc="098226EE">
      <w:numFmt w:val="decimal"/>
      <w:lvlText w:val=""/>
      <w:lvlJc w:val="left"/>
    </w:lvl>
  </w:abstractNum>
  <w:abstractNum w:abstractNumId="71">
    <w:nsid w:val="00001178"/>
    <w:multiLevelType w:val="hybridMultilevel"/>
    <w:tmpl w:val="0F8CD89E"/>
    <w:lvl w:ilvl="0" w:tplc="BC22DC16">
      <w:start w:val="1"/>
      <w:numFmt w:val="bullet"/>
      <w:lvlText w:val=""/>
      <w:lvlJc w:val="left"/>
    </w:lvl>
    <w:lvl w:ilvl="1" w:tplc="BEB0E5EC">
      <w:numFmt w:val="decimal"/>
      <w:lvlText w:val=""/>
      <w:lvlJc w:val="left"/>
    </w:lvl>
    <w:lvl w:ilvl="2" w:tplc="34B2E248">
      <w:numFmt w:val="decimal"/>
      <w:lvlText w:val=""/>
      <w:lvlJc w:val="left"/>
    </w:lvl>
    <w:lvl w:ilvl="3" w:tplc="A5C287C4">
      <w:numFmt w:val="decimal"/>
      <w:lvlText w:val=""/>
      <w:lvlJc w:val="left"/>
    </w:lvl>
    <w:lvl w:ilvl="4" w:tplc="CEE027E0">
      <w:numFmt w:val="decimal"/>
      <w:lvlText w:val=""/>
      <w:lvlJc w:val="left"/>
    </w:lvl>
    <w:lvl w:ilvl="5" w:tplc="16424256">
      <w:numFmt w:val="decimal"/>
      <w:lvlText w:val=""/>
      <w:lvlJc w:val="left"/>
    </w:lvl>
    <w:lvl w:ilvl="6" w:tplc="5E6CB2DC">
      <w:numFmt w:val="decimal"/>
      <w:lvlText w:val=""/>
      <w:lvlJc w:val="left"/>
    </w:lvl>
    <w:lvl w:ilvl="7" w:tplc="27540C38">
      <w:numFmt w:val="decimal"/>
      <w:lvlText w:val=""/>
      <w:lvlJc w:val="left"/>
    </w:lvl>
    <w:lvl w:ilvl="8" w:tplc="18A83954">
      <w:numFmt w:val="decimal"/>
      <w:lvlText w:val=""/>
      <w:lvlJc w:val="left"/>
    </w:lvl>
  </w:abstractNum>
  <w:abstractNum w:abstractNumId="72">
    <w:nsid w:val="000011DF"/>
    <w:multiLevelType w:val="hybridMultilevel"/>
    <w:tmpl w:val="3D3ED088"/>
    <w:lvl w:ilvl="0" w:tplc="7076E2D4">
      <w:start w:val="1"/>
      <w:numFmt w:val="bullet"/>
      <w:lvlText w:val=""/>
      <w:lvlJc w:val="left"/>
    </w:lvl>
    <w:lvl w:ilvl="1" w:tplc="93162362">
      <w:numFmt w:val="decimal"/>
      <w:lvlText w:val=""/>
      <w:lvlJc w:val="left"/>
    </w:lvl>
    <w:lvl w:ilvl="2" w:tplc="AE326292">
      <w:numFmt w:val="decimal"/>
      <w:lvlText w:val=""/>
      <w:lvlJc w:val="left"/>
    </w:lvl>
    <w:lvl w:ilvl="3" w:tplc="000081D0">
      <w:numFmt w:val="decimal"/>
      <w:lvlText w:val=""/>
      <w:lvlJc w:val="left"/>
    </w:lvl>
    <w:lvl w:ilvl="4" w:tplc="92203AE2">
      <w:numFmt w:val="decimal"/>
      <w:lvlText w:val=""/>
      <w:lvlJc w:val="left"/>
    </w:lvl>
    <w:lvl w:ilvl="5" w:tplc="6D0604D4">
      <w:numFmt w:val="decimal"/>
      <w:lvlText w:val=""/>
      <w:lvlJc w:val="left"/>
    </w:lvl>
    <w:lvl w:ilvl="6" w:tplc="B624F6FE">
      <w:numFmt w:val="decimal"/>
      <w:lvlText w:val=""/>
      <w:lvlJc w:val="left"/>
    </w:lvl>
    <w:lvl w:ilvl="7" w:tplc="005AC0E2">
      <w:numFmt w:val="decimal"/>
      <w:lvlText w:val=""/>
      <w:lvlJc w:val="left"/>
    </w:lvl>
    <w:lvl w:ilvl="8" w:tplc="496E5DE4">
      <w:numFmt w:val="decimal"/>
      <w:lvlText w:val=""/>
      <w:lvlJc w:val="left"/>
    </w:lvl>
  </w:abstractNum>
  <w:abstractNum w:abstractNumId="73">
    <w:nsid w:val="00001337"/>
    <w:multiLevelType w:val="hybridMultilevel"/>
    <w:tmpl w:val="4BB8330A"/>
    <w:lvl w:ilvl="0" w:tplc="8738F99A">
      <w:start w:val="1"/>
      <w:numFmt w:val="bullet"/>
      <w:lvlText w:val=""/>
      <w:lvlJc w:val="left"/>
    </w:lvl>
    <w:lvl w:ilvl="1" w:tplc="2EB0A68C">
      <w:numFmt w:val="decimal"/>
      <w:lvlText w:val=""/>
      <w:lvlJc w:val="left"/>
    </w:lvl>
    <w:lvl w:ilvl="2" w:tplc="DD42EFE8">
      <w:numFmt w:val="decimal"/>
      <w:lvlText w:val=""/>
      <w:lvlJc w:val="left"/>
    </w:lvl>
    <w:lvl w:ilvl="3" w:tplc="319A2F60">
      <w:numFmt w:val="decimal"/>
      <w:lvlText w:val=""/>
      <w:lvlJc w:val="left"/>
    </w:lvl>
    <w:lvl w:ilvl="4" w:tplc="BEFEA754">
      <w:numFmt w:val="decimal"/>
      <w:lvlText w:val=""/>
      <w:lvlJc w:val="left"/>
    </w:lvl>
    <w:lvl w:ilvl="5" w:tplc="BA4A57DA">
      <w:numFmt w:val="decimal"/>
      <w:lvlText w:val=""/>
      <w:lvlJc w:val="left"/>
    </w:lvl>
    <w:lvl w:ilvl="6" w:tplc="990CFE72">
      <w:numFmt w:val="decimal"/>
      <w:lvlText w:val=""/>
      <w:lvlJc w:val="left"/>
    </w:lvl>
    <w:lvl w:ilvl="7" w:tplc="053A0040">
      <w:numFmt w:val="decimal"/>
      <w:lvlText w:val=""/>
      <w:lvlJc w:val="left"/>
    </w:lvl>
    <w:lvl w:ilvl="8" w:tplc="126C17B6">
      <w:numFmt w:val="decimal"/>
      <w:lvlText w:val=""/>
      <w:lvlJc w:val="left"/>
    </w:lvl>
  </w:abstractNum>
  <w:abstractNum w:abstractNumId="74">
    <w:nsid w:val="0000136F"/>
    <w:multiLevelType w:val="hybridMultilevel"/>
    <w:tmpl w:val="F3FA88B8"/>
    <w:lvl w:ilvl="0" w:tplc="8CEE1B78">
      <w:start w:val="1"/>
      <w:numFmt w:val="bullet"/>
      <w:lvlText w:val="В"/>
      <w:lvlJc w:val="left"/>
    </w:lvl>
    <w:lvl w:ilvl="1" w:tplc="0910ED12">
      <w:numFmt w:val="decimal"/>
      <w:lvlText w:val=""/>
      <w:lvlJc w:val="left"/>
    </w:lvl>
    <w:lvl w:ilvl="2" w:tplc="5210B4EC">
      <w:numFmt w:val="decimal"/>
      <w:lvlText w:val=""/>
      <w:lvlJc w:val="left"/>
    </w:lvl>
    <w:lvl w:ilvl="3" w:tplc="664E2550">
      <w:numFmt w:val="decimal"/>
      <w:lvlText w:val=""/>
      <w:lvlJc w:val="left"/>
    </w:lvl>
    <w:lvl w:ilvl="4" w:tplc="F5D4581A">
      <w:numFmt w:val="decimal"/>
      <w:lvlText w:val=""/>
      <w:lvlJc w:val="left"/>
    </w:lvl>
    <w:lvl w:ilvl="5" w:tplc="40C659CA">
      <w:numFmt w:val="decimal"/>
      <w:lvlText w:val=""/>
      <w:lvlJc w:val="left"/>
    </w:lvl>
    <w:lvl w:ilvl="6" w:tplc="22B2600C">
      <w:numFmt w:val="decimal"/>
      <w:lvlText w:val=""/>
      <w:lvlJc w:val="left"/>
    </w:lvl>
    <w:lvl w:ilvl="7" w:tplc="02B88FC8">
      <w:numFmt w:val="decimal"/>
      <w:lvlText w:val=""/>
      <w:lvlJc w:val="left"/>
    </w:lvl>
    <w:lvl w:ilvl="8" w:tplc="56A466A4">
      <w:numFmt w:val="decimal"/>
      <w:lvlText w:val=""/>
      <w:lvlJc w:val="left"/>
    </w:lvl>
  </w:abstractNum>
  <w:abstractNum w:abstractNumId="75">
    <w:nsid w:val="0000139D"/>
    <w:multiLevelType w:val="hybridMultilevel"/>
    <w:tmpl w:val="367EEF36"/>
    <w:lvl w:ilvl="0" w:tplc="9FA27D92">
      <w:start w:val="1"/>
      <w:numFmt w:val="bullet"/>
      <w:lvlText w:val="и"/>
      <w:lvlJc w:val="left"/>
    </w:lvl>
    <w:lvl w:ilvl="1" w:tplc="B48AA8D0">
      <w:numFmt w:val="decimal"/>
      <w:lvlText w:val=""/>
      <w:lvlJc w:val="left"/>
    </w:lvl>
    <w:lvl w:ilvl="2" w:tplc="E1B0D248">
      <w:numFmt w:val="decimal"/>
      <w:lvlText w:val=""/>
      <w:lvlJc w:val="left"/>
    </w:lvl>
    <w:lvl w:ilvl="3" w:tplc="B6600ED6">
      <w:numFmt w:val="decimal"/>
      <w:lvlText w:val=""/>
      <w:lvlJc w:val="left"/>
    </w:lvl>
    <w:lvl w:ilvl="4" w:tplc="77B6F962">
      <w:numFmt w:val="decimal"/>
      <w:lvlText w:val=""/>
      <w:lvlJc w:val="left"/>
    </w:lvl>
    <w:lvl w:ilvl="5" w:tplc="E8EC2F02">
      <w:numFmt w:val="decimal"/>
      <w:lvlText w:val=""/>
      <w:lvlJc w:val="left"/>
    </w:lvl>
    <w:lvl w:ilvl="6" w:tplc="E07EFD26">
      <w:numFmt w:val="decimal"/>
      <w:lvlText w:val=""/>
      <w:lvlJc w:val="left"/>
    </w:lvl>
    <w:lvl w:ilvl="7" w:tplc="4616444E">
      <w:numFmt w:val="decimal"/>
      <w:lvlText w:val=""/>
      <w:lvlJc w:val="left"/>
    </w:lvl>
    <w:lvl w:ilvl="8" w:tplc="C1F0CE4A">
      <w:numFmt w:val="decimal"/>
      <w:lvlText w:val=""/>
      <w:lvlJc w:val="left"/>
    </w:lvl>
  </w:abstractNum>
  <w:abstractNum w:abstractNumId="76">
    <w:nsid w:val="00001439"/>
    <w:multiLevelType w:val="hybridMultilevel"/>
    <w:tmpl w:val="39AABB84"/>
    <w:lvl w:ilvl="0" w:tplc="37EA63C4">
      <w:start w:val="1"/>
      <w:numFmt w:val="bullet"/>
      <w:lvlText w:val="3"/>
      <w:lvlJc w:val="left"/>
    </w:lvl>
    <w:lvl w:ilvl="1" w:tplc="EBB2D1EA">
      <w:numFmt w:val="decimal"/>
      <w:lvlText w:val=""/>
      <w:lvlJc w:val="left"/>
    </w:lvl>
    <w:lvl w:ilvl="2" w:tplc="AE42B1F2">
      <w:numFmt w:val="decimal"/>
      <w:lvlText w:val=""/>
      <w:lvlJc w:val="left"/>
    </w:lvl>
    <w:lvl w:ilvl="3" w:tplc="FE967894">
      <w:numFmt w:val="decimal"/>
      <w:lvlText w:val=""/>
      <w:lvlJc w:val="left"/>
    </w:lvl>
    <w:lvl w:ilvl="4" w:tplc="30581EC8">
      <w:numFmt w:val="decimal"/>
      <w:lvlText w:val=""/>
      <w:lvlJc w:val="left"/>
    </w:lvl>
    <w:lvl w:ilvl="5" w:tplc="5EE87ED8">
      <w:numFmt w:val="decimal"/>
      <w:lvlText w:val=""/>
      <w:lvlJc w:val="left"/>
    </w:lvl>
    <w:lvl w:ilvl="6" w:tplc="BF8CF08C">
      <w:numFmt w:val="decimal"/>
      <w:lvlText w:val=""/>
      <w:lvlJc w:val="left"/>
    </w:lvl>
    <w:lvl w:ilvl="7" w:tplc="B0C89F00">
      <w:numFmt w:val="decimal"/>
      <w:lvlText w:val=""/>
      <w:lvlJc w:val="left"/>
    </w:lvl>
    <w:lvl w:ilvl="8" w:tplc="4498FA4E">
      <w:numFmt w:val="decimal"/>
      <w:lvlText w:val=""/>
      <w:lvlJc w:val="left"/>
    </w:lvl>
  </w:abstractNum>
  <w:abstractNum w:abstractNumId="77">
    <w:nsid w:val="00001454"/>
    <w:multiLevelType w:val="hybridMultilevel"/>
    <w:tmpl w:val="C0562712"/>
    <w:lvl w:ilvl="0" w:tplc="698CB612">
      <w:start w:val="1"/>
      <w:numFmt w:val="bullet"/>
      <w:lvlText w:val="в"/>
      <w:lvlJc w:val="left"/>
    </w:lvl>
    <w:lvl w:ilvl="1" w:tplc="7C1CC2F8">
      <w:numFmt w:val="decimal"/>
      <w:lvlText w:val=""/>
      <w:lvlJc w:val="left"/>
    </w:lvl>
    <w:lvl w:ilvl="2" w:tplc="58ECCA10">
      <w:numFmt w:val="decimal"/>
      <w:lvlText w:val=""/>
      <w:lvlJc w:val="left"/>
    </w:lvl>
    <w:lvl w:ilvl="3" w:tplc="6E86A2BC">
      <w:numFmt w:val="decimal"/>
      <w:lvlText w:val=""/>
      <w:lvlJc w:val="left"/>
    </w:lvl>
    <w:lvl w:ilvl="4" w:tplc="9F3092F6">
      <w:numFmt w:val="decimal"/>
      <w:lvlText w:val=""/>
      <w:lvlJc w:val="left"/>
    </w:lvl>
    <w:lvl w:ilvl="5" w:tplc="77D6DD1A">
      <w:numFmt w:val="decimal"/>
      <w:lvlText w:val=""/>
      <w:lvlJc w:val="left"/>
    </w:lvl>
    <w:lvl w:ilvl="6" w:tplc="A742F9DE">
      <w:numFmt w:val="decimal"/>
      <w:lvlText w:val=""/>
      <w:lvlJc w:val="left"/>
    </w:lvl>
    <w:lvl w:ilvl="7" w:tplc="781059F8">
      <w:numFmt w:val="decimal"/>
      <w:lvlText w:val=""/>
      <w:lvlJc w:val="left"/>
    </w:lvl>
    <w:lvl w:ilvl="8" w:tplc="EC200E94">
      <w:numFmt w:val="decimal"/>
      <w:lvlText w:val=""/>
      <w:lvlJc w:val="left"/>
    </w:lvl>
  </w:abstractNum>
  <w:abstractNum w:abstractNumId="78">
    <w:nsid w:val="000015A2"/>
    <w:multiLevelType w:val="hybridMultilevel"/>
    <w:tmpl w:val="95DA3292"/>
    <w:lvl w:ilvl="0" w:tplc="638A2AF0">
      <w:start w:val="1"/>
      <w:numFmt w:val="bullet"/>
      <w:lvlText w:val=""/>
      <w:lvlJc w:val="left"/>
    </w:lvl>
    <w:lvl w:ilvl="1" w:tplc="969A14B4">
      <w:numFmt w:val="decimal"/>
      <w:lvlText w:val=""/>
      <w:lvlJc w:val="left"/>
    </w:lvl>
    <w:lvl w:ilvl="2" w:tplc="A7A63C08">
      <w:numFmt w:val="decimal"/>
      <w:lvlText w:val=""/>
      <w:lvlJc w:val="left"/>
    </w:lvl>
    <w:lvl w:ilvl="3" w:tplc="76F2BA5C">
      <w:numFmt w:val="decimal"/>
      <w:lvlText w:val=""/>
      <w:lvlJc w:val="left"/>
    </w:lvl>
    <w:lvl w:ilvl="4" w:tplc="049AD698">
      <w:numFmt w:val="decimal"/>
      <w:lvlText w:val=""/>
      <w:lvlJc w:val="left"/>
    </w:lvl>
    <w:lvl w:ilvl="5" w:tplc="26B0B062">
      <w:numFmt w:val="decimal"/>
      <w:lvlText w:val=""/>
      <w:lvlJc w:val="left"/>
    </w:lvl>
    <w:lvl w:ilvl="6" w:tplc="52E0C118">
      <w:numFmt w:val="decimal"/>
      <w:lvlText w:val=""/>
      <w:lvlJc w:val="left"/>
    </w:lvl>
    <w:lvl w:ilvl="7" w:tplc="6066AF9E">
      <w:numFmt w:val="decimal"/>
      <w:lvlText w:val=""/>
      <w:lvlJc w:val="left"/>
    </w:lvl>
    <w:lvl w:ilvl="8" w:tplc="CCDA6846">
      <w:numFmt w:val="decimal"/>
      <w:lvlText w:val=""/>
      <w:lvlJc w:val="left"/>
    </w:lvl>
  </w:abstractNum>
  <w:abstractNum w:abstractNumId="79">
    <w:nsid w:val="000015A9"/>
    <w:multiLevelType w:val="hybridMultilevel"/>
    <w:tmpl w:val="7EF04152"/>
    <w:lvl w:ilvl="0" w:tplc="4B44EEF0">
      <w:start w:val="1"/>
      <w:numFmt w:val="bullet"/>
      <w:lvlText w:val="2"/>
      <w:lvlJc w:val="left"/>
    </w:lvl>
    <w:lvl w:ilvl="1" w:tplc="00122A80">
      <w:numFmt w:val="decimal"/>
      <w:lvlText w:val=""/>
      <w:lvlJc w:val="left"/>
    </w:lvl>
    <w:lvl w:ilvl="2" w:tplc="DD28DD24">
      <w:numFmt w:val="decimal"/>
      <w:lvlText w:val=""/>
      <w:lvlJc w:val="left"/>
    </w:lvl>
    <w:lvl w:ilvl="3" w:tplc="5896C8DE">
      <w:numFmt w:val="decimal"/>
      <w:lvlText w:val=""/>
      <w:lvlJc w:val="left"/>
    </w:lvl>
    <w:lvl w:ilvl="4" w:tplc="73D4F7FC">
      <w:numFmt w:val="decimal"/>
      <w:lvlText w:val=""/>
      <w:lvlJc w:val="left"/>
    </w:lvl>
    <w:lvl w:ilvl="5" w:tplc="32F8C64C">
      <w:numFmt w:val="decimal"/>
      <w:lvlText w:val=""/>
      <w:lvlJc w:val="left"/>
    </w:lvl>
    <w:lvl w:ilvl="6" w:tplc="D5C4581C">
      <w:numFmt w:val="decimal"/>
      <w:lvlText w:val=""/>
      <w:lvlJc w:val="left"/>
    </w:lvl>
    <w:lvl w:ilvl="7" w:tplc="B6126286">
      <w:numFmt w:val="decimal"/>
      <w:lvlText w:val=""/>
      <w:lvlJc w:val="left"/>
    </w:lvl>
    <w:lvl w:ilvl="8" w:tplc="04A47E22">
      <w:numFmt w:val="decimal"/>
      <w:lvlText w:val=""/>
      <w:lvlJc w:val="left"/>
    </w:lvl>
  </w:abstractNum>
  <w:abstractNum w:abstractNumId="80">
    <w:nsid w:val="000015BD"/>
    <w:multiLevelType w:val="hybridMultilevel"/>
    <w:tmpl w:val="D226AA4A"/>
    <w:lvl w:ilvl="0" w:tplc="42B21372">
      <w:start w:val="1"/>
      <w:numFmt w:val="bullet"/>
      <w:lvlText w:val=""/>
      <w:lvlJc w:val="left"/>
    </w:lvl>
    <w:lvl w:ilvl="1" w:tplc="473654A2">
      <w:numFmt w:val="decimal"/>
      <w:lvlText w:val=""/>
      <w:lvlJc w:val="left"/>
    </w:lvl>
    <w:lvl w:ilvl="2" w:tplc="559A5EDE">
      <w:numFmt w:val="decimal"/>
      <w:lvlText w:val=""/>
      <w:lvlJc w:val="left"/>
    </w:lvl>
    <w:lvl w:ilvl="3" w:tplc="F05CAFA2">
      <w:numFmt w:val="decimal"/>
      <w:lvlText w:val=""/>
      <w:lvlJc w:val="left"/>
    </w:lvl>
    <w:lvl w:ilvl="4" w:tplc="76A61F24">
      <w:numFmt w:val="decimal"/>
      <w:lvlText w:val=""/>
      <w:lvlJc w:val="left"/>
    </w:lvl>
    <w:lvl w:ilvl="5" w:tplc="002CE378">
      <w:numFmt w:val="decimal"/>
      <w:lvlText w:val=""/>
      <w:lvlJc w:val="left"/>
    </w:lvl>
    <w:lvl w:ilvl="6" w:tplc="FB404F52">
      <w:numFmt w:val="decimal"/>
      <w:lvlText w:val=""/>
      <w:lvlJc w:val="left"/>
    </w:lvl>
    <w:lvl w:ilvl="7" w:tplc="692AD23C">
      <w:numFmt w:val="decimal"/>
      <w:lvlText w:val=""/>
      <w:lvlJc w:val="left"/>
    </w:lvl>
    <w:lvl w:ilvl="8" w:tplc="C1E4DF3E">
      <w:numFmt w:val="decimal"/>
      <w:lvlText w:val=""/>
      <w:lvlJc w:val="left"/>
    </w:lvl>
  </w:abstractNum>
  <w:abstractNum w:abstractNumId="81">
    <w:nsid w:val="00001613"/>
    <w:multiLevelType w:val="hybridMultilevel"/>
    <w:tmpl w:val="ED4E92A6"/>
    <w:lvl w:ilvl="0" w:tplc="7DAC9C18">
      <w:start w:val="1"/>
      <w:numFmt w:val="bullet"/>
      <w:lvlText w:val=""/>
      <w:lvlJc w:val="left"/>
    </w:lvl>
    <w:lvl w:ilvl="1" w:tplc="EA66F10A">
      <w:numFmt w:val="decimal"/>
      <w:lvlText w:val=""/>
      <w:lvlJc w:val="left"/>
    </w:lvl>
    <w:lvl w:ilvl="2" w:tplc="9D52D362">
      <w:numFmt w:val="decimal"/>
      <w:lvlText w:val=""/>
      <w:lvlJc w:val="left"/>
    </w:lvl>
    <w:lvl w:ilvl="3" w:tplc="01708B76">
      <w:numFmt w:val="decimal"/>
      <w:lvlText w:val=""/>
      <w:lvlJc w:val="left"/>
    </w:lvl>
    <w:lvl w:ilvl="4" w:tplc="CB06299E">
      <w:numFmt w:val="decimal"/>
      <w:lvlText w:val=""/>
      <w:lvlJc w:val="left"/>
    </w:lvl>
    <w:lvl w:ilvl="5" w:tplc="FB9ADB7C">
      <w:numFmt w:val="decimal"/>
      <w:lvlText w:val=""/>
      <w:lvlJc w:val="left"/>
    </w:lvl>
    <w:lvl w:ilvl="6" w:tplc="B35EAE92">
      <w:numFmt w:val="decimal"/>
      <w:lvlText w:val=""/>
      <w:lvlJc w:val="left"/>
    </w:lvl>
    <w:lvl w:ilvl="7" w:tplc="82404190">
      <w:numFmt w:val="decimal"/>
      <w:lvlText w:val=""/>
      <w:lvlJc w:val="left"/>
    </w:lvl>
    <w:lvl w:ilvl="8" w:tplc="BCBAD8C6">
      <w:numFmt w:val="decimal"/>
      <w:lvlText w:val=""/>
      <w:lvlJc w:val="left"/>
    </w:lvl>
  </w:abstractNum>
  <w:abstractNum w:abstractNumId="82">
    <w:nsid w:val="00001684"/>
    <w:multiLevelType w:val="hybridMultilevel"/>
    <w:tmpl w:val="2BA817F8"/>
    <w:lvl w:ilvl="0" w:tplc="F590530A">
      <w:start w:val="1"/>
      <w:numFmt w:val="bullet"/>
      <w:lvlText w:val=""/>
      <w:lvlJc w:val="left"/>
    </w:lvl>
    <w:lvl w:ilvl="1" w:tplc="FB7C4832">
      <w:start w:val="4"/>
      <w:numFmt w:val="decimal"/>
      <w:lvlText w:val="%2."/>
      <w:lvlJc w:val="left"/>
    </w:lvl>
    <w:lvl w:ilvl="2" w:tplc="1CAC5656">
      <w:numFmt w:val="decimal"/>
      <w:lvlText w:val=""/>
      <w:lvlJc w:val="left"/>
    </w:lvl>
    <w:lvl w:ilvl="3" w:tplc="7C08C07C">
      <w:numFmt w:val="decimal"/>
      <w:lvlText w:val=""/>
      <w:lvlJc w:val="left"/>
    </w:lvl>
    <w:lvl w:ilvl="4" w:tplc="F5D81B96">
      <w:numFmt w:val="decimal"/>
      <w:lvlText w:val=""/>
      <w:lvlJc w:val="left"/>
    </w:lvl>
    <w:lvl w:ilvl="5" w:tplc="8D683AE4">
      <w:numFmt w:val="decimal"/>
      <w:lvlText w:val=""/>
      <w:lvlJc w:val="left"/>
    </w:lvl>
    <w:lvl w:ilvl="6" w:tplc="B33A39CC">
      <w:numFmt w:val="decimal"/>
      <w:lvlText w:val=""/>
      <w:lvlJc w:val="left"/>
    </w:lvl>
    <w:lvl w:ilvl="7" w:tplc="B474516E">
      <w:numFmt w:val="decimal"/>
      <w:lvlText w:val=""/>
      <w:lvlJc w:val="left"/>
    </w:lvl>
    <w:lvl w:ilvl="8" w:tplc="5380EFBA">
      <w:numFmt w:val="decimal"/>
      <w:lvlText w:val=""/>
      <w:lvlJc w:val="left"/>
    </w:lvl>
  </w:abstractNum>
  <w:abstractNum w:abstractNumId="83">
    <w:nsid w:val="000016D1"/>
    <w:multiLevelType w:val="hybridMultilevel"/>
    <w:tmpl w:val="B7D4CDBA"/>
    <w:lvl w:ilvl="0" w:tplc="053402B4">
      <w:start w:val="1"/>
      <w:numFmt w:val="bullet"/>
      <w:lvlText w:val=""/>
      <w:lvlJc w:val="left"/>
    </w:lvl>
    <w:lvl w:ilvl="1" w:tplc="03AAD5AE">
      <w:numFmt w:val="decimal"/>
      <w:lvlText w:val=""/>
      <w:lvlJc w:val="left"/>
    </w:lvl>
    <w:lvl w:ilvl="2" w:tplc="29A8698A">
      <w:numFmt w:val="decimal"/>
      <w:lvlText w:val=""/>
      <w:lvlJc w:val="left"/>
    </w:lvl>
    <w:lvl w:ilvl="3" w:tplc="39DC2910">
      <w:numFmt w:val="decimal"/>
      <w:lvlText w:val=""/>
      <w:lvlJc w:val="left"/>
    </w:lvl>
    <w:lvl w:ilvl="4" w:tplc="BF9E9F0C">
      <w:numFmt w:val="decimal"/>
      <w:lvlText w:val=""/>
      <w:lvlJc w:val="left"/>
    </w:lvl>
    <w:lvl w:ilvl="5" w:tplc="0B1476CA">
      <w:numFmt w:val="decimal"/>
      <w:lvlText w:val=""/>
      <w:lvlJc w:val="left"/>
    </w:lvl>
    <w:lvl w:ilvl="6" w:tplc="8B4C6B92">
      <w:numFmt w:val="decimal"/>
      <w:lvlText w:val=""/>
      <w:lvlJc w:val="left"/>
    </w:lvl>
    <w:lvl w:ilvl="7" w:tplc="16F4FBD8">
      <w:numFmt w:val="decimal"/>
      <w:lvlText w:val=""/>
      <w:lvlJc w:val="left"/>
    </w:lvl>
    <w:lvl w:ilvl="8" w:tplc="3BDA9A1A">
      <w:numFmt w:val="decimal"/>
      <w:lvlText w:val=""/>
      <w:lvlJc w:val="left"/>
    </w:lvl>
  </w:abstractNum>
  <w:abstractNum w:abstractNumId="84">
    <w:nsid w:val="00001732"/>
    <w:multiLevelType w:val="hybridMultilevel"/>
    <w:tmpl w:val="0074BA74"/>
    <w:lvl w:ilvl="0" w:tplc="986C06E2">
      <w:start w:val="1"/>
      <w:numFmt w:val="bullet"/>
      <w:lvlText w:val="2"/>
      <w:lvlJc w:val="left"/>
    </w:lvl>
    <w:lvl w:ilvl="1" w:tplc="488EC43C">
      <w:numFmt w:val="decimal"/>
      <w:lvlText w:val=""/>
      <w:lvlJc w:val="left"/>
    </w:lvl>
    <w:lvl w:ilvl="2" w:tplc="B01E02B6">
      <w:numFmt w:val="decimal"/>
      <w:lvlText w:val=""/>
      <w:lvlJc w:val="left"/>
    </w:lvl>
    <w:lvl w:ilvl="3" w:tplc="55368CD4">
      <w:numFmt w:val="decimal"/>
      <w:lvlText w:val=""/>
      <w:lvlJc w:val="left"/>
    </w:lvl>
    <w:lvl w:ilvl="4" w:tplc="34E471B4">
      <w:numFmt w:val="decimal"/>
      <w:lvlText w:val=""/>
      <w:lvlJc w:val="left"/>
    </w:lvl>
    <w:lvl w:ilvl="5" w:tplc="9FF2A262">
      <w:numFmt w:val="decimal"/>
      <w:lvlText w:val=""/>
      <w:lvlJc w:val="left"/>
    </w:lvl>
    <w:lvl w:ilvl="6" w:tplc="18DCF4D2">
      <w:numFmt w:val="decimal"/>
      <w:lvlText w:val=""/>
      <w:lvlJc w:val="left"/>
    </w:lvl>
    <w:lvl w:ilvl="7" w:tplc="D67041AC">
      <w:numFmt w:val="decimal"/>
      <w:lvlText w:val=""/>
      <w:lvlJc w:val="left"/>
    </w:lvl>
    <w:lvl w:ilvl="8" w:tplc="EE0CC5D8">
      <w:numFmt w:val="decimal"/>
      <w:lvlText w:val=""/>
      <w:lvlJc w:val="left"/>
    </w:lvl>
  </w:abstractNum>
  <w:abstractNum w:abstractNumId="85">
    <w:nsid w:val="000017B0"/>
    <w:multiLevelType w:val="hybridMultilevel"/>
    <w:tmpl w:val="34DE9CC8"/>
    <w:lvl w:ilvl="0" w:tplc="1CFA069A">
      <w:start w:val="1"/>
      <w:numFmt w:val="bullet"/>
      <w:lvlText w:val="и"/>
      <w:lvlJc w:val="left"/>
    </w:lvl>
    <w:lvl w:ilvl="1" w:tplc="7BCCD7C6">
      <w:numFmt w:val="decimal"/>
      <w:lvlText w:val=""/>
      <w:lvlJc w:val="left"/>
    </w:lvl>
    <w:lvl w:ilvl="2" w:tplc="806E70F2">
      <w:numFmt w:val="decimal"/>
      <w:lvlText w:val=""/>
      <w:lvlJc w:val="left"/>
    </w:lvl>
    <w:lvl w:ilvl="3" w:tplc="680CFEB4">
      <w:numFmt w:val="decimal"/>
      <w:lvlText w:val=""/>
      <w:lvlJc w:val="left"/>
    </w:lvl>
    <w:lvl w:ilvl="4" w:tplc="F4D08D4A">
      <w:numFmt w:val="decimal"/>
      <w:lvlText w:val=""/>
      <w:lvlJc w:val="left"/>
    </w:lvl>
    <w:lvl w:ilvl="5" w:tplc="F0B4CD7A">
      <w:numFmt w:val="decimal"/>
      <w:lvlText w:val=""/>
      <w:lvlJc w:val="left"/>
    </w:lvl>
    <w:lvl w:ilvl="6" w:tplc="4768DA2A">
      <w:numFmt w:val="decimal"/>
      <w:lvlText w:val=""/>
      <w:lvlJc w:val="left"/>
    </w:lvl>
    <w:lvl w:ilvl="7" w:tplc="F546FFF6">
      <w:numFmt w:val="decimal"/>
      <w:lvlText w:val=""/>
      <w:lvlJc w:val="left"/>
    </w:lvl>
    <w:lvl w:ilvl="8" w:tplc="4B9617C8">
      <w:numFmt w:val="decimal"/>
      <w:lvlText w:val=""/>
      <w:lvlJc w:val="left"/>
    </w:lvl>
  </w:abstractNum>
  <w:abstractNum w:abstractNumId="86">
    <w:nsid w:val="00001831"/>
    <w:multiLevelType w:val="hybridMultilevel"/>
    <w:tmpl w:val="CF0C86C4"/>
    <w:lvl w:ilvl="0" w:tplc="886AE07E">
      <w:start w:val="1"/>
      <w:numFmt w:val="bullet"/>
      <w:lvlText w:val=""/>
      <w:lvlJc w:val="left"/>
    </w:lvl>
    <w:lvl w:ilvl="1" w:tplc="C8864208">
      <w:numFmt w:val="decimal"/>
      <w:lvlText w:val=""/>
      <w:lvlJc w:val="left"/>
    </w:lvl>
    <w:lvl w:ilvl="2" w:tplc="A69092E6">
      <w:numFmt w:val="decimal"/>
      <w:lvlText w:val=""/>
      <w:lvlJc w:val="left"/>
    </w:lvl>
    <w:lvl w:ilvl="3" w:tplc="F5185BEA">
      <w:numFmt w:val="decimal"/>
      <w:lvlText w:val=""/>
      <w:lvlJc w:val="left"/>
    </w:lvl>
    <w:lvl w:ilvl="4" w:tplc="84D6AFFC">
      <w:numFmt w:val="decimal"/>
      <w:lvlText w:val=""/>
      <w:lvlJc w:val="left"/>
    </w:lvl>
    <w:lvl w:ilvl="5" w:tplc="CBB8E1E6">
      <w:numFmt w:val="decimal"/>
      <w:lvlText w:val=""/>
      <w:lvlJc w:val="left"/>
    </w:lvl>
    <w:lvl w:ilvl="6" w:tplc="D472C26E">
      <w:numFmt w:val="decimal"/>
      <w:lvlText w:val=""/>
      <w:lvlJc w:val="left"/>
    </w:lvl>
    <w:lvl w:ilvl="7" w:tplc="6B643990">
      <w:numFmt w:val="decimal"/>
      <w:lvlText w:val=""/>
      <w:lvlJc w:val="left"/>
    </w:lvl>
    <w:lvl w:ilvl="8" w:tplc="9F669EA0">
      <w:numFmt w:val="decimal"/>
      <w:lvlText w:val=""/>
      <w:lvlJc w:val="left"/>
    </w:lvl>
  </w:abstractNum>
  <w:abstractNum w:abstractNumId="87">
    <w:nsid w:val="0000185A"/>
    <w:multiLevelType w:val="hybridMultilevel"/>
    <w:tmpl w:val="185E371C"/>
    <w:lvl w:ilvl="0" w:tplc="8D22E2DE">
      <w:start w:val="1"/>
      <w:numFmt w:val="bullet"/>
      <w:lvlText w:val="и"/>
      <w:lvlJc w:val="left"/>
    </w:lvl>
    <w:lvl w:ilvl="1" w:tplc="E52EB9B0">
      <w:numFmt w:val="decimal"/>
      <w:lvlText w:val=""/>
      <w:lvlJc w:val="left"/>
    </w:lvl>
    <w:lvl w:ilvl="2" w:tplc="22E033D2">
      <w:numFmt w:val="decimal"/>
      <w:lvlText w:val=""/>
      <w:lvlJc w:val="left"/>
    </w:lvl>
    <w:lvl w:ilvl="3" w:tplc="4F14107C">
      <w:numFmt w:val="decimal"/>
      <w:lvlText w:val=""/>
      <w:lvlJc w:val="left"/>
    </w:lvl>
    <w:lvl w:ilvl="4" w:tplc="DF401AC2">
      <w:numFmt w:val="decimal"/>
      <w:lvlText w:val=""/>
      <w:lvlJc w:val="left"/>
    </w:lvl>
    <w:lvl w:ilvl="5" w:tplc="DC2AC202">
      <w:numFmt w:val="decimal"/>
      <w:lvlText w:val=""/>
      <w:lvlJc w:val="left"/>
    </w:lvl>
    <w:lvl w:ilvl="6" w:tplc="556A2698">
      <w:numFmt w:val="decimal"/>
      <w:lvlText w:val=""/>
      <w:lvlJc w:val="left"/>
    </w:lvl>
    <w:lvl w:ilvl="7" w:tplc="F4BEA1C0">
      <w:numFmt w:val="decimal"/>
      <w:lvlText w:val=""/>
      <w:lvlJc w:val="left"/>
    </w:lvl>
    <w:lvl w:ilvl="8" w:tplc="E1B69634">
      <w:numFmt w:val="decimal"/>
      <w:lvlText w:val=""/>
      <w:lvlJc w:val="left"/>
    </w:lvl>
  </w:abstractNum>
  <w:abstractNum w:abstractNumId="88">
    <w:nsid w:val="00001869"/>
    <w:multiLevelType w:val="hybridMultilevel"/>
    <w:tmpl w:val="9C8299CA"/>
    <w:lvl w:ilvl="0" w:tplc="83222CE0">
      <w:start w:val="1"/>
      <w:numFmt w:val="bullet"/>
      <w:lvlText w:val="и"/>
      <w:lvlJc w:val="left"/>
    </w:lvl>
    <w:lvl w:ilvl="1" w:tplc="EBBC4A2E">
      <w:numFmt w:val="decimal"/>
      <w:lvlText w:val=""/>
      <w:lvlJc w:val="left"/>
    </w:lvl>
    <w:lvl w:ilvl="2" w:tplc="34F86A70">
      <w:numFmt w:val="decimal"/>
      <w:lvlText w:val=""/>
      <w:lvlJc w:val="left"/>
    </w:lvl>
    <w:lvl w:ilvl="3" w:tplc="E460CCE8">
      <w:numFmt w:val="decimal"/>
      <w:lvlText w:val=""/>
      <w:lvlJc w:val="left"/>
    </w:lvl>
    <w:lvl w:ilvl="4" w:tplc="5EB0FE60">
      <w:numFmt w:val="decimal"/>
      <w:lvlText w:val=""/>
      <w:lvlJc w:val="left"/>
    </w:lvl>
    <w:lvl w:ilvl="5" w:tplc="54A6CD60">
      <w:numFmt w:val="decimal"/>
      <w:lvlText w:val=""/>
      <w:lvlJc w:val="left"/>
    </w:lvl>
    <w:lvl w:ilvl="6" w:tplc="9A261F6C">
      <w:numFmt w:val="decimal"/>
      <w:lvlText w:val=""/>
      <w:lvlJc w:val="left"/>
    </w:lvl>
    <w:lvl w:ilvl="7" w:tplc="C150CE54">
      <w:numFmt w:val="decimal"/>
      <w:lvlText w:val=""/>
      <w:lvlJc w:val="left"/>
    </w:lvl>
    <w:lvl w:ilvl="8" w:tplc="E71817B8">
      <w:numFmt w:val="decimal"/>
      <w:lvlText w:val=""/>
      <w:lvlJc w:val="left"/>
    </w:lvl>
  </w:abstractNum>
  <w:abstractNum w:abstractNumId="89">
    <w:nsid w:val="000018DD"/>
    <w:multiLevelType w:val="hybridMultilevel"/>
    <w:tmpl w:val="6BCE19C4"/>
    <w:lvl w:ilvl="0" w:tplc="D18C67AA">
      <w:start w:val="1"/>
      <w:numFmt w:val="bullet"/>
      <w:lvlText w:val=""/>
      <w:lvlJc w:val="left"/>
    </w:lvl>
    <w:lvl w:ilvl="1" w:tplc="39F4D1EE">
      <w:numFmt w:val="decimal"/>
      <w:lvlText w:val=""/>
      <w:lvlJc w:val="left"/>
    </w:lvl>
    <w:lvl w:ilvl="2" w:tplc="21005DB8">
      <w:numFmt w:val="decimal"/>
      <w:lvlText w:val=""/>
      <w:lvlJc w:val="left"/>
    </w:lvl>
    <w:lvl w:ilvl="3" w:tplc="C3BECE18">
      <w:numFmt w:val="decimal"/>
      <w:lvlText w:val=""/>
      <w:lvlJc w:val="left"/>
    </w:lvl>
    <w:lvl w:ilvl="4" w:tplc="E7EAB72E">
      <w:numFmt w:val="decimal"/>
      <w:lvlText w:val=""/>
      <w:lvlJc w:val="left"/>
    </w:lvl>
    <w:lvl w:ilvl="5" w:tplc="DA9650E4">
      <w:numFmt w:val="decimal"/>
      <w:lvlText w:val=""/>
      <w:lvlJc w:val="left"/>
    </w:lvl>
    <w:lvl w:ilvl="6" w:tplc="B96A878E">
      <w:numFmt w:val="decimal"/>
      <w:lvlText w:val=""/>
      <w:lvlJc w:val="left"/>
    </w:lvl>
    <w:lvl w:ilvl="7" w:tplc="D74C158A">
      <w:numFmt w:val="decimal"/>
      <w:lvlText w:val=""/>
      <w:lvlJc w:val="left"/>
    </w:lvl>
    <w:lvl w:ilvl="8" w:tplc="BC72F828">
      <w:numFmt w:val="decimal"/>
      <w:lvlText w:val=""/>
      <w:lvlJc w:val="left"/>
    </w:lvl>
  </w:abstractNum>
  <w:abstractNum w:abstractNumId="90">
    <w:nsid w:val="0000190A"/>
    <w:multiLevelType w:val="hybridMultilevel"/>
    <w:tmpl w:val="6B4A6D92"/>
    <w:lvl w:ilvl="0" w:tplc="D56296D2">
      <w:start w:val="1"/>
      <w:numFmt w:val="bullet"/>
      <w:lvlText w:val="в"/>
      <w:lvlJc w:val="left"/>
    </w:lvl>
    <w:lvl w:ilvl="1" w:tplc="5BA2E964">
      <w:numFmt w:val="decimal"/>
      <w:lvlText w:val=""/>
      <w:lvlJc w:val="left"/>
    </w:lvl>
    <w:lvl w:ilvl="2" w:tplc="60EA7CBA">
      <w:numFmt w:val="decimal"/>
      <w:lvlText w:val=""/>
      <w:lvlJc w:val="left"/>
    </w:lvl>
    <w:lvl w:ilvl="3" w:tplc="5AF61D08">
      <w:numFmt w:val="decimal"/>
      <w:lvlText w:val=""/>
      <w:lvlJc w:val="left"/>
    </w:lvl>
    <w:lvl w:ilvl="4" w:tplc="1BC6D4EA">
      <w:numFmt w:val="decimal"/>
      <w:lvlText w:val=""/>
      <w:lvlJc w:val="left"/>
    </w:lvl>
    <w:lvl w:ilvl="5" w:tplc="98904576">
      <w:numFmt w:val="decimal"/>
      <w:lvlText w:val=""/>
      <w:lvlJc w:val="left"/>
    </w:lvl>
    <w:lvl w:ilvl="6" w:tplc="2C96043C">
      <w:numFmt w:val="decimal"/>
      <w:lvlText w:val=""/>
      <w:lvlJc w:val="left"/>
    </w:lvl>
    <w:lvl w:ilvl="7" w:tplc="AE44FD02">
      <w:numFmt w:val="decimal"/>
      <w:lvlText w:val=""/>
      <w:lvlJc w:val="left"/>
    </w:lvl>
    <w:lvl w:ilvl="8" w:tplc="D6447D2E">
      <w:numFmt w:val="decimal"/>
      <w:lvlText w:val=""/>
      <w:lvlJc w:val="left"/>
    </w:lvl>
  </w:abstractNum>
  <w:abstractNum w:abstractNumId="91">
    <w:nsid w:val="0000195D"/>
    <w:multiLevelType w:val="hybridMultilevel"/>
    <w:tmpl w:val="232C93F0"/>
    <w:lvl w:ilvl="0" w:tplc="C3F66AD6">
      <w:start w:val="1"/>
      <w:numFmt w:val="bullet"/>
      <w:lvlText w:val="4"/>
      <w:lvlJc w:val="left"/>
    </w:lvl>
    <w:lvl w:ilvl="1" w:tplc="F6141C96">
      <w:numFmt w:val="decimal"/>
      <w:lvlText w:val=""/>
      <w:lvlJc w:val="left"/>
    </w:lvl>
    <w:lvl w:ilvl="2" w:tplc="07FA850E">
      <w:numFmt w:val="decimal"/>
      <w:lvlText w:val=""/>
      <w:lvlJc w:val="left"/>
    </w:lvl>
    <w:lvl w:ilvl="3" w:tplc="D4044C02">
      <w:numFmt w:val="decimal"/>
      <w:lvlText w:val=""/>
      <w:lvlJc w:val="left"/>
    </w:lvl>
    <w:lvl w:ilvl="4" w:tplc="50B6C370">
      <w:numFmt w:val="decimal"/>
      <w:lvlText w:val=""/>
      <w:lvlJc w:val="left"/>
    </w:lvl>
    <w:lvl w:ilvl="5" w:tplc="53A42FBA">
      <w:numFmt w:val="decimal"/>
      <w:lvlText w:val=""/>
      <w:lvlJc w:val="left"/>
    </w:lvl>
    <w:lvl w:ilvl="6" w:tplc="59767BCC">
      <w:numFmt w:val="decimal"/>
      <w:lvlText w:val=""/>
      <w:lvlJc w:val="left"/>
    </w:lvl>
    <w:lvl w:ilvl="7" w:tplc="A0BA9ABA">
      <w:numFmt w:val="decimal"/>
      <w:lvlText w:val=""/>
      <w:lvlJc w:val="left"/>
    </w:lvl>
    <w:lvl w:ilvl="8" w:tplc="731A34C4">
      <w:numFmt w:val="decimal"/>
      <w:lvlText w:val=""/>
      <w:lvlJc w:val="left"/>
    </w:lvl>
  </w:abstractNum>
  <w:abstractNum w:abstractNumId="92">
    <w:nsid w:val="000019CA"/>
    <w:multiLevelType w:val="hybridMultilevel"/>
    <w:tmpl w:val="5768B8FA"/>
    <w:lvl w:ilvl="0" w:tplc="E2347B50">
      <w:start w:val="1"/>
      <w:numFmt w:val="bullet"/>
      <w:lvlText w:val=""/>
      <w:lvlJc w:val="left"/>
    </w:lvl>
    <w:lvl w:ilvl="1" w:tplc="3D381196">
      <w:numFmt w:val="decimal"/>
      <w:lvlText w:val=""/>
      <w:lvlJc w:val="left"/>
    </w:lvl>
    <w:lvl w:ilvl="2" w:tplc="E788EAC4">
      <w:numFmt w:val="decimal"/>
      <w:lvlText w:val=""/>
      <w:lvlJc w:val="left"/>
    </w:lvl>
    <w:lvl w:ilvl="3" w:tplc="FB241D6C">
      <w:numFmt w:val="decimal"/>
      <w:lvlText w:val=""/>
      <w:lvlJc w:val="left"/>
    </w:lvl>
    <w:lvl w:ilvl="4" w:tplc="013EED8E">
      <w:numFmt w:val="decimal"/>
      <w:lvlText w:val=""/>
      <w:lvlJc w:val="left"/>
    </w:lvl>
    <w:lvl w:ilvl="5" w:tplc="FDECF86C">
      <w:numFmt w:val="decimal"/>
      <w:lvlText w:val=""/>
      <w:lvlJc w:val="left"/>
    </w:lvl>
    <w:lvl w:ilvl="6" w:tplc="E30C03F2">
      <w:numFmt w:val="decimal"/>
      <w:lvlText w:val=""/>
      <w:lvlJc w:val="left"/>
    </w:lvl>
    <w:lvl w:ilvl="7" w:tplc="A55416DA">
      <w:numFmt w:val="decimal"/>
      <w:lvlText w:val=""/>
      <w:lvlJc w:val="left"/>
    </w:lvl>
    <w:lvl w:ilvl="8" w:tplc="07023D12">
      <w:numFmt w:val="decimal"/>
      <w:lvlText w:val=""/>
      <w:lvlJc w:val="left"/>
    </w:lvl>
  </w:abstractNum>
  <w:abstractNum w:abstractNumId="93">
    <w:nsid w:val="000019D0"/>
    <w:multiLevelType w:val="hybridMultilevel"/>
    <w:tmpl w:val="3A90316E"/>
    <w:lvl w:ilvl="0" w:tplc="D3C0237A">
      <w:start w:val="1"/>
      <w:numFmt w:val="bullet"/>
      <w:lvlText w:val="и"/>
      <w:lvlJc w:val="left"/>
    </w:lvl>
    <w:lvl w:ilvl="1" w:tplc="732E5006">
      <w:start w:val="1"/>
      <w:numFmt w:val="bullet"/>
      <w:lvlText w:val=""/>
      <w:lvlJc w:val="left"/>
    </w:lvl>
    <w:lvl w:ilvl="2" w:tplc="67045B34">
      <w:numFmt w:val="decimal"/>
      <w:lvlText w:val=""/>
      <w:lvlJc w:val="left"/>
    </w:lvl>
    <w:lvl w:ilvl="3" w:tplc="6DA01B78">
      <w:numFmt w:val="decimal"/>
      <w:lvlText w:val=""/>
      <w:lvlJc w:val="left"/>
    </w:lvl>
    <w:lvl w:ilvl="4" w:tplc="40AA32B0">
      <w:numFmt w:val="decimal"/>
      <w:lvlText w:val=""/>
      <w:lvlJc w:val="left"/>
    </w:lvl>
    <w:lvl w:ilvl="5" w:tplc="E910B5FA">
      <w:numFmt w:val="decimal"/>
      <w:lvlText w:val=""/>
      <w:lvlJc w:val="left"/>
    </w:lvl>
    <w:lvl w:ilvl="6" w:tplc="D98C82DE">
      <w:numFmt w:val="decimal"/>
      <w:lvlText w:val=""/>
      <w:lvlJc w:val="left"/>
    </w:lvl>
    <w:lvl w:ilvl="7" w:tplc="EDA2E24A">
      <w:numFmt w:val="decimal"/>
      <w:lvlText w:val=""/>
      <w:lvlJc w:val="left"/>
    </w:lvl>
    <w:lvl w:ilvl="8" w:tplc="ADD8B5FE">
      <w:numFmt w:val="decimal"/>
      <w:lvlText w:val=""/>
      <w:lvlJc w:val="left"/>
    </w:lvl>
  </w:abstractNum>
  <w:abstractNum w:abstractNumId="94">
    <w:nsid w:val="000019FC"/>
    <w:multiLevelType w:val="hybridMultilevel"/>
    <w:tmpl w:val="39DC3AC2"/>
    <w:lvl w:ilvl="0" w:tplc="75D4C4CA">
      <w:start w:val="1"/>
      <w:numFmt w:val="decimal"/>
      <w:lvlText w:val="%1"/>
      <w:lvlJc w:val="left"/>
    </w:lvl>
    <w:lvl w:ilvl="1" w:tplc="326262EC">
      <w:numFmt w:val="decimal"/>
      <w:lvlText w:val=""/>
      <w:lvlJc w:val="left"/>
    </w:lvl>
    <w:lvl w:ilvl="2" w:tplc="4F8891AC">
      <w:numFmt w:val="decimal"/>
      <w:lvlText w:val=""/>
      <w:lvlJc w:val="left"/>
    </w:lvl>
    <w:lvl w:ilvl="3" w:tplc="0CDEF670">
      <w:numFmt w:val="decimal"/>
      <w:lvlText w:val=""/>
      <w:lvlJc w:val="left"/>
    </w:lvl>
    <w:lvl w:ilvl="4" w:tplc="B8F6271A">
      <w:numFmt w:val="decimal"/>
      <w:lvlText w:val=""/>
      <w:lvlJc w:val="left"/>
    </w:lvl>
    <w:lvl w:ilvl="5" w:tplc="91A4BBD2">
      <w:numFmt w:val="decimal"/>
      <w:lvlText w:val=""/>
      <w:lvlJc w:val="left"/>
    </w:lvl>
    <w:lvl w:ilvl="6" w:tplc="E39EB86E">
      <w:numFmt w:val="decimal"/>
      <w:lvlText w:val=""/>
      <w:lvlJc w:val="left"/>
    </w:lvl>
    <w:lvl w:ilvl="7" w:tplc="F5AEC142">
      <w:numFmt w:val="decimal"/>
      <w:lvlText w:val=""/>
      <w:lvlJc w:val="left"/>
    </w:lvl>
    <w:lvl w:ilvl="8" w:tplc="7868AFD6">
      <w:numFmt w:val="decimal"/>
      <w:lvlText w:val=""/>
      <w:lvlJc w:val="left"/>
    </w:lvl>
  </w:abstractNum>
  <w:abstractNum w:abstractNumId="95">
    <w:nsid w:val="00001A30"/>
    <w:multiLevelType w:val="hybridMultilevel"/>
    <w:tmpl w:val="0B6EDCF6"/>
    <w:lvl w:ilvl="0" w:tplc="8B7CB15C">
      <w:start w:val="1"/>
      <w:numFmt w:val="bullet"/>
      <w:lvlText w:val="В"/>
      <w:lvlJc w:val="left"/>
    </w:lvl>
    <w:lvl w:ilvl="1" w:tplc="8FE0052A">
      <w:numFmt w:val="decimal"/>
      <w:lvlText w:val=""/>
      <w:lvlJc w:val="left"/>
    </w:lvl>
    <w:lvl w:ilvl="2" w:tplc="8C0E555C">
      <w:numFmt w:val="decimal"/>
      <w:lvlText w:val=""/>
      <w:lvlJc w:val="left"/>
    </w:lvl>
    <w:lvl w:ilvl="3" w:tplc="0BC6F894">
      <w:numFmt w:val="decimal"/>
      <w:lvlText w:val=""/>
      <w:lvlJc w:val="left"/>
    </w:lvl>
    <w:lvl w:ilvl="4" w:tplc="000C44C8">
      <w:numFmt w:val="decimal"/>
      <w:lvlText w:val=""/>
      <w:lvlJc w:val="left"/>
    </w:lvl>
    <w:lvl w:ilvl="5" w:tplc="099C166E">
      <w:numFmt w:val="decimal"/>
      <w:lvlText w:val=""/>
      <w:lvlJc w:val="left"/>
    </w:lvl>
    <w:lvl w:ilvl="6" w:tplc="DDD8686E">
      <w:numFmt w:val="decimal"/>
      <w:lvlText w:val=""/>
      <w:lvlJc w:val="left"/>
    </w:lvl>
    <w:lvl w:ilvl="7" w:tplc="B6044798">
      <w:numFmt w:val="decimal"/>
      <w:lvlText w:val=""/>
      <w:lvlJc w:val="left"/>
    </w:lvl>
    <w:lvl w:ilvl="8" w:tplc="F274F102">
      <w:numFmt w:val="decimal"/>
      <w:lvlText w:val=""/>
      <w:lvlJc w:val="left"/>
    </w:lvl>
  </w:abstractNum>
  <w:abstractNum w:abstractNumId="96">
    <w:nsid w:val="00001A31"/>
    <w:multiLevelType w:val="hybridMultilevel"/>
    <w:tmpl w:val="0648447C"/>
    <w:lvl w:ilvl="0" w:tplc="CE90F64E">
      <w:start w:val="1"/>
      <w:numFmt w:val="bullet"/>
      <w:lvlText w:val="3"/>
      <w:lvlJc w:val="left"/>
    </w:lvl>
    <w:lvl w:ilvl="1" w:tplc="B0145CE6">
      <w:numFmt w:val="decimal"/>
      <w:lvlText w:val=""/>
      <w:lvlJc w:val="left"/>
    </w:lvl>
    <w:lvl w:ilvl="2" w:tplc="5AE68794">
      <w:numFmt w:val="decimal"/>
      <w:lvlText w:val=""/>
      <w:lvlJc w:val="left"/>
    </w:lvl>
    <w:lvl w:ilvl="3" w:tplc="D2D0FA8E">
      <w:numFmt w:val="decimal"/>
      <w:lvlText w:val=""/>
      <w:lvlJc w:val="left"/>
    </w:lvl>
    <w:lvl w:ilvl="4" w:tplc="B3CC430E">
      <w:numFmt w:val="decimal"/>
      <w:lvlText w:val=""/>
      <w:lvlJc w:val="left"/>
    </w:lvl>
    <w:lvl w:ilvl="5" w:tplc="F132D07A">
      <w:numFmt w:val="decimal"/>
      <w:lvlText w:val=""/>
      <w:lvlJc w:val="left"/>
    </w:lvl>
    <w:lvl w:ilvl="6" w:tplc="938856A0">
      <w:numFmt w:val="decimal"/>
      <w:lvlText w:val=""/>
      <w:lvlJc w:val="left"/>
    </w:lvl>
    <w:lvl w:ilvl="7" w:tplc="8ACA049A">
      <w:numFmt w:val="decimal"/>
      <w:lvlText w:val=""/>
      <w:lvlJc w:val="left"/>
    </w:lvl>
    <w:lvl w:ilvl="8" w:tplc="C234FFDE">
      <w:numFmt w:val="decimal"/>
      <w:lvlText w:val=""/>
      <w:lvlJc w:val="left"/>
    </w:lvl>
  </w:abstractNum>
  <w:abstractNum w:abstractNumId="97">
    <w:nsid w:val="00001A6E"/>
    <w:multiLevelType w:val="hybridMultilevel"/>
    <w:tmpl w:val="D02EF788"/>
    <w:lvl w:ilvl="0" w:tplc="C8B8C1D8">
      <w:start w:val="1"/>
      <w:numFmt w:val="bullet"/>
      <w:lvlText w:val=""/>
      <w:lvlJc w:val="left"/>
    </w:lvl>
    <w:lvl w:ilvl="1" w:tplc="12164668">
      <w:numFmt w:val="decimal"/>
      <w:lvlText w:val=""/>
      <w:lvlJc w:val="left"/>
    </w:lvl>
    <w:lvl w:ilvl="2" w:tplc="850EE0D6">
      <w:numFmt w:val="decimal"/>
      <w:lvlText w:val=""/>
      <w:lvlJc w:val="left"/>
    </w:lvl>
    <w:lvl w:ilvl="3" w:tplc="F50ED78E">
      <w:numFmt w:val="decimal"/>
      <w:lvlText w:val=""/>
      <w:lvlJc w:val="left"/>
    </w:lvl>
    <w:lvl w:ilvl="4" w:tplc="19B0C8FC">
      <w:numFmt w:val="decimal"/>
      <w:lvlText w:val=""/>
      <w:lvlJc w:val="left"/>
    </w:lvl>
    <w:lvl w:ilvl="5" w:tplc="DF625A8C">
      <w:numFmt w:val="decimal"/>
      <w:lvlText w:val=""/>
      <w:lvlJc w:val="left"/>
    </w:lvl>
    <w:lvl w:ilvl="6" w:tplc="2514D9EA">
      <w:numFmt w:val="decimal"/>
      <w:lvlText w:val=""/>
      <w:lvlJc w:val="left"/>
    </w:lvl>
    <w:lvl w:ilvl="7" w:tplc="973AF048">
      <w:numFmt w:val="decimal"/>
      <w:lvlText w:val=""/>
      <w:lvlJc w:val="left"/>
    </w:lvl>
    <w:lvl w:ilvl="8" w:tplc="AC32A35E">
      <w:numFmt w:val="decimal"/>
      <w:lvlText w:val=""/>
      <w:lvlJc w:val="left"/>
    </w:lvl>
  </w:abstractNum>
  <w:abstractNum w:abstractNumId="98">
    <w:nsid w:val="00001AA0"/>
    <w:multiLevelType w:val="hybridMultilevel"/>
    <w:tmpl w:val="D8AAA032"/>
    <w:lvl w:ilvl="0" w:tplc="35100780">
      <w:start w:val="1"/>
      <w:numFmt w:val="bullet"/>
      <w:lvlText w:val="1"/>
      <w:lvlJc w:val="left"/>
    </w:lvl>
    <w:lvl w:ilvl="1" w:tplc="F530C57C">
      <w:numFmt w:val="decimal"/>
      <w:lvlText w:val=""/>
      <w:lvlJc w:val="left"/>
    </w:lvl>
    <w:lvl w:ilvl="2" w:tplc="DD6E677A">
      <w:numFmt w:val="decimal"/>
      <w:lvlText w:val=""/>
      <w:lvlJc w:val="left"/>
    </w:lvl>
    <w:lvl w:ilvl="3" w:tplc="5516BD92">
      <w:numFmt w:val="decimal"/>
      <w:lvlText w:val=""/>
      <w:lvlJc w:val="left"/>
    </w:lvl>
    <w:lvl w:ilvl="4" w:tplc="174AF6A8">
      <w:numFmt w:val="decimal"/>
      <w:lvlText w:val=""/>
      <w:lvlJc w:val="left"/>
    </w:lvl>
    <w:lvl w:ilvl="5" w:tplc="3D0C729C">
      <w:numFmt w:val="decimal"/>
      <w:lvlText w:val=""/>
      <w:lvlJc w:val="left"/>
    </w:lvl>
    <w:lvl w:ilvl="6" w:tplc="4D8EAFEE">
      <w:numFmt w:val="decimal"/>
      <w:lvlText w:val=""/>
      <w:lvlJc w:val="left"/>
    </w:lvl>
    <w:lvl w:ilvl="7" w:tplc="DC844110">
      <w:numFmt w:val="decimal"/>
      <w:lvlText w:val=""/>
      <w:lvlJc w:val="left"/>
    </w:lvl>
    <w:lvl w:ilvl="8" w:tplc="5FFE2EF6">
      <w:numFmt w:val="decimal"/>
      <w:lvlText w:val=""/>
      <w:lvlJc w:val="left"/>
    </w:lvl>
  </w:abstractNum>
  <w:abstractNum w:abstractNumId="99">
    <w:nsid w:val="00001B3C"/>
    <w:multiLevelType w:val="hybridMultilevel"/>
    <w:tmpl w:val="885C9C18"/>
    <w:lvl w:ilvl="0" w:tplc="ED4CFAD4">
      <w:start w:val="3"/>
      <w:numFmt w:val="decimal"/>
      <w:lvlText w:val="%1."/>
      <w:lvlJc w:val="left"/>
    </w:lvl>
    <w:lvl w:ilvl="1" w:tplc="2B909F26">
      <w:numFmt w:val="decimal"/>
      <w:lvlText w:val=""/>
      <w:lvlJc w:val="left"/>
    </w:lvl>
    <w:lvl w:ilvl="2" w:tplc="EBE086CA">
      <w:numFmt w:val="decimal"/>
      <w:lvlText w:val=""/>
      <w:lvlJc w:val="left"/>
    </w:lvl>
    <w:lvl w:ilvl="3" w:tplc="851857FA">
      <w:numFmt w:val="decimal"/>
      <w:lvlText w:val=""/>
      <w:lvlJc w:val="left"/>
    </w:lvl>
    <w:lvl w:ilvl="4" w:tplc="9AA888B6">
      <w:numFmt w:val="decimal"/>
      <w:lvlText w:val=""/>
      <w:lvlJc w:val="left"/>
    </w:lvl>
    <w:lvl w:ilvl="5" w:tplc="17045698">
      <w:numFmt w:val="decimal"/>
      <w:lvlText w:val=""/>
      <w:lvlJc w:val="left"/>
    </w:lvl>
    <w:lvl w:ilvl="6" w:tplc="5DE23EFE">
      <w:numFmt w:val="decimal"/>
      <w:lvlText w:val=""/>
      <w:lvlJc w:val="left"/>
    </w:lvl>
    <w:lvl w:ilvl="7" w:tplc="FB245C1E">
      <w:numFmt w:val="decimal"/>
      <w:lvlText w:val=""/>
      <w:lvlJc w:val="left"/>
    </w:lvl>
    <w:lvl w:ilvl="8" w:tplc="8292AD3A">
      <w:numFmt w:val="decimal"/>
      <w:lvlText w:val=""/>
      <w:lvlJc w:val="left"/>
    </w:lvl>
  </w:abstractNum>
  <w:abstractNum w:abstractNumId="100">
    <w:nsid w:val="00001BAD"/>
    <w:multiLevelType w:val="hybridMultilevel"/>
    <w:tmpl w:val="68F03320"/>
    <w:lvl w:ilvl="0" w:tplc="A73C38EE">
      <w:start w:val="1"/>
      <w:numFmt w:val="bullet"/>
      <w:lvlText w:val="в"/>
      <w:lvlJc w:val="left"/>
    </w:lvl>
    <w:lvl w:ilvl="1" w:tplc="6E52D858">
      <w:numFmt w:val="decimal"/>
      <w:lvlText w:val=""/>
      <w:lvlJc w:val="left"/>
    </w:lvl>
    <w:lvl w:ilvl="2" w:tplc="606EC6CA">
      <w:numFmt w:val="decimal"/>
      <w:lvlText w:val=""/>
      <w:lvlJc w:val="left"/>
    </w:lvl>
    <w:lvl w:ilvl="3" w:tplc="BD701978">
      <w:numFmt w:val="decimal"/>
      <w:lvlText w:val=""/>
      <w:lvlJc w:val="left"/>
    </w:lvl>
    <w:lvl w:ilvl="4" w:tplc="7766F83E">
      <w:numFmt w:val="decimal"/>
      <w:lvlText w:val=""/>
      <w:lvlJc w:val="left"/>
    </w:lvl>
    <w:lvl w:ilvl="5" w:tplc="F77838FC">
      <w:numFmt w:val="decimal"/>
      <w:lvlText w:val=""/>
      <w:lvlJc w:val="left"/>
    </w:lvl>
    <w:lvl w:ilvl="6" w:tplc="99B08320">
      <w:numFmt w:val="decimal"/>
      <w:lvlText w:val=""/>
      <w:lvlJc w:val="left"/>
    </w:lvl>
    <w:lvl w:ilvl="7" w:tplc="F6F6E620">
      <w:numFmt w:val="decimal"/>
      <w:lvlText w:val=""/>
      <w:lvlJc w:val="left"/>
    </w:lvl>
    <w:lvl w:ilvl="8" w:tplc="1884D0CC">
      <w:numFmt w:val="decimal"/>
      <w:lvlText w:val=""/>
      <w:lvlJc w:val="left"/>
    </w:lvl>
  </w:abstractNum>
  <w:abstractNum w:abstractNumId="101">
    <w:nsid w:val="00001BD8"/>
    <w:multiLevelType w:val="hybridMultilevel"/>
    <w:tmpl w:val="A23AF398"/>
    <w:lvl w:ilvl="0" w:tplc="BB28660C">
      <w:start w:val="1"/>
      <w:numFmt w:val="bullet"/>
      <w:lvlText w:val=""/>
      <w:lvlJc w:val="left"/>
    </w:lvl>
    <w:lvl w:ilvl="1" w:tplc="671E6AF8">
      <w:numFmt w:val="decimal"/>
      <w:lvlText w:val=""/>
      <w:lvlJc w:val="left"/>
    </w:lvl>
    <w:lvl w:ilvl="2" w:tplc="2070B6B0">
      <w:numFmt w:val="decimal"/>
      <w:lvlText w:val=""/>
      <w:lvlJc w:val="left"/>
    </w:lvl>
    <w:lvl w:ilvl="3" w:tplc="22EE77D4">
      <w:numFmt w:val="decimal"/>
      <w:lvlText w:val=""/>
      <w:lvlJc w:val="left"/>
    </w:lvl>
    <w:lvl w:ilvl="4" w:tplc="62C6AA48">
      <w:numFmt w:val="decimal"/>
      <w:lvlText w:val=""/>
      <w:lvlJc w:val="left"/>
    </w:lvl>
    <w:lvl w:ilvl="5" w:tplc="4176C3DE">
      <w:numFmt w:val="decimal"/>
      <w:lvlText w:val=""/>
      <w:lvlJc w:val="left"/>
    </w:lvl>
    <w:lvl w:ilvl="6" w:tplc="A61CEB8E">
      <w:numFmt w:val="decimal"/>
      <w:lvlText w:val=""/>
      <w:lvlJc w:val="left"/>
    </w:lvl>
    <w:lvl w:ilvl="7" w:tplc="4F2014A8">
      <w:numFmt w:val="decimal"/>
      <w:lvlText w:val=""/>
      <w:lvlJc w:val="left"/>
    </w:lvl>
    <w:lvl w:ilvl="8" w:tplc="B68ED6B4">
      <w:numFmt w:val="decimal"/>
      <w:lvlText w:val=""/>
      <w:lvlJc w:val="left"/>
    </w:lvl>
  </w:abstractNum>
  <w:abstractNum w:abstractNumId="102">
    <w:nsid w:val="00001C11"/>
    <w:multiLevelType w:val="hybridMultilevel"/>
    <w:tmpl w:val="5DA28CD4"/>
    <w:lvl w:ilvl="0" w:tplc="1F4C03CE">
      <w:start w:val="1"/>
      <w:numFmt w:val="bullet"/>
      <w:lvlText w:val="с"/>
      <w:lvlJc w:val="left"/>
    </w:lvl>
    <w:lvl w:ilvl="1" w:tplc="5CDAA420">
      <w:numFmt w:val="decimal"/>
      <w:lvlText w:val=""/>
      <w:lvlJc w:val="left"/>
    </w:lvl>
    <w:lvl w:ilvl="2" w:tplc="FB967522">
      <w:numFmt w:val="decimal"/>
      <w:lvlText w:val=""/>
      <w:lvlJc w:val="left"/>
    </w:lvl>
    <w:lvl w:ilvl="3" w:tplc="2D32285E">
      <w:numFmt w:val="decimal"/>
      <w:lvlText w:val=""/>
      <w:lvlJc w:val="left"/>
    </w:lvl>
    <w:lvl w:ilvl="4" w:tplc="108053A6">
      <w:numFmt w:val="decimal"/>
      <w:lvlText w:val=""/>
      <w:lvlJc w:val="left"/>
    </w:lvl>
    <w:lvl w:ilvl="5" w:tplc="79E6CAAC">
      <w:numFmt w:val="decimal"/>
      <w:lvlText w:val=""/>
      <w:lvlJc w:val="left"/>
    </w:lvl>
    <w:lvl w:ilvl="6" w:tplc="9E546C9A">
      <w:numFmt w:val="decimal"/>
      <w:lvlText w:val=""/>
      <w:lvlJc w:val="left"/>
    </w:lvl>
    <w:lvl w:ilvl="7" w:tplc="DF3C8EAE">
      <w:numFmt w:val="decimal"/>
      <w:lvlText w:val=""/>
      <w:lvlJc w:val="left"/>
    </w:lvl>
    <w:lvl w:ilvl="8" w:tplc="1324BEB6">
      <w:numFmt w:val="decimal"/>
      <w:lvlText w:val=""/>
      <w:lvlJc w:val="left"/>
    </w:lvl>
  </w:abstractNum>
  <w:abstractNum w:abstractNumId="103">
    <w:nsid w:val="00001C28"/>
    <w:multiLevelType w:val="hybridMultilevel"/>
    <w:tmpl w:val="2982C2AC"/>
    <w:lvl w:ilvl="0" w:tplc="F46C9F20">
      <w:start w:val="1"/>
      <w:numFmt w:val="bullet"/>
      <w:lvlText w:val=""/>
      <w:lvlJc w:val="left"/>
    </w:lvl>
    <w:lvl w:ilvl="1" w:tplc="0D8E6418">
      <w:numFmt w:val="decimal"/>
      <w:lvlText w:val=""/>
      <w:lvlJc w:val="left"/>
    </w:lvl>
    <w:lvl w:ilvl="2" w:tplc="65062E3A">
      <w:numFmt w:val="decimal"/>
      <w:lvlText w:val=""/>
      <w:lvlJc w:val="left"/>
    </w:lvl>
    <w:lvl w:ilvl="3" w:tplc="F1608364">
      <w:numFmt w:val="decimal"/>
      <w:lvlText w:val=""/>
      <w:lvlJc w:val="left"/>
    </w:lvl>
    <w:lvl w:ilvl="4" w:tplc="28164DD6">
      <w:numFmt w:val="decimal"/>
      <w:lvlText w:val=""/>
      <w:lvlJc w:val="left"/>
    </w:lvl>
    <w:lvl w:ilvl="5" w:tplc="882811DE">
      <w:numFmt w:val="decimal"/>
      <w:lvlText w:val=""/>
      <w:lvlJc w:val="left"/>
    </w:lvl>
    <w:lvl w:ilvl="6" w:tplc="E836F5C2">
      <w:numFmt w:val="decimal"/>
      <w:lvlText w:val=""/>
      <w:lvlJc w:val="left"/>
    </w:lvl>
    <w:lvl w:ilvl="7" w:tplc="D0FA8C1A">
      <w:numFmt w:val="decimal"/>
      <w:lvlText w:val=""/>
      <w:lvlJc w:val="left"/>
    </w:lvl>
    <w:lvl w:ilvl="8" w:tplc="261ED796">
      <w:numFmt w:val="decimal"/>
      <w:lvlText w:val=""/>
      <w:lvlJc w:val="left"/>
    </w:lvl>
  </w:abstractNum>
  <w:abstractNum w:abstractNumId="104">
    <w:nsid w:val="00001C2D"/>
    <w:multiLevelType w:val="hybridMultilevel"/>
    <w:tmpl w:val="296A3C96"/>
    <w:lvl w:ilvl="0" w:tplc="96B05948">
      <w:start w:val="1"/>
      <w:numFmt w:val="bullet"/>
      <w:lvlText w:val=""/>
      <w:lvlJc w:val="left"/>
    </w:lvl>
    <w:lvl w:ilvl="1" w:tplc="7A24464A">
      <w:numFmt w:val="decimal"/>
      <w:lvlText w:val=""/>
      <w:lvlJc w:val="left"/>
    </w:lvl>
    <w:lvl w:ilvl="2" w:tplc="15D85B42">
      <w:numFmt w:val="decimal"/>
      <w:lvlText w:val=""/>
      <w:lvlJc w:val="left"/>
    </w:lvl>
    <w:lvl w:ilvl="3" w:tplc="8454F8E6">
      <w:numFmt w:val="decimal"/>
      <w:lvlText w:val=""/>
      <w:lvlJc w:val="left"/>
    </w:lvl>
    <w:lvl w:ilvl="4" w:tplc="235CE174">
      <w:numFmt w:val="decimal"/>
      <w:lvlText w:val=""/>
      <w:lvlJc w:val="left"/>
    </w:lvl>
    <w:lvl w:ilvl="5" w:tplc="B9B49EB0">
      <w:numFmt w:val="decimal"/>
      <w:lvlText w:val=""/>
      <w:lvlJc w:val="left"/>
    </w:lvl>
    <w:lvl w:ilvl="6" w:tplc="50CC396A">
      <w:numFmt w:val="decimal"/>
      <w:lvlText w:val=""/>
      <w:lvlJc w:val="left"/>
    </w:lvl>
    <w:lvl w:ilvl="7" w:tplc="DF184F4E">
      <w:numFmt w:val="decimal"/>
      <w:lvlText w:val=""/>
      <w:lvlJc w:val="left"/>
    </w:lvl>
    <w:lvl w:ilvl="8" w:tplc="DD849EE2">
      <w:numFmt w:val="decimal"/>
      <w:lvlText w:val=""/>
      <w:lvlJc w:val="left"/>
    </w:lvl>
  </w:abstractNum>
  <w:abstractNum w:abstractNumId="105">
    <w:nsid w:val="00001C6E"/>
    <w:multiLevelType w:val="hybridMultilevel"/>
    <w:tmpl w:val="3F561B6E"/>
    <w:lvl w:ilvl="0" w:tplc="CD7243CC">
      <w:start w:val="1"/>
      <w:numFmt w:val="bullet"/>
      <w:lvlText w:val=""/>
      <w:lvlJc w:val="left"/>
    </w:lvl>
    <w:lvl w:ilvl="1" w:tplc="5DFE3868">
      <w:numFmt w:val="decimal"/>
      <w:lvlText w:val=""/>
      <w:lvlJc w:val="left"/>
    </w:lvl>
    <w:lvl w:ilvl="2" w:tplc="47AABE66">
      <w:numFmt w:val="decimal"/>
      <w:lvlText w:val=""/>
      <w:lvlJc w:val="left"/>
    </w:lvl>
    <w:lvl w:ilvl="3" w:tplc="0480ED34">
      <w:numFmt w:val="decimal"/>
      <w:lvlText w:val=""/>
      <w:lvlJc w:val="left"/>
    </w:lvl>
    <w:lvl w:ilvl="4" w:tplc="A4200D14">
      <w:numFmt w:val="decimal"/>
      <w:lvlText w:val=""/>
      <w:lvlJc w:val="left"/>
    </w:lvl>
    <w:lvl w:ilvl="5" w:tplc="2D440630">
      <w:numFmt w:val="decimal"/>
      <w:lvlText w:val=""/>
      <w:lvlJc w:val="left"/>
    </w:lvl>
    <w:lvl w:ilvl="6" w:tplc="B57837F2">
      <w:numFmt w:val="decimal"/>
      <w:lvlText w:val=""/>
      <w:lvlJc w:val="left"/>
    </w:lvl>
    <w:lvl w:ilvl="7" w:tplc="C494E002">
      <w:numFmt w:val="decimal"/>
      <w:lvlText w:val=""/>
      <w:lvlJc w:val="left"/>
    </w:lvl>
    <w:lvl w:ilvl="8" w:tplc="2BFEF8A4">
      <w:numFmt w:val="decimal"/>
      <w:lvlText w:val=""/>
      <w:lvlJc w:val="left"/>
    </w:lvl>
  </w:abstractNum>
  <w:abstractNum w:abstractNumId="106">
    <w:nsid w:val="00001CA0"/>
    <w:multiLevelType w:val="hybridMultilevel"/>
    <w:tmpl w:val="A6EC46A0"/>
    <w:lvl w:ilvl="0" w:tplc="E8E65E8E">
      <w:start w:val="1"/>
      <w:numFmt w:val="bullet"/>
      <w:lvlText w:val="и"/>
      <w:lvlJc w:val="left"/>
    </w:lvl>
    <w:lvl w:ilvl="1" w:tplc="088E97EE">
      <w:numFmt w:val="decimal"/>
      <w:lvlText w:val=""/>
      <w:lvlJc w:val="left"/>
    </w:lvl>
    <w:lvl w:ilvl="2" w:tplc="01266ED6">
      <w:numFmt w:val="decimal"/>
      <w:lvlText w:val=""/>
      <w:lvlJc w:val="left"/>
    </w:lvl>
    <w:lvl w:ilvl="3" w:tplc="75CA4DFC">
      <w:numFmt w:val="decimal"/>
      <w:lvlText w:val=""/>
      <w:lvlJc w:val="left"/>
    </w:lvl>
    <w:lvl w:ilvl="4" w:tplc="5060DC78">
      <w:numFmt w:val="decimal"/>
      <w:lvlText w:val=""/>
      <w:lvlJc w:val="left"/>
    </w:lvl>
    <w:lvl w:ilvl="5" w:tplc="6F4AFF46">
      <w:numFmt w:val="decimal"/>
      <w:lvlText w:val=""/>
      <w:lvlJc w:val="left"/>
    </w:lvl>
    <w:lvl w:ilvl="6" w:tplc="BA3C31B0">
      <w:numFmt w:val="decimal"/>
      <w:lvlText w:val=""/>
      <w:lvlJc w:val="left"/>
    </w:lvl>
    <w:lvl w:ilvl="7" w:tplc="95C66F84">
      <w:numFmt w:val="decimal"/>
      <w:lvlText w:val=""/>
      <w:lvlJc w:val="left"/>
    </w:lvl>
    <w:lvl w:ilvl="8" w:tplc="85827650">
      <w:numFmt w:val="decimal"/>
      <w:lvlText w:val=""/>
      <w:lvlJc w:val="left"/>
    </w:lvl>
  </w:abstractNum>
  <w:abstractNum w:abstractNumId="107">
    <w:nsid w:val="00001D26"/>
    <w:multiLevelType w:val="hybridMultilevel"/>
    <w:tmpl w:val="6B341B2C"/>
    <w:lvl w:ilvl="0" w:tplc="BA5CFE0C">
      <w:start w:val="1"/>
      <w:numFmt w:val="bullet"/>
      <w:lvlText w:val=""/>
      <w:lvlJc w:val="left"/>
    </w:lvl>
    <w:lvl w:ilvl="1" w:tplc="D7B00E3E">
      <w:numFmt w:val="decimal"/>
      <w:lvlText w:val=""/>
      <w:lvlJc w:val="left"/>
    </w:lvl>
    <w:lvl w:ilvl="2" w:tplc="C436052C">
      <w:numFmt w:val="decimal"/>
      <w:lvlText w:val=""/>
      <w:lvlJc w:val="left"/>
    </w:lvl>
    <w:lvl w:ilvl="3" w:tplc="B032F16A">
      <w:numFmt w:val="decimal"/>
      <w:lvlText w:val=""/>
      <w:lvlJc w:val="left"/>
    </w:lvl>
    <w:lvl w:ilvl="4" w:tplc="14AAFD80">
      <w:numFmt w:val="decimal"/>
      <w:lvlText w:val=""/>
      <w:lvlJc w:val="left"/>
    </w:lvl>
    <w:lvl w:ilvl="5" w:tplc="AD4CEC0E">
      <w:numFmt w:val="decimal"/>
      <w:lvlText w:val=""/>
      <w:lvlJc w:val="left"/>
    </w:lvl>
    <w:lvl w:ilvl="6" w:tplc="94AAB5E8">
      <w:numFmt w:val="decimal"/>
      <w:lvlText w:val=""/>
      <w:lvlJc w:val="left"/>
    </w:lvl>
    <w:lvl w:ilvl="7" w:tplc="016E3352">
      <w:numFmt w:val="decimal"/>
      <w:lvlText w:val=""/>
      <w:lvlJc w:val="left"/>
    </w:lvl>
    <w:lvl w:ilvl="8" w:tplc="5EF8D5C2">
      <w:numFmt w:val="decimal"/>
      <w:lvlText w:val=""/>
      <w:lvlJc w:val="left"/>
    </w:lvl>
  </w:abstractNum>
  <w:abstractNum w:abstractNumId="108">
    <w:nsid w:val="00001D44"/>
    <w:multiLevelType w:val="hybridMultilevel"/>
    <w:tmpl w:val="D424F0EC"/>
    <w:lvl w:ilvl="0" w:tplc="43300446">
      <w:start w:val="1"/>
      <w:numFmt w:val="bullet"/>
      <w:lvlText w:val=""/>
      <w:lvlJc w:val="left"/>
    </w:lvl>
    <w:lvl w:ilvl="1" w:tplc="4B8C9B90">
      <w:numFmt w:val="decimal"/>
      <w:lvlText w:val=""/>
      <w:lvlJc w:val="left"/>
    </w:lvl>
    <w:lvl w:ilvl="2" w:tplc="863C3FDC">
      <w:numFmt w:val="decimal"/>
      <w:lvlText w:val=""/>
      <w:lvlJc w:val="left"/>
    </w:lvl>
    <w:lvl w:ilvl="3" w:tplc="66344A86">
      <w:numFmt w:val="decimal"/>
      <w:lvlText w:val=""/>
      <w:lvlJc w:val="left"/>
    </w:lvl>
    <w:lvl w:ilvl="4" w:tplc="52E22E7A">
      <w:numFmt w:val="decimal"/>
      <w:lvlText w:val=""/>
      <w:lvlJc w:val="left"/>
    </w:lvl>
    <w:lvl w:ilvl="5" w:tplc="64965554">
      <w:numFmt w:val="decimal"/>
      <w:lvlText w:val=""/>
      <w:lvlJc w:val="left"/>
    </w:lvl>
    <w:lvl w:ilvl="6" w:tplc="103C43DC">
      <w:numFmt w:val="decimal"/>
      <w:lvlText w:val=""/>
      <w:lvlJc w:val="left"/>
    </w:lvl>
    <w:lvl w:ilvl="7" w:tplc="CCC2A9A8">
      <w:numFmt w:val="decimal"/>
      <w:lvlText w:val=""/>
      <w:lvlJc w:val="left"/>
    </w:lvl>
    <w:lvl w:ilvl="8" w:tplc="FF5AC87C">
      <w:numFmt w:val="decimal"/>
      <w:lvlText w:val=""/>
      <w:lvlJc w:val="left"/>
    </w:lvl>
  </w:abstractNum>
  <w:abstractNum w:abstractNumId="109">
    <w:nsid w:val="00001D94"/>
    <w:multiLevelType w:val="hybridMultilevel"/>
    <w:tmpl w:val="72A6D3C8"/>
    <w:lvl w:ilvl="0" w:tplc="209EC53A">
      <w:start w:val="1"/>
      <w:numFmt w:val="bullet"/>
      <w:lvlText w:val="3"/>
      <w:lvlJc w:val="left"/>
    </w:lvl>
    <w:lvl w:ilvl="1" w:tplc="C694C8CE">
      <w:numFmt w:val="decimal"/>
      <w:lvlText w:val=""/>
      <w:lvlJc w:val="left"/>
    </w:lvl>
    <w:lvl w:ilvl="2" w:tplc="079A056C">
      <w:numFmt w:val="decimal"/>
      <w:lvlText w:val=""/>
      <w:lvlJc w:val="left"/>
    </w:lvl>
    <w:lvl w:ilvl="3" w:tplc="3B1E7BA0">
      <w:numFmt w:val="decimal"/>
      <w:lvlText w:val=""/>
      <w:lvlJc w:val="left"/>
    </w:lvl>
    <w:lvl w:ilvl="4" w:tplc="28AE20DA">
      <w:numFmt w:val="decimal"/>
      <w:lvlText w:val=""/>
      <w:lvlJc w:val="left"/>
    </w:lvl>
    <w:lvl w:ilvl="5" w:tplc="CF348A72">
      <w:numFmt w:val="decimal"/>
      <w:lvlText w:val=""/>
      <w:lvlJc w:val="left"/>
    </w:lvl>
    <w:lvl w:ilvl="6" w:tplc="AA54C894">
      <w:numFmt w:val="decimal"/>
      <w:lvlText w:val=""/>
      <w:lvlJc w:val="left"/>
    </w:lvl>
    <w:lvl w:ilvl="7" w:tplc="8B523578">
      <w:numFmt w:val="decimal"/>
      <w:lvlText w:val=""/>
      <w:lvlJc w:val="left"/>
    </w:lvl>
    <w:lvl w:ilvl="8" w:tplc="AC085000">
      <w:numFmt w:val="decimal"/>
      <w:lvlText w:val=""/>
      <w:lvlJc w:val="left"/>
    </w:lvl>
  </w:abstractNum>
  <w:abstractNum w:abstractNumId="110">
    <w:nsid w:val="00001DA1"/>
    <w:multiLevelType w:val="hybridMultilevel"/>
    <w:tmpl w:val="79788F8A"/>
    <w:lvl w:ilvl="0" w:tplc="30A8E5DA">
      <w:start w:val="1"/>
      <w:numFmt w:val="bullet"/>
      <w:lvlText w:val="В"/>
      <w:lvlJc w:val="left"/>
    </w:lvl>
    <w:lvl w:ilvl="1" w:tplc="8B129A5C">
      <w:numFmt w:val="decimal"/>
      <w:lvlText w:val=""/>
      <w:lvlJc w:val="left"/>
    </w:lvl>
    <w:lvl w:ilvl="2" w:tplc="4C74535E">
      <w:numFmt w:val="decimal"/>
      <w:lvlText w:val=""/>
      <w:lvlJc w:val="left"/>
    </w:lvl>
    <w:lvl w:ilvl="3" w:tplc="A7469DFC">
      <w:numFmt w:val="decimal"/>
      <w:lvlText w:val=""/>
      <w:lvlJc w:val="left"/>
    </w:lvl>
    <w:lvl w:ilvl="4" w:tplc="5B74D3D2">
      <w:numFmt w:val="decimal"/>
      <w:lvlText w:val=""/>
      <w:lvlJc w:val="left"/>
    </w:lvl>
    <w:lvl w:ilvl="5" w:tplc="BCAA495E">
      <w:numFmt w:val="decimal"/>
      <w:lvlText w:val=""/>
      <w:lvlJc w:val="left"/>
    </w:lvl>
    <w:lvl w:ilvl="6" w:tplc="0F8E1F9E">
      <w:numFmt w:val="decimal"/>
      <w:lvlText w:val=""/>
      <w:lvlJc w:val="left"/>
    </w:lvl>
    <w:lvl w:ilvl="7" w:tplc="42D8C212">
      <w:numFmt w:val="decimal"/>
      <w:lvlText w:val=""/>
      <w:lvlJc w:val="left"/>
    </w:lvl>
    <w:lvl w:ilvl="8" w:tplc="A91621EE">
      <w:numFmt w:val="decimal"/>
      <w:lvlText w:val=""/>
      <w:lvlJc w:val="left"/>
    </w:lvl>
  </w:abstractNum>
  <w:abstractNum w:abstractNumId="111">
    <w:nsid w:val="00001DA2"/>
    <w:multiLevelType w:val="hybridMultilevel"/>
    <w:tmpl w:val="543852D0"/>
    <w:lvl w:ilvl="0" w:tplc="8BE087D4">
      <w:start w:val="1"/>
      <w:numFmt w:val="bullet"/>
      <w:lvlText w:val=""/>
      <w:lvlJc w:val="left"/>
    </w:lvl>
    <w:lvl w:ilvl="1" w:tplc="4A0AC860">
      <w:numFmt w:val="decimal"/>
      <w:lvlText w:val=""/>
      <w:lvlJc w:val="left"/>
    </w:lvl>
    <w:lvl w:ilvl="2" w:tplc="81704492">
      <w:numFmt w:val="decimal"/>
      <w:lvlText w:val=""/>
      <w:lvlJc w:val="left"/>
    </w:lvl>
    <w:lvl w:ilvl="3" w:tplc="1382E01A">
      <w:numFmt w:val="decimal"/>
      <w:lvlText w:val=""/>
      <w:lvlJc w:val="left"/>
    </w:lvl>
    <w:lvl w:ilvl="4" w:tplc="00286752">
      <w:numFmt w:val="decimal"/>
      <w:lvlText w:val=""/>
      <w:lvlJc w:val="left"/>
    </w:lvl>
    <w:lvl w:ilvl="5" w:tplc="2880109A">
      <w:numFmt w:val="decimal"/>
      <w:lvlText w:val=""/>
      <w:lvlJc w:val="left"/>
    </w:lvl>
    <w:lvl w:ilvl="6" w:tplc="560EAA12">
      <w:numFmt w:val="decimal"/>
      <w:lvlText w:val=""/>
      <w:lvlJc w:val="left"/>
    </w:lvl>
    <w:lvl w:ilvl="7" w:tplc="E1B80228">
      <w:numFmt w:val="decimal"/>
      <w:lvlText w:val=""/>
      <w:lvlJc w:val="left"/>
    </w:lvl>
    <w:lvl w:ilvl="8" w:tplc="0F5ED482">
      <w:numFmt w:val="decimal"/>
      <w:lvlText w:val=""/>
      <w:lvlJc w:val="left"/>
    </w:lvl>
  </w:abstractNum>
  <w:abstractNum w:abstractNumId="112">
    <w:nsid w:val="00001E67"/>
    <w:multiLevelType w:val="hybridMultilevel"/>
    <w:tmpl w:val="B7FA8718"/>
    <w:lvl w:ilvl="0" w:tplc="263E7A40">
      <w:start w:val="1"/>
      <w:numFmt w:val="bullet"/>
      <w:lvlText w:val="4"/>
      <w:lvlJc w:val="left"/>
    </w:lvl>
    <w:lvl w:ilvl="1" w:tplc="84A2B432">
      <w:numFmt w:val="decimal"/>
      <w:lvlText w:val=""/>
      <w:lvlJc w:val="left"/>
    </w:lvl>
    <w:lvl w:ilvl="2" w:tplc="8558F1EE">
      <w:numFmt w:val="decimal"/>
      <w:lvlText w:val=""/>
      <w:lvlJc w:val="left"/>
    </w:lvl>
    <w:lvl w:ilvl="3" w:tplc="F8F46B02">
      <w:numFmt w:val="decimal"/>
      <w:lvlText w:val=""/>
      <w:lvlJc w:val="left"/>
    </w:lvl>
    <w:lvl w:ilvl="4" w:tplc="A4EC7AFC">
      <w:numFmt w:val="decimal"/>
      <w:lvlText w:val=""/>
      <w:lvlJc w:val="left"/>
    </w:lvl>
    <w:lvl w:ilvl="5" w:tplc="90464A90">
      <w:numFmt w:val="decimal"/>
      <w:lvlText w:val=""/>
      <w:lvlJc w:val="left"/>
    </w:lvl>
    <w:lvl w:ilvl="6" w:tplc="DC2293D2">
      <w:numFmt w:val="decimal"/>
      <w:lvlText w:val=""/>
      <w:lvlJc w:val="left"/>
    </w:lvl>
    <w:lvl w:ilvl="7" w:tplc="4CDC09B6">
      <w:numFmt w:val="decimal"/>
      <w:lvlText w:val=""/>
      <w:lvlJc w:val="left"/>
    </w:lvl>
    <w:lvl w:ilvl="8" w:tplc="F04425EE">
      <w:numFmt w:val="decimal"/>
      <w:lvlText w:val=""/>
      <w:lvlJc w:val="left"/>
    </w:lvl>
  </w:abstractNum>
  <w:abstractNum w:abstractNumId="113">
    <w:nsid w:val="00001E99"/>
    <w:multiLevelType w:val="hybridMultilevel"/>
    <w:tmpl w:val="FB22F13A"/>
    <w:lvl w:ilvl="0" w:tplc="E924B994">
      <w:start w:val="1"/>
      <w:numFmt w:val="bullet"/>
      <w:lvlText w:val=""/>
      <w:lvlJc w:val="left"/>
    </w:lvl>
    <w:lvl w:ilvl="1" w:tplc="FB14E3E8">
      <w:numFmt w:val="decimal"/>
      <w:lvlText w:val=""/>
      <w:lvlJc w:val="left"/>
    </w:lvl>
    <w:lvl w:ilvl="2" w:tplc="D1C87788">
      <w:numFmt w:val="decimal"/>
      <w:lvlText w:val=""/>
      <w:lvlJc w:val="left"/>
    </w:lvl>
    <w:lvl w:ilvl="3" w:tplc="1EA4E040">
      <w:numFmt w:val="decimal"/>
      <w:lvlText w:val=""/>
      <w:lvlJc w:val="left"/>
    </w:lvl>
    <w:lvl w:ilvl="4" w:tplc="92AC7F14">
      <w:numFmt w:val="decimal"/>
      <w:lvlText w:val=""/>
      <w:lvlJc w:val="left"/>
    </w:lvl>
    <w:lvl w:ilvl="5" w:tplc="991E7A5E">
      <w:numFmt w:val="decimal"/>
      <w:lvlText w:val=""/>
      <w:lvlJc w:val="left"/>
    </w:lvl>
    <w:lvl w:ilvl="6" w:tplc="CC52F722">
      <w:numFmt w:val="decimal"/>
      <w:lvlText w:val=""/>
      <w:lvlJc w:val="left"/>
    </w:lvl>
    <w:lvl w:ilvl="7" w:tplc="68A60A4A">
      <w:numFmt w:val="decimal"/>
      <w:lvlText w:val=""/>
      <w:lvlJc w:val="left"/>
    </w:lvl>
    <w:lvl w:ilvl="8" w:tplc="3B92AA86">
      <w:numFmt w:val="decimal"/>
      <w:lvlText w:val=""/>
      <w:lvlJc w:val="left"/>
    </w:lvl>
  </w:abstractNum>
  <w:abstractNum w:abstractNumId="114">
    <w:nsid w:val="00001EB8"/>
    <w:multiLevelType w:val="hybridMultilevel"/>
    <w:tmpl w:val="E8B629D4"/>
    <w:lvl w:ilvl="0" w:tplc="07106F2C">
      <w:start w:val="1"/>
      <w:numFmt w:val="bullet"/>
      <w:lvlText w:val="В"/>
      <w:lvlJc w:val="left"/>
    </w:lvl>
    <w:lvl w:ilvl="1" w:tplc="662E71E8">
      <w:start w:val="1"/>
      <w:numFmt w:val="decimal"/>
      <w:lvlText w:val="%2."/>
      <w:lvlJc w:val="left"/>
    </w:lvl>
    <w:lvl w:ilvl="2" w:tplc="55529FFA">
      <w:numFmt w:val="decimal"/>
      <w:lvlText w:val=""/>
      <w:lvlJc w:val="left"/>
    </w:lvl>
    <w:lvl w:ilvl="3" w:tplc="C93EEA9A">
      <w:numFmt w:val="decimal"/>
      <w:lvlText w:val=""/>
      <w:lvlJc w:val="left"/>
    </w:lvl>
    <w:lvl w:ilvl="4" w:tplc="AEC406F6">
      <w:numFmt w:val="decimal"/>
      <w:lvlText w:val=""/>
      <w:lvlJc w:val="left"/>
    </w:lvl>
    <w:lvl w:ilvl="5" w:tplc="6F0E0C9A">
      <w:numFmt w:val="decimal"/>
      <w:lvlText w:val=""/>
      <w:lvlJc w:val="left"/>
    </w:lvl>
    <w:lvl w:ilvl="6" w:tplc="B26C4CE0">
      <w:numFmt w:val="decimal"/>
      <w:lvlText w:val=""/>
      <w:lvlJc w:val="left"/>
    </w:lvl>
    <w:lvl w:ilvl="7" w:tplc="B9EC15CA">
      <w:numFmt w:val="decimal"/>
      <w:lvlText w:val=""/>
      <w:lvlJc w:val="left"/>
    </w:lvl>
    <w:lvl w:ilvl="8" w:tplc="38C2D432">
      <w:numFmt w:val="decimal"/>
      <w:lvlText w:val=""/>
      <w:lvlJc w:val="left"/>
    </w:lvl>
  </w:abstractNum>
  <w:abstractNum w:abstractNumId="115">
    <w:nsid w:val="00001F0D"/>
    <w:multiLevelType w:val="hybridMultilevel"/>
    <w:tmpl w:val="1B701FA0"/>
    <w:lvl w:ilvl="0" w:tplc="BDE82094">
      <w:start w:val="1"/>
      <w:numFmt w:val="bullet"/>
      <w:lvlText w:val="3"/>
      <w:lvlJc w:val="left"/>
    </w:lvl>
    <w:lvl w:ilvl="1" w:tplc="0E04107C">
      <w:numFmt w:val="decimal"/>
      <w:lvlText w:val=""/>
      <w:lvlJc w:val="left"/>
    </w:lvl>
    <w:lvl w:ilvl="2" w:tplc="BDFC1490">
      <w:numFmt w:val="decimal"/>
      <w:lvlText w:val=""/>
      <w:lvlJc w:val="left"/>
    </w:lvl>
    <w:lvl w:ilvl="3" w:tplc="31DE873C">
      <w:numFmt w:val="decimal"/>
      <w:lvlText w:val=""/>
      <w:lvlJc w:val="left"/>
    </w:lvl>
    <w:lvl w:ilvl="4" w:tplc="8B12B162">
      <w:numFmt w:val="decimal"/>
      <w:lvlText w:val=""/>
      <w:lvlJc w:val="left"/>
    </w:lvl>
    <w:lvl w:ilvl="5" w:tplc="AF54CA36">
      <w:numFmt w:val="decimal"/>
      <w:lvlText w:val=""/>
      <w:lvlJc w:val="left"/>
    </w:lvl>
    <w:lvl w:ilvl="6" w:tplc="FD66D26C">
      <w:numFmt w:val="decimal"/>
      <w:lvlText w:val=""/>
      <w:lvlJc w:val="left"/>
    </w:lvl>
    <w:lvl w:ilvl="7" w:tplc="1138D4B4">
      <w:numFmt w:val="decimal"/>
      <w:lvlText w:val=""/>
      <w:lvlJc w:val="left"/>
    </w:lvl>
    <w:lvl w:ilvl="8" w:tplc="ABE02138">
      <w:numFmt w:val="decimal"/>
      <w:lvlText w:val=""/>
      <w:lvlJc w:val="left"/>
    </w:lvl>
  </w:abstractNum>
  <w:abstractNum w:abstractNumId="116">
    <w:nsid w:val="00001F0E"/>
    <w:multiLevelType w:val="hybridMultilevel"/>
    <w:tmpl w:val="AF28FC2E"/>
    <w:lvl w:ilvl="0" w:tplc="FAE6D9EC">
      <w:start w:val="1"/>
      <w:numFmt w:val="bullet"/>
      <w:lvlText w:val="о"/>
      <w:lvlJc w:val="left"/>
    </w:lvl>
    <w:lvl w:ilvl="1" w:tplc="F4783B1E">
      <w:numFmt w:val="decimal"/>
      <w:lvlText w:val=""/>
      <w:lvlJc w:val="left"/>
    </w:lvl>
    <w:lvl w:ilvl="2" w:tplc="79B6AFA6">
      <w:numFmt w:val="decimal"/>
      <w:lvlText w:val=""/>
      <w:lvlJc w:val="left"/>
    </w:lvl>
    <w:lvl w:ilvl="3" w:tplc="E7D47842">
      <w:numFmt w:val="decimal"/>
      <w:lvlText w:val=""/>
      <w:lvlJc w:val="left"/>
    </w:lvl>
    <w:lvl w:ilvl="4" w:tplc="F5069162">
      <w:numFmt w:val="decimal"/>
      <w:lvlText w:val=""/>
      <w:lvlJc w:val="left"/>
    </w:lvl>
    <w:lvl w:ilvl="5" w:tplc="DB5C0850">
      <w:numFmt w:val="decimal"/>
      <w:lvlText w:val=""/>
      <w:lvlJc w:val="left"/>
    </w:lvl>
    <w:lvl w:ilvl="6" w:tplc="4A786AA2">
      <w:numFmt w:val="decimal"/>
      <w:lvlText w:val=""/>
      <w:lvlJc w:val="left"/>
    </w:lvl>
    <w:lvl w:ilvl="7" w:tplc="38E8A390">
      <w:numFmt w:val="decimal"/>
      <w:lvlText w:val=""/>
      <w:lvlJc w:val="left"/>
    </w:lvl>
    <w:lvl w:ilvl="8" w:tplc="560EEE56">
      <w:numFmt w:val="decimal"/>
      <w:lvlText w:val=""/>
      <w:lvlJc w:val="left"/>
    </w:lvl>
  </w:abstractNum>
  <w:abstractNum w:abstractNumId="117">
    <w:nsid w:val="00001F8B"/>
    <w:multiLevelType w:val="hybridMultilevel"/>
    <w:tmpl w:val="543E24FE"/>
    <w:lvl w:ilvl="0" w:tplc="9DC03886">
      <w:start w:val="1"/>
      <w:numFmt w:val="bullet"/>
      <w:lvlText w:val="В"/>
      <w:lvlJc w:val="left"/>
    </w:lvl>
    <w:lvl w:ilvl="1" w:tplc="ECF29C8A">
      <w:start w:val="1"/>
      <w:numFmt w:val="bullet"/>
      <w:lvlText w:val="\emdash "/>
      <w:lvlJc w:val="left"/>
    </w:lvl>
    <w:lvl w:ilvl="2" w:tplc="C4A0B684">
      <w:numFmt w:val="decimal"/>
      <w:lvlText w:val=""/>
      <w:lvlJc w:val="left"/>
    </w:lvl>
    <w:lvl w:ilvl="3" w:tplc="7AF4745E">
      <w:numFmt w:val="decimal"/>
      <w:lvlText w:val=""/>
      <w:lvlJc w:val="left"/>
    </w:lvl>
    <w:lvl w:ilvl="4" w:tplc="A1141F06">
      <w:numFmt w:val="decimal"/>
      <w:lvlText w:val=""/>
      <w:lvlJc w:val="left"/>
    </w:lvl>
    <w:lvl w:ilvl="5" w:tplc="6E74EE68">
      <w:numFmt w:val="decimal"/>
      <w:lvlText w:val=""/>
      <w:lvlJc w:val="left"/>
    </w:lvl>
    <w:lvl w:ilvl="6" w:tplc="CD3E4C36">
      <w:numFmt w:val="decimal"/>
      <w:lvlText w:val=""/>
      <w:lvlJc w:val="left"/>
    </w:lvl>
    <w:lvl w:ilvl="7" w:tplc="0C4E82BE">
      <w:numFmt w:val="decimal"/>
      <w:lvlText w:val=""/>
      <w:lvlJc w:val="left"/>
    </w:lvl>
    <w:lvl w:ilvl="8" w:tplc="4D9E2436">
      <w:numFmt w:val="decimal"/>
      <w:lvlText w:val=""/>
      <w:lvlJc w:val="left"/>
    </w:lvl>
  </w:abstractNum>
  <w:abstractNum w:abstractNumId="118">
    <w:nsid w:val="00002002"/>
    <w:multiLevelType w:val="hybridMultilevel"/>
    <w:tmpl w:val="43E413B4"/>
    <w:lvl w:ilvl="0" w:tplc="558E92A4">
      <w:start w:val="1"/>
      <w:numFmt w:val="bullet"/>
      <w:lvlText w:val="№"/>
      <w:lvlJc w:val="left"/>
    </w:lvl>
    <w:lvl w:ilvl="1" w:tplc="008E8FAC">
      <w:numFmt w:val="decimal"/>
      <w:lvlText w:val=""/>
      <w:lvlJc w:val="left"/>
    </w:lvl>
    <w:lvl w:ilvl="2" w:tplc="4CE2D84E">
      <w:numFmt w:val="decimal"/>
      <w:lvlText w:val=""/>
      <w:lvlJc w:val="left"/>
    </w:lvl>
    <w:lvl w:ilvl="3" w:tplc="E8F8F208">
      <w:numFmt w:val="decimal"/>
      <w:lvlText w:val=""/>
      <w:lvlJc w:val="left"/>
    </w:lvl>
    <w:lvl w:ilvl="4" w:tplc="B13E4940">
      <w:numFmt w:val="decimal"/>
      <w:lvlText w:val=""/>
      <w:lvlJc w:val="left"/>
    </w:lvl>
    <w:lvl w:ilvl="5" w:tplc="95988D94">
      <w:numFmt w:val="decimal"/>
      <w:lvlText w:val=""/>
      <w:lvlJc w:val="left"/>
    </w:lvl>
    <w:lvl w:ilvl="6" w:tplc="CA628FC8">
      <w:numFmt w:val="decimal"/>
      <w:lvlText w:val=""/>
      <w:lvlJc w:val="left"/>
    </w:lvl>
    <w:lvl w:ilvl="7" w:tplc="7F2A15CE">
      <w:numFmt w:val="decimal"/>
      <w:lvlText w:val=""/>
      <w:lvlJc w:val="left"/>
    </w:lvl>
    <w:lvl w:ilvl="8" w:tplc="EA8C7FC6">
      <w:numFmt w:val="decimal"/>
      <w:lvlText w:val=""/>
      <w:lvlJc w:val="left"/>
    </w:lvl>
  </w:abstractNum>
  <w:abstractNum w:abstractNumId="119">
    <w:nsid w:val="00002040"/>
    <w:multiLevelType w:val="hybridMultilevel"/>
    <w:tmpl w:val="1D1E655C"/>
    <w:lvl w:ilvl="0" w:tplc="FE4EA33E">
      <w:start w:val="1"/>
      <w:numFmt w:val="bullet"/>
      <w:lvlText w:val="В"/>
      <w:lvlJc w:val="left"/>
    </w:lvl>
    <w:lvl w:ilvl="1" w:tplc="F5729A1E">
      <w:numFmt w:val="decimal"/>
      <w:lvlText w:val=""/>
      <w:lvlJc w:val="left"/>
    </w:lvl>
    <w:lvl w:ilvl="2" w:tplc="1F266274">
      <w:numFmt w:val="decimal"/>
      <w:lvlText w:val=""/>
      <w:lvlJc w:val="left"/>
    </w:lvl>
    <w:lvl w:ilvl="3" w:tplc="9488B790">
      <w:numFmt w:val="decimal"/>
      <w:lvlText w:val=""/>
      <w:lvlJc w:val="left"/>
    </w:lvl>
    <w:lvl w:ilvl="4" w:tplc="BBEE1610">
      <w:numFmt w:val="decimal"/>
      <w:lvlText w:val=""/>
      <w:lvlJc w:val="left"/>
    </w:lvl>
    <w:lvl w:ilvl="5" w:tplc="A790C5E2">
      <w:numFmt w:val="decimal"/>
      <w:lvlText w:val=""/>
      <w:lvlJc w:val="left"/>
    </w:lvl>
    <w:lvl w:ilvl="6" w:tplc="2A9877BC">
      <w:numFmt w:val="decimal"/>
      <w:lvlText w:val=""/>
      <w:lvlJc w:val="left"/>
    </w:lvl>
    <w:lvl w:ilvl="7" w:tplc="D3120BC8">
      <w:numFmt w:val="decimal"/>
      <w:lvlText w:val=""/>
      <w:lvlJc w:val="left"/>
    </w:lvl>
    <w:lvl w:ilvl="8" w:tplc="791E0822">
      <w:numFmt w:val="decimal"/>
      <w:lvlText w:val=""/>
      <w:lvlJc w:val="left"/>
    </w:lvl>
  </w:abstractNum>
  <w:abstractNum w:abstractNumId="120">
    <w:nsid w:val="000020A8"/>
    <w:multiLevelType w:val="hybridMultilevel"/>
    <w:tmpl w:val="58845208"/>
    <w:lvl w:ilvl="0" w:tplc="62966940">
      <w:start w:val="1"/>
      <w:numFmt w:val="bullet"/>
      <w:lvlText w:val=""/>
      <w:lvlJc w:val="left"/>
    </w:lvl>
    <w:lvl w:ilvl="1" w:tplc="513A749E">
      <w:numFmt w:val="decimal"/>
      <w:lvlText w:val=""/>
      <w:lvlJc w:val="left"/>
    </w:lvl>
    <w:lvl w:ilvl="2" w:tplc="42A2AE7E">
      <w:numFmt w:val="decimal"/>
      <w:lvlText w:val=""/>
      <w:lvlJc w:val="left"/>
    </w:lvl>
    <w:lvl w:ilvl="3" w:tplc="BB901CBC">
      <w:numFmt w:val="decimal"/>
      <w:lvlText w:val=""/>
      <w:lvlJc w:val="left"/>
    </w:lvl>
    <w:lvl w:ilvl="4" w:tplc="A3D25C7C">
      <w:numFmt w:val="decimal"/>
      <w:lvlText w:val=""/>
      <w:lvlJc w:val="left"/>
    </w:lvl>
    <w:lvl w:ilvl="5" w:tplc="7AA0BD78">
      <w:numFmt w:val="decimal"/>
      <w:lvlText w:val=""/>
      <w:lvlJc w:val="left"/>
    </w:lvl>
    <w:lvl w:ilvl="6" w:tplc="3954BC08">
      <w:numFmt w:val="decimal"/>
      <w:lvlText w:val=""/>
      <w:lvlJc w:val="left"/>
    </w:lvl>
    <w:lvl w:ilvl="7" w:tplc="23AABBBE">
      <w:numFmt w:val="decimal"/>
      <w:lvlText w:val=""/>
      <w:lvlJc w:val="left"/>
    </w:lvl>
    <w:lvl w:ilvl="8" w:tplc="17628944">
      <w:numFmt w:val="decimal"/>
      <w:lvlText w:val=""/>
      <w:lvlJc w:val="left"/>
    </w:lvl>
  </w:abstractNum>
  <w:abstractNum w:abstractNumId="121">
    <w:nsid w:val="000020BC"/>
    <w:multiLevelType w:val="hybridMultilevel"/>
    <w:tmpl w:val="F33E33BC"/>
    <w:lvl w:ilvl="0" w:tplc="20B41FB8">
      <w:start w:val="1"/>
      <w:numFmt w:val="decimal"/>
      <w:lvlText w:val="%1)"/>
      <w:lvlJc w:val="left"/>
    </w:lvl>
    <w:lvl w:ilvl="1" w:tplc="57AE20C8">
      <w:numFmt w:val="decimal"/>
      <w:lvlText w:val=""/>
      <w:lvlJc w:val="left"/>
    </w:lvl>
    <w:lvl w:ilvl="2" w:tplc="04C40E9C">
      <w:numFmt w:val="decimal"/>
      <w:lvlText w:val=""/>
      <w:lvlJc w:val="left"/>
    </w:lvl>
    <w:lvl w:ilvl="3" w:tplc="E18AF59E">
      <w:numFmt w:val="decimal"/>
      <w:lvlText w:val=""/>
      <w:lvlJc w:val="left"/>
    </w:lvl>
    <w:lvl w:ilvl="4" w:tplc="3F2E3674">
      <w:numFmt w:val="decimal"/>
      <w:lvlText w:val=""/>
      <w:lvlJc w:val="left"/>
    </w:lvl>
    <w:lvl w:ilvl="5" w:tplc="6CCEBDD2">
      <w:numFmt w:val="decimal"/>
      <w:lvlText w:val=""/>
      <w:lvlJc w:val="left"/>
    </w:lvl>
    <w:lvl w:ilvl="6" w:tplc="9F4813B8">
      <w:numFmt w:val="decimal"/>
      <w:lvlText w:val=""/>
      <w:lvlJc w:val="left"/>
    </w:lvl>
    <w:lvl w:ilvl="7" w:tplc="01F20FF8">
      <w:numFmt w:val="decimal"/>
      <w:lvlText w:val=""/>
      <w:lvlJc w:val="left"/>
    </w:lvl>
    <w:lvl w:ilvl="8" w:tplc="18FE1462">
      <w:numFmt w:val="decimal"/>
      <w:lvlText w:val=""/>
      <w:lvlJc w:val="left"/>
    </w:lvl>
  </w:abstractNum>
  <w:abstractNum w:abstractNumId="122">
    <w:nsid w:val="000020D5"/>
    <w:multiLevelType w:val="hybridMultilevel"/>
    <w:tmpl w:val="2D3CC286"/>
    <w:lvl w:ilvl="0" w:tplc="3424926C">
      <w:start w:val="1"/>
      <w:numFmt w:val="bullet"/>
      <w:lvlText w:val=""/>
      <w:lvlJc w:val="left"/>
    </w:lvl>
    <w:lvl w:ilvl="1" w:tplc="D6563AA2">
      <w:start w:val="1"/>
      <w:numFmt w:val="bullet"/>
      <w:lvlText w:val="В"/>
      <w:lvlJc w:val="left"/>
    </w:lvl>
    <w:lvl w:ilvl="2" w:tplc="E3E083BE">
      <w:numFmt w:val="decimal"/>
      <w:lvlText w:val=""/>
      <w:lvlJc w:val="left"/>
    </w:lvl>
    <w:lvl w:ilvl="3" w:tplc="B816A6D4">
      <w:numFmt w:val="decimal"/>
      <w:lvlText w:val=""/>
      <w:lvlJc w:val="left"/>
    </w:lvl>
    <w:lvl w:ilvl="4" w:tplc="AC4E9E50">
      <w:numFmt w:val="decimal"/>
      <w:lvlText w:val=""/>
      <w:lvlJc w:val="left"/>
    </w:lvl>
    <w:lvl w:ilvl="5" w:tplc="FB4E757C">
      <w:numFmt w:val="decimal"/>
      <w:lvlText w:val=""/>
      <w:lvlJc w:val="left"/>
    </w:lvl>
    <w:lvl w:ilvl="6" w:tplc="726E6812">
      <w:numFmt w:val="decimal"/>
      <w:lvlText w:val=""/>
      <w:lvlJc w:val="left"/>
    </w:lvl>
    <w:lvl w:ilvl="7" w:tplc="FF56434A">
      <w:numFmt w:val="decimal"/>
      <w:lvlText w:val=""/>
      <w:lvlJc w:val="left"/>
    </w:lvl>
    <w:lvl w:ilvl="8" w:tplc="E7347A92">
      <w:numFmt w:val="decimal"/>
      <w:lvlText w:val=""/>
      <w:lvlJc w:val="left"/>
    </w:lvl>
  </w:abstractNum>
  <w:abstractNum w:abstractNumId="123">
    <w:nsid w:val="000020E3"/>
    <w:multiLevelType w:val="hybridMultilevel"/>
    <w:tmpl w:val="D862D628"/>
    <w:lvl w:ilvl="0" w:tplc="539CE6E0">
      <w:start w:val="1"/>
      <w:numFmt w:val="bullet"/>
      <w:lvlText w:val="В"/>
      <w:lvlJc w:val="left"/>
    </w:lvl>
    <w:lvl w:ilvl="1" w:tplc="9B2EBCEC">
      <w:numFmt w:val="decimal"/>
      <w:lvlText w:val=""/>
      <w:lvlJc w:val="left"/>
    </w:lvl>
    <w:lvl w:ilvl="2" w:tplc="55DE9A9C">
      <w:numFmt w:val="decimal"/>
      <w:lvlText w:val=""/>
      <w:lvlJc w:val="left"/>
    </w:lvl>
    <w:lvl w:ilvl="3" w:tplc="FACE555A">
      <w:numFmt w:val="decimal"/>
      <w:lvlText w:val=""/>
      <w:lvlJc w:val="left"/>
    </w:lvl>
    <w:lvl w:ilvl="4" w:tplc="D7068C5A">
      <w:numFmt w:val="decimal"/>
      <w:lvlText w:val=""/>
      <w:lvlJc w:val="left"/>
    </w:lvl>
    <w:lvl w:ilvl="5" w:tplc="0298CC12">
      <w:numFmt w:val="decimal"/>
      <w:lvlText w:val=""/>
      <w:lvlJc w:val="left"/>
    </w:lvl>
    <w:lvl w:ilvl="6" w:tplc="4D040B00">
      <w:numFmt w:val="decimal"/>
      <w:lvlText w:val=""/>
      <w:lvlJc w:val="left"/>
    </w:lvl>
    <w:lvl w:ilvl="7" w:tplc="71E0404C">
      <w:numFmt w:val="decimal"/>
      <w:lvlText w:val=""/>
      <w:lvlJc w:val="left"/>
    </w:lvl>
    <w:lvl w:ilvl="8" w:tplc="29DC541C">
      <w:numFmt w:val="decimal"/>
      <w:lvlText w:val=""/>
      <w:lvlJc w:val="left"/>
    </w:lvl>
  </w:abstractNum>
  <w:abstractNum w:abstractNumId="124">
    <w:nsid w:val="00002123"/>
    <w:multiLevelType w:val="hybridMultilevel"/>
    <w:tmpl w:val="4684CB52"/>
    <w:lvl w:ilvl="0" w:tplc="B11E7F26">
      <w:start w:val="1"/>
      <w:numFmt w:val="bullet"/>
      <w:lvlText w:val=""/>
      <w:lvlJc w:val="left"/>
    </w:lvl>
    <w:lvl w:ilvl="1" w:tplc="32CC483E">
      <w:numFmt w:val="decimal"/>
      <w:lvlText w:val=""/>
      <w:lvlJc w:val="left"/>
    </w:lvl>
    <w:lvl w:ilvl="2" w:tplc="F4FCF2C4">
      <w:numFmt w:val="decimal"/>
      <w:lvlText w:val=""/>
      <w:lvlJc w:val="left"/>
    </w:lvl>
    <w:lvl w:ilvl="3" w:tplc="0AEA062C">
      <w:numFmt w:val="decimal"/>
      <w:lvlText w:val=""/>
      <w:lvlJc w:val="left"/>
    </w:lvl>
    <w:lvl w:ilvl="4" w:tplc="42E6BFFE">
      <w:numFmt w:val="decimal"/>
      <w:lvlText w:val=""/>
      <w:lvlJc w:val="left"/>
    </w:lvl>
    <w:lvl w:ilvl="5" w:tplc="0AB65AA4">
      <w:numFmt w:val="decimal"/>
      <w:lvlText w:val=""/>
      <w:lvlJc w:val="left"/>
    </w:lvl>
    <w:lvl w:ilvl="6" w:tplc="CE5E979E">
      <w:numFmt w:val="decimal"/>
      <w:lvlText w:val=""/>
      <w:lvlJc w:val="left"/>
    </w:lvl>
    <w:lvl w:ilvl="7" w:tplc="FAF63230">
      <w:numFmt w:val="decimal"/>
      <w:lvlText w:val=""/>
      <w:lvlJc w:val="left"/>
    </w:lvl>
    <w:lvl w:ilvl="8" w:tplc="D74AACAA">
      <w:numFmt w:val="decimal"/>
      <w:lvlText w:val=""/>
      <w:lvlJc w:val="left"/>
    </w:lvl>
  </w:abstractNum>
  <w:abstractNum w:abstractNumId="125">
    <w:nsid w:val="00002147"/>
    <w:multiLevelType w:val="hybridMultilevel"/>
    <w:tmpl w:val="71982F5E"/>
    <w:lvl w:ilvl="0" w:tplc="A208BFE6">
      <w:start w:val="2"/>
      <w:numFmt w:val="decimal"/>
      <w:lvlText w:val="%1)"/>
      <w:lvlJc w:val="left"/>
    </w:lvl>
    <w:lvl w:ilvl="1" w:tplc="8CF62D42">
      <w:numFmt w:val="decimal"/>
      <w:lvlText w:val=""/>
      <w:lvlJc w:val="left"/>
    </w:lvl>
    <w:lvl w:ilvl="2" w:tplc="890CFED0">
      <w:numFmt w:val="decimal"/>
      <w:lvlText w:val=""/>
      <w:lvlJc w:val="left"/>
    </w:lvl>
    <w:lvl w:ilvl="3" w:tplc="409E5CAC">
      <w:numFmt w:val="decimal"/>
      <w:lvlText w:val=""/>
      <w:lvlJc w:val="left"/>
    </w:lvl>
    <w:lvl w:ilvl="4" w:tplc="9BA2FC56">
      <w:numFmt w:val="decimal"/>
      <w:lvlText w:val=""/>
      <w:lvlJc w:val="left"/>
    </w:lvl>
    <w:lvl w:ilvl="5" w:tplc="181C555E">
      <w:numFmt w:val="decimal"/>
      <w:lvlText w:val=""/>
      <w:lvlJc w:val="left"/>
    </w:lvl>
    <w:lvl w:ilvl="6" w:tplc="74008C82">
      <w:numFmt w:val="decimal"/>
      <w:lvlText w:val=""/>
      <w:lvlJc w:val="left"/>
    </w:lvl>
    <w:lvl w:ilvl="7" w:tplc="D94CBDE2">
      <w:numFmt w:val="decimal"/>
      <w:lvlText w:val=""/>
      <w:lvlJc w:val="left"/>
    </w:lvl>
    <w:lvl w:ilvl="8" w:tplc="13C49D3C">
      <w:numFmt w:val="decimal"/>
      <w:lvlText w:val=""/>
      <w:lvlJc w:val="left"/>
    </w:lvl>
  </w:abstractNum>
  <w:abstractNum w:abstractNumId="126">
    <w:nsid w:val="000021A2"/>
    <w:multiLevelType w:val="hybridMultilevel"/>
    <w:tmpl w:val="7D7A3A2E"/>
    <w:lvl w:ilvl="0" w:tplc="3E48C97E">
      <w:start w:val="1"/>
      <w:numFmt w:val="bullet"/>
      <w:lvlText w:val=""/>
      <w:lvlJc w:val="left"/>
    </w:lvl>
    <w:lvl w:ilvl="1" w:tplc="6B7E3486">
      <w:numFmt w:val="decimal"/>
      <w:lvlText w:val=""/>
      <w:lvlJc w:val="left"/>
    </w:lvl>
    <w:lvl w:ilvl="2" w:tplc="57D60812">
      <w:numFmt w:val="decimal"/>
      <w:lvlText w:val=""/>
      <w:lvlJc w:val="left"/>
    </w:lvl>
    <w:lvl w:ilvl="3" w:tplc="F0DAA2B4">
      <w:numFmt w:val="decimal"/>
      <w:lvlText w:val=""/>
      <w:lvlJc w:val="left"/>
    </w:lvl>
    <w:lvl w:ilvl="4" w:tplc="8168E77A">
      <w:numFmt w:val="decimal"/>
      <w:lvlText w:val=""/>
      <w:lvlJc w:val="left"/>
    </w:lvl>
    <w:lvl w:ilvl="5" w:tplc="FB602A2C">
      <w:numFmt w:val="decimal"/>
      <w:lvlText w:val=""/>
      <w:lvlJc w:val="left"/>
    </w:lvl>
    <w:lvl w:ilvl="6" w:tplc="653644C4">
      <w:numFmt w:val="decimal"/>
      <w:lvlText w:val=""/>
      <w:lvlJc w:val="left"/>
    </w:lvl>
    <w:lvl w:ilvl="7" w:tplc="638C7E26">
      <w:numFmt w:val="decimal"/>
      <w:lvlText w:val=""/>
      <w:lvlJc w:val="left"/>
    </w:lvl>
    <w:lvl w:ilvl="8" w:tplc="D8888A24">
      <w:numFmt w:val="decimal"/>
      <w:lvlText w:val=""/>
      <w:lvlJc w:val="left"/>
    </w:lvl>
  </w:abstractNum>
  <w:abstractNum w:abstractNumId="127">
    <w:nsid w:val="000021BE"/>
    <w:multiLevelType w:val="hybridMultilevel"/>
    <w:tmpl w:val="F886C2B6"/>
    <w:lvl w:ilvl="0" w:tplc="683AECB0">
      <w:start w:val="1"/>
      <w:numFmt w:val="bullet"/>
      <w:lvlText w:val="3"/>
      <w:lvlJc w:val="left"/>
    </w:lvl>
    <w:lvl w:ilvl="1" w:tplc="C75C8C9C">
      <w:numFmt w:val="decimal"/>
      <w:lvlText w:val=""/>
      <w:lvlJc w:val="left"/>
    </w:lvl>
    <w:lvl w:ilvl="2" w:tplc="DAB4B460">
      <w:numFmt w:val="decimal"/>
      <w:lvlText w:val=""/>
      <w:lvlJc w:val="left"/>
    </w:lvl>
    <w:lvl w:ilvl="3" w:tplc="6CCC3EC6">
      <w:numFmt w:val="decimal"/>
      <w:lvlText w:val=""/>
      <w:lvlJc w:val="left"/>
    </w:lvl>
    <w:lvl w:ilvl="4" w:tplc="84C27878">
      <w:numFmt w:val="decimal"/>
      <w:lvlText w:val=""/>
      <w:lvlJc w:val="left"/>
    </w:lvl>
    <w:lvl w:ilvl="5" w:tplc="0598EDCA">
      <w:numFmt w:val="decimal"/>
      <w:lvlText w:val=""/>
      <w:lvlJc w:val="left"/>
    </w:lvl>
    <w:lvl w:ilvl="6" w:tplc="03A2A1A2">
      <w:numFmt w:val="decimal"/>
      <w:lvlText w:val=""/>
      <w:lvlJc w:val="left"/>
    </w:lvl>
    <w:lvl w:ilvl="7" w:tplc="52E81C24">
      <w:numFmt w:val="decimal"/>
      <w:lvlText w:val=""/>
      <w:lvlJc w:val="left"/>
    </w:lvl>
    <w:lvl w:ilvl="8" w:tplc="0DD2B76C">
      <w:numFmt w:val="decimal"/>
      <w:lvlText w:val=""/>
      <w:lvlJc w:val="left"/>
    </w:lvl>
  </w:abstractNum>
  <w:abstractNum w:abstractNumId="128">
    <w:nsid w:val="0000220A"/>
    <w:multiLevelType w:val="hybridMultilevel"/>
    <w:tmpl w:val="2E10A124"/>
    <w:lvl w:ilvl="0" w:tplc="9070BF1A">
      <w:start w:val="1"/>
      <w:numFmt w:val="bullet"/>
      <w:lvlText w:val="2"/>
      <w:lvlJc w:val="left"/>
    </w:lvl>
    <w:lvl w:ilvl="1" w:tplc="BF0475FA">
      <w:numFmt w:val="decimal"/>
      <w:lvlText w:val=""/>
      <w:lvlJc w:val="left"/>
    </w:lvl>
    <w:lvl w:ilvl="2" w:tplc="757A4F18">
      <w:numFmt w:val="decimal"/>
      <w:lvlText w:val=""/>
      <w:lvlJc w:val="left"/>
    </w:lvl>
    <w:lvl w:ilvl="3" w:tplc="C91E27FC">
      <w:numFmt w:val="decimal"/>
      <w:lvlText w:val=""/>
      <w:lvlJc w:val="left"/>
    </w:lvl>
    <w:lvl w:ilvl="4" w:tplc="6DF02842">
      <w:numFmt w:val="decimal"/>
      <w:lvlText w:val=""/>
      <w:lvlJc w:val="left"/>
    </w:lvl>
    <w:lvl w:ilvl="5" w:tplc="E30AB672">
      <w:numFmt w:val="decimal"/>
      <w:lvlText w:val=""/>
      <w:lvlJc w:val="left"/>
    </w:lvl>
    <w:lvl w:ilvl="6" w:tplc="E5520400">
      <w:numFmt w:val="decimal"/>
      <w:lvlText w:val=""/>
      <w:lvlJc w:val="left"/>
    </w:lvl>
    <w:lvl w:ilvl="7" w:tplc="C870ED32">
      <w:numFmt w:val="decimal"/>
      <w:lvlText w:val=""/>
      <w:lvlJc w:val="left"/>
    </w:lvl>
    <w:lvl w:ilvl="8" w:tplc="192645DA">
      <w:numFmt w:val="decimal"/>
      <w:lvlText w:val=""/>
      <w:lvlJc w:val="left"/>
    </w:lvl>
  </w:abstractNum>
  <w:abstractNum w:abstractNumId="129">
    <w:nsid w:val="0000223A"/>
    <w:multiLevelType w:val="hybridMultilevel"/>
    <w:tmpl w:val="9252EEFA"/>
    <w:lvl w:ilvl="0" w:tplc="9342EEF4">
      <w:start w:val="1"/>
      <w:numFmt w:val="bullet"/>
      <w:lvlText w:val=""/>
      <w:lvlJc w:val="left"/>
    </w:lvl>
    <w:lvl w:ilvl="1" w:tplc="BDA017C8">
      <w:numFmt w:val="decimal"/>
      <w:lvlText w:val=""/>
      <w:lvlJc w:val="left"/>
    </w:lvl>
    <w:lvl w:ilvl="2" w:tplc="B6BE4486">
      <w:numFmt w:val="decimal"/>
      <w:lvlText w:val=""/>
      <w:lvlJc w:val="left"/>
    </w:lvl>
    <w:lvl w:ilvl="3" w:tplc="1390D874">
      <w:numFmt w:val="decimal"/>
      <w:lvlText w:val=""/>
      <w:lvlJc w:val="left"/>
    </w:lvl>
    <w:lvl w:ilvl="4" w:tplc="5A0CE6A0">
      <w:numFmt w:val="decimal"/>
      <w:lvlText w:val=""/>
      <w:lvlJc w:val="left"/>
    </w:lvl>
    <w:lvl w:ilvl="5" w:tplc="15142664">
      <w:numFmt w:val="decimal"/>
      <w:lvlText w:val=""/>
      <w:lvlJc w:val="left"/>
    </w:lvl>
    <w:lvl w:ilvl="6" w:tplc="2A7E96FC">
      <w:numFmt w:val="decimal"/>
      <w:lvlText w:val=""/>
      <w:lvlJc w:val="left"/>
    </w:lvl>
    <w:lvl w:ilvl="7" w:tplc="A6022408">
      <w:numFmt w:val="decimal"/>
      <w:lvlText w:val=""/>
      <w:lvlJc w:val="left"/>
    </w:lvl>
    <w:lvl w:ilvl="8" w:tplc="A7F6FB90">
      <w:numFmt w:val="decimal"/>
      <w:lvlText w:val=""/>
      <w:lvlJc w:val="left"/>
    </w:lvl>
  </w:abstractNum>
  <w:abstractNum w:abstractNumId="130">
    <w:nsid w:val="0000224B"/>
    <w:multiLevelType w:val="hybridMultilevel"/>
    <w:tmpl w:val="19FE7E3E"/>
    <w:lvl w:ilvl="0" w:tplc="B0D8E306">
      <w:start w:val="1"/>
      <w:numFmt w:val="bullet"/>
      <w:lvlText w:val="и"/>
      <w:lvlJc w:val="left"/>
    </w:lvl>
    <w:lvl w:ilvl="1" w:tplc="E81AC6FE">
      <w:start w:val="1"/>
      <w:numFmt w:val="bullet"/>
      <w:lvlText w:val="В"/>
      <w:lvlJc w:val="left"/>
    </w:lvl>
    <w:lvl w:ilvl="2" w:tplc="93E06994">
      <w:numFmt w:val="decimal"/>
      <w:lvlText w:val=""/>
      <w:lvlJc w:val="left"/>
    </w:lvl>
    <w:lvl w:ilvl="3" w:tplc="BFD6EBCA">
      <w:numFmt w:val="decimal"/>
      <w:lvlText w:val=""/>
      <w:lvlJc w:val="left"/>
    </w:lvl>
    <w:lvl w:ilvl="4" w:tplc="647A06F0">
      <w:numFmt w:val="decimal"/>
      <w:lvlText w:val=""/>
      <w:lvlJc w:val="left"/>
    </w:lvl>
    <w:lvl w:ilvl="5" w:tplc="8F2E71EC">
      <w:numFmt w:val="decimal"/>
      <w:lvlText w:val=""/>
      <w:lvlJc w:val="left"/>
    </w:lvl>
    <w:lvl w:ilvl="6" w:tplc="E7C8A8AA">
      <w:numFmt w:val="decimal"/>
      <w:lvlText w:val=""/>
      <w:lvlJc w:val="left"/>
    </w:lvl>
    <w:lvl w:ilvl="7" w:tplc="055027CC">
      <w:numFmt w:val="decimal"/>
      <w:lvlText w:val=""/>
      <w:lvlJc w:val="left"/>
    </w:lvl>
    <w:lvl w:ilvl="8" w:tplc="09BE17E6">
      <w:numFmt w:val="decimal"/>
      <w:lvlText w:val=""/>
      <w:lvlJc w:val="left"/>
    </w:lvl>
  </w:abstractNum>
  <w:abstractNum w:abstractNumId="131">
    <w:nsid w:val="00002277"/>
    <w:multiLevelType w:val="hybridMultilevel"/>
    <w:tmpl w:val="B34C15D4"/>
    <w:lvl w:ilvl="0" w:tplc="EA30C66C">
      <w:start w:val="1"/>
      <w:numFmt w:val="bullet"/>
      <w:lvlText w:val=""/>
      <w:lvlJc w:val="left"/>
    </w:lvl>
    <w:lvl w:ilvl="1" w:tplc="A22273CE">
      <w:numFmt w:val="decimal"/>
      <w:lvlText w:val=""/>
      <w:lvlJc w:val="left"/>
    </w:lvl>
    <w:lvl w:ilvl="2" w:tplc="0486C672">
      <w:numFmt w:val="decimal"/>
      <w:lvlText w:val=""/>
      <w:lvlJc w:val="left"/>
    </w:lvl>
    <w:lvl w:ilvl="3" w:tplc="B7B059C6">
      <w:numFmt w:val="decimal"/>
      <w:lvlText w:val=""/>
      <w:lvlJc w:val="left"/>
    </w:lvl>
    <w:lvl w:ilvl="4" w:tplc="6FF6B83A">
      <w:numFmt w:val="decimal"/>
      <w:lvlText w:val=""/>
      <w:lvlJc w:val="left"/>
    </w:lvl>
    <w:lvl w:ilvl="5" w:tplc="FE22ED18">
      <w:numFmt w:val="decimal"/>
      <w:lvlText w:val=""/>
      <w:lvlJc w:val="left"/>
    </w:lvl>
    <w:lvl w:ilvl="6" w:tplc="30827492">
      <w:numFmt w:val="decimal"/>
      <w:lvlText w:val=""/>
      <w:lvlJc w:val="left"/>
    </w:lvl>
    <w:lvl w:ilvl="7" w:tplc="7AD24948">
      <w:numFmt w:val="decimal"/>
      <w:lvlText w:val=""/>
      <w:lvlJc w:val="left"/>
    </w:lvl>
    <w:lvl w:ilvl="8" w:tplc="E5F0A374">
      <w:numFmt w:val="decimal"/>
      <w:lvlText w:val=""/>
      <w:lvlJc w:val="left"/>
    </w:lvl>
  </w:abstractNum>
  <w:abstractNum w:abstractNumId="132">
    <w:nsid w:val="0000227A"/>
    <w:multiLevelType w:val="hybridMultilevel"/>
    <w:tmpl w:val="B1628EAA"/>
    <w:lvl w:ilvl="0" w:tplc="80941B90">
      <w:start w:val="1"/>
      <w:numFmt w:val="bullet"/>
      <w:lvlText w:val="и"/>
      <w:lvlJc w:val="left"/>
    </w:lvl>
    <w:lvl w:ilvl="1" w:tplc="E85C9B3C">
      <w:start w:val="1"/>
      <w:numFmt w:val="bullet"/>
      <w:lvlText w:val="В"/>
      <w:lvlJc w:val="left"/>
    </w:lvl>
    <w:lvl w:ilvl="2" w:tplc="F9920170">
      <w:numFmt w:val="decimal"/>
      <w:lvlText w:val=""/>
      <w:lvlJc w:val="left"/>
    </w:lvl>
    <w:lvl w:ilvl="3" w:tplc="8A3A3736">
      <w:numFmt w:val="decimal"/>
      <w:lvlText w:val=""/>
      <w:lvlJc w:val="left"/>
    </w:lvl>
    <w:lvl w:ilvl="4" w:tplc="5CBE44B0">
      <w:numFmt w:val="decimal"/>
      <w:lvlText w:val=""/>
      <w:lvlJc w:val="left"/>
    </w:lvl>
    <w:lvl w:ilvl="5" w:tplc="764A7D3E">
      <w:numFmt w:val="decimal"/>
      <w:lvlText w:val=""/>
      <w:lvlJc w:val="left"/>
    </w:lvl>
    <w:lvl w:ilvl="6" w:tplc="3E0018EE">
      <w:numFmt w:val="decimal"/>
      <w:lvlText w:val=""/>
      <w:lvlJc w:val="left"/>
    </w:lvl>
    <w:lvl w:ilvl="7" w:tplc="DD9E7BC0">
      <w:numFmt w:val="decimal"/>
      <w:lvlText w:val=""/>
      <w:lvlJc w:val="left"/>
    </w:lvl>
    <w:lvl w:ilvl="8" w:tplc="DB5E29E6">
      <w:numFmt w:val="decimal"/>
      <w:lvlText w:val=""/>
      <w:lvlJc w:val="left"/>
    </w:lvl>
  </w:abstractNum>
  <w:abstractNum w:abstractNumId="133">
    <w:nsid w:val="00002292"/>
    <w:multiLevelType w:val="hybridMultilevel"/>
    <w:tmpl w:val="4A02C0FE"/>
    <w:lvl w:ilvl="0" w:tplc="6A28D758">
      <w:start w:val="1"/>
      <w:numFmt w:val="bullet"/>
      <w:lvlText w:val=""/>
      <w:lvlJc w:val="left"/>
    </w:lvl>
    <w:lvl w:ilvl="1" w:tplc="DE42183C">
      <w:numFmt w:val="decimal"/>
      <w:lvlText w:val=""/>
      <w:lvlJc w:val="left"/>
    </w:lvl>
    <w:lvl w:ilvl="2" w:tplc="0F06C45A">
      <w:numFmt w:val="decimal"/>
      <w:lvlText w:val=""/>
      <w:lvlJc w:val="left"/>
    </w:lvl>
    <w:lvl w:ilvl="3" w:tplc="278C899C">
      <w:numFmt w:val="decimal"/>
      <w:lvlText w:val=""/>
      <w:lvlJc w:val="left"/>
    </w:lvl>
    <w:lvl w:ilvl="4" w:tplc="98209124">
      <w:numFmt w:val="decimal"/>
      <w:lvlText w:val=""/>
      <w:lvlJc w:val="left"/>
    </w:lvl>
    <w:lvl w:ilvl="5" w:tplc="AE683D76">
      <w:numFmt w:val="decimal"/>
      <w:lvlText w:val=""/>
      <w:lvlJc w:val="left"/>
    </w:lvl>
    <w:lvl w:ilvl="6" w:tplc="2AA69DA0">
      <w:numFmt w:val="decimal"/>
      <w:lvlText w:val=""/>
      <w:lvlJc w:val="left"/>
    </w:lvl>
    <w:lvl w:ilvl="7" w:tplc="A6B02D74">
      <w:numFmt w:val="decimal"/>
      <w:lvlText w:val=""/>
      <w:lvlJc w:val="left"/>
    </w:lvl>
    <w:lvl w:ilvl="8" w:tplc="07909360">
      <w:numFmt w:val="decimal"/>
      <w:lvlText w:val=""/>
      <w:lvlJc w:val="left"/>
    </w:lvl>
  </w:abstractNum>
  <w:abstractNum w:abstractNumId="134">
    <w:nsid w:val="000022E0"/>
    <w:multiLevelType w:val="hybridMultilevel"/>
    <w:tmpl w:val="EDD227BA"/>
    <w:lvl w:ilvl="0" w:tplc="754698C8">
      <w:start w:val="1"/>
      <w:numFmt w:val="bullet"/>
      <w:lvlText w:val=""/>
      <w:lvlJc w:val="left"/>
    </w:lvl>
    <w:lvl w:ilvl="1" w:tplc="C534E98A">
      <w:numFmt w:val="decimal"/>
      <w:lvlText w:val=""/>
      <w:lvlJc w:val="left"/>
    </w:lvl>
    <w:lvl w:ilvl="2" w:tplc="16169852">
      <w:numFmt w:val="decimal"/>
      <w:lvlText w:val=""/>
      <w:lvlJc w:val="left"/>
    </w:lvl>
    <w:lvl w:ilvl="3" w:tplc="E5CEA73E">
      <w:numFmt w:val="decimal"/>
      <w:lvlText w:val=""/>
      <w:lvlJc w:val="left"/>
    </w:lvl>
    <w:lvl w:ilvl="4" w:tplc="9510F41C">
      <w:numFmt w:val="decimal"/>
      <w:lvlText w:val=""/>
      <w:lvlJc w:val="left"/>
    </w:lvl>
    <w:lvl w:ilvl="5" w:tplc="8620DCF8">
      <w:numFmt w:val="decimal"/>
      <w:lvlText w:val=""/>
      <w:lvlJc w:val="left"/>
    </w:lvl>
    <w:lvl w:ilvl="6" w:tplc="ABD0B820">
      <w:numFmt w:val="decimal"/>
      <w:lvlText w:val=""/>
      <w:lvlJc w:val="left"/>
    </w:lvl>
    <w:lvl w:ilvl="7" w:tplc="290E7FF2">
      <w:numFmt w:val="decimal"/>
      <w:lvlText w:val=""/>
      <w:lvlJc w:val="left"/>
    </w:lvl>
    <w:lvl w:ilvl="8" w:tplc="D8A24520">
      <w:numFmt w:val="decimal"/>
      <w:lvlText w:val=""/>
      <w:lvlJc w:val="left"/>
    </w:lvl>
  </w:abstractNum>
  <w:abstractNum w:abstractNumId="135">
    <w:nsid w:val="000023C0"/>
    <w:multiLevelType w:val="hybridMultilevel"/>
    <w:tmpl w:val="A97EB2C2"/>
    <w:lvl w:ilvl="0" w:tplc="2DAEE306">
      <w:start w:val="1"/>
      <w:numFmt w:val="decimal"/>
      <w:lvlText w:val="%1."/>
      <w:lvlJc w:val="left"/>
    </w:lvl>
    <w:lvl w:ilvl="1" w:tplc="FCF4B7BA">
      <w:numFmt w:val="decimal"/>
      <w:lvlText w:val=""/>
      <w:lvlJc w:val="left"/>
    </w:lvl>
    <w:lvl w:ilvl="2" w:tplc="0F906716">
      <w:numFmt w:val="decimal"/>
      <w:lvlText w:val=""/>
      <w:lvlJc w:val="left"/>
    </w:lvl>
    <w:lvl w:ilvl="3" w:tplc="18049F96">
      <w:numFmt w:val="decimal"/>
      <w:lvlText w:val=""/>
      <w:lvlJc w:val="left"/>
    </w:lvl>
    <w:lvl w:ilvl="4" w:tplc="A998B794">
      <w:numFmt w:val="decimal"/>
      <w:lvlText w:val=""/>
      <w:lvlJc w:val="left"/>
    </w:lvl>
    <w:lvl w:ilvl="5" w:tplc="5AC813A8">
      <w:numFmt w:val="decimal"/>
      <w:lvlText w:val=""/>
      <w:lvlJc w:val="left"/>
    </w:lvl>
    <w:lvl w:ilvl="6" w:tplc="59F20A4A">
      <w:numFmt w:val="decimal"/>
      <w:lvlText w:val=""/>
      <w:lvlJc w:val="left"/>
    </w:lvl>
    <w:lvl w:ilvl="7" w:tplc="0AFA9A3A">
      <w:numFmt w:val="decimal"/>
      <w:lvlText w:val=""/>
      <w:lvlJc w:val="left"/>
    </w:lvl>
    <w:lvl w:ilvl="8" w:tplc="2054BABA">
      <w:numFmt w:val="decimal"/>
      <w:lvlText w:val=""/>
      <w:lvlJc w:val="left"/>
    </w:lvl>
  </w:abstractNum>
  <w:abstractNum w:abstractNumId="136">
    <w:nsid w:val="00002410"/>
    <w:multiLevelType w:val="hybridMultilevel"/>
    <w:tmpl w:val="B91AAE28"/>
    <w:lvl w:ilvl="0" w:tplc="A3BE1C00">
      <w:start w:val="1"/>
      <w:numFmt w:val="bullet"/>
      <w:lvlText w:val="и"/>
      <w:lvlJc w:val="left"/>
    </w:lvl>
    <w:lvl w:ilvl="1" w:tplc="754A0506">
      <w:start w:val="1"/>
      <w:numFmt w:val="bullet"/>
      <w:lvlText w:val="В"/>
      <w:lvlJc w:val="left"/>
    </w:lvl>
    <w:lvl w:ilvl="2" w:tplc="368E6E58">
      <w:numFmt w:val="decimal"/>
      <w:lvlText w:val=""/>
      <w:lvlJc w:val="left"/>
    </w:lvl>
    <w:lvl w:ilvl="3" w:tplc="AA309616">
      <w:numFmt w:val="decimal"/>
      <w:lvlText w:val=""/>
      <w:lvlJc w:val="left"/>
    </w:lvl>
    <w:lvl w:ilvl="4" w:tplc="3552FF24">
      <w:numFmt w:val="decimal"/>
      <w:lvlText w:val=""/>
      <w:lvlJc w:val="left"/>
    </w:lvl>
    <w:lvl w:ilvl="5" w:tplc="B1BC1B64">
      <w:numFmt w:val="decimal"/>
      <w:lvlText w:val=""/>
      <w:lvlJc w:val="left"/>
    </w:lvl>
    <w:lvl w:ilvl="6" w:tplc="139EF26C">
      <w:numFmt w:val="decimal"/>
      <w:lvlText w:val=""/>
      <w:lvlJc w:val="left"/>
    </w:lvl>
    <w:lvl w:ilvl="7" w:tplc="99F289A2">
      <w:numFmt w:val="decimal"/>
      <w:lvlText w:val=""/>
      <w:lvlJc w:val="left"/>
    </w:lvl>
    <w:lvl w:ilvl="8" w:tplc="798EB516">
      <w:numFmt w:val="decimal"/>
      <w:lvlText w:val=""/>
      <w:lvlJc w:val="left"/>
    </w:lvl>
  </w:abstractNum>
  <w:abstractNum w:abstractNumId="137">
    <w:nsid w:val="00002424"/>
    <w:multiLevelType w:val="hybridMultilevel"/>
    <w:tmpl w:val="8A48574C"/>
    <w:lvl w:ilvl="0" w:tplc="95EAD30A">
      <w:start w:val="1"/>
      <w:numFmt w:val="bullet"/>
      <w:lvlText w:val=""/>
      <w:lvlJc w:val="left"/>
    </w:lvl>
    <w:lvl w:ilvl="1" w:tplc="E2E04CAC">
      <w:start w:val="1"/>
      <w:numFmt w:val="bullet"/>
      <w:lvlText w:val="В"/>
      <w:lvlJc w:val="left"/>
    </w:lvl>
    <w:lvl w:ilvl="2" w:tplc="E4485CB2">
      <w:numFmt w:val="decimal"/>
      <w:lvlText w:val=""/>
      <w:lvlJc w:val="left"/>
    </w:lvl>
    <w:lvl w:ilvl="3" w:tplc="A510EDE6">
      <w:numFmt w:val="decimal"/>
      <w:lvlText w:val=""/>
      <w:lvlJc w:val="left"/>
    </w:lvl>
    <w:lvl w:ilvl="4" w:tplc="40649848">
      <w:numFmt w:val="decimal"/>
      <w:lvlText w:val=""/>
      <w:lvlJc w:val="left"/>
    </w:lvl>
    <w:lvl w:ilvl="5" w:tplc="AF5CF15C">
      <w:numFmt w:val="decimal"/>
      <w:lvlText w:val=""/>
      <w:lvlJc w:val="left"/>
    </w:lvl>
    <w:lvl w:ilvl="6" w:tplc="DD84B50A">
      <w:numFmt w:val="decimal"/>
      <w:lvlText w:val=""/>
      <w:lvlJc w:val="left"/>
    </w:lvl>
    <w:lvl w:ilvl="7" w:tplc="B988434A">
      <w:numFmt w:val="decimal"/>
      <w:lvlText w:val=""/>
      <w:lvlJc w:val="left"/>
    </w:lvl>
    <w:lvl w:ilvl="8" w:tplc="FE909054">
      <w:numFmt w:val="decimal"/>
      <w:lvlText w:val=""/>
      <w:lvlJc w:val="left"/>
    </w:lvl>
  </w:abstractNum>
  <w:abstractNum w:abstractNumId="138">
    <w:nsid w:val="00002429"/>
    <w:multiLevelType w:val="hybridMultilevel"/>
    <w:tmpl w:val="55807812"/>
    <w:lvl w:ilvl="0" w:tplc="B0122E44">
      <w:start w:val="1"/>
      <w:numFmt w:val="bullet"/>
      <w:lvlText w:val=""/>
      <w:lvlJc w:val="left"/>
    </w:lvl>
    <w:lvl w:ilvl="1" w:tplc="335EF582">
      <w:numFmt w:val="decimal"/>
      <w:lvlText w:val=""/>
      <w:lvlJc w:val="left"/>
    </w:lvl>
    <w:lvl w:ilvl="2" w:tplc="025252BC">
      <w:numFmt w:val="decimal"/>
      <w:lvlText w:val=""/>
      <w:lvlJc w:val="left"/>
    </w:lvl>
    <w:lvl w:ilvl="3" w:tplc="897CF7FE">
      <w:numFmt w:val="decimal"/>
      <w:lvlText w:val=""/>
      <w:lvlJc w:val="left"/>
    </w:lvl>
    <w:lvl w:ilvl="4" w:tplc="5E64B0E6">
      <w:numFmt w:val="decimal"/>
      <w:lvlText w:val=""/>
      <w:lvlJc w:val="left"/>
    </w:lvl>
    <w:lvl w:ilvl="5" w:tplc="0130FA74">
      <w:numFmt w:val="decimal"/>
      <w:lvlText w:val=""/>
      <w:lvlJc w:val="left"/>
    </w:lvl>
    <w:lvl w:ilvl="6" w:tplc="D1648E92">
      <w:numFmt w:val="decimal"/>
      <w:lvlText w:val=""/>
      <w:lvlJc w:val="left"/>
    </w:lvl>
    <w:lvl w:ilvl="7" w:tplc="E41C91F4">
      <w:numFmt w:val="decimal"/>
      <w:lvlText w:val=""/>
      <w:lvlJc w:val="left"/>
    </w:lvl>
    <w:lvl w:ilvl="8" w:tplc="BD2E349E">
      <w:numFmt w:val="decimal"/>
      <w:lvlText w:val=""/>
      <w:lvlJc w:val="left"/>
    </w:lvl>
  </w:abstractNum>
  <w:abstractNum w:abstractNumId="139">
    <w:nsid w:val="000024F8"/>
    <w:multiLevelType w:val="hybridMultilevel"/>
    <w:tmpl w:val="DCC4E87E"/>
    <w:lvl w:ilvl="0" w:tplc="BE6A8B28">
      <w:start w:val="1"/>
      <w:numFmt w:val="bullet"/>
      <w:lvlText w:val="\emdash "/>
      <w:lvlJc w:val="left"/>
    </w:lvl>
    <w:lvl w:ilvl="1" w:tplc="F8D23F68">
      <w:start w:val="1"/>
      <w:numFmt w:val="bullet"/>
      <w:lvlText w:val="В"/>
      <w:lvlJc w:val="left"/>
    </w:lvl>
    <w:lvl w:ilvl="2" w:tplc="DCFC3E88">
      <w:numFmt w:val="decimal"/>
      <w:lvlText w:val=""/>
      <w:lvlJc w:val="left"/>
    </w:lvl>
    <w:lvl w:ilvl="3" w:tplc="31D6587E">
      <w:numFmt w:val="decimal"/>
      <w:lvlText w:val=""/>
      <w:lvlJc w:val="left"/>
    </w:lvl>
    <w:lvl w:ilvl="4" w:tplc="3A2AB182">
      <w:numFmt w:val="decimal"/>
      <w:lvlText w:val=""/>
      <w:lvlJc w:val="left"/>
    </w:lvl>
    <w:lvl w:ilvl="5" w:tplc="6794F58C">
      <w:numFmt w:val="decimal"/>
      <w:lvlText w:val=""/>
      <w:lvlJc w:val="left"/>
    </w:lvl>
    <w:lvl w:ilvl="6" w:tplc="88F0D8AC">
      <w:numFmt w:val="decimal"/>
      <w:lvlText w:val=""/>
      <w:lvlJc w:val="left"/>
    </w:lvl>
    <w:lvl w:ilvl="7" w:tplc="DB7CE72E">
      <w:numFmt w:val="decimal"/>
      <w:lvlText w:val=""/>
      <w:lvlJc w:val="left"/>
    </w:lvl>
    <w:lvl w:ilvl="8" w:tplc="643E13A4">
      <w:numFmt w:val="decimal"/>
      <w:lvlText w:val=""/>
      <w:lvlJc w:val="left"/>
    </w:lvl>
  </w:abstractNum>
  <w:abstractNum w:abstractNumId="140">
    <w:nsid w:val="0000250F"/>
    <w:multiLevelType w:val="hybridMultilevel"/>
    <w:tmpl w:val="E96A03E8"/>
    <w:lvl w:ilvl="0" w:tplc="41EC751E">
      <w:start w:val="1"/>
      <w:numFmt w:val="bullet"/>
      <w:lvlText w:val=""/>
      <w:lvlJc w:val="left"/>
    </w:lvl>
    <w:lvl w:ilvl="1" w:tplc="59E41B4A">
      <w:numFmt w:val="decimal"/>
      <w:lvlText w:val=""/>
      <w:lvlJc w:val="left"/>
    </w:lvl>
    <w:lvl w:ilvl="2" w:tplc="4134FAFE">
      <w:numFmt w:val="decimal"/>
      <w:lvlText w:val=""/>
      <w:lvlJc w:val="left"/>
    </w:lvl>
    <w:lvl w:ilvl="3" w:tplc="656673CE">
      <w:numFmt w:val="decimal"/>
      <w:lvlText w:val=""/>
      <w:lvlJc w:val="left"/>
    </w:lvl>
    <w:lvl w:ilvl="4" w:tplc="45AA0160">
      <w:numFmt w:val="decimal"/>
      <w:lvlText w:val=""/>
      <w:lvlJc w:val="left"/>
    </w:lvl>
    <w:lvl w:ilvl="5" w:tplc="3A66BBAE">
      <w:numFmt w:val="decimal"/>
      <w:lvlText w:val=""/>
      <w:lvlJc w:val="left"/>
    </w:lvl>
    <w:lvl w:ilvl="6" w:tplc="72F0F6E8">
      <w:numFmt w:val="decimal"/>
      <w:lvlText w:val=""/>
      <w:lvlJc w:val="left"/>
    </w:lvl>
    <w:lvl w:ilvl="7" w:tplc="A76C7078">
      <w:numFmt w:val="decimal"/>
      <w:lvlText w:val=""/>
      <w:lvlJc w:val="left"/>
    </w:lvl>
    <w:lvl w:ilvl="8" w:tplc="0C58FDFC">
      <w:numFmt w:val="decimal"/>
      <w:lvlText w:val=""/>
      <w:lvlJc w:val="left"/>
    </w:lvl>
  </w:abstractNum>
  <w:abstractNum w:abstractNumId="141">
    <w:nsid w:val="00002524"/>
    <w:multiLevelType w:val="hybridMultilevel"/>
    <w:tmpl w:val="65500744"/>
    <w:lvl w:ilvl="0" w:tplc="FA5C2008">
      <w:start w:val="1"/>
      <w:numFmt w:val="bullet"/>
      <w:lvlText w:val="3"/>
      <w:lvlJc w:val="left"/>
    </w:lvl>
    <w:lvl w:ilvl="1" w:tplc="56403946">
      <w:numFmt w:val="decimal"/>
      <w:lvlText w:val=""/>
      <w:lvlJc w:val="left"/>
    </w:lvl>
    <w:lvl w:ilvl="2" w:tplc="884C44AA">
      <w:numFmt w:val="decimal"/>
      <w:lvlText w:val=""/>
      <w:lvlJc w:val="left"/>
    </w:lvl>
    <w:lvl w:ilvl="3" w:tplc="9A4E10B0">
      <w:numFmt w:val="decimal"/>
      <w:lvlText w:val=""/>
      <w:lvlJc w:val="left"/>
    </w:lvl>
    <w:lvl w:ilvl="4" w:tplc="707A81CA">
      <w:numFmt w:val="decimal"/>
      <w:lvlText w:val=""/>
      <w:lvlJc w:val="left"/>
    </w:lvl>
    <w:lvl w:ilvl="5" w:tplc="967202E6">
      <w:numFmt w:val="decimal"/>
      <w:lvlText w:val=""/>
      <w:lvlJc w:val="left"/>
    </w:lvl>
    <w:lvl w:ilvl="6" w:tplc="773CCB16">
      <w:numFmt w:val="decimal"/>
      <w:lvlText w:val=""/>
      <w:lvlJc w:val="left"/>
    </w:lvl>
    <w:lvl w:ilvl="7" w:tplc="ACD2A63E">
      <w:numFmt w:val="decimal"/>
      <w:lvlText w:val=""/>
      <w:lvlJc w:val="left"/>
    </w:lvl>
    <w:lvl w:ilvl="8" w:tplc="2ADC9CD6">
      <w:numFmt w:val="decimal"/>
      <w:lvlText w:val=""/>
      <w:lvlJc w:val="left"/>
    </w:lvl>
  </w:abstractNum>
  <w:abstractNum w:abstractNumId="142">
    <w:nsid w:val="00002533"/>
    <w:multiLevelType w:val="hybridMultilevel"/>
    <w:tmpl w:val="39527B76"/>
    <w:lvl w:ilvl="0" w:tplc="C8C6D774">
      <w:start w:val="1"/>
      <w:numFmt w:val="bullet"/>
      <w:lvlText w:val="В"/>
      <w:lvlJc w:val="left"/>
    </w:lvl>
    <w:lvl w:ilvl="1" w:tplc="FF7A971E">
      <w:start w:val="1"/>
      <w:numFmt w:val="bullet"/>
      <w:lvlText w:val=""/>
      <w:lvlJc w:val="left"/>
    </w:lvl>
    <w:lvl w:ilvl="2" w:tplc="090C8294">
      <w:numFmt w:val="decimal"/>
      <w:lvlText w:val=""/>
      <w:lvlJc w:val="left"/>
    </w:lvl>
    <w:lvl w:ilvl="3" w:tplc="FACE36C4">
      <w:numFmt w:val="decimal"/>
      <w:lvlText w:val=""/>
      <w:lvlJc w:val="left"/>
    </w:lvl>
    <w:lvl w:ilvl="4" w:tplc="636237B2">
      <w:numFmt w:val="decimal"/>
      <w:lvlText w:val=""/>
      <w:lvlJc w:val="left"/>
    </w:lvl>
    <w:lvl w:ilvl="5" w:tplc="1A6E33D8">
      <w:numFmt w:val="decimal"/>
      <w:lvlText w:val=""/>
      <w:lvlJc w:val="left"/>
    </w:lvl>
    <w:lvl w:ilvl="6" w:tplc="4DC25C4C">
      <w:numFmt w:val="decimal"/>
      <w:lvlText w:val=""/>
      <w:lvlJc w:val="left"/>
    </w:lvl>
    <w:lvl w:ilvl="7" w:tplc="3CC82868">
      <w:numFmt w:val="decimal"/>
      <w:lvlText w:val=""/>
      <w:lvlJc w:val="left"/>
    </w:lvl>
    <w:lvl w:ilvl="8" w:tplc="6A827F22">
      <w:numFmt w:val="decimal"/>
      <w:lvlText w:val=""/>
      <w:lvlJc w:val="left"/>
    </w:lvl>
  </w:abstractNum>
  <w:abstractNum w:abstractNumId="143">
    <w:nsid w:val="0000253F"/>
    <w:multiLevelType w:val="hybridMultilevel"/>
    <w:tmpl w:val="3F9E0296"/>
    <w:lvl w:ilvl="0" w:tplc="A2820612">
      <w:start w:val="1"/>
      <w:numFmt w:val="bullet"/>
      <w:lvlText w:val=""/>
      <w:lvlJc w:val="left"/>
    </w:lvl>
    <w:lvl w:ilvl="1" w:tplc="5BEE1E7A">
      <w:numFmt w:val="decimal"/>
      <w:lvlText w:val=""/>
      <w:lvlJc w:val="left"/>
    </w:lvl>
    <w:lvl w:ilvl="2" w:tplc="7DBC2DB2">
      <w:numFmt w:val="decimal"/>
      <w:lvlText w:val=""/>
      <w:lvlJc w:val="left"/>
    </w:lvl>
    <w:lvl w:ilvl="3" w:tplc="960A6C0A">
      <w:numFmt w:val="decimal"/>
      <w:lvlText w:val=""/>
      <w:lvlJc w:val="left"/>
    </w:lvl>
    <w:lvl w:ilvl="4" w:tplc="4F5A9666">
      <w:numFmt w:val="decimal"/>
      <w:lvlText w:val=""/>
      <w:lvlJc w:val="left"/>
    </w:lvl>
    <w:lvl w:ilvl="5" w:tplc="69E8627A">
      <w:numFmt w:val="decimal"/>
      <w:lvlText w:val=""/>
      <w:lvlJc w:val="left"/>
    </w:lvl>
    <w:lvl w:ilvl="6" w:tplc="3EAE0B1C">
      <w:numFmt w:val="decimal"/>
      <w:lvlText w:val=""/>
      <w:lvlJc w:val="left"/>
    </w:lvl>
    <w:lvl w:ilvl="7" w:tplc="6C883B2E">
      <w:numFmt w:val="decimal"/>
      <w:lvlText w:val=""/>
      <w:lvlJc w:val="left"/>
    </w:lvl>
    <w:lvl w:ilvl="8" w:tplc="AB3E01AA">
      <w:numFmt w:val="decimal"/>
      <w:lvlText w:val=""/>
      <w:lvlJc w:val="left"/>
    </w:lvl>
  </w:abstractNum>
  <w:abstractNum w:abstractNumId="144">
    <w:nsid w:val="0000255F"/>
    <w:multiLevelType w:val="hybridMultilevel"/>
    <w:tmpl w:val="604E011E"/>
    <w:lvl w:ilvl="0" w:tplc="29BEC44A">
      <w:start w:val="1"/>
      <w:numFmt w:val="bullet"/>
      <w:lvlText w:val="В"/>
      <w:lvlJc w:val="left"/>
    </w:lvl>
    <w:lvl w:ilvl="1" w:tplc="E8E433B8">
      <w:numFmt w:val="decimal"/>
      <w:lvlText w:val=""/>
      <w:lvlJc w:val="left"/>
    </w:lvl>
    <w:lvl w:ilvl="2" w:tplc="9814D1C6">
      <w:numFmt w:val="decimal"/>
      <w:lvlText w:val=""/>
      <w:lvlJc w:val="left"/>
    </w:lvl>
    <w:lvl w:ilvl="3" w:tplc="5476C86E">
      <w:numFmt w:val="decimal"/>
      <w:lvlText w:val=""/>
      <w:lvlJc w:val="left"/>
    </w:lvl>
    <w:lvl w:ilvl="4" w:tplc="C8A2768E">
      <w:numFmt w:val="decimal"/>
      <w:lvlText w:val=""/>
      <w:lvlJc w:val="left"/>
    </w:lvl>
    <w:lvl w:ilvl="5" w:tplc="96688E9A">
      <w:numFmt w:val="decimal"/>
      <w:lvlText w:val=""/>
      <w:lvlJc w:val="left"/>
    </w:lvl>
    <w:lvl w:ilvl="6" w:tplc="3EE09A2C">
      <w:numFmt w:val="decimal"/>
      <w:lvlText w:val=""/>
      <w:lvlJc w:val="left"/>
    </w:lvl>
    <w:lvl w:ilvl="7" w:tplc="2078F606">
      <w:numFmt w:val="decimal"/>
      <w:lvlText w:val=""/>
      <w:lvlJc w:val="left"/>
    </w:lvl>
    <w:lvl w:ilvl="8" w:tplc="E8DA7F64">
      <w:numFmt w:val="decimal"/>
      <w:lvlText w:val=""/>
      <w:lvlJc w:val="left"/>
    </w:lvl>
  </w:abstractNum>
  <w:abstractNum w:abstractNumId="145">
    <w:nsid w:val="00002581"/>
    <w:multiLevelType w:val="hybridMultilevel"/>
    <w:tmpl w:val="3154D678"/>
    <w:lvl w:ilvl="0" w:tplc="56B6FEB6">
      <w:start w:val="1"/>
      <w:numFmt w:val="bullet"/>
      <w:lvlText w:val=""/>
      <w:lvlJc w:val="left"/>
    </w:lvl>
    <w:lvl w:ilvl="1" w:tplc="3CD07E86">
      <w:numFmt w:val="decimal"/>
      <w:lvlText w:val=""/>
      <w:lvlJc w:val="left"/>
    </w:lvl>
    <w:lvl w:ilvl="2" w:tplc="653C3E00">
      <w:numFmt w:val="decimal"/>
      <w:lvlText w:val=""/>
      <w:lvlJc w:val="left"/>
    </w:lvl>
    <w:lvl w:ilvl="3" w:tplc="F3A48E40">
      <w:numFmt w:val="decimal"/>
      <w:lvlText w:val=""/>
      <w:lvlJc w:val="left"/>
    </w:lvl>
    <w:lvl w:ilvl="4" w:tplc="8E7EE51A">
      <w:numFmt w:val="decimal"/>
      <w:lvlText w:val=""/>
      <w:lvlJc w:val="left"/>
    </w:lvl>
    <w:lvl w:ilvl="5" w:tplc="9374523C">
      <w:numFmt w:val="decimal"/>
      <w:lvlText w:val=""/>
      <w:lvlJc w:val="left"/>
    </w:lvl>
    <w:lvl w:ilvl="6" w:tplc="4014A560">
      <w:numFmt w:val="decimal"/>
      <w:lvlText w:val=""/>
      <w:lvlJc w:val="left"/>
    </w:lvl>
    <w:lvl w:ilvl="7" w:tplc="D6CE2AA6">
      <w:numFmt w:val="decimal"/>
      <w:lvlText w:val=""/>
      <w:lvlJc w:val="left"/>
    </w:lvl>
    <w:lvl w:ilvl="8" w:tplc="717AB596">
      <w:numFmt w:val="decimal"/>
      <w:lvlText w:val=""/>
      <w:lvlJc w:val="left"/>
    </w:lvl>
  </w:abstractNum>
  <w:abstractNum w:abstractNumId="146">
    <w:nsid w:val="00002635"/>
    <w:multiLevelType w:val="hybridMultilevel"/>
    <w:tmpl w:val="9E0848F0"/>
    <w:lvl w:ilvl="0" w:tplc="A7E6C3B6">
      <w:start w:val="1"/>
      <w:numFmt w:val="bullet"/>
      <w:lvlText w:val="В"/>
      <w:lvlJc w:val="left"/>
    </w:lvl>
    <w:lvl w:ilvl="1" w:tplc="BF0228E6">
      <w:numFmt w:val="decimal"/>
      <w:lvlText w:val=""/>
      <w:lvlJc w:val="left"/>
    </w:lvl>
    <w:lvl w:ilvl="2" w:tplc="42D4138E">
      <w:numFmt w:val="decimal"/>
      <w:lvlText w:val=""/>
      <w:lvlJc w:val="left"/>
    </w:lvl>
    <w:lvl w:ilvl="3" w:tplc="79C87CCA">
      <w:numFmt w:val="decimal"/>
      <w:lvlText w:val=""/>
      <w:lvlJc w:val="left"/>
    </w:lvl>
    <w:lvl w:ilvl="4" w:tplc="B17ED60A">
      <w:numFmt w:val="decimal"/>
      <w:lvlText w:val=""/>
      <w:lvlJc w:val="left"/>
    </w:lvl>
    <w:lvl w:ilvl="5" w:tplc="D4CC36A0">
      <w:numFmt w:val="decimal"/>
      <w:lvlText w:val=""/>
      <w:lvlJc w:val="left"/>
    </w:lvl>
    <w:lvl w:ilvl="6" w:tplc="20FCBD9E">
      <w:numFmt w:val="decimal"/>
      <w:lvlText w:val=""/>
      <w:lvlJc w:val="left"/>
    </w:lvl>
    <w:lvl w:ilvl="7" w:tplc="FC8418C8">
      <w:numFmt w:val="decimal"/>
      <w:lvlText w:val=""/>
      <w:lvlJc w:val="left"/>
    </w:lvl>
    <w:lvl w:ilvl="8" w:tplc="301E5EE0">
      <w:numFmt w:val="decimal"/>
      <w:lvlText w:val=""/>
      <w:lvlJc w:val="left"/>
    </w:lvl>
  </w:abstractNum>
  <w:abstractNum w:abstractNumId="147">
    <w:nsid w:val="00002684"/>
    <w:multiLevelType w:val="hybridMultilevel"/>
    <w:tmpl w:val="B8A2D6F4"/>
    <w:lvl w:ilvl="0" w:tplc="E56289E8">
      <w:start w:val="1"/>
      <w:numFmt w:val="bullet"/>
      <w:lvlText w:val=""/>
      <w:lvlJc w:val="left"/>
    </w:lvl>
    <w:lvl w:ilvl="1" w:tplc="1C2C0D2E">
      <w:numFmt w:val="decimal"/>
      <w:lvlText w:val=""/>
      <w:lvlJc w:val="left"/>
    </w:lvl>
    <w:lvl w:ilvl="2" w:tplc="E9D2AC64">
      <w:numFmt w:val="decimal"/>
      <w:lvlText w:val=""/>
      <w:lvlJc w:val="left"/>
    </w:lvl>
    <w:lvl w:ilvl="3" w:tplc="F9C0E454">
      <w:numFmt w:val="decimal"/>
      <w:lvlText w:val=""/>
      <w:lvlJc w:val="left"/>
    </w:lvl>
    <w:lvl w:ilvl="4" w:tplc="2298744C">
      <w:numFmt w:val="decimal"/>
      <w:lvlText w:val=""/>
      <w:lvlJc w:val="left"/>
    </w:lvl>
    <w:lvl w:ilvl="5" w:tplc="105885A6">
      <w:numFmt w:val="decimal"/>
      <w:lvlText w:val=""/>
      <w:lvlJc w:val="left"/>
    </w:lvl>
    <w:lvl w:ilvl="6" w:tplc="95102448">
      <w:numFmt w:val="decimal"/>
      <w:lvlText w:val=""/>
      <w:lvlJc w:val="left"/>
    </w:lvl>
    <w:lvl w:ilvl="7" w:tplc="5CD25A8E">
      <w:numFmt w:val="decimal"/>
      <w:lvlText w:val=""/>
      <w:lvlJc w:val="left"/>
    </w:lvl>
    <w:lvl w:ilvl="8" w:tplc="8F925F04">
      <w:numFmt w:val="decimal"/>
      <w:lvlText w:val=""/>
      <w:lvlJc w:val="left"/>
    </w:lvl>
  </w:abstractNum>
  <w:abstractNum w:abstractNumId="148">
    <w:nsid w:val="00002694"/>
    <w:multiLevelType w:val="hybridMultilevel"/>
    <w:tmpl w:val="710078AC"/>
    <w:lvl w:ilvl="0" w:tplc="ECFE56B2">
      <w:start w:val="1"/>
      <w:numFmt w:val="bullet"/>
      <w:lvlText w:val="1"/>
      <w:lvlJc w:val="left"/>
    </w:lvl>
    <w:lvl w:ilvl="1" w:tplc="756086AE">
      <w:numFmt w:val="decimal"/>
      <w:lvlText w:val=""/>
      <w:lvlJc w:val="left"/>
    </w:lvl>
    <w:lvl w:ilvl="2" w:tplc="4EA0E806">
      <w:numFmt w:val="decimal"/>
      <w:lvlText w:val=""/>
      <w:lvlJc w:val="left"/>
    </w:lvl>
    <w:lvl w:ilvl="3" w:tplc="AC548A6A">
      <w:numFmt w:val="decimal"/>
      <w:lvlText w:val=""/>
      <w:lvlJc w:val="left"/>
    </w:lvl>
    <w:lvl w:ilvl="4" w:tplc="87A42508">
      <w:numFmt w:val="decimal"/>
      <w:lvlText w:val=""/>
      <w:lvlJc w:val="left"/>
    </w:lvl>
    <w:lvl w:ilvl="5" w:tplc="094C269C">
      <w:numFmt w:val="decimal"/>
      <w:lvlText w:val=""/>
      <w:lvlJc w:val="left"/>
    </w:lvl>
    <w:lvl w:ilvl="6" w:tplc="850ECA82">
      <w:numFmt w:val="decimal"/>
      <w:lvlText w:val=""/>
      <w:lvlJc w:val="left"/>
    </w:lvl>
    <w:lvl w:ilvl="7" w:tplc="8456620A">
      <w:numFmt w:val="decimal"/>
      <w:lvlText w:val=""/>
      <w:lvlJc w:val="left"/>
    </w:lvl>
    <w:lvl w:ilvl="8" w:tplc="7AB84B52">
      <w:numFmt w:val="decimal"/>
      <w:lvlText w:val=""/>
      <w:lvlJc w:val="left"/>
    </w:lvl>
  </w:abstractNum>
  <w:abstractNum w:abstractNumId="149">
    <w:nsid w:val="000026E9"/>
    <w:multiLevelType w:val="hybridMultilevel"/>
    <w:tmpl w:val="BB7E615C"/>
    <w:lvl w:ilvl="0" w:tplc="87765F26">
      <w:start w:val="1"/>
      <w:numFmt w:val="bullet"/>
      <w:lvlText w:val="и"/>
      <w:lvlJc w:val="left"/>
    </w:lvl>
    <w:lvl w:ilvl="1" w:tplc="B6D46706">
      <w:numFmt w:val="decimal"/>
      <w:lvlText w:val=""/>
      <w:lvlJc w:val="left"/>
    </w:lvl>
    <w:lvl w:ilvl="2" w:tplc="D4F8E9AA">
      <w:numFmt w:val="decimal"/>
      <w:lvlText w:val=""/>
      <w:lvlJc w:val="left"/>
    </w:lvl>
    <w:lvl w:ilvl="3" w:tplc="C32AC9B2">
      <w:numFmt w:val="decimal"/>
      <w:lvlText w:val=""/>
      <w:lvlJc w:val="left"/>
    </w:lvl>
    <w:lvl w:ilvl="4" w:tplc="634E1C52">
      <w:numFmt w:val="decimal"/>
      <w:lvlText w:val=""/>
      <w:lvlJc w:val="left"/>
    </w:lvl>
    <w:lvl w:ilvl="5" w:tplc="DE760C88">
      <w:numFmt w:val="decimal"/>
      <w:lvlText w:val=""/>
      <w:lvlJc w:val="left"/>
    </w:lvl>
    <w:lvl w:ilvl="6" w:tplc="29A2ADD6">
      <w:numFmt w:val="decimal"/>
      <w:lvlText w:val=""/>
      <w:lvlJc w:val="left"/>
    </w:lvl>
    <w:lvl w:ilvl="7" w:tplc="7DB029C0">
      <w:numFmt w:val="decimal"/>
      <w:lvlText w:val=""/>
      <w:lvlJc w:val="left"/>
    </w:lvl>
    <w:lvl w:ilvl="8" w:tplc="14881990">
      <w:numFmt w:val="decimal"/>
      <w:lvlText w:val=""/>
      <w:lvlJc w:val="left"/>
    </w:lvl>
  </w:abstractNum>
  <w:abstractNum w:abstractNumId="150">
    <w:nsid w:val="000026F2"/>
    <w:multiLevelType w:val="hybridMultilevel"/>
    <w:tmpl w:val="5C50BC68"/>
    <w:lvl w:ilvl="0" w:tplc="5C7EDD8C">
      <w:start w:val="1"/>
      <w:numFmt w:val="bullet"/>
      <w:lvlText w:val="с"/>
      <w:lvlJc w:val="left"/>
    </w:lvl>
    <w:lvl w:ilvl="1" w:tplc="C8F4C404">
      <w:numFmt w:val="decimal"/>
      <w:lvlText w:val=""/>
      <w:lvlJc w:val="left"/>
    </w:lvl>
    <w:lvl w:ilvl="2" w:tplc="52A4C150">
      <w:numFmt w:val="decimal"/>
      <w:lvlText w:val=""/>
      <w:lvlJc w:val="left"/>
    </w:lvl>
    <w:lvl w:ilvl="3" w:tplc="99DC1C80">
      <w:numFmt w:val="decimal"/>
      <w:lvlText w:val=""/>
      <w:lvlJc w:val="left"/>
    </w:lvl>
    <w:lvl w:ilvl="4" w:tplc="C352AEEA">
      <w:numFmt w:val="decimal"/>
      <w:lvlText w:val=""/>
      <w:lvlJc w:val="left"/>
    </w:lvl>
    <w:lvl w:ilvl="5" w:tplc="F78C512C">
      <w:numFmt w:val="decimal"/>
      <w:lvlText w:val=""/>
      <w:lvlJc w:val="left"/>
    </w:lvl>
    <w:lvl w:ilvl="6" w:tplc="5ABAF826">
      <w:numFmt w:val="decimal"/>
      <w:lvlText w:val=""/>
      <w:lvlJc w:val="left"/>
    </w:lvl>
    <w:lvl w:ilvl="7" w:tplc="857C63A4">
      <w:numFmt w:val="decimal"/>
      <w:lvlText w:val=""/>
      <w:lvlJc w:val="left"/>
    </w:lvl>
    <w:lvl w:ilvl="8" w:tplc="1BBC6980">
      <w:numFmt w:val="decimal"/>
      <w:lvlText w:val=""/>
      <w:lvlJc w:val="left"/>
    </w:lvl>
  </w:abstractNum>
  <w:abstractNum w:abstractNumId="151">
    <w:nsid w:val="00002706"/>
    <w:multiLevelType w:val="hybridMultilevel"/>
    <w:tmpl w:val="D6DC66D6"/>
    <w:lvl w:ilvl="0" w:tplc="BC3E2F7A">
      <w:start w:val="1"/>
      <w:numFmt w:val="bullet"/>
      <w:lvlText w:val=""/>
      <w:lvlJc w:val="left"/>
    </w:lvl>
    <w:lvl w:ilvl="1" w:tplc="A6047DE4">
      <w:numFmt w:val="decimal"/>
      <w:lvlText w:val=""/>
      <w:lvlJc w:val="left"/>
    </w:lvl>
    <w:lvl w:ilvl="2" w:tplc="1480D3B8">
      <w:numFmt w:val="decimal"/>
      <w:lvlText w:val=""/>
      <w:lvlJc w:val="left"/>
    </w:lvl>
    <w:lvl w:ilvl="3" w:tplc="BE00BF92">
      <w:numFmt w:val="decimal"/>
      <w:lvlText w:val=""/>
      <w:lvlJc w:val="left"/>
    </w:lvl>
    <w:lvl w:ilvl="4" w:tplc="C5CA6B5E">
      <w:numFmt w:val="decimal"/>
      <w:lvlText w:val=""/>
      <w:lvlJc w:val="left"/>
    </w:lvl>
    <w:lvl w:ilvl="5" w:tplc="84AC64AA">
      <w:numFmt w:val="decimal"/>
      <w:lvlText w:val=""/>
      <w:lvlJc w:val="left"/>
    </w:lvl>
    <w:lvl w:ilvl="6" w:tplc="2AEC10F6">
      <w:numFmt w:val="decimal"/>
      <w:lvlText w:val=""/>
      <w:lvlJc w:val="left"/>
    </w:lvl>
    <w:lvl w:ilvl="7" w:tplc="FAF40260">
      <w:numFmt w:val="decimal"/>
      <w:lvlText w:val=""/>
      <w:lvlJc w:val="left"/>
    </w:lvl>
    <w:lvl w:ilvl="8" w:tplc="846EDB32">
      <w:numFmt w:val="decimal"/>
      <w:lvlText w:val=""/>
      <w:lvlJc w:val="left"/>
    </w:lvl>
  </w:abstractNum>
  <w:abstractNum w:abstractNumId="152">
    <w:nsid w:val="00002997"/>
    <w:multiLevelType w:val="hybridMultilevel"/>
    <w:tmpl w:val="384E878C"/>
    <w:lvl w:ilvl="0" w:tplc="75FA598A">
      <w:start w:val="1"/>
      <w:numFmt w:val="bullet"/>
      <w:lvlText w:val="к"/>
      <w:lvlJc w:val="left"/>
    </w:lvl>
    <w:lvl w:ilvl="1" w:tplc="6A5CD9CE">
      <w:numFmt w:val="decimal"/>
      <w:lvlText w:val=""/>
      <w:lvlJc w:val="left"/>
    </w:lvl>
    <w:lvl w:ilvl="2" w:tplc="6240A384">
      <w:numFmt w:val="decimal"/>
      <w:lvlText w:val=""/>
      <w:lvlJc w:val="left"/>
    </w:lvl>
    <w:lvl w:ilvl="3" w:tplc="695C619C">
      <w:numFmt w:val="decimal"/>
      <w:lvlText w:val=""/>
      <w:lvlJc w:val="left"/>
    </w:lvl>
    <w:lvl w:ilvl="4" w:tplc="FFE208C4">
      <w:numFmt w:val="decimal"/>
      <w:lvlText w:val=""/>
      <w:lvlJc w:val="left"/>
    </w:lvl>
    <w:lvl w:ilvl="5" w:tplc="9E8E4196">
      <w:numFmt w:val="decimal"/>
      <w:lvlText w:val=""/>
      <w:lvlJc w:val="left"/>
    </w:lvl>
    <w:lvl w:ilvl="6" w:tplc="93BE700A">
      <w:numFmt w:val="decimal"/>
      <w:lvlText w:val=""/>
      <w:lvlJc w:val="left"/>
    </w:lvl>
    <w:lvl w:ilvl="7" w:tplc="A91ADFD8">
      <w:numFmt w:val="decimal"/>
      <w:lvlText w:val=""/>
      <w:lvlJc w:val="left"/>
    </w:lvl>
    <w:lvl w:ilvl="8" w:tplc="E152BA8A">
      <w:numFmt w:val="decimal"/>
      <w:lvlText w:val=""/>
      <w:lvlJc w:val="left"/>
    </w:lvl>
  </w:abstractNum>
  <w:abstractNum w:abstractNumId="153">
    <w:nsid w:val="000029C9"/>
    <w:multiLevelType w:val="hybridMultilevel"/>
    <w:tmpl w:val="1A9671C6"/>
    <w:lvl w:ilvl="0" w:tplc="5D0CF5AE">
      <w:start w:val="1"/>
      <w:numFmt w:val="bullet"/>
      <w:lvlText w:val="и"/>
      <w:lvlJc w:val="left"/>
    </w:lvl>
    <w:lvl w:ilvl="1" w:tplc="CC7EA94C">
      <w:numFmt w:val="decimal"/>
      <w:lvlText w:val=""/>
      <w:lvlJc w:val="left"/>
    </w:lvl>
    <w:lvl w:ilvl="2" w:tplc="487C3F60">
      <w:numFmt w:val="decimal"/>
      <w:lvlText w:val=""/>
      <w:lvlJc w:val="left"/>
    </w:lvl>
    <w:lvl w:ilvl="3" w:tplc="B19E9996">
      <w:numFmt w:val="decimal"/>
      <w:lvlText w:val=""/>
      <w:lvlJc w:val="left"/>
    </w:lvl>
    <w:lvl w:ilvl="4" w:tplc="7A860136">
      <w:numFmt w:val="decimal"/>
      <w:lvlText w:val=""/>
      <w:lvlJc w:val="left"/>
    </w:lvl>
    <w:lvl w:ilvl="5" w:tplc="D98AFD7C">
      <w:numFmt w:val="decimal"/>
      <w:lvlText w:val=""/>
      <w:lvlJc w:val="left"/>
    </w:lvl>
    <w:lvl w:ilvl="6" w:tplc="3F32E2D6">
      <w:numFmt w:val="decimal"/>
      <w:lvlText w:val=""/>
      <w:lvlJc w:val="left"/>
    </w:lvl>
    <w:lvl w:ilvl="7" w:tplc="E04C7D50">
      <w:numFmt w:val="decimal"/>
      <w:lvlText w:val=""/>
      <w:lvlJc w:val="left"/>
    </w:lvl>
    <w:lvl w:ilvl="8" w:tplc="DAE41DDA">
      <w:numFmt w:val="decimal"/>
      <w:lvlText w:val=""/>
      <w:lvlJc w:val="left"/>
    </w:lvl>
  </w:abstractNum>
  <w:abstractNum w:abstractNumId="154">
    <w:nsid w:val="00002A72"/>
    <w:multiLevelType w:val="hybridMultilevel"/>
    <w:tmpl w:val="C1EC1660"/>
    <w:lvl w:ilvl="0" w:tplc="CAC0CC16">
      <w:start w:val="1"/>
      <w:numFmt w:val="bullet"/>
      <w:lvlText w:val=""/>
      <w:lvlJc w:val="left"/>
    </w:lvl>
    <w:lvl w:ilvl="1" w:tplc="04AA7174">
      <w:numFmt w:val="decimal"/>
      <w:lvlText w:val=""/>
      <w:lvlJc w:val="left"/>
    </w:lvl>
    <w:lvl w:ilvl="2" w:tplc="10A04256">
      <w:numFmt w:val="decimal"/>
      <w:lvlText w:val=""/>
      <w:lvlJc w:val="left"/>
    </w:lvl>
    <w:lvl w:ilvl="3" w:tplc="293402AA">
      <w:numFmt w:val="decimal"/>
      <w:lvlText w:val=""/>
      <w:lvlJc w:val="left"/>
    </w:lvl>
    <w:lvl w:ilvl="4" w:tplc="873C85CC">
      <w:numFmt w:val="decimal"/>
      <w:lvlText w:val=""/>
      <w:lvlJc w:val="left"/>
    </w:lvl>
    <w:lvl w:ilvl="5" w:tplc="54B40308">
      <w:numFmt w:val="decimal"/>
      <w:lvlText w:val=""/>
      <w:lvlJc w:val="left"/>
    </w:lvl>
    <w:lvl w:ilvl="6" w:tplc="A5ECB6D2">
      <w:numFmt w:val="decimal"/>
      <w:lvlText w:val=""/>
      <w:lvlJc w:val="left"/>
    </w:lvl>
    <w:lvl w:ilvl="7" w:tplc="2166BB9E">
      <w:numFmt w:val="decimal"/>
      <w:lvlText w:val=""/>
      <w:lvlJc w:val="left"/>
    </w:lvl>
    <w:lvl w:ilvl="8" w:tplc="29340E74">
      <w:numFmt w:val="decimal"/>
      <w:lvlText w:val=""/>
      <w:lvlJc w:val="left"/>
    </w:lvl>
  </w:abstractNum>
  <w:abstractNum w:abstractNumId="155">
    <w:nsid w:val="00002ABA"/>
    <w:multiLevelType w:val="hybridMultilevel"/>
    <w:tmpl w:val="20E09A28"/>
    <w:lvl w:ilvl="0" w:tplc="9842C712">
      <w:start w:val="1"/>
      <w:numFmt w:val="bullet"/>
      <w:lvlText w:val=""/>
      <w:lvlJc w:val="left"/>
    </w:lvl>
    <w:lvl w:ilvl="1" w:tplc="B85C5210">
      <w:numFmt w:val="decimal"/>
      <w:lvlText w:val=""/>
      <w:lvlJc w:val="left"/>
    </w:lvl>
    <w:lvl w:ilvl="2" w:tplc="B460523A">
      <w:numFmt w:val="decimal"/>
      <w:lvlText w:val=""/>
      <w:lvlJc w:val="left"/>
    </w:lvl>
    <w:lvl w:ilvl="3" w:tplc="E2F6AE7E">
      <w:numFmt w:val="decimal"/>
      <w:lvlText w:val=""/>
      <w:lvlJc w:val="left"/>
    </w:lvl>
    <w:lvl w:ilvl="4" w:tplc="8C901112">
      <w:numFmt w:val="decimal"/>
      <w:lvlText w:val=""/>
      <w:lvlJc w:val="left"/>
    </w:lvl>
    <w:lvl w:ilvl="5" w:tplc="2EBC5C50">
      <w:numFmt w:val="decimal"/>
      <w:lvlText w:val=""/>
      <w:lvlJc w:val="left"/>
    </w:lvl>
    <w:lvl w:ilvl="6" w:tplc="C0C4D43C">
      <w:numFmt w:val="decimal"/>
      <w:lvlText w:val=""/>
      <w:lvlJc w:val="left"/>
    </w:lvl>
    <w:lvl w:ilvl="7" w:tplc="97EA61F0">
      <w:numFmt w:val="decimal"/>
      <w:lvlText w:val=""/>
      <w:lvlJc w:val="left"/>
    </w:lvl>
    <w:lvl w:ilvl="8" w:tplc="8C644ECA">
      <w:numFmt w:val="decimal"/>
      <w:lvlText w:val=""/>
      <w:lvlJc w:val="left"/>
    </w:lvl>
  </w:abstractNum>
  <w:abstractNum w:abstractNumId="156">
    <w:nsid w:val="00002ABC"/>
    <w:multiLevelType w:val="hybridMultilevel"/>
    <w:tmpl w:val="0FE6516C"/>
    <w:lvl w:ilvl="0" w:tplc="FA6A7494">
      <w:start w:val="1"/>
      <w:numFmt w:val="bullet"/>
      <w:lvlText w:val=""/>
      <w:lvlJc w:val="left"/>
    </w:lvl>
    <w:lvl w:ilvl="1" w:tplc="B0622BF6">
      <w:numFmt w:val="decimal"/>
      <w:lvlText w:val=""/>
      <w:lvlJc w:val="left"/>
    </w:lvl>
    <w:lvl w:ilvl="2" w:tplc="E5268308">
      <w:numFmt w:val="decimal"/>
      <w:lvlText w:val=""/>
      <w:lvlJc w:val="left"/>
    </w:lvl>
    <w:lvl w:ilvl="3" w:tplc="6EC60432">
      <w:numFmt w:val="decimal"/>
      <w:lvlText w:val=""/>
      <w:lvlJc w:val="left"/>
    </w:lvl>
    <w:lvl w:ilvl="4" w:tplc="71BCBEB0">
      <w:numFmt w:val="decimal"/>
      <w:lvlText w:val=""/>
      <w:lvlJc w:val="left"/>
    </w:lvl>
    <w:lvl w:ilvl="5" w:tplc="DAE295CA">
      <w:numFmt w:val="decimal"/>
      <w:lvlText w:val=""/>
      <w:lvlJc w:val="left"/>
    </w:lvl>
    <w:lvl w:ilvl="6" w:tplc="12B6521C">
      <w:numFmt w:val="decimal"/>
      <w:lvlText w:val=""/>
      <w:lvlJc w:val="left"/>
    </w:lvl>
    <w:lvl w:ilvl="7" w:tplc="658E7C9A">
      <w:numFmt w:val="decimal"/>
      <w:lvlText w:val=""/>
      <w:lvlJc w:val="left"/>
    </w:lvl>
    <w:lvl w:ilvl="8" w:tplc="C380A8DE">
      <w:numFmt w:val="decimal"/>
      <w:lvlText w:val=""/>
      <w:lvlJc w:val="left"/>
    </w:lvl>
  </w:abstractNum>
  <w:abstractNum w:abstractNumId="157">
    <w:nsid w:val="00002B13"/>
    <w:multiLevelType w:val="hybridMultilevel"/>
    <w:tmpl w:val="89D2CDCE"/>
    <w:lvl w:ilvl="0" w:tplc="FA1E15BA">
      <w:start w:val="1"/>
      <w:numFmt w:val="bullet"/>
      <w:lvlText w:val="1"/>
      <w:lvlJc w:val="left"/>
    </w:lvl>
    <w:lvl w:ilvl="1" w:tplc="CD4C742A">
      <w:numFmt w:val="decimal"/>
      <w:lvlText w:val=""/>
      <w:lvlJc w:val="left"/>
    </w:lvl>
    <w:lvl w:ilvl="2" w:tplc="13B08BA4">
      <w:numFmt w:val="decimal"/>
      <w:lvlText w:val=""/>
      <w:lvlJc w:val="left"/>
    </w:lvl>
    <w:lvl w:ilvl="3" w:tplc="97947E5C">
      <w:numFmt w:val="decimal"/>
      <w:lvlText w:val=""/>
      <w:lvlJc w:val="left"/>
    </w:lvl>
    <w:lvl w:ilvl="4" w:tplc="2DB02718">
      <w:numFmt w:val="decimal"/>
      <w:lvlText w:val=""/>
      <w:lvlJc w:val="left"/>
    </w:lvl>
    <w:lvl w:ilvl="5" w:tplc="18FE131A">
      <w:numFmt w:val="decimal"/>
      <w:lvlText w:val=""/>
      <w:lvlJc w:val="left"/>
    </w:lvl>
    <w:lvl w:ilvl="6" w:tplc="4986224C">
      <w:numFmt w:val="decimal"/>
      <w:lvlText w:val=""/>
      <w:lvlJc w:val="left"/>
    </w:lvl>
    <w:lvl w:ilvl="7" w:tplc="0DBA16CA">
      <w:numFmt w:val="decimal"/>
      <w:lvlText w:val=""/>
      <w:lvlJc w:val="left"/>
    </w:lvl>
    <w:lvl w:ilvl="8" w:tplc="9A2C0082">
      <w:numFmt w:val="decimal"/>
      <w:lvlText w:val=""/>
      <w:lvlJc w:val="left"/>
    </w:lvl>
  </w:abstractNum>
  <w:abstractNum w:abstractNumId="158">
    <w:nsid w:val="00002B32"/>
    <w:multiLevelType w:val="hybridMultilevel"/>
    <w:tmpl w:val="6D9424E2"/>
    <w:lvl w:ilvl="0" w:tplc="6C48652C">
      <w:start w:val="1"/>
      <w:numFmt w:val="bullet"/>
      <w:lvlText w:val="с"/>
      <w:lvlJc w:val="left"/>
    </w:lvl>
    <w:lvl w:ilvl="1" w:tplc="CB5AED48">
      <w:start w:val="1"/>
      <w:numFmt w:val="bullet"/>
      <w:lvlText w:val="В"/>
      <w:lvlJc w:val="left"/>
    </w:lvl>
    <w:lvl w:ilvl="2" w:tplc="6952033C">
      <w:numFmt w:val="decimal"/>
      <w:lvlText w:val=""/>
      <w:lvlJc w:val="left"/>
    </w:lvl>
    <w:lvl w:ilvl="3" w:tplc="7A28F45A">
      <w:numFmt w:val="decimal"/>
      <w:lvlText w:val=""/>
      <w:lvlJc w:val="left"/>
    </w:lvl>
    <w:lvl w:ilvl="4" w:tplc="B4B066C4">
      <w:numFmt w:val="decimal"/>
      <w:lvlText w:val=""/>
      <w:lvlJc w:val="left"/>
    </w:lvl>
    <w:lvl w:ilvl="5" w:tplc="C26ADE42">
      <w:numFmt w:val="decimal"/>
      <w:lvlText w:val=""/>
      <w:lvlJc w:val="left"/>
    </w:lvl>
    <w:lvl w:ilvl="6" w:tplc="29621226">
      <w:numFmt w:val="decimal"/>
      <w:lvlText w:val=""/>
      <w:lvlJc w:val="left"/>
    </w:lvl>
    <w:lvl w:ilvl="7" w:tplc="93B02D0A">
      <w:numFmt w:val="decimal"/>
      <w:lvlText w:val=""/>
      <w:lvlJc w:val="left"/>
    </w:lvl>
    <w:lvl w:ilvl="8" w:tplc="57F0246A">
      <w:numFmt w:val="decimal"/>
      <w:lvlText w:val=""/>
      <w:lvlJc w:val="left"/>
    </w:lvl>
  </w:abstractNum>
  <w:abstractNum w:abstractNumId="159">
    <w:nsid w:val="00002B43"/>
    <w:multiLevelType w:val="hybridMultilevel"/>
    <w:tmpl w:val="196E1A0C"/>
    <w:lvl w:ilvl="0" w:tplc="AF943AD0">
      <w:start w:val="2"/>
      <w:numFmt w:val="decimal"/>
      <w:lvlText w:val="%1)"/>
      <w:lvlJc w:val="left"/>
    </w:lvl>
    <w:lvl w:ilvl="1" w:tplc="AB7E96D0">
      <w:numFmt w:val="decimal"/>
      <w:lvlText w:val=""/>
      <w:lvlJc w:val="left"/>
    </w:lvl>
    <w:lvl w:ilvl="2" w:tplc="52223A3C">
      <w:numFmt w:val="decimal"/>
      <w:lvlText w:val=""/>
      <w:lvlJc w:val="left"/>
    </w:lvl>
    <w:lvl w:ilvl="3" w:tplc="5E685074">
      <w:numFmt w:val="decimal"/>
      <w:lvlText w:val=""/>
      <w:lvlJc w:val="left"/>
    </w:lvl>
    <w:lvl w:ilvl="4" w:tplc="D1846890">
      <w:numFmt w:val="decimal"/>
      <w:lvlText w:val=""/>
      <w:lvlJc w:val="left"/>
    </w:lvl>
    <w:lvl w:ilvl="5" w:tplc="C0EA6CE8">
      <w:numFmt w:val="decimal"/>
      <w:lvlText w:val=""/>
      <w:lvlJc w:val="left"/>
    </w:lvl>
    <w:lvl w:ilvl="6" w:tplc="9256929A">
      <w:numFmt w:val="decimal"/>
      <w:lvlText w:val=""/>
      <w:lvlJc w:val="left"/>
    </w:lvl>
    <w:lvl w:ilvl="7" w:tplc="98B62AA8">
      <w:numFmt w:val="decimal"/>
      <w:lvlText w:val=""/>
      <w:lvlJc w:val="left"/>
    </w:lvl>
    <w:lvl w:ilvl="8" w:tplc="D8F6FD3A">
      <w:numFmt w:val="decimal"/>
      <w:lvlText w:val=""/>
      <w:lvlJc w:val="left"/>
    </w:lvl>
  </w:abstractNum>
  <w:abstractNum w:abstractNumId="160">
    <w:nsid w:val="00002BB8"/>
    <w:multiLevelType w:val="hybridMultilevel"/>
    <w:tmpl w:val="01CA173A"/>
    <w:lvl w:ilvl="0" w:tplc="856E46AE">
      <w:start w:val="1"/>
      <w:numFmt w:val="bullet"/>
      <w:lvlText w:val=""/>
      <w:lvlJc w:val="left"/>
    </w:lvl>
    <w:lvl w:ilvl="1" w:tplc="FDBA8CBE">
      <w:numFmt w:val="decimal"/>
      <w:lvlText w:val=""/>
      <w:lvlJc w:val="left"/>
    </w:lvl>
    <w:lvl w:ilvl="2" w:tplc="E30AAC20">
      <w:numFmt w:val="decimal"/>
      <w:lvlText w:val=""/>
      <w:lvlJc w:val="left"/>
    </w:lvl>
    <w:lvl w:ilvl="3" w:tplc="C09A75BC">
      <w:numFmt w:val="decimal"/>
      <w:lvlText w:val=""/>
      <w:lvlJc w:val="left"/>
    </w:lvl>
    <w:lvl w:ilvl="4" w:tplc="3D30BE74">
      <w:numFmt w:val="decimal"/>
      <w:lvlText w:val=""/>
      <w:lvlJc w:val="left"/>
    </w:lvl>
    <w:lvl w:ilvl="5" w:tplc="E8546C96">
      <w:numFmt w:val="decimal"/>
      <w:lvlText w:val=""/>
      <w:lvlJc w:val="left"/>
    </w:lvl>
    <w:lvl w:ilvl="6" w:tplc="3ADEC7D8">
      <w:numFmt w:val="decimal"/>
      <w:lvlText w:val=""/>
      <w:lvlJc w:val="left"/>
    </w:lvl>
    <w:lvl w:ilvl="7" w:tplc="2F147050">
      <w:numFmt w:val="decimal"/>
      <w:lvlText w:val=""/>
      <w:lvlJc w:val="left"/>
    </w:lvl>
    <w:lvl w:ilvl="8" w:tplc="0A48CFCE">
      <w:numFmt w:val="decimal"/>
      <w:lvlText w:val=""/>
      <w:lvlJc w:val="left"/>
    </w:lvl>
  </w:abstractNum>
  <w:abstractNum w:abstractNumId="161">
    <w:nsid w:val="00002BD8"/>
    <w:multiLevelType w:val="hybridMultilevel"/>
    <w:tmpl w:val="9B6ABF8C"/>
    <w:lvl w:ilvl="0" w:tplc="E82A52B4">
      <w:start w:val="1"/>
      <w:numFmt w:val="bullet"/>
      <w:lvlText w:val="с"/>
      <w:lvlJc w:val="left"/>
    </w:lvl>
    <w:lvl w:ilvl="1" w:tplc="32B255F2">
      <w:numFmt w:val="decimal"/>
      <w:lvlText w:val=""/>
      <w:lvlJc w:val="left"/>
    </w:lvl>
    <w:lvl w:ilvl="2" w:tplc="92EE3D8E">
      <w:numFmt w:val="decimal"/>
      <w:lvlText w:val=""/>
      <w:lvlJc w:val="left"/>
    </w:lvl>
    <w:lvl w:ilvl="3" w:tplc="F70891E0">
      <w:numFmt w:val="decimal"/>
      <w:lvlText w:val=""/>
      <w:lvlJc w:val="left"/>
    </w:lvl>
    <w:lvl w:ilvl="4" w:tplc="C19CF386">
      <w:numFmt w:val="decimal"/>
      <w:lvlText w:val=""/>
      <w:lvlJc w:val="left"/>
    </w:lvl>
    <w:lvl w:ilvl="5" w:tplc="259C1E10">
      <w:numFmt w:val="decimal"/>
      <w:lvlText w:val=""/>
      <w:lvlJc w:val="left"/>
    </w:lvl>
    <w:lvl w:ilvl="6" w:tplc="D4A2DFE0">
      <w:numFmt w:val="decimal"/>
      <w:lvlText w:val=""/>
      <w:lvlJc w:val="left"/>
    </w:lvl>
    <w:lvl w:ilvl="7" w:tplc="18469364">
      <w:numFmt w:val="decimal"/>
      <w:lvlText w:val=""/>
      <w:lvlJc w:val="left"/>
    </w:lvl>
    <w:lvl w:ilvl="8" w:tplc="0354F326">
      <w:numFmt w:val="decimal"/>
      <w:lvlText w:val=""/>
      <w:lvlJc w:val="left"/>
    </w:lvl>
  </w:abstractNum>
  <w:abstractNum w:abstractNumId="162">
    <w:nsid w:val="00002BEF"/>
    <w:multiLevelType w:val="hybridMultilevel"/>
    <w:tmpl w:val="DED89F40"/>
    <w:lvl w:ilvl="0" w:tplc="DAC416E6">
      <w:start w:val="1"/>
      <w:numFmt w:val="bullet"/>
      <w:lvlText w:val="В"/>
      <w:lvlJc w:val="left"/>
    </w:lvl>
    <w:lvl w:ilvl="1" w:tplc="BC4C2C94">
      <w:numFmt w:val="decimal"/>
      <w:lvlText w:val=""/>
      <w:lvlJc w:val="left"/>
    </w:lvl>
    <w:lvl w:ilvl="2" w:tplc="91A00C68">
      <w:numFmt w:val="decimal"/>
      <w:lvlText w:val=""/>
      <w:lvlJc w:val="left"/>
    </w:lvl>
    <w:lvl w:ilvl="3" w:tplc="496E7FBE">
      <w:numFmt w:val="decimal"/>
      <w:lvlText w:val=""/>
      <w:lvlJc w:val="left"/>
    </w:lvl>
    <w:lvl w:ilvl="4" w:tplc="22FA5274">
      <w:numFmt w:val="decimal"/>
      <w:lvlText w:val=""/>
      <w:lvlJc w:val="left"/>
    </w:lvl>
    <w:lvl w:ilvl="5" w:tplc="A28A140E">
      <w:numFmt w:val="decimal"/>
      <w:lvlText w:val=""/>
      <w:lvlJc w:val="left"/>
    </w:lvl>
    <w:lvl w:ilvl="6" w:tplc="CC0430AA">
      <w:numFmt w:val="decimal"/>
      <w:lvlText w:val=""/>
      <w:lvlJc w:val="left"/>
    </w:lvl>
    <w:lvl w:ilvl="7" w:tplc="664C0782">
      <w:numFmt w:val="decimal"/>
      <w:lvlText w:val=""/>
      <w:lvlJc w:val="left"/>
    </w:lvl>
    <w:lvl w:ilvl="8" w:tplc="59CA171A">
      <w:numFmt w:val="decimal"/>
      <w:lvlText w:val=""/>
      <w:lvlJc w:val="left"/>
    </w:lvl>
  </w:abstractNum>
  <w:abstractNum w:abstractNumId="163">
    <w:nsid w:val="00002C4E"/>
    <w:multiLevelType w:val="hybridMultilevel"/>
    <w:tmpl w:val="BD6C8BB6"/>
    <w:lvl w:ilvl="0" w:tplc="25323A08">
      <w:start w:val="1"/>
      <w:numFmt w:val="bullet"/>
      <w:lvlText w:val=""/>
      <w:lvlJc w:val="left"/>
    </w:lvl>
    <w:lvl w:ilvl="1" w:tplc="BDF63250">
      <w:numFmt w:val="decimal"/>
      <w:lvlText w:val=""/>
      <w:lvlJc w:val="left"/>
    </w:lvl>
    <w:lvl w:ilvl="2" w:tplc="7E4EEC06">
      <w:numFmt w:val="decimal"/>
      <w:lvlText w:val=""/>
      <w:lvlJc w:val="left"/>
    </w:lvl>
    <w:lvl w:ilvl="3" w:tplc="4C247126">
      <w:numFmt w:val="decimal"/>
      <w:lvlText w:val=""/>
      <w:lvlJc w:val="left"/>
    </w:lvl>
    <w:lvl w:ilvl="4" w:tplc="1EFC2EBE">
      <w:numFmt w:val="decimal"/>
      <w:lvlText w:val=""/>
      <w:lvlJc w:val="left"/>
    </w:lvl>
    <w:lvl w:ilvl="5" w:tplc="8B50EDC8">
      <w:numFmt w:val="decimal"/>
      <w:lvlText w:val=""/>
      <w:lvlJc w:val="left"/>
    </w:lvl>
    <w:lvl w:ilvl="6" w:tplc="A63CDB70">
      <w:numFmt w:val="decimal"/>
      <w:lvlText w:val=""/>
      <w:lvlJc w:val="left"/>
    </w:lvl>
    <w:lvl w:ilvl="7" w:tplc="01CC6804">
      <w:numFmt w:val="decimal"/>
      <w:lvlText w:val=""/>
      <w:lvlJc w:val="left"/>
    </w:lvl>
    <w:lvl w:ilvl="8" w:tplc="DEFCEDE4">
      <w:numFmt w:val="decimal"/>
      <w:lvlText w:val=""/>
      <w:lvlJc w:val="left"/>
    </w:lvl>
  </w:abstractNum>
  <w:abstractNum w:abstractNumId="164">
    <w:nsid w:val="00002C69"/>
    <w:multiLevelType w:val="hybridMultilevel"/>
    <w:tmpl w:val="82FC7BB0"/>
    <w:lvl w:ilvl="0" w:tplc="91784776">
      <w:start w:val="1"/>
      <w:numFmt w:val="bullet"/>
      <w:lvlText w:val=""/>
      <w:lvlJc w:val="left"/>
    </w:lvl>
    <w:lvl w:ilvl="1" w:tplc="F0B4BA58">
      <w:numFmt w:val="decimal"/>
      <w:lvlText w:val=""/>
      <w:lvlJc w:val="left"/>
    </w:lvl>
    <w:lvl w:ilvl="2" w:tplc="7C28AD54">
      <w:numFmt w:val="decimal"/>
      <w:lvlText w:val=""/>
      <w:lvlJc w:val="left"/>
    </w:lvl>
    <w:lvl w:ilvl="3" w:tplc="06A6806A">
      <w:numFmt w:val="decimal"/>
      <w:lvlText w:val=""/>
      <w:lvlJc w:val="left"/>
    </w:lvl>
    <w:lvl w:ilvl="4" w:tplc="CA8E2BF6">
      <w:numFmt w:val="decimal"/>
      <w:lvlText w:val=""/>
      <w:lvlJc w:val="left"/>
    </w:lvl>
    <w:lvl w:ilvl="5" w:tplc="E812B804">
      <w:numFmt w:val="decimal"/>
      <w:lvlText w:val=""/>
      <w:lvlJc w:val="left"/>
    </w:lvl>
    <w:lvl w:ilvl="6" w:tplc="12161920">
      <w:numFmt w:val="decimal"/>
      <w:lvlText w:val=""/>
      <w:lvlJc w:val="left"/>
    </w:lvl>
    <w:lvl w:ilvl="7" w:tplc="220C8494">
      <w:numFmt w:val="decimal"/>
      <w:lvlText w:val=""/>
      <w:lvlJc w:val="left"/>
    </w:lvl>
    <w:lvl w:ilvl="8" w:tplc="A40E1FA4">
      <w:numFmt w:val="decimal"/>
      <w:lvlText w:val=""/>
      <w:lvlJc w:val="left"/>
    </w:lvl>
  </w:abstractNum>
  <w:abstractNum w:abstractNumId="165">
    <w:nsid w:val="00002C90"/>
    <w:multiLevelType w:val="hybridMultilevel"/>
    <w:tmpl w:val="CC1E1082"/>
    <w:lvl w:ilvl="0" w:tplc="94389838">
      <w:start w:val="1"/>
      <w:numFmt w:val="bullet"/>
      <w:lvlText w:val="в"/>
      <w:lvlJc w:val="left"/>
    </w:lvl>
    <w:lvl w:ilvl="1" w:tplc="27543848">
      <w:numFmt w:val="decimal"/>
      <w:lvlText w:val=""/>
      <w:lvlJc w:val="left"/>
    </w:lvl>
    <w:lvl w:ilvl="2" w:tplc="B5C6F52E">
      <w:numFmt w:val="decimal"/>
      <w:lvlText w:val=""/>
      <w:lvlJc w:val="left"/>
    </w:lvl>
    <w:lvl w:ilvl="3" w:tplc="8372211A">
      <w:numFmt w:val="decimal"/>
      <w:lvlText w:val=""/>
      <w:lvlJc w:val="left"/>
    </w:lvl>
    <w:lvl w:ilvl="4" w:tplc="357EA69A">
      <w:numFmt w:val="decimal"/>
      <w:lvlText w:val=""/>
      <w:lvlJc w:val="left"/>
    </w:lvl>
    <w:lvl w:ilvl="5" w:tplc="CBF4E6FE">
      <w:numFmt w:val="decimal"/>
      <w:lvlText w:val=""/>
      <w:lvlJc w:val="left"/>
    </w:lvl>
    <w:lvl w:ilvl="6" w:tplc="3720328E">
      <w:numFmt w:val="decimal"/>
      <w:lvlText w:val=""/>
      <w:lvlJc w:val="left"/>
    </w:lvl>
    <w:lvl w:ilvl="7" w:tplc="F04EA602">
      <w:numFmt w:val="decimal"/>
      <w:lvlText w:val=""/>
      <w:lvlJc w:val="left"/>
    </w:lvl>
    <w:lvl w:ilvl="8" w:tplc="14788700">
      <w:numFmt w:val="decimal"/>
      <w:lvlText w:val=""/>
      <w:lvlJc w:val="left"/>
    </w:lvl>
  </w:abstractNum>
  <w:abstractNum w:abstractNumId="166">
    <w:nsid w:val="00002C9E"/>
    <w:multiLevelType w:val="hybridMultilevel"/>
    <w:tmpl w:val="B46CFFB6"/>
    <w:lvl w:ilvl="0" w:tplc="A7DE716C">
      <w:start w:val="1"/>
      <w:numFmt w:val="bullet"/>
      <w:lvlText w:val=""/>
      <w:lvlJc w:val="left"/>
    </w:lvl>
    <w:lvl w:ilvl="1" w:tplc="C11A79C6">
      <w:numFmt w:val="decimal"/>
      <w:lvlText w:val=""/>
      <w:lvlJc w:val="left"/>
    </w:lvl>
    <w:lvl w:ilvl="2" w:tplc="39AAA2EE">
      <w:numFmt w:val="decimal"/>
      <w:lvlText w:val=""/>
      <w:lvlJc w:val="left"/>
    </w:lvl>
    <w:lvl w:ilvl="3" w:tplc="FFA62E76">
      <w:numFmt w:val="decimal"/>
      <w:lvlText w:val=""/>
      <w:lvlJc w:val="left"/>
    </w:lvl>
    <w:lvl w:ilvl="4" w:tplc="F1805788">
      <w:numFmt w:val="decimal"/>
      <w:lvlText w:val=""/>
      <w:lvlJc w:val="left"/>
    </w:lvl>
    <w:lvl w:ilvl="5" w:tplc="7B0E6186">
      <w:numFmt w:val="decimal"/>
      <w:lvlText w:val=""/>
      <w:lvlJc w:val="left"/>
    </w:lvl>
    <w:lvl w:ilvl="6" w:tplc="EA684018">
      <w:numFmt w:val="decimal"/>
      <w:lvlText w:val=""/>
      <w:lvlJc w:val="left"/>
    </w:lvl>
    <w:lvl w:ilvl="7" w:tplc="280A6B60">
      <w:numFmt w:val="decimal"/>
      <w:lvlText w:val=""/>
      <w:lvlJc w:val="left"/>
    </w:lvl>
    <w:lvl w:ilvl="8" w:tplc="CA4E9E72">
      <w:numFmt w:val="decimal"/>
      <w:lvlText w:val=""/>
      <w:lvlJc w:val="left"/>
    </w:lvl>
  </w:abstractNum>
  <w:abstractNum w:abstractNumId="167">
    <w:nsid w:val="00002D01"/>
    <w:multiLevelType w:val="hybridMultilevel"/>
    <w:tmpl w:val="2E284392"/>
    <w:lvl w:ilvl="0" w:tplc="9104C72A">
      <w:start w:val="1"/>
      <w:numFmt w:val="bullet"/>
      <w:lvlText w:val=""/>
      <w:lvlJc w:val="left"/>
    </w:lvl>
    <w:lvl w:ilvl="1" w:tplc="201429B2">
      <w:numFmt w:val="decimal"/>
      <w:lvlText w:val=""/>
      <w:lvlJc w:val="left"/>
    </w:lvl>
    <w:lvl w:ilvl="2" w:tplc="FD763854">
      <w:numFmt w:val="decimal"/>
      <w:lvlText w:val=""/>
      <w:lvlJc w:val="left"/>
    </w:lvl>
    <w:lvl w:ilvl="3" w:tplc="6DD4FED6">
      <w:numFmt w:val="decimal"/>
      <w:lvlText w:val=""/>
      <w:lvlJc w:val="left"/>
    </w:lvl>
    <w:lvl w:ilvl="4" w:tplc="205E2D20">
      <w:numFmt w:val="decimal"/>
      <w:lvlText w:val=""/>
      <w:lvlJc w:val="left"/>
    </w:lvl>
    <w:lvl w:ilvl="5" w:tplc="9CD290EC">
      <w:numFmt w:val="decimal"/>
      <w:lvlText w:val=""/>
      <w:lvlJc w:val="left"/>
    </w:lvl>
    <w:lvl w:ilvl="6" w:tplc="4AB0B962">
      <w:numFmt w:val="decimal"/>
      <w:lvlText w:val=""/>
      <w:lvlJc w:val="left"/>
    </w:lvl>
    <w:lvl w:ilvl="7" w:tplc="6A7234A2">
      <w:numFmt w:val="decimal"/>
      <w:lvlText w:val=""/>
      <w:lvlJc w:val="left"/>
    </w:lvl>
    <w:lvl w:ilvl="8" w:tplc="823E03A4">
      <w:numFmt w:val="decimal"/>
      <w:lvlText w:val=""/>
      <w:lvlJc w:val="left"/>
    </w:lvl>
  </w:abstractNum>
  <w:abstractNum w:abstractNumId="168">
    <w:nsid w:val="00002D4F"/>
    <w:multiLevelType w:val="hybridMultilevel"/>
    <w:tmpl w:val="988A639A"/>
    <w:lvl w:ilvl="0" w:tplc="720EE2DA">
      <w:start w:val="1"/>
      <w:numFmt w:val="bullet"/>
      <w:lvlText w:val=""/>
      <w:lvlJc w:val="left"/>
    </w:lvl>
    <w:lvl w:ilvl="1" w:tplc="52224C58">
      <w:numFmt w:val="decimal"/>
      <w:lvlText w:val=""/>
      <w:lvlJc w:val="left"/>
    </w:lvl>
    <w:lvl w:ilvl="2" w:tplc="1F6CC660">
      <w:numFmt w:val="decimal"/>
      <w:lvlText w:val=""/>
      <w:lvlJc w:val="left"/>
    </w:lvl>
    <w:lvl w:ilvl="3" w:tplc="F9DC2F24">
      <w:numFmt w:val="decimal"/>
      <w:lvlText w:val=""/>
      <w:lvlJc w:val="left"/>
    </w:lvl>
    <w:lvl w:ilvl="4" w:tplc="DA44DD7C">
      <w:numFmt w:val="decimal"/>
      <w:lvlText w:val=""/>
      <w:lvlJc w:val="left"/>
    </w:lvl>
    <w:lvl w:ilvl="5" w:tplc="9C68E6FE">
      <w:numFmt w:val="decimal"/>
      <w:lvlText w:val=""/>
      <w:lvlJc w:val="left"/>
    </w:lvl>
    <w:lvl w:ilvl="6" w:tplc="23582ECA">
      <w:numFmt w:val="decimal"/>
      <w:lvlText w:val=""/>
      <w:lvlJc w:val="left"/>
    </w:lvl>
    <w:lvl w:ilvl="7" w:tplc="7C987218">
      <w:numFmt w:val="decimal"/>
      <w:lvlText w:val=""/>
      <w:lvlJc w:val="left"/>
    </w:lvl>
    <w:lvl w:ilvl="8" w:tplc="91F4C31A">
      <w:numFmt w:val="decimal"/>
      <w:lvlText w:val=""/>
      <w:lvlJc w:val="left"/>
    </w:lvl>
  </w:abstractNum>
  <w:abstractNum w:abstractNumId="169">
    <w:nsid w:val="00002D50"/>
    <w:multiLevelType w:val="hybridMultilevel"/>
    <w:tmpl w:val="6E92593E"/>
    <w:lvl w:ilvl="0" w:tplc="26420520">
      <w:start w:val="1"/>
      <w:numFmt w:val="bullet"/>
      <w:lvlText w:val="1"/>
      <w:lvlJc w:val="left"/>
    </w:lvl>
    <w:lvl w:ilvl="1" w:tplc="D960DE2E">
      <w:numFmt w:val="decimal"/>
      <w:lvlText w:val=""/>
      <w:lvlJc w:val="left"/>
    </w:lvl>
    <w:lvl w:ilvl="2" w:tplc="186682EC">
      <w:numFmt w:val="decimal"/>
      <w:lvlText w:val=""/>
      <w:lvlJc w:val="left"/>
    </w:lvl>
    <w:lvl w:ilvl="3" w:tplc="1C7C3B80">
      <w:numFmt w:val="decimal"/>
      <w:lvlText w:val=""/>
      <w:lvlJc w:val="left"/>
    </w:lvl>
    <w:lvl w:ilvl="4" w:tplc="153880C6">
      <w:numFmt w:val="decimal"/>
      <w:lvlText w:val=""/>
      <w:lvlJc w:val="left"/>
    </w:lvl>
    <w:lvl w:ilvl="5" w:tplc="8BBA0354">
      <w:numFmt w:val="decimal"/>
      <w:lvlText w:val=""/>
      <w:lvlJc w:val="left"/>
    </w:lvl>
    <w:lvl w:ilvl="6" w:tplc="FF58A1D6">
      <w:numFmt w:val="decimal"/>
      <w:lvlText w:val=""/>
      <w:lvlJc w:val="left"/>
    </w:lvl>
    <w:lvl w:ilvl="7" w:tplc="2446D2F6">
      <w:numFmt w:val="decimal"/>
      <w:lvlText w:val=""/>
      <w:lvlJc w:val="left"/>
    </w:lvl>
    <w:lvl w:ilvl="8" w:tplc="C2F47FEE">
      <w:numFmt w:val="decimal"/>
      <w:lvlText w:val=""/>
      <w:lvlJc w:val="left"/>
    </w:lvl>
  </w:abstractNum>
  <w:abstractNum w:abstractNumId="170">
    <w:nsid w:val="00002D7B"/>
    <w:multiLevelType w:val="hybridMultilevel"/>
    <w:tmpl w:val="66FC53AC"/>
    <w:lvl w:ilvl="0" w:tplc="66B23916">
      <w:start w:val="1"/>
      <w:numFmt w:val="bullet"/>
      <w:lvlText w:val="2"/>
      <w:lvlJc w:val="left"/>
    </w:lvl>
    <w:lvl w:ilvl="1" w:tplc="755247CE">
      <w:numFmt w:val="decimal"/>
      <w:lvlText w:val=""/>
      <w:lvlJc w:val="left"/>
    </w:lvl>
    <w:lvl w:ilvl="2" w:tplc="FA02AE56">
      <w:numFmt w:val="decimal"/>
      <w:lvlText w:val=""/>
      <w:lvlJc w:val="left"/>
    </w:lvl>
    <w:lvl w:ilvl="3" w:tplc="C8642060">
      <w:numFmt w:val="decimal"/>
      <w:lvlText w:val=""/>
      <w:lvlJc w:val="left"/>
    </w:lvl>
    <w:lvl w:ilvl="4" w:tplc="700C1EDA">
      <w:numFmt w:val="decimal"/>
      <w:lvlText w:val=""/>
      <w:lvlJc w:val="left"/>
    </w:lvl>
    <w:lvl w:ilvl="5" w:tplc="F7E49D3E">
      <w:numFmt w:val="decimal"/>
      <w:lvlText w:val=""/>
      <w:lvlJc w:val="left"/>
    </w:lvl>
    <w:lvl w:ilvl="6" w:tplc="C428B516">
      <w:numFmt w:val="decimal"/>
      <w:lvlText w:val=""/>
      <w:lvlJc w:val="left"/>
    </w:lvl>
    <w:lvl w:ilvl="7" w:tplc="A1EA11F2">
      <w:numFmt w:val="decimal"/>
      <w:lvlText w:val=""/>
      <w:lvlJc w:val="left"/>
    </w:lvl>
    <w:lvl w:ilvl="8" w:tplc="DD3A8A76">
      <w:numFmt w:val="decimal"/>
      <w:lvlText w:val=""/>
      <w:lvlJc w:val="left"/>
    </w:lvl>
  </w:abstractNum>
  <w:abstractNum w:abstractNumId="171">
    <w:nsid w:val="00002D7F"/>
    <w:multiLevelType w:val="hybridMultilevel"/>
    <w:tmpl w:val="59A8D64E"/>
    <w:lvl w:ilvl="0" w:tplc="295C0756">
      <w:start w:val="1"/>
      <w:numFmt w:val="bullet"/>
      <w:lvlText w:val="и"/>
      <w:lvlJc w:val="left"/>
    </w:lvl>
    <w:lvl w:ilvl="1" w:tplc="CA5EF8D6">
      <w:start w:val="1"/>
      <w:numFmt w:val="bullet"/>
      <w:lvlText w:val="К"/>
      <w:lvlJc w:val="left"/>
    </w:lvl>
    <w:lvl w:ilvl="2" w:tplc="CA88509E">
      <w:numFmt w:val="decimal"/>
      <w:lvlText w:val=""/>
      <w:lvlJc w:val="left"/>
    </w:lvl>
    <w:lvl w:ilvl="3" w:tplc="46E0535A">
      <w:numFmt w:val="decimal"/>
      <w:lvlText w:val=""/>
      <w:lvlJc w:val="left"/>
    </w:lvl>
    <w:lvl w:ilvl="4" w:tplc="393629DE">
      <w:numFmt w:val="decimal"/>
      <w:lvlText w:val=""/>
      <w:lvlJc w:val="left"/>
    </w:lvl>
    <w:lvl w:ilvl="5" w:tplc="AE7C4496">
      <w:numFmt w:val="decimal"/>
      <w:lvlText w:val=""/>
      <w:lvlJc w:val="left"/>
    </w:lvl>
    <w:lvl w:ilvl="6" w:tplc="BC0A7CCA">
      <w:numFmt w:val="decimal"/>
      <w:lvlText w:val=""/>
      <w:lvlJc w:val="left"/>
    </w:lvl>
    <w:lvl w:ilvl="7" w:tplc="E00479E4">
      <w:numFmt w:val="decimal"/>
      <w:lvlText w:val=""/>
      <w:lvlJc w:val="left"/>
    </w:lvl>
    <w:lvl w:ilvl="8" w:tplc="A94A09A0">
      <w:numFmt w:val="decimal"/>
      <w:lvlText w:val=""/>
      <w:lvlJc w:val="left"/>
    </w:lvl>
  </w:abstractNum>
  <w:abstractNum w:abstractNumId="172">
    <w:nsid w:val="00002D98"/>
    <w:multiLevelType w:val="hybridMultilevel"/>
    <w:tmpl w:val="596A9A34"/>
    <w:lvl w:ilvl="0" w:tplc="3D7E9D5C">
      <w:start w:val="3"/>
      <w:numFmt w:val="decimal"/>
      <w:lvlText w:val="%1."/>
      <w:lvlJc w:val="left"/>
    </w:lvl>
    <w:lvl w:ilvl="1" w:tplc="6D7A64D8">
      <w:numFmt w:val="decimal"/>
      <w:lvlText w:val=""/>
      <w:lvlJc w:val="left"/>
    </w:lvl>
    <w:lvl w:ilvl="2" w:tplc="43742550">
      <w:numFmt w:val="decimal"/>
      <w:lvlText w:val=""/>
      <w:lvlJc w:val="left"/>
    </w:lvl>
    <w:lvl w:ilvl="3" w:tplc="B8B8F07A">
      <w:numFmt w:val="decimal"/>
      <w:lvlText w:val=""/>
      <w:lvlJc w:val="left"/>
    </w:lvl>
    <w:lvl w:ilvl="4" w:tplc="3CBA30A2">
      <w:numFmt w:val="decimal"/>
      <w:lvlText w:val=""/>
      <w:lvlJc w:val="left"/>
    </w:lvl>
    <w:lvl w:ilvl="5" w:tplc="232E0BFC">
      <w:numFmt w:val="decimal"/>
      <w:lvlText w:val=""/>
      <w:lvlJc w:val="left"/>
    </w:lvl>
    <w:lvl w:ilvl="6" w:tplc="35B2354A">
      <w:numFmt w:val="decimal"/>
      <w:lvlText w:val=""/>
      <w:lvlJc w:val="left"/>
    </w:lvl>
    <w:lvl w:ilvl="7" w:tplc="C1161672">
      <w:numFmt w:val="decimal"/>
      <w:lvlText w:val=""/>
      <w:lvlJc w:val="left"/>
    </w:lvl>
    <w:lvl w:ilvl="8" w:tplc="61E06702">
      <w:numFmt w:val="decimal"/>
      <w:lvlText w:val=""/>
      <w:lvlJc w:val="left"/>
    </w:lvl>
  </w:abstractNum>
  <w:abstractNum w:abstractNumId="173">
    <w:nsid w:val="00002DEF"/>
    <w:multiLevelType w:val="hybridMultilevel"/>
    <w:tmpl w:val="1818B920"/>
    <w:lvl w:ilvl="0" w:tplc="7304E8D8">
      <w:start w:val="1"/>
      <w:numFmt w:val="bullet"/>
      <w:lvlText w:val="и"/>
      <w:lvlJc w:val="left"/>
    </w:lvl>
    <w:lvl w:ilvl="1" w:tplc="4680FE6A">
      <w:numFmt w:val="decimal"/>
      <w:lvlText w:val=""/>
      <w:lvlJc w:val="left"/>
    </w:lvl>
    <w:lvl w:ilvl="2" w:tplc="E3746E92">
      <w:numFmt w:val="decimal"/>
      <w:lvlText w:val=""/>
      <w:lvlJc w:val="left"/>
    </w:lvl>
    <w:lvl w:ilvl="3" w:tplc="6E88F356">
      <w:numFmt w:val="decimal"/>
      <w:lvlText w:val=""/>
      <w:lvlJc w:val="left"/>
    </w:lvl>
    <w:lvl w:ilvl="4" w:tplc="B202687E">
      <w:numFmt w:val="decimal"/>
      <w:lvlText w:val=""/>
      <w:lvlJc w:val="left"/>
    </w:lvl>
    <w:lvl w:ilvl="5" w:tplc="3B50BF4A">
      <w:numFmt w:val="decimal"/>
      <w:lvlText w:val=""/>
      <w:lvlJc w:val="left"/>
    </w:lvl>
    <w:lvl w:ilvl="6" w:tplc="EC1477A6">
      <w:numFmt w:val="decimal"/>
      <w:lvlText w:val=""/>
      <w:lvlJc w:val="left"/>
    </w:lvl>
    <w:lvl w:ilvl="7" w:tplc="9376BCB6">
      <w:numFmt w:val="decimal"/>
      <w:lvlText w:val=""/>
      <w:lvlJc w:val="left"/>
    </w:lvl>
    <w:lvl w:ilvl="8" w:tplc="17B6194A">
      <w:numFmt w:val="decimal"/>
      <w:lvlText w:val=""/>
      <w:lvlJc w:val="left"/>
    </w:lvl>
  </w:abstractNum>
  <w:abstractNum w:abstractNumId="174">
    <w:nsid w:val="00002E3D"/>
    <w:multiLevelType w:val="hybridMultilevel"/>
    <w:tmpl w:val="57F6084E"/>
    <w:lvl w:ilvl="0" w:tplc="FA4A9E0A">
      <w:start w:val="1"/>
      <w:numFmt w:val="bullet"/>
      <w:lvlText w:val=""/>
      <w:lvlJc w:val="left"/>
    </w:lvl>
    <w:lvl w:ilvl="1" w:tplc="4B240EB8">
      <w:numFmt w:val="decimal"/>
      <w:lvlText w:val=""/>
      <w:lvlJc w:val="left"/>
    </w:lvl>
    <w:lvl w:ilvl="2" w:tplc="0C50ADC0">
      <w:numFmt w:val="decimal"/>
      <w:lvlText w:val=""/>
      <w:lvlJc w:val="left"/>
    </w:lvl>
    <w:lvl w:ilvl="3" w:tplc="3A1CC240">
      <w:numFmt w:val="decimal"/>
      <w:lvlText w:val=""/>
      <w:lvlJc w:val="left"/>
    </w:lvl>
    <w:lvl w:ilvl="4" w:tplc="B052D234">
      <w:numFmt w:val="decimal"/>
      <w:lvlText w:val=""/>
      <w:lvlJc w:val="left"/>
    </w:lvl>
    <w:lvl w:ilvl="5" w:tplc="CBBA2E2E">
      <w:numFmt w:val="decimal"/>
      <w:lvlText w:val=""/>
      <w:lvlJc w:val="left"/>
    </w:lvl>
    <w:lvl w:ilvl="6" w:tplc="28EA1DF0">
      <w:numFmt w:val="decimal"/>
      <w:lvlText w:val=""/>
      <w:lvlJc w:val="left"/>
    </w:lvl>
    <w:lvl w:ilvl="7" w:tplc="061A6834">
      <w:numFmt w:val="decimal"/>
      <w:lvlText w:val=""/>
      <w:lvlJc w:val="left"/>
    </w:lvl>
    <w:lvl w:ilvl="8" w:tplc="219A68B8">
      <w:numFmt w:val="decimal"/>
      <w:lvlText w:val=""/>
      <w:lvlJc w:val="left"/>
    </w:lvl>
  </w:abstractNum>
  <w:abstractNum w:abstractNumId="175">
    <w:nsid w:val="00002EF6"/>
    <w:multiLevelType w:val="hybridMultilevel"/>
    <w:tmpl w:val="48D4792E"/>
    <w:lvl w:ilvl="0" w:tplc="44E6ACC6">
      <w:start w:val="1"/>
      <w:numFmt w:val="bullet"/>
      <w:lvlText w:val=""/>
      <w:lvlJc w:val="left"/>
    </w:lvl>
    <w:lvl w:ilvl="1" w:tplc="AD6A520C">
      <w:numFmt w:val="decimal"/>
      <w:lvlText w:val=""/>
      <w:lvlJc w:val="left"/>
    </w:lvl>
    <w:lvl w:ilvl="2" w:tplc="FADEC068">
      <w:numFmt w:val="decimal"/>
      <w:lvlText w:val=""/>
      <w:lvlJc w:val="left"/>
    </w:lvl>
    <w:lvl w:ilvl="3" w:tplc="F35C952E">
      <w:numFmt w:val="decimal"/>
      <w:lvlText w:val=""/>
      <w:lvlJc w:val="left"/>
    </w:lvl>
    <w:lvl w:ilvl="4" w:tplc="B19AD1F2">
      <w:numFmt w:val="decimal"/>
      <w:lvlText w:val=""/>
      <w:lvlJc w:val="left"/>
    </w:lvl>
    <w:lvl w:ilvl="5" w:tplc="D6BEDC08">
      <w:numFmt w:val="decimal"/>
      <w:lvlText w:val=""/>
      <w:lvlJc w:val="left"/>
    </w:lvl>
    <w:lvl w:ilvl="6" w:tplc="C11604E6">
      <w:numFmt w:val="decimal"/>
      <w:lvlText w:val=""/>
      <w:lvlJc w:val="left"/>
    </w:lvl>
    <w:lvl w:ilvl="7" w:tplc="40A2E114">
      <w:numFmt w:val="decimal"/>
      <w:lvlText w:val=""/>
      <w:lvlJc w:val="left"/>
    </w:lvl>
    <w:lvl w:ilvl="8" w:tplc="8092F722">
      <w:numFmt w:val="decimal"/>
      <w:lvlText w:val=""/>
      <w:lvlJc w:val="left"/>
    </w:lvl>
  </w:abstractNum>
  <w:abstractNum w:abstractNumId="176">
    <w:nsid w:val="00002F0A"/>
    <w:multiLevelType w:val="hybridMultilevel"/>
    <w:tmpl w:val="9D9E651A"/>
    <w:lvl w:ilvl="0" w:tplc="F7D08BE2">
      <w:start w:val="1"/>
      <w:numFmt w:val="bullet"/>
      <w:lvlText w:val="в"/>
      <w:lvlJc w:val="left"/>
    </w:lvl>
    <w:lvl w:ilvl="1" w:tplc="ED40384A">
      <w:numFmt w:val="decimal"/>
      <w:lvlText w:val=""/>
      <w:lvlJc w:val="left"/>
    </w:lvl>
    <w:lvl w:ilvl="2" w:tplc="00DC3C00">
      <w:numFmt w:val="decimal"/>
      <w:lvlText w:val=""/>
      <w:lvlJc w:val="left"/>
    </w:lvl>
    <w:lvl w:ilvl="3" w:tplc="2FA2AF3E">
      <w:numFmt w:val="decimal"/>
      <w:lvlText w:val=""/>
      <w:lvlJc w:val="left"/>
    </w:lvl>
    <w:lvl w:ilvl="4" w:tplc="8E9C738A">
      <w:numFmt w:val="decimal"/>
      <w:lvlText w:val=""/>
      <w:lvlJc w:val="left"/>
    </w:lvl>
    <w:lvl w:ilvl="5" w:tplc="F54861A6">
      <w:numFmt w:val="decimal"/>
      <w:lvlText w:val=""/>
      <w:lvlJc w:val="left"/>
    </w:lvl>
    <w:lvl w:ilvl="6" w:tplc="9D1EF788">
      <w:numFmt w:val="decimal"/>
      <w:lvlText w:val=""/>
      <w:lvlJc w:val="left"/>
    </w:lvl>
    <w:lvl w:ilvl="7" w:tplc="C9A09B28">
      <w:numFmt w:val="decimal"/>
      <w:lvlText w:val=""/>
      <w:lvlJc w:val="left"/>
    </w:lvl>
    <w:lvl w:ilvl="8" w:tplc="C280490E">
      <w:numFmt w:val="decimal"/>
      <w:lvlText w:val=""/>
      <w:lvlJc w:val="left"/>
    </w:lvl>
  </w:abstractNum>
  <w:abstractNum w:abstractNumId="177">
    <w:nsid w:val="00002F7E"/>
    <w:multiLevelType w:val="hybridMultilevel"/>
    <w:tmpl w:val="862A9112"/>
    <w:lvl w:ilvl="0" w:tplc="F4169676">
      <w:start w:val="1"/>
      <w:numFmt w:val="bullet"/>
      <w:lvlText w:val=""/>
      <w:lvlJc w:val="left"/>
    </w:lvl>
    <w:lvl w:ilvl="1" w:tplc="BB648B8E">
      <w:numFmt w:val="decimal"/>
      <w:lvlText w:val=""/>
      <w:lvlJc w:val="left"/>
    </w:lvl>
    <w:lvl w:ilvl="2" w:tplc="2F5C3352">
      <w:numFmt w:val="decimal"/>
      <w:lvlText w:val=""/>
      <w:lvlJc w:val="left"/>
    </w:lvl>
    <w:lvl w:ilvl="3" w:tplc="58EE0B80">
      <w:numFmt w:val="decimal"/>
      <w:lvlText w:val=""/>
      <w:lvlJc w:val="left"/>
    </w:lvl>
    <w:lvl w:ilvl="4" w:tplc="8D0A1A2C">
      <w:numFmt w:val="decimal"/>
      <w:lvlText w:val=""/>
      <w:lvlJc w:val="left"/>
    </w:lvl>
    <w:lvl w:ilvl="5" w:tplc="631C7F30">
      <w:numFmt w:val="decimal"/>
      <w:lvlText w:val=""/>
      <w:lvlJc w:val="left"/>
    </w:lvl>
    <w:lvl w:ilvl="6" w:tplc="B180F836">
      <w:numFmt w:val="decimal"/>
      <w:lvlText w:val=""/>
      <w:lvlJc w:val="left"/>
    </w:lvl>
    <w:lvl w:ilvl="7" w:tplc="D7B25450">
      <w:numFmt w:val="decimal"/>
      <w:lvlText w:val=""/>
      <w:lvlJc w:val="left"/>
    </w:lvl>
    <w:lvl w:ilvl="8" w:tplc="F9F02B38">
      <w:numFmt w:val="decimal"/>
      <w:lvlText w:val=""/>
      <w:lvlJc w:val="left"/>
    </w:lvl>
  </w:abstractNum>
  <w:abstractNum w:abstractNumId="178">
    <w:nsid w:val="00003002"/>
    <w:multiLevelType w:val="hybridMultilevel"/>
    <w:tmpl w:val="D8000714"/>
    <w:lvl w:ilvl="0" w:tplc="DD8E4ABA">
      <w:start w:val="3"/>
      <w:numFmt w:val="decimal"/>
      <w:lvlText w:val="%1)"/>
      <w:lvlJc w:val="left"/>
    </w:lvl>
    <w:lvl w:ilvl="1" w:tplc="10889804">
      <w:numFmt w:val="decimal"/>
      <w:lvlText w:val=""/>
      <w:lvlJc w:val="left"/>
    </w:lvl>
    <w:lvl w:ilvl="2" w:tplc="4CF23A38">
      <w:numFmt w:val="decimal"/>
      <w:lvlText w:val=""/>
      <w:lvlJc w:val="left"/>
    </w:lvl>
    <w:lvl w:ilvl="3" w:tplc="E698D1B2">
      <w:numFmt w:val="decimal"/>
      <w:lvlText w:val=""/>
      <w:lvlJc w:val="left"/>
    </w:lvl>
    <w:lvl w:ilvl="4" w:tplc="3EBC334C">
      <w:numFmt w:val="decimal"/>
      <w:lvlText w:val=""/>
      <w:lvlJc w:val="left"/>
    </w:lvl>
    <w:lvl w:ilvl="5" w:tplc="3EAA7E80">
      <w:numFmt w:val="decimal"/>
      <w:lvlText w:val=""/>
      <w:lvlJc w:val="left"/>
    </w:lvl>
    <w:lvl w:ilvl="6" w:tplc="651C5BCC">
      <w:numFmt w:val="decimal"/>
      <w:lvlText w:val=""/>
      <w:lvlJc w:val="left"/>
    </w:lvl>
    <w:lvl w:ilvl="7" w:tplc="2E780848">
      <w:numFmt w:val="decimal"/>
      <w:lvlText w:val=""/>
      <w:lvlJc w:val="left"/>
    </w:lvl>
    <w:lvl w:ilvl="8" w:tplc="340E8BE2">
      <w:numFmt w:val="decimal"/>
      <w:lvlText w:val=""/>
      <w:lvlJc w:val="left"/>
    </w:lvl>
  </w:abstractNum>
  <w:abstractNum w:abstractNumId="179">
    <w:nsid w:val="00003091"/>
    <w:multiLevelType w:val="hybridMultilevel"/>
    <w:tmpl w:val="6F28EB3E"/>
    <w:lvl w:ilvl="0" w:tplc="4470C83E">
      <w:start w:val="1"/>
      <w:numFmt w:val="bullet"/>
      <w:lvlText w:val=""/>
      <w:lvlJc w:val="left"/>
    </w:lvl>
    <w:lvl w:ilvl="1" w:tplc="9306B416">
      <w:numFmt w:val="decimal"/>
      <w:lvlText w:val=""/>
      <w:lvlJc w:val="left"/>
    </w:lvl>
    <w:lvl w:ilvl="2" w:tplc="24369552">
      <w:numFmt w:val="decimal"/>
      <w:lvlText w:val=""/>
      <w:lvlJc w:val="left"/>
    </w:lvl>
    <w:lvl w:ilvl="3" w:tplc="0F3A7B4A">
      <w:numFmt w:val="decimal"/>
      <w:lvlText w:val=""/>
      <w:lvlJc w:val="left"/>
    </w:lvl>
    <w:lvl w:ilvl="4" w:tplc="365CEE7E">
      <w:numFmt w:val="decimal"/>
      <w:lvlText w:val=""/>
      <w:lvlJc w:val="left"/>
    </w:lvl>
    <w:lvl w:ilvl="5" w:tplc="DCD6B034">
      <w:numFmt w:val="decimal"/>
      <w:lvlText w:val=""/>
      <w:lvlJc w:val="left"/>
    </w:lvl>
    <w:lvl w:ilvl="6" w:tplc="2ED863C0">
      <w:numFmt w:val="decimal"/>
      <w:lvlText w:val=""/>
      <w:lvlJc w:val="left"/>
    </w:lvl>
    <w:lvl w:ilvl="7" w:tplc="59C2ED5A">
      <w:numFmt w:val="decimal"/>
      <w:lvlText w:val=""/>
      <w:lvlJc w:val="left"/>
    </w:lvl>
    <w:lvl w:ilvl="8" w:tplc="52A86BBA">
      <w:numFmt w:val="decimal"/>
      <w:lvlText w:val=""/>
      <w:lvlJc w:val="left"/>
    </w:lvl>
  </w:abstractNum>
  <w:abstractNum w:abstractNumId="180">
    <w:nsid w:val="000030DC"/>
    <w:multiLevelType w:val="hybridMultilevel"/>
    <w:tmpl w:val="B59C8E82"/>
    <w:lvl w:ilvl="0" w:tplc="90129AB2">
      <w:start w:val="1"/>
      <w:numFmt w:val="bullet"/>
      <w:lvlText w:val="3"/>
      <w:lvlJc w:val="left"/>
    </w:lvl>
    <w:lvl w:ilvl="1" w:tplc="414A166E">
      <w:numFmt w:val="decimal"/>
      <w:lvlText w:val=""/>
      <w:lvlJc w:val="left"/>
    </w:lvl>
    <w:lvl w:ilvl="2" w:tplc="C8002BBC">
      <w:numFmt w:val="decimal"/>
      <w:lvlText w:val=""/>
      <w:lvlJc w:val="left"/>
    </w:lvl>
    <w:lvl w:ilvl="3" w:tplc="348C6B04">
      <w:numFmt w:val="decimal"/>
      <w:lvlText w:val=""/>
      <w:lvlJc w:val="left"/>
    </w:lvl>
    <w:lvl w:ilvl="4" w:tplc="DB7A77F8">
      <w:numFmt w:val="decimal"/>
      <w:lvlText w:val=""/>
      <w:lvlJc w:val="left"/>
    </w:lvl>
    <w:lvl w:ilvl="5" w:tplc="C102ED8A">
      <w:numFmt w:val="decimal"/>
      <w:lvlText w:val=""/>
      <w:lvlJc w:val="left"/>
    </w:lvl>
    <w:lvl w:ilvl="6" w:tplc="73F021B6">
      <w:numFmt w:val="decimal"/>
      <w:lvlText w:val=""/>
      <w:lvlJc w:val="left"/>
    </w:lvl>
    <w:lvl w:ilvl="7" w:tplc="CB2E5332">
      <w:numFmt w:val="decimal"/>
      <w:lvlText w:val=""/>
      <w:lvlJc w:val="left"/>
    </w:lvl>
    <w:lvl w:ilvl="8" w:tplc="1BBC7464">
      <w:numFmt w:val="decimal"/>
      <w:lvlText w:val=""/>
      <w:lvlJc w:val="left"/>
    </w:lvl>
  </w:abstractNum>
  <w:abstractNum w:abstractNumId="181">
    <w:nsid w:val="0000311A"/>
    <w:multiLevelType w:val="hybridMultilevel"/>
    <w:tmpl w:val="E1540112"/>
    <w:lvl w:ilvl="0" w:tplc="867A6110">
      <w:numFmt w:val="decimal"/>
      <w:lvlText w:val="%1"/>
      <w:lvlJc w:val="left"/>
    </w:lvl>
    <w:lvl w:ilvl="1" w:tplc="1D76931C">
      <w:start w:val="1"/>
      <w:numFmt w:val="bullet"/>
      <w:lvlText w:val="и"/>
      <w:lvlJc w:val="left"/>
    </w:lvl>
    <w:lvl w:ilvl="2" w:tplc="1D7A3ECC">
      <w:numFmt w:val="decimal"/>
      <w:lvlText w:val=""/>
      <w:lvlJc w:val="left"/>
    </w:lvl>
    <w:lvl w:ilvl="3" w:tplc="9D263C42">
      <w:numFmt w:val="decimal"/>
      <w:lvlText w:val=""/>
      <w:lvlJc w:val="left"/>
    </w:lvl>
    <w:lvl w:ilvl="4" w:tplc="39664862">
      <w:numFmt w:val="decimal"/>
      <w:lvlText w:val=""/>
      <w:lvlJc w:val="left"/>
    </w:lvl>
    <w:lvl w:ilvl="5" w:tplc="4A8437BC">
      <w:numFmt w:val="decimal"/>
      <w:lvlText w:val=""/>
      <w:lvlJc w:val="left"/>
    </w:lvl>
    <w:lvl w:ilvl="6" w:tplc="8CCCED2C">
      <w:numFmt w:val="decimal"/>
      <w:lvlText w:val=""/>
      <w:lvlJc w:val="left"/>
    </w:lvl>
    <w:lvl w:ilvl="7" w:tplc="45AC2D68">
      <w:numFmt w:val="decimal"/>
      <w:lvlText w:val=""/>
      <w:lvlJc w:val="left"/>
    </w:lvl>
    <w:lvl w:ilvl="8" w:tplc="69B81ADA">
      <w:numFmt w:val="decimal"/>
      <w:lvlText w:val=""/>
      <w:lvlJc w:val="left"/>
    </w:lvl>
  </w:abstractNum>
  <w:abstractNum w:abstractNumId="182">
    <w:nsid w:val="0000322B"/>
    <w:multiLevelType w:val="hybridMultilevel"/>
    <w:tmpl w:val="B8668FC0"/>
    <w:lvl w:ilvl="0" w:tplc="2F68FF86">
      <w:start w:val="1"/>
      <w:numFmt w:val="bullet"/>
      <w:lvlText w:val=""/>
      <w:lvlJc w:val="left"/>
    </w:lvl>
    <w:lvl w:ilvl="1" w:tplc="5F42E800">
      <w:numFmt w:val="decimal"/>
      <w:lvlText w:val=""/>
      <w:lvlJc w:val="left"/>
    </w:lvl>
    <w:lvl w:ilvl="2" w:tplc="D228D8EA">
      <w:numFmt w:val="decimal"/>
      <w:lvlText w:val=""/>
      <w:lvlJc w:val="left"/>
    </w:lvl>
    <w:lvl w:ilvl="3" w:tplc="09C666CE">
      <w:numFmt w:val="decimal"/>
      <w:lvlText w:val=""/>
      <w:lvlJc w:val="left"/>
    </w:lvl>
    <w:lvl w:ilvl="4" w:tplc="6D164C94">
      <w:numFmt w:val="decimal"/>
      <w:lvlText w:val=""/>
      <w:lvlJc w:val="left"/>
    </w:lvl>
    <w:lvl w:ilvl="5" w:tplc="35CE8B42">
      <w:numFmt w:val="decimal"/>
      <w:lvlText w:val=""/>
      <w:lvlJc w:val="left"/>
    </w:lvl>
    <w:lvl w:ilvl="6" w:tplc="0D6E975A">
      <w:numFmt w:val="decimal"/>
      <w:lvlText w:val=""/>
      <w:lvlJc w:val="left"/>
    </w:lvl>
    <w:lvl w:ilvl="7" w:tplc="005AE23C">
      <w:numFmt w:val="decimal"/>
      <w:lvlText w:val=""/>
      <w:lvlJc w:val="left"/>
    </w:lvl>
    <w:lvl w:ilvl="8" w:tplc="A6385280">
      <w:numFmt w:val="decimal"/>
      <w:lvlText w:val=""/>
      <w:lvlJc w:val="left"/>
    </w:lvl>
  </w:abstractNum>
  <w:abstractNum w:abstractNumId="183">
    <w:nsid w:val="00003283"/>
    <w:multiLevelType w:val="hybridMultilevel"/>
    <w:tmpl w:val="CABE861A"/>
    <w:lvl w:ilvl="0" w:tplc="F9F25DF6">
      <w:start w:val="1"/>
      <w:numFmt w:val="bullet"/>
      <w:lvlText w:val=""/>
      <w:lvlJc w:val="left"/>
    </w:lvl>
    <w:lvl w:ilvl="1" w:tplc="FF10D674">
      <w:start w:val="1"/>
      <w:numFmt w:val="bullet"/>
      <w:lvlText w:val="В"/>
      <w:lvlJc w:val="left"/>
    </w:lvl>
    <w:lvl w:ilvl="2" w:tplc="A2B200D8">
      <w:numFmt w:val="decimal"/>
      <w:lvlText w:val=""/>
      <w:lvlJc w:val="left"/>
    </w:lvl>
    <w:lvl w:ilvl="3" w:tplc="BA468DC0">
      <w:numFmt w:val="decimal"/>
      <w:lvlText w:val=""/>
      <w:lvlJc w:val="left"/>
    </w:lvl>
    <w:lvl w:ilvl="4" w:tplc="A4D63EA2">
      <w:numFmt w:val="decimal"/>
      <w:lvlText w:val=""/>
      <w:lvlJc w:val="left"/>
    </w:lvl>
    <w:lvl w:ilvl="5" w:tplc="3A786C36">
      <w:numFmt w:val="decimal"/>
      <w:lvlText w:val=""/>
      <w:lvlJc w:val="left"/>
    </w:lvl>
    <w:lvl w:ilvl="6" w:tplc="EBCEE882">
      <w:numFmt w:val="decimal"/>
      <w:lvlText w:val=""/>
      <w:lvlJc w:val="left"/>
    </w:lvl>
    <w:lvl w:ilvl="7" w:tplc="62605D10">
      <w:numFmt w:val="decimal"/>
      <w:lvlText w:val=""/>
      <w:lvlJc w:val="left"/>
    </w:lvl>
    <w:lvl w:ilvl="8" w:tplc="AC82A56C">
      <w:numFmt w:val="decimal"/>
      <w:lvlText w:val=""/>
      <w:lvlJc w:val="left"/>
    </w:lvl>
  </w:abstractNum>
  <w:abstractNum w:abstractNumId="184">
    <w:nsid w:val="000032ED"/>
    <w:multiLevelType w:val="hybridMultilevel"/>
    <w:tmpl w:val="FA38CFD0"/>
    <w:lvl w:ilvl="0" w:tplc="D8C45218">
      <w:start w:val="1"/>
      <w:numFmt w:val="bullet"/>
      <w:lvlText w:val=""/>
      <w:lvlJc w:val="left"/>
    </w:lvl>
    <w:lvl w:ilvl="1" w:tplc="D746507E">
      <w:numFmt w:val="decimal"/>
      <w:lvlText w:val=""/>
      <w:lvlJc w:val="left"/>
    </w:lvl>
    <w:lvl w:ilvl="2" w:tplc="7AEEA0DE">
      <w:numFmt w:val="decimal"/>
      <w:lvlText w:val=""/>
      <w:lvlJc w:val="left"/>
    </w:lvl>
    <w:lvl w:ilvl="3" w:tplc="1398195E">
      <w:numFmt w:val="decimal"/>
      <w:lvlText w:val=""/>
      <w:lvlJc w:val="left"/>
    </w:lvl>
    <w:lvl w:ilvl="4" w:tplc="ABF6961E">
      <w:numFmt w:val="decimal"/>
      <w:lvlText w:val=""/>
      <w:lvlJc w:val="left"/>
    </w:lvl>
    <w:lvl w:ilvl="5" w:tplc="67023A5C">
      <w:numFmt w:val="decimal"/>
      <w:lvlText w:val=""/>
      <w:lvlJc w:val="left"/>
    </w:lvl>
    <w:lvl w:ilvl="6" w:tplc="467C81BE">
      <w:numFmt w:val="decimal"/>
      <w:lvlText w:val=""/>
      <w:lvlJc w:val="left"/>
    </w:lvl>
    <w:lvl w:ilvl="7" w:tplc="D5941C16">
      <w:numFmt w:val="decimal"/>
      <w:lvlText w:val=""/>
      <w:lvlJc w:val="left"/>
    </w:lvl>
    <w:lvl w:ilvl="8" w:tplc="01EE6AD6">
      <w:numFmt w:val="decimal"/>
      <w:lvlText w:val=""/>
      <w:lvlJc w:val="left"/>
    </w:lvl>
  </w:abstractNum>
  <w:abstractNum w:abstractNumId="185">
    <w:nsid w:val="000033B2"/>
    <w:multiLevelType w:val="hybridMultilevel"/>
    <w:tmpl w:val="7B2CD0EE"/>
    <w:lvl w:ilvl="0" w:tplc="C6E0F208">
      <w:start w:val="1"/>
      <w:numFmt w:val="bullet"/>
      <w:lvlText w:val="В"/>
      <w:lvlJc w:val="left"/>
    </w:lvl>
    <w:lvl w:ilvl="1" w:tplc="CC2AE60E">
      <w:numFmt w:val="decimal"/>
      <w:lvlText w:val=""/>
      <w:lvlJc w:val="left"/>
    </w:lvl>
    <w:lvl w:ilvl="2" w:tplc="32E4A1D2">
      <w:numFmt w:val="decimal"/>
      <w:lvlText w:val=""/>
      <w:lvlJc w:val="left"/>
    </w:lvl>
    <w:lvl w:ilvl="3" w:tplc="A2AAEAC6">
      <w:numFmt w:val="decimal"/>
      <w:lvlText w:val=""/>
      <w:lvlJc w:val="left"/>
    </w:lvl>
    <w:lvl w:ilvl="4" w:tplc="6D222558">
      <w:numFmt w:val="decimal"/>
      <w:lvlText w:val=""/>
      <w:lvlJc w:val="left"/>
    </w:lvl>
    <w:lvl w:ilvl="5" w:tplc="05641588">
      <w:numFmt w:val="decimal"/>
      <w:lvlText w:val=""/>
      <w:lvlJc w:val="left"/>
    </w:lvl>
    <w:lvl w:ilvl="6" w:tplc="57885B74">
      <w:numFmt w:val="decimal"/>
      <w:lvlText w:val=""/>
      <w:lvlJc w:val="left"/>
    </w:lvl>
    <w:lvl w:ilvl="7" w:tplc="058ACD74">
      <w:numFmt w:val="decimal"/>
      <w:lvlText w:val=""/>
      <w:lvlJc w:val="left"/>
    </w:lvl>
    <w:lvl w:ilvl="8" w:tplc="83B4EDFE">
      <w:numFmt w:val="decimal"/>
      <w:lvlText w:val=""/>
      <w:lvlJc w:val="left"/>
    </w:lvl>
  </w:abstractNum>
  <w:abstractNum w:abstractNumId="186">
    <w:nsid w:val="00003412"/>
    <w:multiLevelType w:val="hybridMultilevel"/>
    <w:tmpl w:val="99ACD28C"/>
    <w:lvl w:ilvl="0" w:tplc="BC80FC58">
      <w:start w:val="1"/>
      <w:numFmt w:val="bullet"/>
      <w:lvlText w:val="и"/>
      <w:lvlJc w:val="left"/>
    </w:lvl>
    <w:lvl w:ilvl="1" w:tplc="715C30F2">
      <w:start w:val="1"/>
      <w:numFmt w:val="bullet"/>
      <w:lvlText w:val=""/>
      <w:lvlJc w:val="left"/>
    </w:lvl>
    <w:lvl w:ilvl="2" w:tplc="38CAE6B4">
      <w:numFmt w:val="decimal"/>
      <w:lvlText w:val=""/>
      <w:lvlJc w:val="left"/>
    </w:lvl>
    <w:lvl w:ilvl="3" w:tplc="37D428EE">
      <w:numFmt w:val="decimal"/>
      <w:lvlText w:val=""/>
      <w:lvlJc w:val="left"/>
    </w:lvl>
    <w:lvl w:ilvl="4" w:tplc="8DB28778">
      <w:numFmt w:val="decimal"/>
      <w:lvlText w:val=""/>
      <w:lvlJc w:val="left"/>
    </w:lvl>
    <w:lvl w:ilvl="5" w:tplc="6F441252">
      <w:numFmt w:val="decimal"/>
      <w:lvlText w:val=""/>
      <w:lvlJc w:val="left"/>
    </w:lvl>
    <w:lvl w:ilvl="6" w:tplc="13C857FE">
      <w:numFmt w:val="decimal"/>
      <w:lvlText w:val=""/>
      <w:lvlJc w:val="left"/>
    </w:lvl>
    <w:lvl w:ilvl="7" w:tplc="124E8572">
      <w:numFmt w:val="decimal"/>
      <w:lvlText w:val=""/>
      <w:lvlJc w:val="left"/>
    </w:lvl>
    <w:lvl w:ilvl="8" w:tplc="CB0C03CC">
      <w:numFmt w:val="decimal"/>
      <w:lvlText w:val=""/>
      <w:lvlJc w:val="left"/>
    </w:lvl>
  </w:abstractNum>
  <w:abstractNum w:abstractNumId="187">
    <w:nsid w:val="0000348C"/>
    <w:multiLevelType w:val="hybridMultilevel"/>
    <w:tmpl w:val="5BAC619C"/>
    <w:lvl w:ilvl="0" w:tplc="2042DF9A">
      <w:start w:val="1"/>
      <w:numFmt w:val="bullet"/>
      <w:lvlText w:val="в"/>
      <w:lvlJc w:val="left"/>
    </w:lvl>
    <w:lvl w:ilvl="1" w:tplc="9BA479AA">
      <w:numFmt w:val="decimal"/>
      <w:lvlText w:val=""/>
      <w:lvlJc w:val="left"/>
    </w:lvl>
    <w:lvl w:ilvl="2" w:tplc="11AEA8DE">
      <w:numFmt w:val="decimal"/>
      <w:lvlText w:val=""/>
      <w:lvlJc w:val="left"/>
    </w:lvl>
    <w:lvl w:ilvl="3" w:tplc="B95A454C">
      <w:numFmt w:val="decimal"/>
      <w:lvlText w:val=""/>
      <w:lvlJc w:val="left"/>
    </w:lvl>
    <w:lvl w:ilvl="4" w:tplc="EFFEA6B4">
      <w:numFmt w:val="decimal"/>
      <w:lvlText w:val=""/>
      <w:lvlJc w:val="left"/>
    </w:lvl>
    <w:lvl w:ilvl="5" w:tplc="EB5A68FC">
      <w:numFmt w:val="decimal"/>
      <w:lvlText w:val=""/>
      <w:lvlJc w:val="left"/>
    </w:lvl>
    <w:lvl w:ilvl="6" w:tplc="E4948BD0">
      <w:numFmt w:val="decimal"/>
      <w:lvlText w:val=""/>
      <w:lvlJc w:val="left"/>
    </w:lvl>
    <w:lvl w:ilvl="7" w:tplc="44584DF6">
      <w:numFmt w:val="decimal"/>
      <w:lvlText w:val=""/>
      <w:lvlJc w:val="left"/>
    </w:lvl>
    <w:lvl w:ilvl="8" w:tplc="30A0BC1E">
      <w:numFmt w:val="decimal"/>
      <w:lvlText w:val=""/>
      <w:lvlJc w:val="left"/>
    </w:lvl>
  </w:abstractNum>
  <w:abstractNum w:abstractNumId="188">
    <w:nsid w:val="000034AF"/>
    <w:multiLevelType w:val="hybridMultilevel"/>
    <w:tmpl w:val="44329944"/>
    <w:lvl w:ilvl="0" w:tplc="354C0136">
      <w:start w:val="1"/>
      <w:numFmt w:val="bullet"/>
      <w:lvlText w:val=""/>
      <w:lvlJc w:val="left"/>
    </w:lvl>
    <w:lvl w:ilvl="1" w:tplc="EF8A3C50">
      <w:numFmt w:val="decimal"/>
      <w:lvlText w:val=""/>
      <w:lvlJc w:val="left"/>
    </w:lvl>
    <w:lvl w:ilvl="2" w:tplc="3E908A24">
      <w:numFmt w:val="decimal"/>
      <w:lvlText w:val=""/>
      <w:lvlJc w:val="left"/>
    </w:lvl>
    <w:lvl w:ilvl="3" w:tplc="FF528C08">
      <w:numFmt w:val="decimal"/>
      <w:lvlText w:val=""/>
      <w:lvlJc w:val="left"/>
    </w:lvl>
    <w:lvl w:ilvl="4" w:tplc="7C5688EE">
      <w:numFmt w:val="decimal"/>
      <w:lvlText w:val=""/>
      <w:lvlJc w:val="left"/>
    </w:lvl>
    <w:lvl w:ilvl="5" w:tplc="B1F21BC6">
      <w:numFmt w:val="decimal"/>
      <w:lvlText w:val=""/>
      <w:lvlJc w:val="left"/>
    </w:lvl>
    <w:lvl w:ilvl="6" w:tplc="FE269B98">
      <w:numFmt w:val="decimal"/>
      <w:lvlText w:val=""/>
      <w:lvlJc w:val="left"/>
    </w:lvl>
    <w:lvl w:ilvl="7" w:tplc="8D30DE48">
      <w:numFmt w:val="decimal"/>
      <w:lvlText w:val=""/>
      <w:lvlJc w:val="left"/>
    </w:lvl>
    <w:lvl w:ilvl="8" w:tplc="2F2C36C4">
      <w:numFmt w:val="decimal"/>
      <w:lvlText w:val=""/>
      <w:lvlJc w:val="left"/>
    </w:lvl>
  </w:abstractNum>
  <w:abstractNum w:abstractNumId="189">
    <w:nsid w:val="00003510"/>
    <w:multiLevelType w:val="hybridMultilevel"/>
    <w:tmpl w:val="A06CE714"/>
    <w:lvl w:ilvl="0" w:tplc="73261E02">
      <w:start w:val="1"/>
      <w:numFmt w:val="bullet"/>
      <w:lvlText w:val=""/>
      <w:lvlJc w:val="left"/>
    </w:lvl>
    <w:lvl w:ilvl="1" w:tplc="7982FB56">
      <w:numFmt w:val="decimal"/>
      <w:lvlText w:val=""/>
      <w:lvlJc w:val="left"/>
    </w:lvl>
    <w:lvl w:ilvl="2" w:tplc="C13484B6">
      <w:numFmt w:val="decimal"/>
      <w:lvlText w:val=""/>
      <w:lvlJc w:val="left"/>
    </w:lvl>
    <w:lvl w:ilvl="3" w:tplc="AC1081CA">
      <w:numFmt w:val="decimal"/>
      <w:lvlText w:val=""/>
      <w:lvlJc w:val="left"/>
    </w:lvl>
    <w:lvl w:ilvl="4" w:tplc="B6FEB4CA">
      <w:numFmt w:val="decimal"/>
      <w:lvlText w:val=""/>
      <w:lvlJc w:val="left"/>
    </w:lvl>
    <w:lvl w:ilvl="5" w:tplc="4440B53A">
      <w:numFmt w:val="decimal"/>
      <w:lvlText w:val=""/>
      <w:lvlJc w:val="left"/>
    </w:lvl>
    <w:lvl w:ilvl="6" w:tplc="02F26AA2">
      <w:numFmt w:val="decimal"/>
      <w:lvlText w:val=""/>
      <w:lvlJc w:val="left"/>
    </w:lvl>
    <w:lvl w:ilvl="7" w:tplc="1F24277A">
      <w:numFmt w:val="decimal"/>
      <w:lvlText w:val=""/>
      <w:lvlJc w:val="left"/>
    </w:lvl>
    <w:lvl w:ilvl="8" w:tplc="F8AEB606">
      <w:numFmt w:val="decimal"/>
      <w:lvlText w:val=""/>
      <w:lvlJc w:val="left"/>
    </w:lvl>
  </w:abstractNum>
  <w:abstractNum w:abstractNumId="190">
    <w:nsid w:val="00003550"/>
    <w:multiLevelType w:val="hybridMultilevel"/>
    <w:tmpl w:val="A762DDBC"/>
    <w:lvl w:ilvl="0" w:tplc="39BA2870">
      <w:start w:val="1"/>
      <w:numFmt w:val="decimal"/>
      <w:lvlText w:val="%1"/>
      <w:lvlJc w:val="left"/>
    </w:lvl>
    <w:lvl w:ilvl="1" w:tplc="B29A3F56">
      <w:numFmt w:val="decimal"/>
      <w:lvlText w:val=""/>
      <w:lvlJc w:val="left"/>
    </w:lvl>
    <w:lvl w:ilvl="2" w:tplc="42566960">
      <w:numFmt w:val="decimal"/>
      <w:lvlText w:val=""/>
      <w:lvlJc w:val="left"/>
    </w:lvl>
    <w:lvl w:ilvl="3" w:tplc="ECCE2914">
      <w:numFmt w:val="decimal"/>
      <w:lvlText w:val=""/>
      <w:lvlJc w:val="left"/>
    </w:lvl>
    <w:lvl w:ilvl="4" w:tplc="5E94A884">
      <w:numFmt w:val="decimal"/>
      <w:lvlText w:val=""/>
      <w:lvlJc w:val="left"/>
    </w:lvl>
    <w:lvl w:ilvl="5" w:tplc="403A41FE">
      <w:numFmt w:val="decimal"/>
      <w:lvlText w:val=""/>
      <w:lvlJc w:val="left"/>
    </w:lvl>
    <w:lvl w:ilvl="6" w:tplc="099CF1B2">
      <w:numFmt w:val="decimal"/>
      <w:lvlText w:val=""/>
      <w:lvlJc w:val="left"/>
    </w:lvl>
    <w:lvl w:ilvl="7" w:tplc="C40A45BA">
      <w:numFmt w:val="decimal"/>
      <w:lvlText w:val=""/>
      <w:lvlJc w:val="left"/>
    </w:lvl>
    <w:lvl w:ilvl="8" w:tplc="7206B23A">
      <w:numFmt w:val="decimal"/>
      <w:lvlText w:val=""/>
      <w:lvlJc w:val="left"/>
    </w:lvl>
  </w:abstractNum>
  <w:abstractNum w:abstractNumId="191">
    <w:nsid w:val="0000361B"/>
    <w:multiLevelType w:val="hybridMultilevel"/>
    <w:tmpl w:val="8FB6DF86"/>
    <w:lvl w:ilvl="0" w:tplc="CE726762">
      <w:start w:val="1"/>
      <w:numFmt w:val="bullet"/>
      <w:lvlText w:val=""/>
      <w:lvlJc w:val="left"/>
    </w:lvl>
    <w:lvl w:ilvl="1" w:tplc="A6F80248">
      <w:numFmt w:val="decimal"/>
      <w:lvlText w:val=""/>
      <w:lvlJc w:val="left"/>
    </w:lvl>
    <w:lvl w:ilvl="2" w:tplc="FFC03186">
      <w:numFmt w:val="decimal"/>
      <w:lvlText w:val=""/>
      <w:lvlJc w:val="left"/>
    </w:lvl>
    <w:lvl w:ilvl="3" w:tplc="616E221C">
      <w:numFmt w:val="decimal"/>
      <w:lvlText w:val=""/>
      <w:lvlJc w:val="left"/>
    </w:lvl>
    <w:lvl w:ilvl="4" w:tplc="D5F6B8DC">
      <w:numFmt w:val="decimal"/>
      <w:lvlText w:val=""/>
      <w:lvlJc w:val="left"/>
    </w:lvl>
    <w:lvl w:ilvl="5" w:tplc="57D025C0">
      <w:numFmt w:val="decimal"/>
      <w:lvlText w:val=""/>
      <w:lvlJc w:val="left"/>
    </w:lvl>
    <w:lvl w:ilvl="6" w:tplc="7F8A453A">
      <w:numFmt w:val="decimal"/>
      <w:lvlText w:val=""/>
      <w:lvlJc w:val="left"/>
    </w:lvl>
    <w:lvl w:ilvl="7" w:tplc="15E67890">
      <w:numFmt w:val="decimal"/>
      <w:lvlText w:val=""/>
      <w:lvlJc w:val="left"/>
    </w:lvl>
    <w:lvl w:ilvl="8" w:tplc="9C8E850E">
      <w:numFmt w:val="decimal"/>
      <w:lvlText w:val=""/>
      <w:lvlJc w:val="left"/>
    </w:lvl>
  </w:abstractNum>
  <w:abstractNum w:abstractNumId="192">
    <w:nsid w:val="00003635"/>
    <w:multiLevelType w:val="hybridMultilevel"/>
    <w:tmpl w:val="2F9844CC"/>
    <w:lvl w:ilvl="0" w:tplc="D6868146">
      <w:start w:val="1"/>
      <w:numFmt w:val="bullet"/>
      <w:lvlText w:val=""/>
      <w:lvlJc w:val="left"/>
    </w:lvl>
    <w:lvl w:ilvl="1" w:tplc="B888B76C">
      <w:numFmt w:val="decimal"/>
      <w:lvlText w:val=""/>
      <w:lvlJc w:val="left"/>
    </w:lvl>
    <w:lvl w:ilvl="2" w:tplc="5ED6D5CE">
      <w:numFmt w:val="decimal"/>
      <w:lvlText w:val=""/>
      <w:lvlJc w:val="left"/>
    </w:lvl>
    <w:lvl w:ilvl="3" w:tplc="E5C8CB52">
      <w:numFmt w:val="decimal"/>
      <w:lvlText w:val=""/>
      <w:lvlJc w:val="left"/>
    </w:lvl>
    <w:lvl w:ilvl="4" w:tplc="92DA35C6">
      <w:numFmt w:val="decimal"/>
      <w:lvlText w:val=""/>
      <w:lvlJc w:val="left"/>
    </w:lvl>
    <w:lvl w:ilvl="5" w:tplc="69487186">
      <w:numFmt w:val="decimal"/>
      <w:lvlText w:val=""/>
      <w:lvlJc w:val="left"/>
    </w:lvl>
    <w:lvl w:ilvl="6" w:tplc="911C5142">
      <w:numFmt w:val="decimal"/>
      <w:lvlText w:val=""/>
      <w:lvlJc w:val="left"/>
    </w:lvl>
    <w:lvl w:ilvl="7" w:tplc="B9B04A2C">
      <w:numFmt w:val="decimal"/>
      <w:lvlText w:val=""/>
      <w:lvlJc w:val="left"/>
    </w:lvl>
    <w:lvl w:ilvl="8" w:tplc="1062D834">
      <w:numFmt w:val="decimal"/>
      <w:lvlText w:val=""/>
      <w:lvlJc w:val="left"/>
    </w:lvl>
  </w:abstractNum>
  <w:abstractNum w:abstractNumId="193">
    <w:nsid w:val="0000363A"/>
    <w:multiLevelType w:val="hybridMultilevel"/>
    <w:tmpl w:val="FAD08BDE"/>
    <w:lvl w:ilvl="0" w:tplc="32786CF0">
      <w:start w:val="1"/>
      <w:numFmt w:val="bullet"/>
      <w:lvlText w:val=""/>
      <w:lvlJc w:val="left"/>
    </w:lvl>
    <w:lvl w:ilvl="1" w:tplc="B5EC8DC6">
      <w:numFmt w:val="decimal"/>
      <w:lvlText w:val=""/>
      <w:lvlJc w:val="left"/>
    </w:lvl>
    <w:lvl w:ilvl="2" w:tplc="7E4A6F20">
      <w:numFmt w:val="decimal"/>
      <w:lvlText w:val=""/>
      <w:lvlJc w:val="left"/>
    </w:lvl>
    <w:lvl w:ilvl="3" w:tplc="8FC2B044">
      <w:numFmt w:val="decimal"/>
      <w:lvlText w:val=""/>
      <w:lvlJc w:val="left"/>
    </w:lvl>
    <w:lvl w:ilvl="4" w:tplc="AC82A798">
      <w:numFmt w:val="decimal"/>
      <w:lvlText w:val=""/>
      <w:lvlJc w:val="left"/>
    </w:lvl>
    <w:lvl w:ilvl="5" w:tplc="03E605F2">
      <w:numFmt w:val="decimal"/>
      <w:lvlText w:val=""/>
      <w:lvlJc w:val="left"/>
    </w:lvl>
    <w:lvl w:ilvl="6" w:tplc="6044894E">
      <w:numFmt w:val="decimal"/>
      <w:lvlText w:val=""/>
      <w:lvlJc w:val="left"/>
    </w:lvl>
    <w:lvl w:ilvl="7" w:tplc="1E78382A">
      <w:numFmt w:val="decimal"/>
      <w:lvlText w:val=""/>
      <w:lvlJc w:val="left"/>
    </w:lvl>
    <w:lvl w:ilvl="8" w:tplc="226CE45C">
      <w:numFmt w:val="decimal"/>
      <w:lvlText w:val=""/>
      <w:lvlJc w:val="left"/>
    </w:lvl>
  </w:abstractNum>
  <w:abstractNum w:abstractNumId="194">
    <w:nsid w:val="000036A1"/>
    <w:multiLevelType w:val="hybridMultilevel"/>
    <w:tmpl w:val="A3FEE4D0"/>
    <w:lvl w:ilvl="0" w:tplc="9986315C">
      <w:start w:val="1"/>
      <w:numFmt w:val="bullet"/>
      <w:lvlText w:val=""/>
      <w:lvlJc w:val="left"/>
    </w:lvl>
    <w:lvl w:ilvl="1" w:tplc="215C183E">
      <w:numFmt w:val="decimal"/>
      <w:lvlText w:val=""/>
      <w:lvlJc w:val="left"/>
    </w:lvl>
    <w:lvl w:ilvl="2" w:tplc="615EDEC6">
      <w:numFmt w:val="decimal"/>
      <w:lvlText w:val=""/>
      <w:lvlJc w:val="left"/>
    </w:lvl>
    <w:lvl w:ilvl="3" w:tplc="FAF8A99A">
      <w:numFmt w:val="decimal"/>
      <w:lvlText w:val=""/>
      <w:lvlJc w:val="left"/>
    </w:lvl>
    <w:lvl w:ilvl="4" w:tplc="E57204D6">
      <w:numFmt w:val="decimal"/>
      <w:lvlText w:val=""/>
      <w:lvlJc w:val="left"/>
    </w:lvl>
    <w:lvl w:ilvl="5" w:tplc="DDA825C4">
      <w:numFmt w:val="decimal"/>
      <w:lvlText w:val=""/>
      <w:lvlJc w:val="left"/>
    </w:lvl>
    <w:lvl w:ilvl="6" w:tplc="1AF0B994">
      <w:numFmt w:val="decimal"/>
      <w:lvlText w:val=""/>
      <w:lvlJc w:val="left"/>
    </w:lvl>
    <w:lvl w:ilvl="7" w:tplc="05A27970">
      <w:numFmt w:val="decimal"/>
      <w:lvlText w:val=""/>
      <w:lvlJc w:val="left"/>
    </w:lvl>
    <w:lvl w:ilvl="8" w:tplc="334C40E0">
      <w:numFmt w:val="decimal"/>
      <w:lvlText w:val=""/>
      <w:lvlJc w:val="left"/>
    </w:lvl>
  </w:abstractNum>
  <w:abstractNum w:abstractNumId="195">
    <w:nsid w:val="000036BF"/>
    <w:multiLevelType w:val="hybridMultilevel"/>
    <w:tmpl w:val="C388CF66"/>
    <w:lvl w:ilvl="0" w:tplc="2356153A">
      <w:start w:val="1"/>
      <w:numFmt w:val="bullet"/>
      <w:lvlText w:val="в"/>
      <w:lvlJc w:val="left"/>
    </w:lvl>
    <w:lvl w:ilvl="1" w:tplc="A0A69CEE">
      <w:numFmt w:val="decimal"/>
      <w:lvlText w:val=""/>
      <w:lvlJc w:val="left"/>
    </w:lvl>
    <w:lvl w:ilvl="2" w:tplc="ED766358">
      <w:numFmt w:val="decimal"/>
      <w:lvlText w:val=""/>
      <w:lvlJc w:val="left"/>
    </w:lvl>
    <w:lvl w:ilvl="3" w:tplc="AE92A488">
      <w:numFmt w:val="decimal"/>
      <w:lvlText w:val=""/>
      <w:lvlJc w:val="left"/>
    </w:lvl>
    <w:lvl w:ilvl="4" w:tplc="7D1C3E18">
      <w:numFmt w:val="decimal"/>
      <w:lvlText w:val=""/>
      <w:lvlJc w:val="left"/>
    </w:lvl>
    <w:lvl w:ilvl="5" w:tplc="9962CBC4">
      <w:numFmt w:val="decimal"/>
      <w:lvlText w:val=""/>
      <w:lvlJc w:val="left"/>
    </w:lvl>
    <w:lvl w:ilvl="6" w:tplc="9D846050">
      <w:numFmt w:val="decimal"/>
      <w:lvlText w:val=""/>
      <w:lvlJc w:val="left"/>
    </w:lvl>
    <w:lvl w:ilvl="7" w:tplc="3D928FB8">
      <w:numFmt w:val="decimal"/>
      <w:lvlText w:val=""/>
      <w:lvlJc w:val="left"/>
    </w:lvl>
    <w:lvl w:ilvl="8" w:tplc="11E00CC2">
      <w:numFmt w:val="decimal"/>
      <w:lvlText w:val=""/>
      <w:lvlJc w:val="left"/>
    </w:lvl>
  </w:abstractNum>
  <w:abstractNum w:abstractNumId="196">
    <w:nsid w:val="000037B0"/>
    <w:multiLevelType w:val="hybridMultilevel"/>
    <w:tmpl w:val="69E02BE4"/>
    <w:lvl w:ilvl="0" w:tplc="1A360BDE">
      <w:start w:val="1"/>
      <w:numFmt w:val="bullet"/>
      <w:lvlText w:val="и"/>
      <w:lvlJc w:val="left"/>
    </w:lvl>
    <w:lvl w:ilvl="1" w:tplc="ABBCC19C">
      <w:numFmt w:val="decimal"/>
      <w:lvlText w:val=""/>
      <w:lvlJc w:val="left"/>
    </w:lvl>
    <w:lvl w:ilvl="2" w:tplc="00841588">
      <w:numFmt w:val="decimal"/>
      <w:lvlText w:val=""/>
      <w:lvlJc w:val="left"/>
    </w:lvl>
    <w:lvl w:ilvl="3" w:tplc="42B0D488">
      <w:numFmt w:val="decimal"/>
      <w:lvlText w:val=""/>
      <w:lvlJc w:val="left"/>
    </w:lvl>
    <w:lvl w:ilvl="4" w:tplc="07640286">
      <w:numFmt w:val="decimal"/>
      <w:lvlText w:val=""/>
      <w:lvlJc w:val="left"/>
    </w:lvl>
    <w:lvl w:ilvl="5" w:tplc="3C84192E">
      <w:numFmt w:val="decimal"/>
      <w:lvlText w:val=""/>
      <w:lvlJc w:val="left"/>
    </w:lvl>
    <w:lvl w:ilvl="6" w:tplc="82D6D134">
      <w:numFmt w:val="decimal"/>
      <w:lvlText w:val=""/>
      <w:lvlJc w:val="left"/>
    </w:lvl>
    <w:lvl w:ilvl="7" w:tplc="4CF49C8C">
      <w:numFmt w:val="decimal"/>
      <w:lvlText w:val=""/>
      <w:lvlJc w:val="left"/>
    </w:lvl>
    <w:lvl w:ilvl="8" w:tplc="3A2030B4">
      <w:numFmt w:val="decimal"/>
      <w:lvlText w:val=""/>
      <w:lvlJc w:val="left"/>
    </w:lvl>
  </w:abstractNum>
  <w:abstractNum w:abstractNumId="197">
    <w:nsid w:val="0000381C"/>
    <w:multiLevelType w:val="hybridMultilevel"/>
    <w:tmpl w:val="5D32A134"/>
    <w:lvl w:ilvl="0" w:tplc="B73AC1D2">
      <w:start w:val="1"/>
      <w:numFmt w:val="bullet"/>
      <w:lvlText w:val=""/>
      <w:lvlJc w:val="left"/>
    </w:lvl>
    <w:lvl w:ilvl="1" w:tplc="13D8BE7C">
      <w:numFmt w:val="decimal"/>
      <w:lvlText w:val=""/>
      <w:lvlJc w:val="left"/>
    </w:lvl>
    <w:lvl w:ilvl="2" w:tplc="25B03218">
      <w:numFmt w:val="decimal"/>
      <w:lvlText w:val=""/>
      <w:lvlJc w:val="left"/>
    </w:lvl>
    <w:lvl w:ilvl="3" w:tplc="0DD6482E">
      <w:numFmt w:val="decimal"/>
      <w:lvlText w:val=""/>
      <w:lvlJc w:val="left"/>
    </w:lvl>
    <w:lvl w:ilvl="4" w:tplc="65C4A736">
      <w:numFmt w:val="decimal"/>
      <w:lvlText w:val=""/>
      <w:lvlJc w:val="left"/>
    </w:lvl>
    <w:lvl w:ilvl="5" w:tplc="68529CC4">
      <w:numFmt w:val="decimal"/>
      <w:lvlText w:val=""/>
      <w:lvlJc w:val="left"/>
    </w:lvl>
    <w:lvl w:ilvl="6" w:tplc="79B814AE">
      <w:numFmt w:val="decimal"/>
      <w:lvlText w:val=""/>
      <w:lvlJc w:val="left"/>
    </w:lvl>
    <w:lvl w:ilvl="7" w:tplc="D06650A6">
      <w:numFmt w:val="decimal"/>
      <w:lvlText w:val=""/>
      <w:lvlJc w:val="left"/>
    </w:lvl>
    <w:lvl w:ilvl="8" w:tplc="448AB82A">
      <w:numFmt w:val="decimal"/>
      <w:lvlText w:val=""/>
      <w:lvlJc w:val="left"/>
    </w:lvl>
  </w:abstractNum>
  <w:abstractNum w:abstractNumId="198">
    <w:nsid w:val="00003857"/>
    <w:multiLevelType w:val="hybridMultilevel"/>
    <w:tmpl w:val="D7CA1C3E"/>
    <w:lvl w:ilvl="0" w:tplc="BA12D466">
      <w:start w:val="1"/>
      <w:numFmt w:val="bullet"/>
      <w:lvlText w:val="и"/>
      <w:lvlJc w:val="left"/>
    </w:lvl>
    <w:lvl w:ilvl="1" w:tplc="022CCEB0">
      <w:start w:val="1"/>
      <w:numFmt w:val="decimal"/>
      <w:lvlText w:val="%2)"/>
      <w:lvlJc w:val="left"/>
    </w:lvl>
    <w:lvl w:ilvl="2" w:tplc="BC08F7A4">
      <w:numFmt w:val="decimal"/>
      <w:lvlText w:val=""/>
      <w:lvlJc w:val="left"/>
    </w:lvl>
    <w:lvl w:ilvl="3" w:tplc="0688D322">
      <w:numFmt w:val="decimal"/>
      <w:lvlText w:val=""/>
      <w:lvlJc w:val="left"/>
    </w:lvl>
    <w:lvl w:ilvl="4" w:tplc="75163192">
      <w:numFmt w:val="decimal"/>
      <w:lvlText w:val=""/>
      <w:lvlJc w:val="left"/>
    </w:lvl>
    <w:lvl w:ilvl="5" w:tplc="199605FE">
      <w:numFmt w:val="decimal"/>
      <w:lvlText w:val=""/>
      <w:lvlJc w:val="left"/>
    </w:lvl>
    <w:lvl w:ilvl="6" w:tplc="215E5380">
      <w:numFmt w:val="decimal"/>
      <w:lvlText w:val=""/>
      <w:lvlJc w:val="left"/>
    </w:lvl>
    <w:lvl w:ilvl="7" w:tplc="DEC6E426">
      <w:numFmt w:val="decimal"/>
      <w:lvlText w:val=""/>
      <w:lvlJc w:val="left"/>
    </w:lvl>
    <w:lvl w:ilvl="8" w:tplc="1974FDA0">
      <w:numFmt w:val="decimal"/>
      <w:lvlText w:val=""/>
      <w:lvlJc w:val="left"/>
    </w:lvl>
  </w:abstractNum>
  <w:abstractNum w:abstractNumId="199">
    <w:nsid w:val="00003908"/>
    <w:multiLevelType w:val="hybridMultilevel"/>
    <w:tmpl w:val="02C48082"/>
    <w:lvl w:ilvl="0" w:tplc="5DDE93B6">
      <w:start w:val="1"/>
      <w:numFmt w:val="bullet"/>
      <w:lvlText w:val=""/>
      <w:lvlJc w:val="left"/>
    </w:lvl>
    <w:lvl w:ilvl="1" w:tplc="4998D872">
      <w:numFmt w:val="decimal"/>
      <w:lvlText w:val=""/>
      <w:lvlJc w:val="left"/>
    </w:lvl>
    <w:lvl w:ilvl="2" w:tplc="4872904A">
      <w:numFmt w:val="decimal"/>
      <w:lvlText w:val=""/>
      <w:lvlJc w:val="left"/>
    </w:lvl>
    <w:lvl w:ilvl="3" w:tplc="08D05110">
      <w:numFmt w:val="decimal"/>
      <w:lvlText w:val=""/>
      <w:lvlJc w:val="left"/>
    </w:lvl>
    <w:lvl w:ilvl="4" w:tplc="398E5920">
      <w:numFmt w:val="decimal"/>
      <w:lvlText w:val=""/>
      <w:lvlJc w:val="left"/>
    </w:lvl>
    <w:lvl w:ilvl="5" w:tplc="961C5C6A">
      <w:numFmt w:val="decimal"/>
      <w:lvlText w:val=""/>
      <w:lvlJc w:val="left"/>
    </w:lvl>
    <w:lvl w:ilvl="6" w:tplc="C44A01CC">
      <w:numFmt w:val="decimal"/>
      <w:lvlText w:val=""/>
      <w:lvlJc w:val="left"/>
    </w:lvl>
    <w:lvl w:ilvl="7" w:tplc="5EECFB54">
      <w:numFmt w:val="decimal"/>
      <w:lvlText w:val=""/>
      <w:lvlJc w:val="left"/>
    </w:lvl>
    <w:lvl w:ilvl="8" w:tplc="755E38AA">
      <w:numFmt w:val="decimal"/>
      <w:lvlText w:val=""/>
      <w:lvlJc w:val="left"/>
    </w:lvl>
  </w:abstractNum>
  <w:abstractNum w:abstractNumId="200">
    <w:nsid w:val="00003930"/>
    <w:multiLevelType w:val="hybridMultilevel"/>
    <w:tmpl w:val="72B2A172"/>
    <w:lvl w:ilvl="0" w:tplc="22AA3B78">
      <w:start w:val="1"/>
      <w:numFmt w:val="bullet"/>
      <w:lvlText w:val="и"/>
      <w:lvlJc w:val="left"/>
    </w:lvl>
    <w:lvl w:ilvl="1" w:tplc="C60A1CC0">
      <w:numFmt w:val="decimal"/>
      <w:lvlText w:val=""/>
      <w:lvlJc w:val="left"/>
    </w:lvl>
    <w:lvl w:ilvl="2" w:tplc="5868E88E">
      <w:numFmt w:val="decimal"/>
      <w:lvlText w:val=""/>
      <w:lvlJc w:val="left"/>
    </w:lvl>
    <w:lvl w:ilvl="3" w:tplc="36FE13B4">
      <w:numFmt w:val="decimal"/>
      <w:lvlText w:val=""/>
      <w:lvlJc w:val="left"/>
    </w:lvl>
    <w:lvl w:ilvl="4" w:tplc="5E7AEA86">
      <w:numFmt w:val="decimal"/>
      <w:lvlText w:val=""/>
      <w:lvlJc w:val="left"/>
    </w:lvl>
    <w:lvl w:ilvl="5" w:tplc="B392A022">
      <w:numFmt w:val="decimal"/>
      <w:lvlText w:val=""/>
      <w:lvlJc w:val="left"/>
    </w:lvl>
    <w:lvl w:ilvl="6" w:tplc="C62639F0">
      <w:numFmt w:val="decimal"/>
      <w:lvlText w:val=""/>
      <w:lvlJc w:val="left"/>
    </w:lvl>
    <w:lvl w:ilvl="7" w:tplc="3D9632F8">
      <w:numFmt w:val="decimal"/>
      <w:lvlText w:val=""/>
      <w:lvlJc w:val="left"/>
    </w:lvl>
    <w:lvl w:ilvl="8" w:tplc="B03ED9C2">
      <w:numFmt w:val="decimal"/>
      <w:lvlText w:val=""/>
      <w:lvlJc w:val="left"/>
    </w:lvl>
  </w:abstractNum>
  <w:abstractNum w:abstractNumId="201">
    <w:nsid w:val="00003981"/>
    <w:multiLevelType w:val="hybridMultilevel"/>
    <w:tmpl w:val="548E3164"/>
    <w:lvl w:ilvl="0" w:tplc="0E5C3058">
      <w:start w:val="1"/>
      <w:numFmt w:val="bullet"/>
      <w:lvlText w:val="3"/>
      <w:lvlJc w:val="left"/>
    </w:lvl>
    <w:lvl w:ilvl="1" w:tplc="E9D07FA0">
      <w:numFmt w:val="decimal"/>
      <w:lvlText w:val=""/>
      <w:lvlJc w:val="left"/>
    </w:lvl>
    <w:lvl w:ilvl="2" w:tplc="87207512">
      <w:numFmt w:val="decimal"/>
      <w:lvlText w:val=""/>
      <w:lvlJc w:val="left"/>
    </w:lvl>
    <w:lvl w:ilvl="3" w:tplc="8E5CE3A4">
      <w:numFmt w:val="decimal"/>
      <w:lvlText w:val=""/>
      <w:lvlJc w:val="left"/>
    </w:lvl>
    <w:lvl w:ilvl="4" w:tplc="AE30010E">
      <w:numFmt w:val="decimal"/>
      <w:lvlText w:val=""/>
      <w:lvlJc w:val="left"/>
    </w:lvl>
    <w:lvl w:ilvl="5" w:tplc="DA125C06">
      <w:numFmt w:val="decimal"/>
      <w:lvlText w:val=""/>
      <w:lvlJc w:val="left"/>
    </w:lvl>
    <w:lvl w:ilvl="6" w:tplc="D4BA59A0">
      <w:numFmt w:val="decimal"/>
      <w:lvlText w:val=""/>
      <w:lvlJc w:val="left"/>
    </w:lvl>
    <w:lvl w:ilvl="7" w:tplc="E9B8B916">
      <w:numFmt w:val="decimal"/>
      <w:lvlText w:val=""/>
      <w:lvlJc w:val="left"/>
    </w:lvl>
    <w:lvl w:ilvl="8" w:tplc="12C09D18">
      <w:numFmt w:val="decimal"/>
      <w:lvlText w:val=""/>
      <w:lvlJc w:val="left"/>
    </w:lvl>
  </w:abstractNum>
  <w:abstractNum w:abstractNumId="202">
    <w:nsid w:val="00003A13"/>
    <w:multiLevelType w:val="hybridMultilevel"/>
    <w:tmpl w:val="ED26624C"/>
    <w:lvl w:ilvl="0" w:tplc="5D4A5746">
      <w:start w:val="1"/>
      <w:numFmt w:val="bullet"/>
      <w:lvlText w:val=""/>
      <w:lvlJc w:val="left"/>
    </w:lvl>
    <w:lvl w:ilvl="1" w:tplc="93581D64">
      <w:numFmt w:val="decimal"/>
      <w:lvlText w:val=""/>
      <w:lvlJc w:val="left"/>
    </w:lvl>
    <w:lvl w:ilvl="2" w:tplc="E0F4A812">
      <w:numFmt w:val="decimal"/>
      <w:lvlText w:val=""/>
      <w:lvlJc w:val="left"/>
    </w:lvl>
    <w:lvl w:ilvl="3" w:tplc="2A069D44">
      <w:numFmt w:val="decimal"/>
      <w:lvlText w:val=""/>
      <w:lvlJc w:val="left"/>
    </w:lvl>
    <w:lvl w:ilvl="4" w:tplc="D07CD506">
      <w:numFmt w:val="decimal"/>
      <w:lvlText w:val=""/>
      <w:lvlJc w:val="left"/>
    </w:lvl>
    <w:lvl w:ilvl="5" w:tplc="C48E19D4">
      <w:numFmt w:val="decimal"/>
      <w:lvlText w:val=""/>
      <w:lvlJc w:val="left"/>
    </w:lvl>
    <w:lvl w:ilvl="6" w:tplc="5DF87386">
      <w:numFmt w:val="decimal"/>
      <w:lvlText w:val=""/>
      <w:lvlJc w:val="left"/>
    </w:lvl>
    <w:lvl w:ilvl="7" w:tplc="69CE7E14">
      <w:numFmt w:val="decimal"/>
      <w:lvlText w:val=""/>
      <w:lvlJc w:val="left"/>
    </w:lvl>
    <w:lvl w:ilvl="8" w:tplc="3808D392">
      <w:numFmt w:val="decimal"/>
      <w:lvlText w:val=""/>
      <w:lvlJc w:val="left"/>
    </w:lvl>
  </w:abstractNum>
  <w:abstractNum w:abstractNumId="203">
    <w:nsid w:val="00003AE3"/>
    <w:multiLevelType w:val="hybridMultilevel"/>
    <w:tmpl w:val="0D885928"/>
    <w:lvl w:ilvl="0" w:tplc="D5DE2FD6">
      <w:start w:val="1"/>
      <w:numFmt w:val="bullet"/>
      <w:lvlText w:val=""/>
      <w:lvlJc w:val="left"/>
    </w:lvl>
    <w:lvl w:ilvl="1" w:tplc="7E0E400C">
      <w:numFmt w:val="decimal"/>
      <w:lvlText w:val=""/>
      <w:lvlJc w:val="left"/>
    </w:lvl>
    <w:lvl w:ilvl="2" w:tplc="95E86BF6">
      <w:numFmt w:val="decimal"/>
      <w:lvlText w:val=""/>
      <w:lvlJc w:val="left"/>
    </w:lvl>
    <w:lvl w:ilvl="3" w:tplc="27BA5D5E">
      <w:numFmt w:val="decimal"/>
      <w:lvlText w:val=""/>
      <w:lvlJc w:val="left"/>
    </w:lvl>
    <w:lvl w:ilvl="4" w:tplc="5702782E">
      <w:numFmt w:val="decimal"/>
      <w:lvlText w:val=""/>
      <w:lvlJc w:val="left"/>
    </w:lvl>
    <w:lvl w:ilvl="5" w:tplc="E2F6B52A">
      <w:numFmt w:val="decimal"/>
      <w:lvlText w:val=""/>
      <w:lvlJc w:val="left"/>
    </w:lvl>
    <w:lvl w:ilvl="6" w:tplc="7BFCD8EE">
      <w:numFmt w:val="decimal"/>
      <w:lvlText w:val=""/>
      <w:lvlJc w:val="left"/>
    </w:lvl>
    <w:lvl w:ilvl="7" w:tplc="D22C5960">
      <w:numFmt w:val="decimal"/>
      <w:lvlText w:val=""/>
      <w:lvlJc w:val="left"/>
    </w:lvl>
    <w:lvl w:ilvl="8" w:tplc="3EA0FBB4">
      <w:numFmt w:val="decimal"/>
      <w:lvlText w:val=""/>
      <w:lvlJc w:val="left"/>
    </w:lvl>
  </w:abstractNum>
  <w:abstractNum w:abstractNumId="204">
    <w:nsid w:val="00003B2B"/>
    <w:multiLevelType w:val="hybridMultilevel"/>
    <w:tmpl w:val="64A22FD8"/>
    <w:lvl w:ilvl="0" w:tplc="F8AC7966">
      <w:start w:val="1"/>
      <w:numFmt w:val="decimal"/>
      <w:lvlText w:val="%1)"/>
      <w:lvlJc w:val="left"/>
    </w:lvl>
    <w:lvl w:ilvl="1" w:tplc="BA2A6380">
      <w:numFmt w:val="decimal"/>
      <w:lvlText w:val=""/>
      <w:lvlJc w:val="left"/>
    </w:lvl>
    <w:lvl w:ilvl="2" w:tplc="A1DE4FC2">
      <w:numFmt w:val="decimal"/>
      <w:lvlText w:val=""/>
      <w:lvlJc w:val="left"/>
    </w:lvl>
    <w:lvl w:ilvl="3" w:tplc="245405BE">
      <w:numFmt w:val="decimal"/>
      <w:lvlText w:val=""/>
      <w:lvlJc w:val="left"/>
    </w:lvl>
    <w:lvl w:ilvl="4" w:tplc="923C962C">
      <w:numFmt w:val="decimal"/>
      <w:lvlText w:val=""/>
      <w:lvlJc w:val="left"/>
    </w:lvl>
    <w:lvl w:ilvl="5" w:tplc="87263DEE">
      <w:numFmt w:val="decimal"/>
      <w:lvlText w:val=""/>
      <w:lvlJc w:val="left"/>
    </w:lvl>
    <w:lvl w:ilvl="6" w:tplc="450EB014">
      <w:numFmt w:val="decimal"/>
      <w:lvlText w:val=""/>
      <w:lvlJc w:val="left"/>
    </w:lvl>
    <w:lvl w:ilvl="7" w:tplc="9762221E">
      <w:numFmt w:val="decimal"/>
      <w:lvlText w:val=""/>
      <w:lvlJc w:val="left"/>
    </w:lvl>
    <w:lvl w:ilvl="8" w:tplc="64FA604A">
      <w:numFmt w:val="decimal"/>
      <w:lvlText w:val=""/>
      <w:lvlJc w:val="left"/>
    </w:lvl>
  </w:abstractNum>
  <w:abstractNum w:abstractNumId="205">
    <w:nsid w:val="00003B9E"/>
    <w:multiLevelType w:val="hybridMultilevel"/>
    <w:tmpl w:val="78EC93DA"/>
    <w:lvl w:ilvl="0" w:tplc="A03E08CA">
      <w:start w:val="1"/>
      <w:numFmt w:val="bullet"/>
      <w:lvlText w:val=""/>
      <w:lvlJc w:val="left"/>
    </w:lvl>
    <w:lvl w:ilvl="1" w:tplc="891802C4">
      <w:numFmt w:val="decimal"/>
      <w:lvlText w:val=""/>
      <w:lvlJc w:val="left"/>
    </w:lvl>
    <w:lvl w:ilvl="2" w:tplc="83221C1C">
      <w:numFmt w:val="decimal"/>
      <w:lvlText w:val=""/>
      <w:lvlJc w:val="left"/>
    </w:lvl>
    <w:lvl w:ilvl="3" w:tplc="B174239C">
      <w:numFmt w:val="decimal"/>
      <w:lvlText w:val=""/>
      <w:lvlJc w:val="left"/>
    </w:lvl>
    <w:lvl w:ilvl="4" w:tplc="738A02E4">
      <w:numFmt w:val="decimal"/>
      <w:lvlText w:val=""/>
      <w:lvlJc w:val="left"/>
    </w:lvl>
    <w:lvl w:ilvl="5" w:tplc="58A672AA">
      <w:numFmt w:val="decimal"/>
      <w:lvlText w:val=""/>
      <w:lvlJc w:val="left"/>
    </w:lvl>
    <w:lvl w:ilvl="6" w:tplc="82EAD53A">
      <w:numFmt w:val="decimal"/>
      <w:lvlText w:val=""/>
      <w:lvlJc w:val="left"/>
    </w:lvl>
    <w:lvl w:ilvl="7" w:tplc="CA7E0140">
      <w:numFmt w:val="decimal"/>
      <w:lvlText w:val=""/>
      <w:lvlJc w:val="left"/>
    </w:lvl>
    <w:lvl w:ilvl="8" w:tplc="3CBC6A0A">
      <w:numFmt w:val="decimal"/>
      <w:lvlText w:val=""/>
      <w:lvlJc w:val="left"/>
    </w:lvl>
  </w:abstractNum>
  <w:abstractNum w:abstractNumId="206">
    <w:nsid w:val="00003C87"/>
    <w:multiLevelType w:val="hybridMultilevel"/>
    <w:tmpl w:val="0BBEB6D2"/>
    <w:lvl w:ilvl="0" w:tplc="0A10730E">
      <w:start w:val="1"/>
      <w:numFmt w:val="decimal"/>
      <w:lvlText w:val="%1."/>
      <w:lvlJc w:val="left"/>
    </w:lvl>
    <w:lvl w:ilvl="1" w:tplc="3F423438">
      <w:numFmt w:val="decimal"/>
      <w:lvlText w:val=""/>
      <w:lvlJc w:val="left"/>
    </w:lvl>
    <w:lvl w:ilvl="2" w:tplc="B3600754">
      <w:numFmt w:val="decimal"/>
      <w:lvlText w:val=""/>
      <w:lvlJc w:val="left"/>
    </w:lvl>
    <w:lvl w:ilvl="3" w:tplc="6E38C340">
      <w:numFmt w:val="decimal"/>
      <w:lvlText w:val=""/>
      <w:lvlJc w:val="left"/>
    </w:lvl>
    <w:lvl w:ilvl="4" w:tplc="1A88210A">
      <w:numFmt w:val="decimal"/>
      <w:lvlText w:val=""/>
      <w:lvlJc w:val="left"/>
    </w:lvl>
    <w:lvl w:ilvl="5" w:tplc="0562CE26">
      <w:numFmt w:val="decimal"/>
      <w:lvlText w:val=""/>
      <w:lvlJc w:val="left"/>
    </w:lvl>
    <w:lvl w:ilvl="6" w:tplc="3CF04952">
      <w:numFmt w:val="decimal"/>
      <w:lvlText w:val=""/>
      <w:lvlJc w:val="left"/>
    </w:lvl>
    <w:lvl w:ilvl="7" w:tplc="459A7C80">
      <w:numFmt w:val="decimal"/>
      <w:lvlText w:val=""/>
      <w:lvlJc w:val="left"/>
    </w:lvl>
    <w:lvl w:ilvl="8" w:tplc="B8CABF08">
      <w:numFmt w:val="decimal"/>
      <w:lvlText w:val=""/>
      <w:lvlJc w:val="left"/>
    </w:lvl>
  </w:abstractNum>
  <w:abstractNum w:abstractNumId="207">
    <w:nsid w:val="00003CFF"/>
    <w:multiLevelType w:val="hybridMultilevel"/>
    <w:tmpl w:val="1758E0AC"/>
    <w:lvl w:ilvl="0" w:tplc="D70A36EE">
      <w:start w:val="1"/>
      <w:numFmt w:val="bullet"/>
      <w:lvlText w:val=""/>
      <w:lvlJc w:val="left"/>
    </w:lvl>
    <w:lvl w:ilvl="1" w:tplc="969EB422">
      <w:numFmt w:val="decimal"/>
      <w:lvlText w:val=""/>
      <w:lvlJc w:val="left"/>
    </w:lvl>
    <w:lvl w:ilvl="2" w:tplc="3222B2FE">
      <w:numFmt w:val="decimal"/>
      <w:lvlText w:val=""/>
      <w:lvlJc w:val="left"/>
    </w:lvl>
    <w:lvl w:ilvl="3" w:tplc="58484650">
      <w:numFmt w:val="decimal"/>
      <w:lvlText w:val=""/>
      <w:lvlJc w:val="left"/>
    </w:lvl>
    <w:lvl w:ilvl="4" w:tplc="E3D85D8C">
      <w:numFmt w:val="decimal"/>
      <w:lvlText w:val=""/>
      <w:lvlJc w:val="left"/>
    </w:lvl>
    <w:lvl w:ilvl="5" w:tplc="3EE898D2">
      <w:numFmt w:val="decimal"/>
      <w:lvlText w:val=""/>
      <w:lvlJc w:val="left"/>
    </w:lvl>
    <w:lvl w:ilvl="6" w:tplc="3EF4663A">
      <w:numFmt w:val="decimal"/>
      <w:lvlText w:val=""/>
      <w:lvlJc w:val="left"/>
    </w:lvl>
    <w:lvl w:ilvl="7" w:tplc="3AB8390A">
      <w:numFmt w:val="decimal"/>
      <w:lvlText w:val=""/>
      <w:lvlJc w:val="left"/>
    </w:lvl>
    <w:lvl w:ilvl="8" w:tplc="C5B4FE26">
      <w:numFmt w:val="decimal"/>
      <w:lvlText w:val=""/>
      <w:lvlJc w:val="left"/>
    </w:lvl>
  </w:abstractNum>
  <w:abstractNum w:abstractNumId="208">
    <w:nsid w:val="00003D84"/>
    <w:multiLevelType w:val="hybridMultilevel"/>
    <w:tmpl w:val="7D4C6806"/>
    <w:lvl w:ilvl="0" w:tplc="39F6D9F8">
      <w:start w:val="1"/>
      <w:numFmt w:val="bullet"/>
      <w:lvlText w:val=""/>
      <w:lvlJc w:val="left"/>
    </w:lvl>
    <w:lvl w:ilvl="1" w:tplc="89D8CB08">
      <w:numFmt w:val="decimal"/>
      <w:lvlText w:val=""/>
      <w:lvlJc w:val="left"/>
    </w:lvl>
    <w:lvl w:ilvl="2" w:tplc="9D229882">
      <w:numFmt w:val="decimal"/>
      <w:lvlText w:val=""/>
      <w:lvlJc w:val="left"/>
    </w:lvl>
    <w:lvl w:ilvl="3" w:tplc="41C0C008">
      <w:numFmt w:val="decimal"/>
      <w:lvlText w:val=""/>
      <w:lvlJc w:val="left"/>
    </w:lvl>
    <w:lvl w:ilvl="4" w:tplc="65B8E3DA">
      <w:numFmt w:val="decimal"/>
      <w:lvlText w:val=""/>
      <w:lvlJc w:val="left"/>
    </w:lvl>
    <w:lvl w:ilvl="5" w:tplc="B032E118">
      <w:numFmt w:val="decimal"/>
      <w:lvlText w:val=""/>
      <w:lvlJc w:val="left"/>
    </w:lvl>
    <w:lvl w:ilvl="6" w:tplc="FAC268A6">
      <w:numFmt w:val="decimal"/>
      <w:lvlText w:val=""/>
      <w:lvlJc w:val="left"/>
    </w:lvl>
    <w:lvl w:ilvl="7" w:tplc="1F845652">
      <w:numFmt w:val="decimal"/>
      <w:lvlText w:val=""/>
      <w:lvlJc w:val="left"/>
    </w:lvl>
    <w:lvl w:ilvl="8" w:tplc="1924D884">
      <w:numFmt w:val="decimal"/>
      <w:lvlText w:val=""/>
      <w:lvlJc w:val="left"/>
    </w:lvl>
  </w:abstractNum>
  <w:abstractNum w:abstractNumId="209">
    <w:nsid w:val="00003DFD"/>
    <w:multiLevelType w:val="hybridMultilevel"/>
    <w:tmpl w:val="B4D4C862"/>
    <w:lvl w:ilvl="0" w:tplc="118431B6">
      <w:start w:val="1"/>
      <w:numFmt w:val="bullet"/>
      <w:lvlText w:val=""/>
      <w:lvlJc w:val="left"/>
    </w:lvl>
    <w:lvl w:ilvl="1" w:tplc="76DEBB8C">
      <w:numFmt w:val="decimal"/>
      <w:lvlText w:val=""/>
      <w:lvlJc w:val="left"/>
    </w:lvl>
    <w:lvl w:ilvl="2" w:tplc="81BEFD62">
      <w:numFmt w:val="decimal"/>
      <w:lvlText w:val=""/>
      <w:lvlJc w:val="left"/>
    </w:lvl>
    <w:lvl w:ilvl="3" w:tplc="2598A07E">
      <w:numFmt w:val="decimal"/>
      <w:lvlText w:val=""/>
      <w:lvlJc w:val="left"/>
    </w:lvl>
    <w:lvl w:ilvl="4" w:tplc="9E9C6CC2">
      <w:numFmt w:val="decimal"/>
      <w:lvlText w:val=""/>
      <w:lvlJc w:val="left"/>
    </w:lvl>
    <w:lvl w:ilvl="5" w:tplc="EE76AC98">
      <w:numFmt w:val="decimal"/>
      <w:lvlText w:val=""/>
      <w:lvlJc w:val="left"/>
    </w:lvl>
    <w:lvl w:ilvl="6" w:tplc="D8387494">
      <w:numFmt w:val="decimal"/>
      <w:lvlText w:val=""/>
      <w:lvlJc w:val="left"/>
    </w:lvl>
    <w:lvl w:ilvl="7" w:tplc="E7008A4A">
      <w:numFmt w:val="decimal"/>
      <w:lvlText w:val=""/>
      <w:lvlJc w:val="left"/>
    </w:lvl>
    <w:lvl w:ilvl="8" w:tplc="AC7A4B4A">
      <w:numFmt w:val="decimal"/>
      <w:lvlText w:val=""/>
      <w:lvlJc w:val="left"/>
    </w:lvl>
  </w:abstractNum>
  <w:abstractNum w:abstractNumId="210">
    <w:nsid w:val="00003DFF"/>
    <w:multiLevelType w:val="hybridMultilevel"/>
    <w:tmpl w:val="2230D28A"/>
    <w:lvl w:ilvl="0" w:tplc="765E61D0">
      <w:start w:val="1"/>
      <w:numFmt w:val="bullet"/>
      <w:lvlText w:val="В"/>
      <w:lvlJc w:val="left"/>
    </w:lvl>
    <w:lvl w:ilvl="1" w:tplc="08027B46">
      <w:numFmt w:val="decimal"/>
      <w:lvlText w:val=""/>
      <w:lvlJc w:val="left"/>
    </w:lvl>
    <w:lvl w:ilvl="2" w:tplc="9FAC0DA0">
      <w:numFmt w:val="decimal"/>
      <w:lvlText w:val=""/>
      <w:lvlJc w:val="left"/>
    </w:lvl>
    <w:lvl w:ilvl="3" w:tplc="29E48E1C">
      <w:numFmt w:val="decimal"/>
      <w:lvlText w:val=""/>
      <w:lvlJc w:val="left"/>
    </w:lvl>
    <w:lvl w:ilvl="4" w:tplc="6212A11A">
      <w:numFmt w:val="decimal"/>
      <w:lvlText w:val=""/>
      <w:lvlJc w:val="left"/>
    </w:lvl>
    <w:lvl w:ilvl="5" w:tplc="F3B61BEC">
      <w:numFmt w:val="decimal"/>
      <w:lvlText w:val=""/>
      <w:lvlJc w:val="left"/>
    </w:lvl>
    <w:lvl w:ilvl="6" w:tplc="A446A2D6">
      <w:numFmt w:val="decimal"/>
      <w:lvlText w:val=""/>
      <w:lvlJc w:val="left"/>
    </w:lvl>
    <w:lvl w:ilvl="7" w:tplc="77EC22C6">
      <w:numFmt w:val="decimal"/>
      <w:lvlText w:val=""/>
      <w:lvlJc w:val="left"/>
    </w:lvl>
    <w:lvl w:ilvl="8" w:tplc="858A6E0C">
      <w:numFmt w:val="decimal"/>
      <w:lvlText w:val=""/>
      <w:lvlJc w:val="left"/>
    </w:lvl>
  </w:abstractNum>
  <w:abstractNum w:abstractNumId="211">
    <w:nsid w:val="00003E48"/>
    <w:multiLevelType w:val="hybridMultilevel"/>
    <w:tmpl w:val="405426DE"/>
    <w:lvl w:ilvl="0" w:tplc="626C4786">
      <w:start w:val="1"/>
      <w:numFmt w:val="decimal"/>
      <w:lvlText w:val="%1)"/>
      <w:lvlJc w:val="left"/>
    </w:lvl>
    <w:lvl w:ilvl="1" w:tplc="7528171C">
      <w:numFmt w:val="decimal"/>
      <w:lvlText w:val=""/>
      <w:lvlJc w:val="left"/>
    </w:lvl>
    <w:lvl w:ilvl="2" w:tplc="CA800FFE">
      <w:numFmt w:val="decimal"/>
      <w:lvlText w:val=""/>
      <w:lvlJc w:val="left"/>
    </w:lvl>
    <w:lvl w:ilvl="3" w:tplc="F6107FFA">
      <w:numFmt w:val="decimal"/>
      <w:lvlText w:val=""/>
      <w:lvlJc w:val="left"/>
    </w:lvl>
    <w:lvl w:ilvl="4" w:tplc="2B3E5790">
      <w:numFmt w:val="decimal"/>
      <w:lvlText w:val=""/>
      <w:lvlJc w:val="left"/>
    </w:lvl>
    <w:lvl w:ilvl="5" w:tplc="ADECCB36">
      <w:numFmt w:val="decimal"/>
      <w:lvlText w:val=""/>
      <w:lvlJc w:val="left"/>
    </w:lvl>
    <w:lvl w:ilvl="6" w:tplc="5B86A204">
      <w:numFmt w:val="decimal"/>
      <w:lvlText w:val=""/>
      <w:lvlJc w:val="left"/>
    </w:lvl>
    <w:lvl w:ilvl="7" w:tplc="FFB46BB4">
      <w:numFmt w:val="decimal"/>
      <w:lvlText w:val=""/>
      <w:lvlJc w:val="left"/>
    </w:lvl>
    <w:lvl w:ilvl="8" w:tplc="3DBE0C66">
      <w:numFmt w:val="decimal"/>
      <w:lvlText w:val=""/>
      <w:lvlJc w:val="left"/>
    </w:lvl>
  </w:abstractNum>
  <w:abstractNum w:abstractNumId="212">
    <w:nsid w:val="00003EA4"/>
    <w:multiLevelType w:val="hybridMultilevel"/>
    <w:tmpl w:val="F46689B4"/>
    <w:lvl w:ilvl="0" w:tplc="2E549780">
      <w:start w:val="1"/>
      <w:numFmt w:val="bullet"/>
      <w:lvlText w:val="4"/>
      <w:lvlJc w:val="left"/>
    </w:lvl>
    <w:lvl w:ilvl="1" w:tplc="93F6DAB6">
      <w:start w:val="1"/>
      <w:numFmt w:val="bullet"/>
      <w:lvlText w:val="К"/>
      <w:lvlJc w:val="left"/>
    </w:lvl>
    <w:lvl w:ilvl="2" w:tplc="19A65470">
      <w:start w:val="1"/>
      <w:numFmt w:val="bullet"/>
      <w:lvlText w:val="\emdash "/>
      <w:lvlJc w:val="left"/>
    </w:lvl>
    <w:lvl w:ilvl="3" w:tplc="AB544D50">
      <w:numFmt w:val="decimal"/>
      <w:lvlText w:val=""/>
      <w:lvlJc w:val="left"/>
    </w:lvl>
    <w:lvl w:ilvl="4" w:tplc="470C0224">
      <w:numFmt w:val="decimal"/>
      <w:lvlText w:val=""/>
      <w:lvlJc w:val="left"/>
    </w:lvl>
    <w:lvl w:ilvl="5" w:tplc="60E8243A">
      <w:numFmt w:val="decimal"/>
      <w:lvlText w:val=""/>
      <w:lvlJc w:val="left"/>
    </w:lvl>
    <w:lvl w:ilvl="6" w:tplc="3CF86B18">
      <w:numFmt w:val="decimal"/>
      <w:lvlText w:val=""/>
      <w:lvlJc w:val="left"/>
    </w:lvl>
    <w:lvl w:ilvl="7" w:tplc="D83ABDC2">
      <w:numFmt w:val="decimal"/>
      <w:lvlText w:val=""/>
      <w:lvlJc w:val="left"/>
    </w:lvl>
    <w:lvl w:ilvl="8" w:tplc="75829D52">
      <w:numFmt w:val="decimal"/>
      <w:lvlText w:val=""/>
      <w:lvlJc w:val="left"/>
    </w:lvl>
  </w:abstractNum>
  <w:abstractNum w:abstractNumId="213">
    <w:nsid w:val="00003EE4"/>
    <w:multiLevelType w:val="hybridMultilevel"/>
    <w:tmpl w:val="6964A948"/>
    <w:lvl w:ilvl="0" w:tplc="DDE2BEBC">
      <w:start w:val="1"/>
      <w:numFmt w:val="bullet"/>
      <w:lvlText w:val="В"/>
      <w:lvlJc w:val="left"/>
    </w:lvl>
    <w:lvl w:ilvl="1" w:tplc="A5DA347C">
      <w:start w:val="1"/>
      <w:numFmt w:val="bullet"/>
      <w:lvlText w:val="\emdash "/>
      <w:lvlJc w:val="left"/>
    </w:lvl>
    <w:lvl w:ilvl="2" w:tplc="C0668EFC">
      <w:numFmt w:val="decimal"/>
      <w:lvlText w:val=""/>
      <w:lvlJc w:val="left"/>
    </w:lvl>
    <w:lvl w:ilvl="3" w:tplc="E1AE736C">
      <w:numFmt w:val="decimal"/>
      <w:lvlText w:val=""/>
      <w:lvlJc w:val="left"/>
    </w:lvl>
    <w:lvl w:ilvl="4" w:tplc="88F80D8C">
      <w:numFmt w:val="decimal"/>
      <w:lvlText w:val=""/>
      <w:lvlJc w:val="left"/>
    </w:lvl>
    <w:lvl w:ilvl="5" w:tplc="0AAA6C12">
      <w:numFmt w:val="decimal"/>
      <w:lvlText w:val=""/>
      <w:lvlJc w:val="left"/>
    </w:lvl>
    <w:lvl w:ilvl="6" w:tplc="850ECE92">
      <w:numFmt w:val="decimal"/>
      <w:lvlText w:val=""/>
      <w:lvlJc w:val="left"/>
    </w:lvl>
    <w:lvl w:ilvl="7" w:tplc="3E8C10E6">
      <w:numFmt w:val="decimal"/>
      <w:lvlText w:val=""/>
      <w:lvlJc w:val="left"/>
    </w:lvl>
    <w:lvl w:ilvl="8" w:tplc="A196A250">
      <w:numFmt w:val="decimal"/>
      <w:lvlText w:val=""/>
      <w:lvlJc w:val="left"/>
    </w:lvl>
  </w:abstractNum>
  <w:abstractNum w:abstractNumId="214">
    <w:nsid w:val="00003F58"/>
    <w:multiLevelType w:val="hybridMultilevel"/>
    <w:tmpl w:val="331046E0"/>
    <w:lvl w:ilvl="0" w:tplc="5318511E">
      <w:start w:val="1"/>
      <w:numFmt w:val="bullet"/>
      <w:lvlText w:val="а"/>
      <w:lvlJc w:val="left"/>
    </w:lvl>
    <w:lvl w:ilvl="1" w:tplc="69CADB4A">
      <w:numFmt w:val="decimal"/>
      <w:lvlText w:val=""/>
      <w:lvlJc w:val="left"/>
    </w:lvl>
    <w:lvl w:ilvl="2" w:tplc="4E989D92">
      <w:numFmt w:val="decimal"/>
      <w:lvlText w:val=""/>
      <w:lvlJc w:val="left"/>
    </w:lvl>
    <w:lvl w:ilvl="3" w:tplc="5722110E">
      <w:numFmt w:val="decimal"/>
      <w:lvlText w:val=""/>
      <w:lvlJc w:val="left"/>
    </w:lvl>
    <w:lvl w:ilvl="4" w:tplc="CDF4AF38">
      <w:numFmt w:val="decimal"/>
      <w:lvlText w:val=""/>
      <w:lvlJc w:val="left"/>
    </w:lvl>
    <w:lvl w:ilvl="5" w:tplc="8A82101A">
      <w:numFmt w:val="decimal"/>
      <w:lvlText w:val=""/>
      <w:lvlJc w:val="left"/>
    </w:lvl>
    <w:lvl w:ilvl="6" w:tplc="03AC5126">
      <w:numFmt w:val="decimal"/>
      <w:lvlText w:val=""/>
      <w:lvlJc w:val="left"/>
    </w:lvl>
    <w:lvl w:ilvl="7" w:tplc="B336D32A">
      <w:numFmt w:val="decimal"/>
      <w:lvlText w:val=""/>
      <w:lvlJc w:val="left"/>
    </w:lvl>
    <w:lvl w:ilvl="8" w:tplc="74987100">
      <w:numFmt w:val="decimal"/>
      <w:lvlText w:val=""/>
      <w:lvlJc w:val="left"/>
    </w:lvl>
  </w:abstractNum>
  <w:abstractNum w:abstractNumId="215">
    <w:nsid w:val="00003FD1"/>
    <w:multiLevelType w:val="hybridMultilevel"/>
    <w:tmpl w:val="4E28BFF6"/>
    <w:lvl w:ilvl="0" w:tplc="BE72D5D0">
      <w:start w:val="1"/>
      <w:numFmt w:val="bullet"/>
      <w:lvlText w:val="к"/>
      <w:lvlJc w:val="left"/>
    </w:lvl>
    <w:lvl w:ilvl="1" w:tplc="38F22448">
      <w:numFmt w:val="decimal"/>
      <w:lvlText w:val=""/>
      <w:lvlJc w:val="left"/>
    </w:lvl>
    <w:lvl w:ilvl="2" w:tplc="36469408">
      <w:numFmt w:val="decimal"/>
      <w:lvlText w:val=""/>
      <w:lvlJc w:val="left"/>
    </w:lvl>
    <w:lvl w:ilvl="3" w:tplc="A0B6DC7E">
      <w:numFmt w:val="decimal"/>
      <w:lvlText w:val=""/>
      <w:lvlJc w:val="left"/>
    </w:lvl>
    <w:lvl w:ilvl="4" w:tplc="67B4DBFA">
      <w:numFmt w:val="decimal"/>
      <w:lvlText w:val=""/>
      <w:lvlJc w:val="left"/>
    </w:lvl>
    <w:lvl w:ilvl="5" w:tplc="9B8CD9A2">
      <w:numFmt w:val="decimal"/>
      <w:lvlText w:val=""/>
      <w:lvlJc w:val="left"/>
    </w:lvl>
    <w:lvl w:ilvl="6" w:tplc="A19EC7CA">
      <w:numFmt w:val="decimal"/>
      <w:lvlText w:val=""/>
      <w:lvlJc w:val="left"/>
    </w:lvl>
    <w:lvl w:ilvl="7" w:tplc="3500B012">
      <w:numFmt w:val="decimal"/>
      <w:lvlText w:val=""/>
      <w:lvlJc w:val="left"/>
    </w:lvl>
    <w:lvl w:ilvl="8" w:tplc="27648E06">
      <w:numFmt w:val="decimal"/>
      <w:lvlText w:val=""/>
      <w:lvlJc w:val="left"/>
    </w:lvl>
  </w:abstractNum>
  <w:abstractNum w:abstractNumId="216">
    <w:nsid w:val="00003FD7"/>
    <w:multiLevelType w:val="hybridMultilevel"/>
    <w:tmpl w:val="01F8DC74"/>
    <w:lvl w:ilvl="0" w:tplc="EC505400">
      <w:start w:val="2"/>
      <w:numFmt w:val="decimal"/>
      <w:lvlText w:val="%1."/>
      <w:lvlJc w:val="left"/>
    </w:lvl>
    <w:lvl w:ilvl="1" w:tplc="F60234C0">
      <w:numFmt w:val="decimal"/>
      <w:lvlText w:val=""/>
      <w:lvlJc w:val="left"/>
    </w:lvl>
    <w:lvl w:ilvl="2" w:tplc="0980C8FE">
      <w:numFmt w:val="decimal"/>
      <w:lvlText w:val=""/>
      <w:lvlJc w:val="left"/>
    </w:lvl>
    <w:lvl w:ilvl="3" w:tplc="44BA02EA">
      <w:numFmt w:val="decimal"/>
      <w:lvlText w:val=""/>
      <w:lvlJc w:val="left"/>
    </w:lvl>
    <w:lvl w:ilvl="4" w:tplc="0C8835BA">
      <w:numFmt w:val="decimal"/>
      <w:lvlText w:val=""/>
      <w:lvlJc w:val="left"/>
    </w:lvl>
    <w:lvl w:ilvl="5" w:tplc="8DC0A87C">
      <w:numFmt w:val="decimal"/>
      <w:lvlText w:val=""/>
      <w:lvlJc w:val="left"/>
    </w:lvl>
    <w:lvl w:ilvl="6" w:tplc="4FFE226C">
      <w:numFmt w:val="decimal"/>
      <w:lvlText w:val=""/>
      <w:lvlJc w:val="left"/>
    </w:lvl>
    <w:lvl w:ilvl="7" w:tplc="0518BF98">
      <w:numFmt w:val="decimal"/>
      <w:lvlText w:val=""/>
      <w:lvlJc w:val="left"/>
    </w:lvl>
    <w:lvl w:ilvl="8" w:tplc="A25C2692">
      <w:numFmt w:val="decimal"/>
      <w:lvlText w:val=""/>
      <w:lvlJc w:val="left"/>
    </w:lvl>
  </w:abstractNum>
  <w:abstractNum w:abstractNumId="217">
    <w:nsid w:val="0000400E"/>
    <w:multiLevelType w:val="hybridMultilevel"/>
    <w:tmpl w:val="F10AAC44"/>
    <w:lvl w:ilvl="0" w:tplc="40847862">
      <w:start w:val="1"/>
      <w:numFmt w:val="bullet"/>
      <w:lvlText w:val=""/>
      <w:lvlJc w:val="left"/>
    </w:lvl>
    <w:lvl w:ilvl="1" w:tplc="A30CB57C">
      <w:numFmt w:val="decimal"/>
      <w:lvlText w:val=""/>
      <w:lvlJc w:val="left"/>
    </w:lvl>
    <w:lvl w:ilvl="2" w:tplc="CAB03D7E">
      <w:numFmt w:val="decimal"/>
      <w:lvlText w:val=""/>
      <w:lvlJc w:val="left"/>
    </w:lvl>
    <w:lvl w:ilvl="3" w:tplc="6400F19C">
      <w:numFmt w:val="decimal"/>
      <w:lvlText w:val=""/>
      <w:lvlJc w:val="left"/>
    </w:lvl>
    <w:lvl w:ilvl="4" w:tplc="6D60618E">
      <w:numFmt w:val="decimal"/>
      <w:lvlText w:val=""/>
      <w:lvlJc w:val="left"/>
    </w:lvl>
    <w:lvl w:ilvl="5" w:tplc="DC821382">
      <w:numFmt w:val="decimal"/>
      <w:lvlText w:val=""/>
      <w:lvlJc w:val="left"/>
    </w:lvl>
    <w:lvl w:ilvl="6" w:tplc="D186804C">
      <w:numFmt w:val="decimal"/>
      <w:lvlText w:val=""/>
      <w:lvlJc w:val="left"/>
    </w:lvl>
    <w:lvl w:ilvl="7" w:tplc="774ABD3C">
      <w:numFmt w:val="decimal"/>
      <w:lvlText w:val=""/>
      <w:lvlJc w:val="left"/>
    </w:lvl>
    <w:lvl w:ilvl="8" w:tplc="4B9AA4EC">
      <w:numFmt w:val="decimal"/>
      <w:lvlText w:val=""/>
      <w:lvlJc w:val="left"/>
    </w:lvl>
  </w:abstractNum>
  <w:abstractNum w:abstractNumId="218">
    <w:nsid w:val="000040CE"/>
    <w:multiLevelType w:val="hybridMultilevel"/>
    <w:tmpl w:val="F61290C4"/>
    <w:lvl w:ilvl="0" w:tplc="18445FE4">
      <w:start w:val="1"/>
      <w:numFmt w:val="bullet"/>
      <w:lvlText w:val="В"/>
      <w:lvlJc w:val="left"/>
    </w:lvl>
    <w:lvl w:ilvl="1" w:tplc="2F344FA4">
      <w:numFmt w:val="decimal"/>
      <w:lvlText w:val=""/>
      <w:lvlJc w:val="left"/>
    </w:lvl>
    <w:lvl w:ilvl="2" w:tplc="A7563B8E">
      <w:numFmt w:val="decimal"/>
      <w:lvlText w:val=""/>
      <w:lvlJc w:val="left"/>
    </w:lvl>
    <w:lvl w:ilvl="3" w:tplc="3926C780">
      <w:numFmt w:val="decimal"/>
      <w:lvlText w:val=""/>
      <w:lvlJc w:val="left"/>
    </w:lvl>
    <w:lvl w:ilvl="4" w:tplc="031A7DF4">
      <w:numFmt w:val="decimal"/>
      <w:lvlText w:val=""/>
      <w:lvlJc w:val="left"/>
    </w:lvl>
    <w:lvl w:ilvl="5" w:tplc="7AD0EC9A">
      <w:numFmt w:val="decimal"/>
      <w:lvlText w:val=""/>
      <w:lvlJc w:val="left"/>
    </w:lvl>
    <w:lvl w:ilvl="6" w:tplc="7C040DD2">
      <w:numFmt w:val="decimal"/>
      <w:lvlText w:val=""/>
      <w:lvlJc w:val="left"/>
    </w:lvl>
    <w:lvl w:ilvl="7" w:tplc="80888A12">
      <w:numFmt w:val="decimal"/>
      <w:lvlText w:val=""/>
      <w:lvlJc w:val="left"/>
    </w:lvl>
    <w:lvl w:ilvl="8" w:tplc="50462758">
      <w:numFmt w:val="decimal"/>
      <w:lvlText w:val=""/>
      <w:lvlJc w:val="left"/>
    </w:lvl>
  </w:abstractNum>
  <w:abstractNum w:abstractNumId="219">
    <w:nsid w:val="000040D3"/>
    <w:multiLevelType w:val="hybridMultilevel"/>
    <w:tmpl w:val="2C004EA6"/>
    <w:lvl w:ilvl="0" w:tplc="BF8E3D2A">
      <w:start w:val="1"/>
      <w:numFmt w:val="bullet"/>
      <w:lvlText w:val="В"/>
      <w:lvlJc w:val="left"/>
    </w:lvl>
    <w:lvl w:ilvl="1" w:tplc="DB68A026">
      <w:numFmt w:val="decimal"/>
      <w:lvlText w:val=""/>
      <w:lvlJc w:val="left"/>
    </w:lvl>
    <w:lvl w:ilvl="2" w:tplc="4B7EB07E">
      <w:numFmt w:val="decimal"/>
      <w:lvlText w:val=""/>
      <w:lvlJc w:val="left"/>
    </w:lvl>
    <w:lvl w:ilvl="3" w:tplc="68A4B1CE">
      <w:numFmt w:val="decimal"/>
      <w:lvlText w:val=""/>
      <w:lvlJc w:val="left"/>
    </w:lvl>
    <w:lvl w:ilvl="4" w:tplc="98928612">
      <w:numFmt w:val="decimal"/>
      <w:lvlText w:val=""/>
      <w:lvlJc w:val="left"/>
    </w:lvl>
    <w:lvl w:ilvl="5" w:tplc="F5E8649C">
      <w:numFmt w:val="decimal"/>
      <w:lvlText w:val=""/>
      <w:lvlJc w:val="left"/>
    </w:lvl>
    <w:lvl w:ilvl="6" w:tplc="3454E2B2">
      <w:numFmt w:val="decimal"/>
      <w:lvlText w:val=""/>
      <w:lvlJc w:val="left"/>
    </w:lvl>
    <w:lvl w:ilvl="7" w:tplc="5BECC6AE">
      <w:numFmt w:val="decimal"/>
      <w:lvlText w:val=""/>
      <w:lvlJc w:val="left"/>
    </w:lvl>
    <w:lvl w:ilvl="8" w:tplc="7EF2AA40">
      <w:numFmt w:val="decimal"/>
      <w:lvlText w:val=""/>
      <w:lvlJc w:val="left"/>
    </w:lvl>
  </w:abstractNum>
  <w:abstractNum w:abstractNumId="220">
    <w:nsid w:val="000041FD"/>
    <w:multiLevelType w:val="hybridMultilevel"/>
    <w:tmpl w:val="D63A218C"/>
    <w:lvl w:ilvl="0" w:tplc="4BCE81AE">
      <w:start w:val="2"/>
      <w:numFmt w:val="decimal"/>
      <w:lvlText w:val="%1."/>
      <w:lvlJc w:val="left"/>
    </w:lvl>
    <w:lvl w:ilvl="1" w:tplc="88A24A7C">
      <w:numFmt w:val="decimal"/>
      <w:lvlText w:val=""/>
      <w:lvlJc w:val="left"/>
    </w:lvl>
    <w:lvl w:ilvl="2" w:tplc="CDF6E9A2">
      <w:numFmt w:val="decimal"/>
      <w:lvlText w:val=""/>
      <w:lvlJc w:val="left"/>
    </w:lvl>
    <w:lvl w:ilvl="3" w:tplc="AEDA69B2">
      <w:numFmt w:val="decimal"/>
      <w:lvlText w:val=""/>
      <w:lvlJc w:val="left"/>
    </w:lvl>
    <w:lvl w:ilvl="4" w:tplc="3C3C550A">
      <w:numFmt w:val="decimal"/>
      <w:lvlText w:val=""/>
      <w:lvlJc w:val="left"/>
    </w:lvl>
    <w:lvl w:ilvl="5" w:tplc="F98AA56C">
      <w:numFmt w:val="decimal"/>
      <w:lvlText w:val=""/>
      <w:lvlJc w:val="left"/>
    </w:lvl>
    <w:lvl w:ilvl="6" w:tplc="BEC07D34">
      <w:numFmt w:val="decimal"/>
      <w:lvlText w:val=""/>
      <w:lvlJc w:val="left"/>
    </w:lvl>
    <w:lvl w:ilvl="7" w:tplc="9CAAB0D8">
      <w:numFmt w:val="decimal"/>
      <w:lvlText w:val=""/>
      <w:lvlJc w:val="left"/>
    </w:lvl>
    <w:lvl w:ilvl="8" w:tplc="EF9EFF94">
      <w:numFmt w:val="decimal"/>
      <w:lvlText w:val=""/>
      <w:lvlJc w:val="left"/>
    </w:lvl>
  </w:abstractNum>
  <w:abstractNum w:abstractNumId="221">
    <w:nsid w:val="0000421D"/>
    <w:multiLevelType w:val="hybridMultilevel"/>
    <w:tmpl w:val="02EA211C"/>
    <w:lvl w:ilvl="0" w:tplc="887ECE06">
      <w:start w:val="1"/>
      <w:numFmt w:val="bullet"/>
      <w:lvlText w:val=""/>
      <w:lvlJc w:val="left"/>
    </w:lvl>
    <w:lvl w:ilvl="1" w:tplc="47A85460">
      <w:start w:val="2"/>
      <w:numFmt w:val="decimal"/>
      <w:lvlText w:val="%2)"/>
      <w:lvlJc w:val="left"/>
    </w:lvl>
    <w:lvl w:ilvl="2" w:tplc="3F8E8DC8">
      <w:numFmt w:val="decimal"/>
      <w:lvlText w:val=""/>
      <w:lvlJc w:val="left"/>
    </w:lvl>
    <w:lvl w:ilvl="3" w:tplc="D862A18A">
      <w:numFmt w:val="decimal"/>
      <w:lvlText w:val=""/>
      <w:lvlJc w:val="left"/>
    </w:lvl>
    <w:lvl w:ilvl="4" w:tplc="AEF8E684">
      <w:numFmt w:val="decimal"/>
      <w:lvlText w:val=""/>
      <w:lvlJc w:val="left"/>
    </w:lvl>
    <w:lvl w:ilvl="5" w:tplc="0AD4E450">
      <w:numFmt w:val="decimal"/>
      <w:lvlText w:val=""/>
      <w:lvlJc w:val="left"/>
    </w:lvl>
    <w:lvl w:ilvl="6" w:tplc="7CF65684">
      <w:numFmt w:val="decimal"/>
      <w:lvlText w:val=""/>
      <w:lvlJc w:val="left"/>
    </w:lvl>
    <w:lvl w:ilvl="7" w:tplc="9782C174">
      <w:numFmt w:val="decimal"/>
      <w:lvlText w:val=""/>
      <w:lvlJc w:val="left"/>
    </w:lvl>
    <w:lvl w:ilvl="8" w:tplc="0526CFB2">
      <w:numFmt w:val="decimal"/>
      <w:lvlText w:val=""/>
      <w:lvlJc w:val="left"/>
    </w:lvl>
  </w:abstractNum>
  <w:abstractNum w:abstractNumId="222">
    <w:nsid w:val="000042CF"/>
    <w:multiLevelType w:val="hybridMultilevel"/>
    <w:tmpl w:val="A686CF20"/>
    <w:lvl w:ilvl="0" w:tplc="831C3EA6">
      <w:start w:val="1"/>
      <w:numFmt w:val="bullet"/>
      <w:lvlText w:val="о"/>
      <w:lvlJc w:val="left"/>
    </w:lvl>
    <w:lvl w:ilvl="1" w:tplc="E188CA2A">
      <w:start w:val="1"/>
      <w:numFmt w:val="bullet"/>
      <w:lvlText w:val="\emdash "/>
      <w:lvlJc w:val="left"/>
    </w:lvl>
    <w:lvl w:ilvl="2" w:tplc="686C5DB2">
      <w:numFmt w:val="decimal"/>
      <w:lvlText w:val=""/>
      <w:lvlJc w:val="left"/>
    </w:lvl>
    <w:lvl w:ilvl="3" w:tplc="C85ADBF6">
      <w:numFmt w:val="decimal"/>
      <w:lvlText w:val=""/>
      <w:lvlJc w:val="left"/>
    </w:lvl>
    <w:lvl w:ilvl="4" w:tplc="F246022E">
      <w:numFmt w:val="decimal"/>
      <w:lvlText w:val=""/>
      <w:lvlJc w:val="left"/>
    </w:lvl>
    <w:lvl w:ilvl="5" w:tplc="12B61754">
      <w:numFmt w:val="decimal"/>
      <w:lvlText w:val=""/>
      <w:lvlJc w:val="left"/>
    </w:lvl>
    <w:lvl w:ilvl="6" w:tplc="5ACA6354">
      <w:numFmt w:val="decimal"/>
      <w:lvlText w:val=""/>
      <w:lvlJc w:val="left"/>
    </w:lvl>
    <w:lvl w:ilvl="7" w:tplc="F8E89BD6">
      <w:numFmt w:val="decimal"/>
      <w:lvlText w:val=""/>
      <w:lvlJc w:val="left"/>
    </w:lvl>
    <w:lvl w:ilvl="8" w:tplc="FC0AAA40">
      <w:numFmt w:val="decimal"/>
      <w:lvlText w:val=""/>
      <w:lvlJc w:val="left"/>
    </w:lvl>
  </w:abstractNum>
  <w:abstractNum w:abstractNumId="223">
    <w:nsid w:val="00004347"/>
    <w:multiLevelType w:val="hybridMultilevel"/>
    <w:tmpl w:val="24AC3C12"/>
    <w:lvl w:ilvl="0" w:tplc="CBB8EDE0">
      <w:start w:val="2"/>
      <w:numFmt w:val="decimal"/>
      <w:lvlText w:val="%1."/>
      <w:lvlJc w:val="left"/>
    </w:lvl>
    <w:lvl w:ilvl="1" w:tplc="2BA2546E">
      <w:numFmt w:val="decimal"/>
      <w:lvlText w:val=""/>
      <w:lvlJc w:val="left"/>
    </w:lvl>
    <w:lvl w:ilvl="2" w:tplc="97504440">
      <w:numFmt w:val="decimal"/>
      <w:lvlText w:val=""/>
      <w:lvlJc w:val="left"/>
    </w:lvl>
    <w:lvl w:ilvl="3" w:tplc="9AC63208">
      <w:numFmt w:val="decimal"/>
      <w:lvlText w:val=""/>
      <w:lvlJc w:val="left"/>
    </w:lvl>
    <w:lvl w:ilvl="4" w:tplc="DE867624">
      <w:numFmt w:val="decimal"/>
      <w:lvlText w:val=""/>
      <w:lvlJc w:val="left"/>
    </w:lvl>
    <w:lvl w:ilvl="5" w:tplc="B406E3F4">
      <w:numFmt w:val="decimal"/>
      <w:lvlText w:val=""/>
      <w:lvlJc w:val="left"/>
    </w:lvl>
    <w:lvl w:ilvl="6" w:tplc="AAFAAAEE">
      <w:numFmt w:val="decimal"/>
      <w:lvlText w:val=""/>
      <w:lvlJc w:val="left"/>
    </w:lvl>
    <w:lvl w:ilvl="7" w:tplc="0DB64EB8">
      <w:numFmt w:val="decimal"/>
      <w:lvlText w:val=""/>
      <w:lvlJc w:val="left"/>
    </w:lvl>
    <w:lvl w:ilvl="8" w:tplc="7646F164">
      <w:numFmt w:val="decimal"/>
      <w:lvlText w:val=""/>
      <w:lvlJc w:val="left"/>
    </w:lvl>
  </w:abstractNum>
  <w:abstractNum w:abstractNumId="224">
    <w:nsid w:val="00004418"/>
    <w:multiLevelType w:val="hybridMultilevel"/>
    <w:tmpl w:val="C3923B9E"/>
    <w:lvl w:ilvl="0" w:tplc="A608103E">
      <w:start w:val="1"/>
      <w:numFmt w:val="bullet"/>
      <w:lvlText w:val=""/>
      <w:lvlJc w:val="left"/>
    </w:lvl>
    <w:lvl w:ilvl="1" w:tplc="7804C9FE">
      <w:start w:val="1"/>
      <w:numFmt w:val="bullet"/>
      <w:lvlText w:val="В"/>
      <w:lvlJc w:val="left"/>
    </w:lvl>
    <w:lvl w:ilvl="2" w:tplc="92B826B6">
      <w:numFmt w:val="decimal"/>
      <w:lvlText w:val=""/>
      <w:lvlJc w:val="left"/>
    </w:lvl>
    <w:lvl w:ilvl="3" w:tplc="7F1825BA">
      <w:numFmt w:val="decimal"/>
      <w:lvlText w:val=""/>
      <w:lvlJc w:val="left"/>
    </w:lvl>
    <w:lvl w:ilvl="4" w:tplc="A6082B92">
      <w:numFmt w:val="decimal"/>
      <w:lvlText w:val=""/>
      <w:lvlJc w:val="left"/>
    </w:lvl>
    <w:lvl w:ilvl="5" w:tplc="0A2EF620">
      <w:numFmt w:val="decimal"/>
      <w:lvlText w:val=""/>
      <w:lvlJc w:val="left"/>
    </w:lvl>
    <w:lvl w:ilvl="6" w:tplc="E9306BF6">
      <w:numFmt w:val="decimal"/>
      <w:lvlText w:val=""/>
      <w:lvlJc w:val="left"/>
    </w:lvl>
    <w:lvl w:ilvl="7" w:tplc="586A7180">
      <w:numFmt w:val="decimal"/>
      <w:lvlText w:val=""/>
      <w:lvlJc w:val="left"/>
    </w:lvl>
    <w:lvl w:ilvl="8" w:tplc="A5065CD8">
      <w:numFmt w:val="decimal"/>
      <w:lvlText w:val=""/>
      <w:lvlJc w:val="left"/>
    </w:lvl>
  </w:abstractNum>
  <w:abstractNum w:abstractNumId="225">
    <w:nsid w:val="0000448A"/>
    <w:multiLevelType w:val="hybridMultilevel"/>
    <w:tmpl w:val="36A606CE"/>
    <w:lvl w:ilvl="0" w:tplc="61603460">
      <w:start w:val="3"/>
      <w:numFmt w:val="decimal"/>
      <w:lvlText w:val="%1)"/>
      <w:lvlJc w:val="left"/>
    </w:lvl>
    <w:lvl w:ilvl="1" w:tplc="A4386096">
      <w:numFmt w:val="decimal"/>
      <w:lvlText w:val=""/>
      <w:lvlJc w:val="left"/>
    </w:lvl>
    <w:lvl w:ilvl="2" w:tplc="E1F047E2">
      <w:numFmt w:val="decimal"/>
      <w:lvlText w:val=""/>
      <w:lvlJc w:val="left"/>
    </w:lvl>
    <w:lvl w:ilvl="3" w:tplc="014860EE">
      <w:numFmt w:val="decimal"/>
      <w:lvlText w:val=""/>
      <w:lvlJc w:val="left"/>
    </w:lvl>
    <w:lvl w:ilvl="4" w:tplc="1F9610EE">
      <w:numFmt w:val="decimal"/>
      <w:lvlText w:val=""/>
      <w:lvlJc w:val="left"/>
    </w:lvl>
    <w:lvl w:ilvl="5" w:tplc="FABA35E2">
      <w:numFmt w:val="decimal"/>
      <w:lvlText w:val=""/>
      <w:lvlJc w:val="left"/>
    </w:lvl>
    <w:lvl w:ilvl="6" w:tplc="A52AD70C">
      <w:numFmt w:val="decimal"/>
      <w:lvlText w:val=""/>
      <w:lvlJc w:val="left"/>
    </w:lvl>
    <w:lvl w:ilvl="7" w:tplc="934650FE">
      <w:numFmt w:val="decimal"/>
      <w:lvlText w:val=""/>
      <w:lvlJc w:val="left"/>
    </w:lvl>
    <w:lvl w:ilvl="8" w:tplc="99C6D1CE">
      <w:numFmt w:val="decimal"/>
      <w:lvlText w:val=""/>
      <w:lvlJc w:val="left"/>
    </w:lvl>
  </w:abstractNum>
  <w:abstractNum w:abstractNumId="226">
    <w:nsid w:val="000044CC"/>
    <w:multiLevelType w:val="hybridMultilevel"/>
    <w:tmpl w:val="B4CEE560"/>
    <w:lvl w:ilvl="0" w:tplc="3202FFE0">
      <w:start w:val="1"/>
      <w:numFmt w:val="bullet"/>
      <w:lvlText w:val="в"/>
      <w:lvlJc w:val="left"/>
    </w:lvl>
    <w:lvl w:ilvl="1" w:tplc="C2060E34">
      <w:start w:val="1"/>
      <w:numFmt w:val="bullet"/>
      <w:lvlText w:val="В"/>
      <w:lvlJc w:val="left"/>
    </w:lvl>
    <w:lvl w:ilvl="2" w:tplc="2CFAFC8C">
      <w:numFmt w:val="decimal"/>
      <w:lvlText w:val=""/>
      <w:lvlJc w:val="left"/>
    </w:lvl>
    <w:lvl w:ilvl="3" w:tplc="28CEE0AA">
      <w:numFmt w:val="decimal"/>
      <w:lvlText w:val=""/>
      <w:lvlJc w:val="left"/>
    </w:lvl>
    <w:lvl w:ilvl="4" w:tplc="9BDA94CE">
      <w:numFmt w:val="decimal"/>
      <w:lvlText w:val=""/>
      <w:lvlJc w:val="left"/>
    </w:lvl>
    <w:lvl w:ilvl="5" w:tplc="41D6FDA4">
      <w:numFmt w:val="decimal"/>
      <w:lvlText w:val=""/>
      <w:lvlJc w:val="left"/>
    </w:lvl>
    <w:lvl w:ilvl="6" w:tplc="383A8FAE">
      <w:numFmt w:val="decimal"/>
      <w:lvlText w:val=""/>
      <w:lvlJc w:val="left"/>
    </w:lvl>
    <w:lvl w:ilvl="7" w:tplc="8A02F042">
      <w:numFmt w:val="decimal"/>
      <w:lvlText w:val=""/>
      <w:lvlJc w:val="left"/>
    </w:lvl>
    <w:lvl w:ilvl="8" w:tplc="982402E6">
      <w:numFmt w:val="decimal"/>
      <w:lvlText w:val=""/>
      <w:lvlJc w:val="left"/>
    </w:lvl>
  </w:abstractNum>
  <w:abstractNum w:abstractNumId="227">
    <w:nsid w:val="000044FB"/>
    <w:multiLevelType w:val="hybridMultilevel"/>
    <w:tmpl w:val="EFF4EC94"/>
    <w:lvl w:ilvl="0" w:tplc="8B7A50FE">
      <w:start w:val="1"/>
      <w:numFmt w:val="bullet"/>
      <w:lvlText w:val=""/>
      <w:lvlJc w:val="left"/>
    </w:lvl>
    <w:lvl w:ilvl="1" w:tplc="730AC926">
      <w:numFmt w:val="decimal"/>
      <w:lvlText w:val=""/>
      <w:lvlJc w:val="left"/>
    </w:lvl>
    <w:lvl w:ilvl="2" w:tplc="2D800672">
      <w:numFmt w:val="decimal"/>
      <w:lvlText w:val=""/>
      <w:lvlJc w:val="left"/>
    </w:lvl>
    <w:lvl w:ilvl="3" w:tplc="B8681850">
      <w:numFmt w:val="decimal"/>
      <w:lvlText w:val=""/>
      <w:lvlJc w:val="left"/>
    </w:lvl>
    <w:lvl w:ilvl="4" w:tplc="2CDC742E">
      <w:numFmt w:val="decimal"/>
      <w:lvlText w:val=""/>
      <w:lvlJc w:val="left"/>
    </w:lvl>
    <w:lvl w:ilvl="5" w:tplc="6902D900">
      <w:numFmt w:val="decimal"/>
      <w:lvlText w:val=""/>
      <w:lvlJc w:val="left"/>
    </w:lvl>
    <w:lvl w:ilvl="6" w:tplc="8A22CDB6">
      <w:numFmt w:val="decimal"/>
      <w:lvlText w:val=""/>
      <w:lvlJc w:val="left"/>
    </w:lvl>
    <w:lvl w:ilvl="7" w:tplc="35009B4E">
      <w:numFmt w:val="decimal"/>
      <w:lvlText w:val=""/>
      <w:lvlJc w:val="left"/>
    </w:lvl>
    <w:lvl w:ilvl="8" w:tplc="7A4C3C60">
      <w:numFmt w:val="decimal"/>
      <w:lvlText w:val=""/>
      <w:lvlJc w:val="left"/>
    </w:lvl>
  </w:abstractNum>
  <w:abstractNum w:abstractNumId="228">
    <w:nsid w:val="0000451C"/>
    <w:multiLevelType w:val="hybridMultilevel"/>
    <w:tmpl w:val="CAE097F8"/>
    <w:lvl w:ilvl="0" w:tplc="B2621092">
      <w:start w:val="1"/>
      <w:numFmt w:val="decimal"/>
      <w:lvlText w:val="%1."/>
      <w:lvlJc w:val="left"/>
    </w:lvl>
    <w:lvl w:ilvl="1" w:tplc="3806ADDC">
      <w:numFmt w:val="decimal"/>
      <w:lvlText w:val=""/>
      <w:lvlJc w:val="left"/>
    </w:lvl>
    <w:lvl w:ilvl="2" w:tplc="50E82668">
      <w:numFmt w:val="decimal"/>
      <w:lvlText w:val=""/>
      <w:lvlJc w:val="left"/>
    </w:lvl>
    <w:lvl w:ilvl="3" w:tplc="DC986D08">
      <w:numFmt w:val="decimal"/>
      <w:lvlText w:val=""/>
      <w:lvlJc w:val="left"/>
    </w:lvl>
    <w:lvl w:ilvl="4" w:tplc="3B9E669C">
      <w:numFmt w:val="decimal"/>
      <w:lvlText w:val=""/>
      <w:lvlJc w:val="left"/>
    </w:lvl>
    <w:lvl w:ilvl="5" w:tplc="D83E6192">
      <w:numFmt w:val="decimal"/>
      <w:lvlText w:val=""/>
      <w:lvlJc w:val="left"/>
    </w:lvl>
    <w:lvl w:ilvl="6" w:tplc="ABF8B632">
      <w:numFmt w:val="decimal"/>
      <w:lvlText w:val=""/>
      <w:lvlJc w:val="left"/>
    </w:lvl>
    <w:lvl w:ilvl="7" w:tplc="311A1660">
      <w:numFmt w:val="decimal"/>
      <w:lvlText w:val=""/>
      <w:lvlJc w:val="left"/>
    </w:lvl>
    <w:lvl w:ilvl="8" w:tplc="E1C00E90">
      <w:numFmt w:val="decimal"/>
      <w:lvlText w:val=""/>
      <w:lvlJc w:val="left"/>
    </w:lvl>
  </w:abstractNum>
  <w:abstractNum w:abstractNumId="229">
    <w:nsid w:val="00004531"/>
    <w:multiLevelType w:val="hybridMultilevel"/>
    <w:tmpl w:val="B8FE95F0"/>
    <w:lvl w:ilvl="0" w:tplc="83F4A2A6">
      <w:start w:val="1"/>
      <w:numFmt w:val="bullet"/>
      <w:lvlText w:val=""/>
      <w:lvlJc w:val="left"/>
    </w:lvl>
    <w:lvl w:ilvl="1" w:tplc="5FB63552">
      <w:numFmt w:val="decimal"/>
      <w:lvlText w:val=""/>
      <w:lvlJc w:val="left"/>
    </w:lvl>
    <w:lvl w:ilvl="2" w:tplc="1862D764">
      <w:numFmt w:val="decimal"/>
      <w:lvlText w:val=""/>
      <w:lvlJc w:val="left"/>
    </w:lvl>
    <w:lvl w:ilvl="3" w:tplc="CB82DBE4">
      <w:numFmt w:val="decimal"/>
      <w:lvlText w:val=""/>
      <w:lvlJc w:val="left"/>
    </w:lvl>
    <w:lvl w:ilvl="4" w:tplc="6936DCA8">
      <w:numFmt w:val="decimal"/>
      <w:lvlText w:val=""/>
      <w:lvlJc w:val="left"/>
    </w:lvl>
    <w:lvl w:ilvl="5" w:tplc="C28279A6">
      <w:numFmt w:val="decimal"/>
      <w:lvlText w:val=""/>
      <w:lvlJc w:val="left"/>
    </w:lvl>
    <w:lvl w:ilvl="6" w:tplc="300EF3C2">
      <w:numFmt w:val="decimal"/>
      <w:lvlText w:val=""/>
      <w:lvlJc w:val="left"/>
    </w:lvl>
    <w:lvl w:ilvl="7" w:tplc="FBD4ACEC">
      <w:numFmt w:val="decimal"/>
      <w:lvlText w:val=""/>
      <w:lvlJc w:val="left"/>
    </w:lvl>
    <w:lvl w:ilvl="8" w:tplc="8EBC3EE4">
      <w:numFmt w:val="decimal"/>
      <w:lvlText w:val=""/>
      <w:lvlJc w:val="left"/>
    </w:lvl>
  </w:abstractNum>
  <w:abstractNum w:abstractNumId="230">
    <w:nsid w:val="00004574"/>
    <w:multiLevelType w:val="hybridMultilevel"/>
    <w:tmpl w:val="F580E422"/>
    <w:lvl w:ilvl="0" w:tplc="85A45AA6">
      <w:start w:val="1"/>
      <w:numFmt w:val="bullet"/>
      <w:lvlText w:val=""/>
      <w:lvlJc w:val="left"/>
    </w:lvl>
    <w:lvl w:ilvl="1" w:tplc="E9F87138">
      <w:numFmt w:val="decimal"/>
      <w:lvlText w:val=""/>
      <w:lvlJc w:val="left"/>
    </w:lvl>
    <w:lvl w:ilvl="2" w:tplc="EEEEC352">
      <w:numFmt w:val="decimal"/>
      <w:lvlText w:val=""/>
      <w:lvlJc w:val="left"/>
    </w:lvl>
    <w:lvl w:ilvl="3" w:tplc="CE7E4B32">
      <w:numFmt w:val="decimal"/>
      <w:lvlText w:val=""/>
      <w:lvlJc w:val="left"/>
    </w:lvl>
    <w:lvl w:ilvl="4" w:tplc="53404604">
      <w:numFmt w:val="decimal"/>
      <w:lvlText w:val=""/>
      <w:lvlJc w:val="left"/>
    </w:lvl>
    <w:lvl w:ilvl="5" w:tplc="8638BD5E">
      <w:numFmt w:val="decimal"/>
      <w:lvlText w:val=""/>
      <w:lvlJc w:val="left"/>
    </w:lvl>
    <w:lvl w:ilvl="6" w:tplc="41FA84AE">
      <w:numFmt w:val="decimal"/>
      <w:lvlText w:val=""/>
      <w:lvlJc w:val="left"/>
    </w:lvl>
    <w:lvl w:ilvl="7" w:tplc="66D0D6B8">
      <w:numFmt w:val="decimal"/>
      <w:lvlText w:val=""/>
      <w:lvlJc w:val="left"/>
    </w:lvl>
    <w:lvl w:ilvl="8" w:tplc="119A9E82">
      <w:numFmt w:val="decimal"/>
      <w:lvlText w:val=""/>
      <w:lvlJc w:val="left"/>
    </w:lvl>
  </w:abstractNum>
  <w:abstractNum w:abstractNumId="231">
    <w:nsid w:val="000045C8"/>
    <w:multiLevelType w:val="hybridMultilevel"/>
    <w:tmpl w:val="2ED621FC"/>
    <w:lvl w:ilvl="0" w:tplc="45CAD970">
      <w:start w:val="1"/>
      <w:numFmt w:val="decimal"/>
      <w:lvlText w:val="%1)"/>
      <w:lvlJc w:val="left"/>
    </w:lvl>
    <w:lvl w:ilvl="1" w:tplc="3774C852">
      <w:numFmt w:val="decimal"/>
      <w:lvlText w:val=""/>
      <w:lvlJc w:val="left"/>
    </w:lvl>
    <w:lvl w:ilvl="2" w:tplc="930CA612">
      <w:numFmt w:val="decimal"/>
      <w:lvlText w:val=""/>
      <w:lvlJc w:val="left"/>
    </w:lvl>
    <w:lvl w:ilvl="3" w:tplc="8CC27D18">
      <w:numFmt w:val="decimal"/>
      <w:lvlText w:val=""/>
      <w:lvlJc w:val="left"/>
    </w:lvl>
    <w:lvl w:ilvl="4" w:tplc="9F66A27E">
      <w:numFmt w:val="decimal"/>
      <w:lvlText w:val=""/>
      <w:lvlJc w:val="left"/>
    </w:lvl>
    <w:lvl w:ilvl="5" w:tplc="57806584">
      <w:numFmt w:val="decimal"/>
      <w:lvlText w:val=""/>
      <w:lvlJc w:val="left"/>
    </w:lvl>
    <w:lvl w:ilvl="6" w:tplc="D16EFD76">
      <w:numFmt w:val="decimal"/>
      <w:lvlText w:val=""/>
      <w:lvlJc w:val="left"/>
    </w:lvl>
    <w:lvl w:ilvl="7" w:tplc="530ECFC0">
      <w:numFmt w:val="decimal"/>
      <w:lvlText w:val=""/>
      <w:lvlJc w:val="left"/>
    </w:lvl>
    <w:lvl w:ilvl="8" w:tplc="ACE0B40E">
      <w:numFmt w:val="decimal"/>
      <w:lvlText w:val=""/>
      <w:lvlJc w:val="left"/>
    </w:lvl>
  </w:abstractNum>
  <w:abstractNum w:abstractNumId="232">
    <w:nsid w:val="000045F9"/>
    <w:multiLevelType w:val="hybridMultilevel"/>
    <w:tmpl w:val="802A4F5E"/>
    <w:lvl w:ilvl="0" w:tplc="6162767A">
      <w:start w:val="1"/>
      <w:numFmt w:val="bullet"/>
      <w:lvlText w:val="К"/>
      <w:lvlJc w:val="left"/>
    </w:lvl>
    <w:lvl w:ilvl="1" w:tplc="9FA279BA">
      <w:start w:val="1"/>
      <w:numFmt w:val="bullet"/>
      <w:lvlText w:val="\emdash "/>
      <w:lvlJc w:val="left"/>
    </w:lvl>
    <w:lvl w:ilvl="2" w:tplc="4068525C">
      <w:numFmt w:val="decimal"/>
      <w:lvlText w:val=""/>
      <w:lvlJc w:val="left"/>
    </w:lvl>
    <w:lvl w:ilvl="3" w:tplc="F0628B72">
      <w:numFmt w:val="decimal"/>
      <w:lvlText w:val=""/>
      <w:lvlJc w:val="left"/>
    </w:lvl>
    <w:lvl w:ilvl="4" w:tplc="3CB413F8">
      <w:numFmt w:val="decimal"/>
      <w:lvlText w:val=""/>
      <w:lvlJc w:val="left"/>
    </w:lvl>
    <w:lvl w:ilvl="5" w:tplc="53D454C6">
      <w:numFmt w:val="decimal"/>
      <w:lvlText w:val=""/>
      <w:lvlJc w:val="left"/>
    </w:lvl>
    <w:lvl w:ilvl="6" w:tplc="8F5E8874">
      <w:numFmt w:val="decimal"/>
      <w:lvlText w:val=""/>
      <w:lvlJc w:val="left"/>
    </w:lvl>
    <w:lvl w:ilvl="7" w:tplc="7162352E">
      <w:numFmt w:val="decimal"/>
      <w:lvlText w:val=""/>
      <w:lvlJc w:val="left"/>
    </w:lvl>
    <w:lvl w:ilvl="8" w:tplc="959866BA">
      <w:numFmt w:val="decimal"/>
      <w:lvlText w:val=""/>
      <w:lvlJc w:val="left"/>
    </w:lvl>
  </w:abstractNum>
  <w:abstractNum w:abstractNumId="233">
    <w:nsid w:val="0000463E"/>
    <w:multiLevelType w:val="hybridMultilevel"/>
    <w:tmpl w:val="E5824024"/>
    <w:lvl w:ilvl="0" w:tplc="FCDE8ECA">
      <w:start w:val="1"/>
      <w:numFmt w:val="bullet"/>
      <w:lvlText w:val="В"/>
      <w:lvlJc w:val="left"/>
    </w:lvl>
    <w:lvl w:ilvl="1" w:tplc="3C807E6A">
      <w:numFmt w:val="decimal"/>
      <w:lvlText w:val=""/>
      <w:lvlJc w:val="left"/>
    </w:lvl>
    <w:lvl w:ilvl="2" w:tplc="0770A8EE">
      <w:numFmt w:val="decimal"/>
      <w:lvlText w:val=""/>
      <w:lvlJc w:val="left"/>
    </w:lvl>
    <w:lvl w:ilvl="3" w:tplc="6420C06C">
      <w:numFmt w:val="decimal"/>
      <w:lvlText w:val=""/>
      <w:lvlJc w:val="left"/>
    </w:lvl>
    <w:lvl w:ilvl="4" w:tplc="8E7CD0B8">
      <w:numFmt w:val="decimal"/>
      <w:lvlText w:val=""/>
      <w:lvlJc w:val="left"/>
    </w:lvl>
    <w:lvl w:ilvl="5" w:tplc="B39E5E42">
      <w:numFmt w:val="decimal"/>
      <w:lvlText w:val=""/>
      <w:lvlJc w:val="left"/>
    </w:lvl>
    <w:lvl w:ilvl="6" w:tplc="95020414">
      <w:numFmt w:val="decimal"/>
      <w:lvlText w:val=""/>
      <w:lvlJc w:val="left"/>
    </w:lvl>
    <w:lvl w:ilvl="7" w:tplc="EE9A19A8">
      <w:numFmt w:val="decimal"/>
      <w:lvlText w:val=""/>
      <w:lvlJc w:val="left"/>
    </w:lvl>
    <w:lvl w:ilvl="8" w:tplc="912E1C10">
      <w:numFmt w:val="decimal"/>
      <w:lvlText w:val=""/>
      <w:lvlJc w:val="left"/>
    </w:lvl>
  </w:abstractNum>
  <w:abstractNum w:abstractNumId="234">
    <w:nsid w:val="000046C3"/>
    <w:multiLevelType w:val="hybridMultilevel"/>
    <w:tmpl w:val="0CD0CED4"/>
    <w:lvl w:ilvl="0" w:tplc="2A0EE2E6">
      <w:start w:val="1"/>
      <w:numFmt w:val="bullet"/>
      <w:lvlText w:val="2"/>
      <w:lvlJc w:val="left"/>
    </w:lvl>
    <w:lvl w:ilvl="1" w:tplc="52784CA4">
      <w:numFmt w:val="decimal"/>
      <w:lvlText w:val=""/>
      <w:lvlJc w:val="left"/>
    </w:lvl>
    <w:lvl w:ilvl="2" w:tplc="9A02B9BA">
      <w:numFmt w:val="decimal"/>
      <w:lvlText w:val=""/>
      <w:lvlJc w:val="left"/>
    </w:lvl>
    <w:lvl w:ilvl="3" w:tplc="BB8A0E64">
      <w:numFmt w:val="decimal"/>
      <w:lvlText w:val=""/>
      <w:lvlJc w:val="left"/>
    </w:lvl>
    <w:lvl w:ilvl="4" w:tplc="7E56389C">
      <w:numFmt w:val="decimal"/>
      <w:lvlText w:val=""/>
      <w:lvlJc w:val="left"/>
    </w:lvl>
    <w:lvl w:ilvl="5" w:tplc="30E89C72">
      <w:numFmt w:val="decimal"/>
      <w:lvlText w:val=""/>
      <w:lvlJc w:val="left"/>
    </w:lvl>
    <w:lvl w:ilvl="6" w:tplc="5C1C07D2">
      <w:numFmt w:val="decimal"/>
      <w:lvlText w:val=""/>
      <w:lvlJc w:val="left"/>
    </w:lvl>
    <w:lvl w:ilvl="7" w:tplc="6C3804A8">
      <w:numFmt w:val="decimal"/>
      <w:lvlText w:val=""/>
      <w:lvlJc w:val="left"/>
    </w:lvl>
    <w:lvl w:ilvl="8" w:tplc="E08CE850">
      <w:numFmt w:val="decimal"/>
      <w:lvlText w:val=""/>
      <w:lvlJc w:val="left"/>
    </w:lvl>
  </w:abstractNum>
  <w:abstractNum w:abstractNumId="235">
    <w:nsid w:val="0000476B"/>
    <w:multiLevelType w:val="hybridMultilevel"/>
    <w:tmpl w:val="7A24126A"/>
    <w:lvl w:ilvl="0" w:tplc="C4DA9B74">
      <w:start w:val="4"/>
      <w:numFmt w:val="decimal"/>
      <w:lvlText w:val="%1."/>
      <w:lvlJc w:val="left"/>
    </w:lvl>
    <w:lvl w:ilvl="1" w:tplc="41F48C72">
      <w:numFmt w:val="decimal"/>
      <w:lvlText w:val=""/>
      <w:lvlJc w:val="left"/>
    </w:lvl>
    <w:lvl w:ilvl="2" w:tplc="9DB239EA">
      <w:numFmt w:val="decimal"/>
      <w:lvlText w:val=""/>
      <w:lvlJc w:val="left"/>
    </w:lvl>
    <w:lvl w:ilvl="3" w:tplc="3D38D7EC">
      <w:numFmt w:val="decimal"/>
      <w:lvlText w:val=""/>
      <w:lvlJc w:val="left"/>
    </w:lvl>
    <w:lvl w:ilvl="4" w:tplc="2836262C">
      <w:numFmt w:val="decimal"/>
      <w:lvlText w:val=""/>
      <w:lvlJc w:val="left"/>
    </w:lvl>
    <w:lvl w:ilvl="5" w:tplc="B81C9AFE">
      <w:numFmt w:val="decimal"/>
      <w:lvlText w:val=""/>
      <w:lvlJc w:val="left"/>
    </w:lvl>
    <w:lvl w:ilvl="6" w:tplc="AF6C3F76">
      <w:numFmt w:val="decimal"/>
      <w:lvlText w:val=""/>
      <w:lvlJc w:val="left"/>
    </w:lvl>
    <w:lvl w:ilvl="7" w:tplc="21D0B560">
      <w:numFmt w:val="decimal"/>
      <w:lvlText w:val=""/>
      <w:lvlJc w:val="left"/>
    </w:lvl>
    <w:lvl w:ilvl="8" w:tplc="C0DAFF62">
      <w:numFmt w:val="decimal"/>
      <w:lvlText w:val=""/>
      <w:lvlJc w:val="left"/>
    </w:lvl>
  </w:abstractNum>
  <w:abstractNum w:abstractNumId="236">
    <w:nsid w:val="000047B0"/>
    <w:multiLevelType w:val="hybridMultilevel"/>
    <w:tmpl w:val="3248477E"/>
    <w:lvl w:ilvl="0" w:tplc="153E68FE">
      <w:start w:val="1"/>
      <w:numFmt w:val="bullet"/>
      <w:lvlText w:val=""/>
      <w:lvlJc w:val="left"/>
    </w:lvl>
    <w:lvl w:ilvl="1" w:tplc="491AFC90">
      <w:numFmt w:val="decimal"/>
      <w:lvlText w:val=""/>
      <w:lvlJc w:val="left"/>
    </w:lvl>
    <w:lvl w:ilvl="2" w:tplc="B53C5B14">
      <w:numFmt w:val="decimal"/>
      <w:lvlText w:val=""/>
      <w:lvlJc w:val="left"/>
    </w:lvl>
    <w:lvl w:ilvl="3" w:tplc="76F2C5E4">
      <w:numFmt w:val="decimal"/>
      <w:lvlText w:val=""/>
      <w:lvlJc w:val="left"/>
    </w:lvl>
    <w:lvl w:ilvl="4" w:tplc="38B26A8A">
      <w:numFmt w:val="decimal"/>
      <w:lvlText w:val=""/>
      <w:lvlJc w:val="left"/>
    </w:lvl>
    <w:lvl w:ilvl="5" w:tplc="BA6E9158">
      <w:numFmt w:val="decimal"/>
      <w:lvlText w:val=""/>
      <w:lvlJc w:val="left"/>
    </w:lvl>
    <w:lvl w:ilvl="6" w:tplc="6EF62FD4">
      <w:numFmt w:val="decimal"/>
      <w:lvlText w:val=""/>
      <w:lvlJc w:val="left"/>
    </w:lvl>
    <w:lvl w:ilvl="7" w:tplc="453210F8">
      <w:numFmt w:val="decimal"/>
      <w:lvlText w:val=""/>
      <w:lvlJc w:val="left"/>
    </w:lvl>
    <w:lvl w:ilvl="8" w:tplc="57EC6E16">
      <w:numFmt w:val="decimal"/>
      <w:lvlText w:val=""/>
      <w:lvlJc w:val="left"/>
    </w:lvl>
  </w:abstractNum>
  <w:abstractNum w:abstractNumId="237">
    <w:nsid w:val="000047C5"/>
    <w:multiLevelType w:val="hybridMultilevel"/>
    <w:tmpl w:val="1A020176"/>
    <w:lvl w:ilvl="0" w:tplc="4C7EF284">
      <w:start w:val="2"/>
      <w:numFmt w:val="decimal"/>
      <w:lvlText w:val="%1."/>
      <w:lvlJc w:val="left"/>
    </w:lvl>
    <w:lvl w:ilvl="1" w:tplc="7138DA96">
      <w:numFmt w:val="decimal"/>
      <w:lvlText w:val=""/>
      <w:lvlJc w:val="left"/>
    </w:lvl>
    <w:lvl w:ilvl="2" w:tplc="66F8960E">
      <w:numFmt w:val="decimal"/>
      <w:lvlText w:val=""/>
      <w:lvlJc w:val="left"/>
    </w:lvl>
    <w:lvl w:ilvl="3" w:tplc="32F40768">
      <w:numFmt w:val="decimal"/>
      <w:lvlText w:val=""/>
      <w:lvlJc w:val="left"/>
    </w:lvl>
    <w:lvl w:ilvl="4" w:tplc="9CEC739A">
      <w:numFmt w:val="decimal"/>
      <w:lvlText w:val=""/>
      <w:lvlJc w:val="left"/>
    </w:lvl>
    <w:lvl w:ilvl="5" w:tplc="72E2A206">
      <w:numFmt w:val="decimal"/>
      <w:lvlText w:val=""/>
      <w:lvlJc w:val="left"/>
    </w:lvl>
    <w:lvl w:ilvl="6" w:tplc="5972E8E4">
      <w:numFmt w:val="decimal"/>
      <w:lvlText w:val=""/>
      <w:lvlJc w:val="left"/>
    </w:lvl>
    <w:lvl w:ilvl="7" w:tplc="331AE65A">
      <w:numFmt w:val="decimal"/>
      <w:lvlText w:val=""/>
      <w:lvlJc w:val="left"/>
    </w:lvl>
    <w:lvl w:ilvl="8" w:tplc="C7CEB91C">
      <w:numFmt w:val="decimal"/>
      <w:lvlText w:val=""/>
      <w:lvlJc w:val="left"/>
    </w:lvl>
  </w:abstractNum>
  <w:abstractNum w:abstractNumId="238">
    <w:nsid w:val="000047D8"/>
    <w:multiLevelType w:val="hybridMultilevel"/>
    <w:tmpl w:val="D18C8742"/>
    <w:lvl w:ilvl="0" w:tplc="4F062216">
      <w:start w:val="1"/>
      <w:numFmt w:val="bullet"/>
      <w:lvlText w:val=""/>
      <w:lvlJc w:val="left"/>
    </w:lvl>
    <w:lvl w:ilvl="1" w:tplc="F956EEAA">
      <w:numFmt w:val="decimal"/>
      <w:lvlText w:val=""/>
      <w:lvlJc w:val="left"/>
    </w:lvl>
    <w:lvl w:ilvl="2" w:tplc="893EB550">
      <w:numFmt w:val="decimal"/>
      <w:lvlText w:val=""/>
      <w:lvlJc w:val="left"/>
    </w:lvl>
    <w:lvl w:ilvl="3" w:tplc="2AF45964">
      <w:numFmt w:val="decimal"/>
      <w:lvlText w:val=""/>
      <w:lvlJc w:val="left"/>
    </w:lvl>
    <w:lvl w:ilvl="4" w:tplc="AF32BBC2">
      <w:numFmt w:val="decimal"/>
      <w:lvlText w:val=""/>
      <w:lvlJc w:val="left"/>
    </w:lvl>
    <w:lvl w:ilvl="5" w:tplc="AE907CB2">
      <w:numFmt w:val="decimal"/>
      <w:lvlText w:val=""/>
      <w:lvlJc w:val="left"/>
    </w:lvl>
    <w:lvl w:ilvl="6" w:tplc="17B008BA">
      <w:numFmt w:val="decimal"/>
      <w:lvlText w:val=""/>
      <w:lvlJc w:val="left"/>
    </w:lvl>
    <w:lvl w:ilvl="7" w:tplc="32B828C6">
      <w:numFmt w:val="decimal"/>
      <w:lvlText w:val=""/>
      <w:lvlJc w:val="left"/>
    </w:lvl>
    <w:lvl w:ilvl="8" w:tplc="B82E3F4E">
      <w:numFmt w:val="decimal"/>
      <w:lvlText w:val=""/>
      <w:lvlJc w:val="left"/>
    </w:lvl>
  </w:abstractNum>
  <w:abstractNum w:abstractNumId="239">
    <w:nsid w:val="000047DD"/>
    <w:multiLevelType w:val="hybridMultilevel"/>
    <w:tmpl w:val="D02E3490"/>
    <w:lvl w:ilvl="0" w:tplc="D10A12B2">
      <w:start w:val="1"/>
      <w:numFmt w:val="bullet"/>
      <w:lvlText w:val=""/>
      <w:lvlJc w:val="left"/>
    </w:lvl>
    <w:lvl w:ilvl="1" w:tplc="B82CE3A8">
      <w:numFmt w:val="decimal"/>
      <w:lvlText w:val=""/>
      <w:lvlJc w:val="left"/>
    </w:lvl>
    <w:lvl w:ilvl="2" w:tplc="33F6DF5A">
      <w:numFmt w:val="decimal"/>
      <w:lvlText w:val=""/>
      <w:lvlJc w:val="left"/>
    </w:lvl>
    <w:lvl w:ilvl="3" w:tplc="2E328190">
      <w:numFmt w:val="decimal"/>
      <w:lvlText w:val=""/>
      <w:lvlJc w:val="left"/>
    </w:lvl>
    <w:lvl w:ilvl="4" w:tplc="EC7E2B64">
      <w:numFmt w:val="decimal"/>
      <w:lvlText w:val=""/>
      <w:lvlJc w:val="left"/>
    </w:lvl>
    <w:lvl w:ilvl="5" w:tplc="1F905A96">
      <w:numFmt w:val="decimal"/>
      <w:lvlText w:val=""/>
      <w:lvlJc w:val="left"/>
    </w:lvl>
    <w:lvl w:ilvl="6" w:tplc="84EE3AE0">
      <w:numFmt w:val="decimal"/>
      <w:lvlText w:val=""/>
      <w:lvlJc w:val="left"/>
    </w:lvl>
    <w:lvl w:ilvl="7" w:tplc="04940878">
      <w:numFmt w:val="decimal"/>
      <w:lvlText w:val=""/>
      <w:lvlJc w:val="left"/>
    </w:lvl>
    <w:lvl w:ilvl="8" w:tplc="62D4DC22">
      <w:numFmt w:val="decimal"/>
      <w:lvlText w:val=""/>
      <w:lvlJc w:val="left"/>
    </w:lvl>
  </w:abstractNum>
  <w:abstractNum w:abstractNumId="240">
    <w:nsid w:val="00004802"/>
    <w:multiLevelType w:val="hybridMultilevel"/>
    <w:tmpl w:val="773A763C"/>
    <w:lvl w:ilvl="0" w:tplc="4F389BFC">
      <w:start w:val="1"/>
      <w:numFmt w:val="bullet"/>
      <w:lvlText w:val=""/>
      <w:lvlJc w:val="left"/>
    </w:lvl>
    <w:lvl w:ilvl="1" w:tplc="7944C276">
      <w:numFmt w:val="decimal"/>
      <w:lvlText w:val=""/>
      <w:lvlJc w:val="left"/>
    </w:lvl>
    <w:lvl w:ilvl="2" w:tplc="C3701130">
      <w:numFmt w:val="decimal"/>
      <w:lvlText w:val=""/>
      <w:lvlJc w:val="left"/>
    </w:lvl>
    <w:lvl w:ilvl="3" w:tplc="C2B422DA">
      <w:numFmt w:val="decimal"/>
      <w:lvlText w:val=""/>
      <w:lvlJc w:val="left"/>
    </w:lvl>
    <w:lvl w:ilvl="4" w:tplc="56429CBE">
      <w:numFmt w:val="decimal"/>
      <w:lvlText w:val=""/>
      <w:lvlJc w:val="left"/>
    </w:lvl>
    <w:lvl w:ilvl="5" w:tplc="9738AE12">
      <w:numFmt w:val="decimal"/>
      <w:lvlText w:val=""/>
      <w:lvlJc w:val="left"/>
    </w:lvl>
    <w:lvl w:ilvl="6" w:tplc="60761ABE">
      <w:numFmt w:val="decimal"/>
      <w:lvlText w:val=""/>
      <w:lvlJc w:val="left"/>
    </w:lvl>
    <w:lvl w:ilvl="7" w:tplc="5E52085E">
      <w:numFmt w:val="decimal"/>
      <w:lvlText w:val=""/>
      <w:lvlJc w:val="left"/>
    </w:lvl>
    <w:lvl w:ilvl="8" w:tplc="382EB448">
      <w:numFmt w:val="decimal"/>
      <w:lvlText w:val=""/>
      <w:lvlJc w:val="left"/>
    </w:lvl>
  </w:abstractNum>
  <w:abstractNum w:abstractNumId="241">
    <w:nsid w:val="0000486C"/>
    <w:multiLevelType w:val="hybridMultilevel"/>
    <w:tmpl w:val="E2A6BDB2"/>
    <w:lvl w:ilvl="0" w:tplc="D89C8C1C">
      <w:start w:val="2"/>
      <w:numFmt w:val="decimal"/>
      <w:lvlText w:val="%1)"/>
      <w:lvlJc w:val="left"/>
    </w:lvl>
    <w:lvl w:ilvl="1" w:tplc="AFEECD9A">
      <w:numFmt w:val="decimal"/>
      <w:lvlText w:val=""/>
      <w:lvlJc w:val="left"/>
    </w:lvl>
    <w:lvl w:ilvl="2" w:tplc="2C4A8462">
      <w:numFmt w:val="decimal"/>
      <w:lvlText w:val=""/>
      <w:lvlJc w:val="left"/>
    </w:lvl>
    <w:lvl w:ilvl="3" w:tplc="31722D5A">
      <w:numFmt w:val="decimal"/>
      <w:lvlText w:val=""/>
      <w:lvlJc w:val="left"/>
    </w:lvl>
    <w:lvl w:ilvl="4" w:tplc="57CCA07A">
      <w:numFmt w:val="decimal"/>
      <w:lvlText w:val=""/>
      <w:lvlJc w:val="left"/>
    </w:lvl>
    <w:lvl w:ilvl="5" w:tplc="EB4C6C06">
      <w:numFmt w:val="decimal"/>
      <w:lvlText w:val=""/>
      <w:lvlJc w:val="left"/>
    </w:lvl>
    <w:lvl w:ilvl="6" w:tplc="B63E0CA0">
      <w:numFmt w:val="decimal"/>
      <w:lvlText w:val=""/>
      <w:lvlJc w:val="left"/>
    </w:lvl>
    <w:lvl w:ilvl="7" w:tplc="9354AB98">
      <w:numFmt w:val="decimal"/>
      <w:lvlText w:val=""/>
      <w:lvlJc w:val="left"/>
    </w:lvl>
    <w:lvl w:ilvl="8" w:tplc="7AFEF81C">
      <w:numFmt w:val="decimal"/>
      <w:lvlText w:val=""/>
      <w:lvlJc w:val="left"/>
    </w:lvl>
  </w:abstractNum>
  <w:abstractNum w:abstractNumId="242">
    <w:nsid w:val="00004898"/>
    <w:multiLevelType w:val="hybridMultilevel"/>
    <w:tmpl w:val="3F54EC0C"/>
    <w:lvl w:ilvl="0" w:tplc="11703904">
      <w:start w:val="1"/>
      <w:numFmt w:val="bullet"/>
      <w:lvlText w:val="и"/>
      <w:lvlJc w:val="left"/>
    </w:lvl>
    <w:lvl w:ilvl="1" w:tplc="DC5C3A5A">
      <w:start w:val="1"/>
      <w:numFmt w:val="bullet"/>
      <w:lvlText w:val="\emdash "/>
      <w:lvlJc w:val="left"/>
    </w:lvl>
    <w:lvl w:ilvl="2" w:tplc="EB641402">
      <w:numFmt w:val="decimal"/>
      <w:lvlText w:val=""/>
      <w:lvlJc w:val="left"/>
    </w:lvl>
    <w:lvl w:ilvl="3" w:tplc="1432420A">
      <w:numFmt w:val="decimal"/>
      <w:lvlText w:val=""/>
      <w:lvlJc w:val="left"/>
    </w:lvl>
    <w:lvl w:ilvl="4" w:tplc="F66E88CA">
      <w:numFmt w:val="decimal"/>
      <w:lvlText w:val=""/>
      <w:lvlJc w:val="left"/>
    </w:lvl>
    <w:lvl w:ilvl="5" w:tplc="12B29C56">
      <w:numFmt w:val="decimal"/>
      <w:lvlText w:val=""/>
      <w:lvlJc w:val="left"/>
    </w:lvl>
    <w:lvl w:ilvl="6" w:tplc="2D240C88">
      <w:numFmt w:val="decimal"/>
      <w:lvlText w:val=""/>
      <w:lvlJc w:val="left"/>
    </w:lvl>
    <w:lvl w:ilvl="7" w:tplc="06042EF6">
      <w:numFmt w:val="decimal"/>
      <w:lvlText w:val=""/>
      <w:lvlJc w:val="left"/>
    </w:lvl>
    <w:lvl w:ilvl="8" w:tplc="1F462594">
      <w:numFmt w:val="decimal"/>
      <w:lvlText w:val=""/>
      <w:lvlJc w:val="left"/>
    </w:lvl>
  </w:abstractNum>
  <w:abstractNum w:abstractNumId="243">
    <w:nsid w:val="000048A6"/>
    <w:multiLevelType w:val="hybridMultilevel"/>
    <w:tmpl w:val="944A4718"/>
    <w:lvl w:ilvl="0" w:tplc="E23A6054">
      <w:start w:val="1"/>
      <w:numFmt w:val="bullet"/>
      <w:lvlText w:val=""/>
      <w:lvlJc w:val="left"/>
    </w:lvl>
    <w:lvl w:ilvl="1" w:tplc="FEE65E3A">
      <w:numFmt w:val="decimal"/>
      <w:lvlText w:val=""/>
      <w:lvlJc w:val="left"/>
    </w:lvl>
    <w:lvl w:ilvl="2" w:tplc="493A85DA">
      <w:numFmt w:val="decimal"/>
      <w:lvlText w:val=""/>
      <w:lvlJc w:val="left"/>
    </w:lvl>
    <w:lvl w:ilvl="3" w:tplc="705E4892">
      <w:numFmt w:val="decimal"/>
      <w:lvlText w:val=""/>
      <w:lvlJc w:val="left"/>
    </w:lvl>
    <w:lvl w:ilvl="4" w:tplc="9488C0AA">
      <w:numFmt w:val="decimal"/>
      <w:lvlText w:val=""/>
      <w:lvlJc w:val="left"/>
    </w:lvl>
    <w:lvl w:ilvl="5" w:tplc="CC903072">
      <w:numFmt w:val="decimal"/>
      <w:lvlText w:val=""/>
      <w:lvlJc w:val="left"/>
    </w:lvl>
    <w:lvl w:ilvl="6" w:tplc="0B121AC8">
      <w:numFmt w:val="decimal"/>
      <w:lvlText w:val=""/>
      <w:lvlJc w:val="left"/>
    </w:lvl>
    <w:lvl w:ilvl="7" w:tplc="AC6C367E">
      <w:numFmt w:val="decimal"/>
      <w:lvlText w:val=""/>
      <w:lvlJc w:val="left"/>
    </w:lvl>
    <w:lvl w:ilvl="8" w:tplc="055E3826">
      <w:numFmt w:val="decimal"/>
      <w:lvlText w:val=""/>
      <w:lvlJc w:val="left"/>
    </w:lvl>
  </w:abstractNum>
  <w:abstractNum w:abstractNumId="244">
    <w:nsid w:val="000048CA"/>
    <w:multiLevelType w:val="hybridMultilevel"/>
    <w:tmpl w:val="4C0A8120"/>
    <w:lvl w:ilvl="0" w:tplc="3F38A7FC">
      <w:start w:val="1"/>
      <w:numFmt w:val="bullet"/>
      <w:lvlText w:val="в"/>
      <w:lvlJc w:val="left"/>
    </w:lvl>
    <w:lvl w:ilvl="1" w:tplc="18B2D110">
      <w:numFmt w:val="decimal"/>
      <w:lvlText w:val=""/>
      <w:lvlJc w:val="left"/>
    </w:lvl>
    <w:lvl w:ilvl="2" w:tplc="C8BC57DA">
      <w:numFmt w:val="decimal"/>
      <w:lvlText w:val=""/>
      <w:lvlJc w:val="left"/>
    </w:lvl>
    <w:lvl w:ilvl="3" w:tplc="E312AEE8">
      <w:numFmt w:val="decimal"/>
      <w:lvlText w:val=""/>
      <w:lvlJc w:val="left"/>
    </w:lvl>
    <w:lvl w:ilvl="4" w:tplc="8F3802EA">
      <w:numFmt w:val="decimal"/>
      <w:lvlText w:val=""/>
      <w:lvlJc w:val="left"/>
    </w:lvl>
    <w:lvl w:ilvl="5" w:tplc="30268704">
      <w:numFmt w:val="decimal"/>
      <w:lvlText w:val=""/>
      <w:lvlJc w:val="left"/>
    </w:lvl>
    <w:lvl w:ilvl="6" w:tplc="07745E62">
      <w:numFmt w:val="decimal"/>
      <w:lvlText w:val=""/>
      <w:lvlJc w:val="left"/>
    </w:lvl>
    <w:lvl w:ilvl="7" w:tplc="6F6E3B86">
      <w:numFmt w:val="decimal"/>
      <w:lvlText w:val=""/>
      <w:lvlJc w:val="left"/>
    </w:lvl>
    <w:lvl w:ilvl="8" w:tplc="D15E8954">
      <w:numFmt w:val="decimal"/>
      <w:lvlText w:val=""/>
      <w:lvlJc w:val="left"/>
    </w:lvl>
  </w:abstractNum>
  <w:abstractNum w:abstractNumId="245">
    <w:nsid w:val="000048F6"/>
    <w:multiLevelType w:val="hybridMultilevel"/>
    <w:tmpl w:val="51467F8A"/>
    <w:lvl w:ilvl="0" w:tplc="70305E54">
      <w:start w:val="1"/>
      <w:numFmt w:val="bullet"/>
      <w:lvlText w:val=""/>
      <w:lvlJc w:val="left"/>
    </w:lvl>
    <w:lvl w:ilvl="1" w:tplc="48DED6D6">
      <w:numFmt w:val="decimal"/>
      <w:lvlText w:val=""/>
      <w:lvlJc w:val="left"/>
    </w:lvl>
    <w:lvl w:ilvl="2" w:tplc="6BB463B2">
      <w:numFmt w:val="decimal"/>
      <w:lvlText w:val=""/>
      <w:lvlJc w:val="left"/>
    </w:lvl>
    <w:lvl w:ilvl="3" w:tplc="16BCAFE6">
      <w:numFmt w:val="decimal"/>
      <w:lvlText w:val=""/>
      <w:lvlJc w:val="left"/>
    </w:lvl>
    <w:lvl w:ilvl="4" w:tplc="A300B3D8">
      <w:numFmt w:val="decimal"/>
      <w:lvlText w:val=""/>
      <w:lvlJc w:val="left"/>
    </w:lvl>
    <w:lvl w:ilvl="5" w:tplc="ED72F4FE">
      <w:numFmt w:val="decimal"/>
      <w:lvlText w:val=""/>
      <w:lvlJc w:val="left"/>
    </w:lvl>
    <w:lvl w:ilvl="6" w:tplc="61CE92C4">
      <w:numFmt w:val="decimal"/>
      <w:lvlText w:val=""/>
      <w:lvlJc w:val="left"/>
    </w:lvl>
    <w:lvl w:ilvl="7" w:tplc="F4CA7638">
      <w:numFmt w:val="decimal"/>
      <w:lvlText w:val=""/>
      <w:lvlJc w:val="left"/>
    </w:lvl>
    <w:lvl w:ilvl="8" w:tplc="D430BC08">
      <w:numFmt w:val="decimal"/>
      <w:lvlText w:val=""/>
      <w:lvlJc w:val="left"/>
    </w:lvl>
  </w:abstractNum>
  <w:abstractNum w:abstractNumId="246">
    <w:nsid w:val="0000490F"/>
    <w:multiLevelType w:val="hybridMultilevel"/>
    <w:tmpl w:val="7C4E2D6C"/>
    <w:lvl w:ilvl="0" w:tplc="13224784">
      <w:start w:val="1"/>
      <w:numFmt w:val="bullet"/>
      <w:lvlText w:val="в"/>
      <w:lvlJc w:val="left"/>
    </w:lvl>
    <w:lvl w:ilvl="1" w:tplc="EFAAD8A0">
      <w:numFmt w:val="decimal"/>
      <w:lvlText w:val=""/>
      <w:lvlJc w:val="left"/>
    </w:lvl>
    <w:lvl w:ilvl="2" w:tplc="336E8FC6">
      <w:numFmt w:val="decimal"/>
      <w:lvlText w:val=""/>
      <w:lvlJc w:val="left"/>
    </w:lvl>
    <w:lvl w:ilvl="3" w:tplc="3EBE54CA">
      <w:numFmt w:val="decimal"/>
      <w:lvlText w:val=""/>
      <w:lvlJc w:val="left"/>
    </w:lvl>
    <w:lvl w:ilvl="4" w:tplc="528E9718">
      <w:numFmt w:val="decimal"/>
      <w:lvlText w:val=""/>
      <w:lvlJc w:val="left"/>
    </w:lvl>
    <w:lvl w:ilvl="5" w:tplc="DF02CADC">
      <w:numFmt w:val="decimal"/>
      <w:lvlText w:val=""/>
      <w:lvlJc w:val="left"/>
    </w:lvl>
    <w:lvl w:ilvl="6" w:tplc="0B725940">
      <w:numFmt w:val="decimal"/>
      <w:lvlText w:val=""/>
      <w:lvlJc w:val="left"/>
    </w:lvl>
    <w:lvl w:ilvl="7" w:tplc="5C74270A">
      <w:numFmt w:val="decimal"/>
      <w:lvlText w:val=""/>
      <w:lvlJc w:val="left"/>
    </w:lvl>
    <w:lvl w:ilvl="8" w:tplc="3558BA5A">
      <w:numFmt w:val="decimal"/>
      <w:lvlText w:val=""/>
      <w:lvlJc w:val="left"/>
    </w:lvl>
  </w:abstractNum>
  <w:abstractNum w:abstractNumId="247">
    <w:nsid w:val="00004983"/>
    <w:multiLevelType w:val="hybridMultilevel"/>
    <w:tmpl w:val="4E462C8E"/>
    <w:lvl w:ilvl="0" w:tplc="AD5C2A1A">
      <w:start w:val="1"/>
      <w:numFmt w:val="bullet"/>
      <w:lvlText w:val="и"/>
      <w:lvlJc w:val="left"/>
    </w:lvl>
    <w:lvl w:ilvl="1" w:tplc="A418BD8C">
      <w:numFmt w:val="decimal"/>
      <w:lvlText w:val=""/>
      <w:lvlJc w:val="left"/>
    </w:lvl>
    <w:lvl w:ilvl="2" w:tplc="49E674B6">
      <w:numFmt w:val="decimal"/>
      <w:lvlText w:val=""/>
      <w:lvlJc w:val="left"/>
    </w:lvl>
    <w:lvl w:ilvl="3" w:tplc="0EC4C50C">
      <w:numFmt w:val="decimal"/>
      <w:lvlText w:val=""/>
      <w:lvlJc w:val="left"/>
    </w:lvl>
    <w:lvl w:ilvl="4" w:tplc="F91AFD9C">
      <w:numFmt w:val="decimal"/>
      <w:lvlText w:val=""/>
      <w:lvlJc w:val="left"/>
    </w:lvl>
    <w:lvl w:ilvl="5" w:tplc="0C929D6C">
      <w:numFmt w:val="decimal"/>
      <w:lvlText w:val=""/>
      <w:lvlJc w:val="left"/>
    </w:lvl>
    <w:lvl w:ilvl="6" w:tplc="D018C49E">
      <w:numFmt w:val="decimal"/>
      <w:lvlText w:val=""/>
      <w:lvlJc w:val="left"/>
    </w:lvl>
    <w:lvl w:ilvl="7" w:tplc="8FD2E948">
      <w:numFmt w:val="decimal"/>
      <w:lvlText w:val=""/>
      <w:lvlJc w:val="left"/>
    </w:lvl>
    <w:lvl w:ilvl="8" w:tplc="0A46674A">
      <w:numFmt w:val="decimal"/>
      <w:lvlText w:val=""/>
      <w:lvlJc w:val="left"/>
    </w:lvl>
  </w:abstractNum>
  <w:abstractNum w:abstractNumId="248">
    <w:nsid w:val="00004A40"/>
    <w:multiLevelType w:val="hybridMultilevel"/>
    <w:tmpl w:val="43AA4788"/>
    <w:lvl w:ilvl="0" w:tplc="9C1A1668">
      <w:start w:val="1"/>
      <w:numFmt w:val="bullet"/>
      <w:lvlText w:val="4"/>
      <w:lvlJc w:val="left"/>
    </w:lvl>
    <w:lvl w:ilvl="1" w:tplc="10F49BE8">
      <w:numFmt w:val="decimal"/>
      <w:lvlText w:val=""/>
      <w:lvlJc w:val="left"/>
    </w:lvl>
    <w:lvl w:ilvl="2" w:tplc="9580D3AA">
      <w:numFmt w:val="decimal"/>
      <w:lvlText w:val=""/>
      <w:lvlJc w:val="left"/>
    </w:lvl>
    <w:lvl w:ilvl="3" w:tplc="ABF69670">
      <w:numFmt w:val="decimal"/>
      <w:lvlText w:val=""/>
      <w:lvlJc w:val="left"/>
    </w:lvl>
    <w:lvl w:ilvl="4" w:tplc="EDB4CDB8">
      <w:numFmt w:val="decimal"/>
      <w:lvlText w:val=""/>
      <w:lvlJc w:val="left"/>
    </w:lvl>
    <w:lvl w:ilvl="5" w:tplc="8954D386">
      <w:numFmt w:val="decimal"/>
      <w:lvlText w:val=""/>
      <w:lvlJc w:val="left"/>
    </w:lvl>
    <w:lvl w:ilvl="6" w:tplc="61DCB570">
      <w:numFmt w:val="decimal"/>
      <w:lvlText w:val=""/>
      <w:lvlJc w:val="left"/>
    </w:lvl>
    <w:lvl w:ilvl="7" w:tplc="244A7D7E">
      <w:numFmt w:val="decimal"/>
      <w:lvlText w:val=""/>
      <w:lvlJc w:val="left"/>
    </w:lvl>
    <w:lvl w:ilvl="8" w:tplc="CEF2C8D0">
      <w:numFmt w:val="decimal"/>
      <w:lvlText w:val=""/>
      <w:lvlJc w:val="left"/>
    </w:lvl>
  </w:abstractNum>
  <w:abstractNum w:abstractNumId="249">
    <w:nsid w:val="00004A5D"/>
    <w:multiLevelType w:val="hybridMultilevel"/>
    <w:tmpl w:val="8FF2C242"/>
    <w:lvl w:ilvl="0" w:tplc="0A744CA8">
      <w:start w:val="1"/>
      <w:numFmt w:val="bullet"/>
      <w:lvlText w:val="и"/>
      <w:lvlJc w:val="left"/>
    </w:lvl>
    <w:lvl w:ilvl="1" w:tplc="3258C312">
      <w:numFmt w:val="decimal"/>
      <w:lvlText w:val=""/>
      <w:lvlJc w:val="left"/>
    </w:lvl>
    <w:lvl w:ilvl="2" w:tplc="117059D8">
      <w:numFmt w:val="decimal"/>
      <w:lvlText w:val=""/>
      <w:lvlJc w:val="left"/>
    </w:lvl>
    <w:lvl w:ilvl="3" w:tplc="1BE21248">
      <w:numFmt w:val="decimal"/>
      <w:lvlText w:val=""/>
      <w:lvlJc w:val="left"/>
    </w:lvl>
    <w:lvl w:ilvl="4" w:tplc="954C124C">
      <w:numFmt w:val="decimal"/>
      <w:lvlText w:val=""/>
      <w:lvlJc w:val="left"/>
    </w:lvl>
    <w:lvl w:ilvl="5" w:tplc="4EC2E28A">
      <w:numFmt w:val="decimal"/>
      <w:lvlText w:val=""/>
      <w:lvlJc w:val="left"/>
    </w:lvl>
    <w:lvl w:ilvl="6" w:tplc="65C82A92">
      <w:numFmt w:val="decimal"/>
      <w:lvlText w:val=""/>
      <w:lvlJc w:val="left"/>
    </w:lvl>
    <w:lvl w:ilvl="7" w:tplc="99721CBE">
      <w:numFmt w:val="decimal"/>
      <w:lvlText w:val=""/>
      <w:lvlJc w:val="left"/>
    </w:lvl>
    <w:lvl w:ilvl="8" w:tplc="25325EB2">
      <w:numFmt w:val="decimal"/>
      <w:lvlText w:val=""/>
      <w:lvlJc w:val="left"/>
    </w:lvl>
  </w:abstractNum>
  <w:abstractNum w:abstractNumId="250">
    <w:nsid w:val="00004B51"/>
    <w:multiLevelType w:val="hybridMultilevel"/>
    <w:tmpl w:val="C7744D72"/>
    <w:lvl w:ilvl="0" w:tplc="895ABB9C">
      <w:start w:val="1"/>
      <w:numFmt w:val="bullet"/>
      <w:lvlText w:val="В"/>
      <w:lvlJc w:val="left"/>
    </w:lvl>
    <w:lvl w:ilvl="1" w:tplc="D00016F0">
      <w:numFmt w:val="decimal"/>
      <w:lvlText w:val=""/>
      <w:lvlJc w:val="left"/>
    </w:lvl>
    <w:lvl w:ilvl="2" w:tplc="50B8F76A">
      <w:numFmt w:val="decimal"/>
      <w:lvlText w:val=""/>
      <w:lvlJc w:val="left"/>
    </w:lvl>
    <w:lvl w:ilvl="3" w:tplc="5E5EDA8C">
      <w:numFmt w:val="decimal"/>
      <w:lvlText w:val=""/>
      <w:lvlJc w:val="left"/>
    </w:lvl>
    <w:lvl w:ilvl="4" w:tplc="E85826E2">
      <w:numFmt w:val="decimal"/>
      <w:lvlText w:val=""/>
      <w:lvlJc w:val="left"/>
    </w:lvl>
    <w:lvl w:ilvl="5" w:tplc="1070E460">
      <w:numFmt w:val="decimal"/>
      <w:lvlText w:val=""/>
      <w:lvlJc w:val="left"/>
    </w:lvl>
    <w:lvl w:ilvl="6" w:tplc="EE62C73A">
      <w:numFmt w:val="decimal"/>
      <w:lvlText w:val=""/>
      <w:lvlJc w:val="left"/>
    </w:lvl>
    <w:lvl w:ilvl="7" w:tplc="A9AE1222">
      <w:numFmt w:val="decimal"/>
      <w:lvlText w:val=""/>
      <w:lvlJc w:val="left"/>
    </w:lvl>
    <w:lvl w:ilvl="8" w:tplc="03F2DB36">
      <w:numFmt w:val="decimal"/>
      <w:lvlText w:val=""/>
      <w:lvlJc w:val="left"/>
    </w:lvl>
  </w:abstractNum>
  <w:abstractNum w:abstractNumId="251">
    <w:nsid w:val="00004BA9"/>
    <w:multiLevelType w:val="hybridMultilevel"/>
    <w:tmpl w:val="1A48B6BA"/>
    <w:lvl w:ilvl="0" w:tplc="9A624EF0">
      <w:start w:val="1"/>
      <w:numFmt w:val="bullet"/>
      <w:lvlText w:val="\emdash "/>
      <w:lvlJc w:val="left"/>
    </w:lvl>
    <w:lvl w:ilvl="1" w:tplc="E4BA2F22">
      <w:start w:val="1"/>
      <w:numFmt w:val="bullet"/>
      <w:lvlText w:val="в"/>
      <w:lvlJc w:val="left"/>
    </w:lvl>
    <w:lvl w:ilvl="2" w:tplc="6FC67592">
      <w:numFmt w:val="decimal"/>
      <w:lvlText w:val=""/>
      <w:lvlJc w:val="left"/>
    </w:lvl>
    <w:lvl w:ilvl="3" w:tplc="DE10C5AC">
      <w:numFmt w:val="decimal"/>
      <w:lvlText w:val=""/>
      <w:lvlJc w:val="left"/>
    </w:lvl>
    <w:lvl w:ilvl="4" w:tplc="ECC4BF70">
      <w:numFmt w:val="decimal"/>
      <w:lvlText w:val=""/>
      <w:lvlJc w:val="left"/>
    </w:lvl>
    <w:lvl w:ilvl="5" w:tplc="C826091A">
      <w:numFmt w:val="decimal"/>
      <w:lvlText w:val=""/>
      <w:lvlJc w:val="left"/>
    </w:lvl>
    <w:lvl w:ilvl="6" w:tplc="7EEA41FE">
      <w:numFmt w:val="decimal"/>
      <w:lvlText w:val=""/>
      <w:lvlJc w:val="left"/>
    </w:lvl>
    <w:lvl w:ilvl="7" w:tplc="1B54E5C8">
      <w:numFmt w:val="decimal"/>
      <w:lvlText w:val=""/>
      <w:lvlJc w:val="left"/>
    </w:lvl>
    <w:lvl w:ilvl="8" w:tplc="C88C2636">
      <w:numFmt w:val="decimal"/>
      <w:lvlText w:val=""/>
      <w:lvlJc w:val="left"/>
    </w:lvl>
  </w:abstractNum>
  <w:abstractNum w:abstractNumId="252">
    <w:nsid w:val="00004BEB"/>
    <w:multiLevelType w:val="hybridMultilevel"/>
    <w:tmpl w:val="3132C7BE"/>
    <w:lvl w:ilvl="0" w:tplc="827412DC">
      <w:start w:val="1"/>
      <w:numFmt w:val="bullet"/>
      <w:lvlText w:val=""/>
      <w:lvlJc w:val="left"/>
    </w:lvl>
    <w:lvl w:ilvl="1" w:tplc="EB1C147A">
      <w:numFmt w:val="decimal"/>
      <w:lvlText w:val=""/>
      <w:lvlJc w:val="left"/>
    </w:lvl>
    <w:lvl w:ilvl="2" w:tplc="E64C9C58">
      <w:numFmt w:val="decimal"/>
      <w:lvlText w:val=""/>
      <w:lvlJc w:val="left"/>
    </w:lvl>
    <w:lvl w:ilvl="3" w:tplc="49328EBE">
      <w:numFmt w:val="decimal"/>
      <w:lvlText w:val=""/>
      <w:lvlJc w:val="left"/>
    </w:lvl>
    <w:lvl w:ilvl="4" w:tplc="96FA8D40">
      <w:numFmt w:val="decimal"/>
      <w:lvlText w:val=""/>
      <w:lvlJc w:val="left"/>
    </w:lvl>
    <w:lvl w:ilvl="5" w:tplc="4B3CC44E">
      <w:numFmt w:val="decimal"/>
      <w:lvlText w:val=""/>
      <w:lvlJc w:val="left"/>
    </w:lvl>
    <w:lvl w:ilvl="6" w:tplc="7506DCDC">
      <w:numFmt w:val="decimal"/>
      <w:lvlText w:val=""/>
      <w:lvlJc w:val="left"/>
    </w:lvl>
    <w:lvl w:ilvl="7" w:tplc="8E64FFAC">
      <w:numFmt w:val="decimal"/>
      <w:lvlText w:val=""/>
      <w:lvlJc w:val="left"/>
    </w:lvl>
    <w:lvl w:ilvl="8" w:tplc="1FB6F646">
      <w:numFmt w:val="decimal"/>
      <w:lvlText w:val=""/>
      <w:lvlJc w:val="left"/>
    </w:lvl>
  </w:abstractNum>
  <w:abstractNum w:abstractNumId="253">
    <w:nsid w:val="00004C21"/>
    <w:multiLevelType w:val="hybridMultilevel"/>
    <w:tmpl w:val="C726B618"/>
    <w:lvl w:ilvl="0" w:tplc="4AFE54F2">
      <w:start w:val="1"/>
      <w:numFmt w:val="bullet"/>
      <w:lvlText w:val=""/>
      <w:lvlJc w:val="left"/>
    </w:lvl>
    <w:lvl w:ilvl="1" w:tplc="5174399A">
      <w:numFmt w:val="decimal"/>
      <w:lvlText w:val=""/>
      <w:lvlJc w:val="left"/>
    </w:lvl>
    <w:lvl w:ilvl="2" w:tplc="59928F1C">
      <w:numFmt w:val="decimal"/>
      <w:lvlText w:val=""/>
      <w:lvlJc w:val="left"/>
    </w:lvl>
    <w:lvl w:ilvl="3" w:tplc="9BFA3D4E">
      <w:numFmt w:val="decimal"/>
      <w:lvlText w:val=""/>
      <w:lvlJc w:val="left"/>
    </w:lvl>
    <w:lvl w:ilvl="4" w:tplc="28489788">
      <w:numFmt w:val="decimal"/>
      <w:lvlText w:val=""/>
      <w:lvlJc w:val="left"/>
    </w:lvl>
    <w:lvl w:ilvl="5" w:tplc="D0CC9EDA">
      <w:numFmt w:val="decimal"/>
      <w:lvlText w:val=""/>
      <w:lvlJc w:val="left"/>
    </w:lvl>
    <w:lvl w:ilvl="6" w:tplc="AFB8C0C2">
      <w:numFmt w:val="decimal"/>
      <w:lvlText w:val=""/>
      <w:lvlJc w:val="left"/>
    </w:lvl>
    <w:lvl w:ilvl="7" w:tplc="4738C246">
      <w:numFmt w:val="decimal"/>
      <w:lvlText w:val=""/>
      <w:lvlJc w:val="left"/>
    </w:lvl>
    <w:lvl w:ilvl="8" w:tplc="9690931C">
      <w:numFmt w:val="decimal"/>
      <w:lvlText w:val=""/>
      <w:lvlJc w:val="left"/>
    </w:lvl>
  </w:abstractNum>
  <w:abstractNum w:abstractNumId="254">
    <w:nsid w:val="00004C71"/>
    <w:multiLevelType w:val="hybridMultilevel"/>
    <w:tmpl w:val="82C076FE"/>
    <w:lvl w:ilvl="0" w:tplc="58B6DABE">
      <w:start w:val="1"/>
      <w:numFmt w:val="bullet"/>
      <w:lvlText w:val=""/>
      <w:lvlJc w:val="left"/>
    </w:lvl>
    <w:lvl w:ilvl="1" w:tplc="66847594">
      <w:numFmt w:val="decimal"/>
      <w:lvlText w:val=""/>
      <w:lvlJc w:val="left"/>
    </w:lvl>
    <w:lvl w:ilvl="2" w:tplc="4280AA60">
      <w:numFmt w:val="decimal"/>
      <w:lvlText w:val=""/>
      <w:lvlJc w:val="left"/>
    </w:lvl>
    <w:lvl w:ilvl="3" w:tplc="A61CEF5A">
      <w:numFmt w:val="decimal"/>
      <w:lvlText w:val=""/>
      <w:lvlJc w:val="left"/>
    </w:lvl>
    <w:lvl w:ilvl="4" w:tplc="EA0C6344">
      <w:numFmt w:val="decimal"/>
      <w:lvlText w:val=""/>
      <w:lvlJc w:val="left"/>
    </w:lvl>
    <w:lvl w:ilvl="5" w:tplc="B4C8EF12">
      <w:numFmt w:val="decimal"/>
      <w:lvlText w:val=""/>
      <w:lvlJc w:val="left"/>
    </w:lvl>
    <w:lvl w:ilvl="6" w:tplc="0AB03FA2">
      <w:numFmt w:val="decimal"/>
      <w:lvlText w:val=""/>
      <w:lvlJc w:val="left"/>
    </w:lvl>
    <w:lvl w:ilvl="7" w:tplc="8BCEF0AC">
      <w:numFmt w:val="decimal"/>
      <w:lvlText w:val=""/>
      <w:lvlJc w:val="left"/>
    </w:lvl>
    <w:lvl w:ilvl="8" w:tplc="9738A748">
      <w:numFmt w:val="decimal"/>
      <w:lvlText w:val=""/>
      <w:lvlJc w:val="left"/>
    </w:lvl>
  </w:abstractNum>
  <w:abstractNum w:abstractNumId="255">
    <w:nsid w:val="00004CEA"/>
    <w:multiLevelType w:val="hybridMultilevel"/>
    <w:tmpl w:val="ED74250E"/>
    <w:lvl w:ilvl="0" w:tplc="E9642692">
      <w:start w:val="1"/>
      <w:numFmt w:val="bullet"/>
      <w:lvlText w:val="о"/>
      <w:lvlJc w:val="left"/>
    </w:lvl>
    <w:lvl w:ilvl="1" w:tplc="2CBC750E">
      <w:start w:val="1"/>
      <w:numFmt w:val="bullet"/>
      <w:lvlText w:val="О"/>
      <w:lvlJc w:val="left"/>
    </w:lvl>
    <w:lvl w:ilvl="2" w:tplc="FCD63B2E">
      <w:numFmt w:val="decimal"/>
      <w:lvlText w:val=""/>
      <w:lvlJc w:val="left"/>
    </w:lvl>
    <w:lvl w:ilvl="3" w:tplc="AE404A8C">
      <w:numFmt w:val="decimal"/>
      <w:lvlText w:val=""/>
      <w:lvlJc w:val="left"/>
    </w:lvl>
    <w:lvl w:ilvl="4" w:tplc="5D4EDB2A">
      <w:numFmt w:val="decimal"/>
      <w:lvlText w:val=""/>
      <w:lvlJc w:val="left"/>
    </w:lvl>
    <w:lvl w:ilvl="5" w:tplc="9B0828F8">
      <w:numFmt w:val="decimal"/>
      <w:lvlText w:val=""/>
      <w:lvlJc w:val="left"/>
    </w:lvl>
    <w:lvl w:ilvl="6" w:tplc="40D0C46A">
      <w:numFmt w:val="decimal"/>
      <w:lvlText w:val=""/>
      <w:lvlJc w:val="left"/>
    </w:lvl>
    <w:lvl w:ilvl="7" w:tplc="BF0010F6">
      <w:numFmt w:val="decimal"/>
      <w:lvlText w:val=""/>
      <w:lvlJc w:val="left"/>
    </w:lvl>
    <w:lvl w:ilvl="8" w:tplc="F808EEB6">
      <w:numFmt w:val="decimal"/>
      <w:lvlText w:val=""/>
      <w:lvlJc w:val="left"/>
    </w:lvl>
  </w:abstractNum>
  <w:abstractNum w:abstractNumId="256">
    <w:nsid w:val="00004CEF"/>
    <w:multiLevelType w:val="hybridMultilevel"/>
    <w:tmpl w:val="71AEAB16"/>
    <w:lvl w:ilvl="0" w:tplc="F7DC79B0">
      <w:start w:val="3"/>
      <w:numFmt w:val="decimal"/>
      <w:lvlText w:val="%1."/>
      <w:lvlJc w:val="left"/>
    </w:lvl>
    <w:lvl w:ilvl="1" w:tplc="DDDA89CC">
      <w:numFmt w:val="decimal"/>
      <w:lvlText w:val=""/>
      <w:lvlJc w:val="left"/>
    </w:lvl>
    <w:lvl w:ilvl="2" w:tplc="E684D206">
      <w:numFmt w:val="decimal"/>
      <w:lvlText w:val=""/>
      <w:lvlJc w:val="left"/>
    </w:lvl>
    <w:lvl w:ilvl="3" w:tplc="C14AC448">
      <w:numFmt w:val="decimal"/>
      <w:lvlText w:val=""/>
      <w:lvlJc w:val="left"/>
    </w:lvl>
    <w:lvl w:ilvl="4" w:tplc="7E10B070">
      <w:numFmt w:val="decimal"/>
      <w:lvlText w:val=""/>
      <w:lvlJc w:val="left"/>
    </w:lvl>
    <w:lvl w:ilvl="5" w:tplc="6AF6CC5C">
      <w:numFmt w:val="decimal"/>
      <w:lvlText w:val=""/>
      <w:lvlJc w:val="left"/>
    </w:lvl>
    <w:lvl w:ilvl="6" w:tplc="87926C1A">
      <w:numFmt w:val="decimal"/>
      <w:lvlText w:val=""/>
      <w:lvlJc w:val="left"/>
    </w:lvl>
    <w:lvl w:ilvl="7" w:tplc="B25CF230">
      <w:numFmt w:val="decimal"/>
      <w:lvlText w:val=""/>
      <w:lvlJc w:val="left"/>
    </w:lvl>
    <w:lvl w:ilvl="8" w:tplc="C544768A">
      <w:numFmt w:val="decimal"/>
      <w:lvlText w:val=""/>
      <w:lvlJc w:val="left"/>
    </w:lvl>
  </w:abstractNum>
  <w:abstractNum w:abstractNumId="257">
    <w:nsid w:val="00004D19"/>
    <w:multiLevelType w:val="hybridMultilevel"/>
    <w:tmpl w:val="CDE8DDE8"/>
    <w:lvl w:ilvl="0" w:tplc="CD5E3D20">
      <w:start w:val="1"/>
      <w:numFmt w:val="bullet"/>
      <w:lvlText w:val="в"/>
      <w:lvlJc w:val="left"/>
    </w:lvl>
    <w:lvl w:ilvl="1" w:tplc="78664C5A">
      <w:numFmt w:val="decimal"/>
      <w:lvlText w:val=""/>
      <w:lvlJc w:val="left"/>
    </w:lvl>
    <w:lvl w:ilvl="2" w:tplc="842ADDB4">
      <w:numFmt w:val="decimal"/>
      <w:lvlText w:val=""/>
      <w:lvlJc w:val="left"/>
    </w:lvl>
    <w:lvl w:ilvl="3" w:tplc="BAF629BC">
      <w:numFmt w:val="decimal"/>
      <w:lvlText w:val=""/>
      <w:lvlJc w:val="left"/>
    </w:lvl>
    <w:lvl w:ilvl="4" w:tplc="6D5CF15E">
      <w:numFmt w:val="decimal"/>
      <w:lvlText w:val=""/>
      <w:lvlJc w:val="left"/>
    </w:lvl>
    <w:lvl w:ilvl="5" w:tplc="2FC8869C">
      <w:numFmt w:val="decimal"/>
      <w:lvlText w:val=""/>
      <w:lvlJc w:val="left"/>
    </w:lvl>
    <w:lvl w:ilvl="6" w:tplc="8348E4BA">
      <w:numFmt w:val="decimal"/>
      <w:lvlText w:val=""/>
      <w:lvlJc w:val="left"/>
    </w:lvl>
    <w:lvl w:ilvl="7" w:tplc="74429FF0">
      <w:numFmt w:val="decimal"/>
      <w:lvlText w:val=""/>
      <w:lvlJc w:val="left"/>
    </w:lvl>
    <w:lvl w:ilvl="8" w:tplc="5846F4E4">
      <w:numFmt w:val="decimal"/>
      <w:lvlText w:val=""/>
      <w:lvlJc w:val="left"/>
    </w:lvl>
  </w:abstractNum>
  <w:abstractNum w:abstractNumId="258">
    <w:nsid w:val="00004D51"/>
    <w:multiLevelType w:val="hybridMultilevel"/>
    <w:tmpl w:val="1B7E058A"/>
    <w:lvl w:ilvl="0" w:tplc="C2C6B460">
      <w:start w:val="1"/>
      <w:numFmt w:val="bullet"/>
      <w:lvlText w:val=""/>
      <w:lvlJc w:val="left"/>
    </w:lvl>
    <w:lvl w:ilvl="1" w:tplc="47D2A692">
      <w:numFmt w:val="decimal"/>
      <w:lvlText w:val=""/>
      <w:lvlJc w:val="left"/>
    </w:lvl>
    <w:lvl w:ilvl="2" w:tplc="D352A98E">
      <w:numFmt w:val="decimal"/>
      <w:lvlText w:val=""/>
      <w:lvlJc w:val="left"/>
    </w:lvl>
    <w:lvl w:ilvl="3" w:tplc="5C640642">
      <w:numFmt w:val="decimal"/>
      <w:lvlText w:val=""/>
      <w:lvlJc w:val="left"/>
    </w:lvl>
    <w:lvl w:ilvl="4" w:tplc="4F886E5C">
      <w:numFmt w:val="decimal"/>
      <w:lvlText w:val=""/>
      <w:lvlJc w:val="left"/>
    </w:lvl>
    <w:lvl w:ilvl="5" w:tplc="5BB0F680">
      <w:numFmt w:val="decimal"/>
      <w:lvlText w:val=""/>
      <w:lvlJc w:val="left"/>
    </w:lvl>
    <w:lvl w:ilvl="6" w:tplc="310A99C6">
      <w:numFmt w:val="decimal"/>
      <w:lvlText w:val=""/>
      <w:lvlJc w:val="left"/>
    </w:lvl>
    <w:lvl w:ilvl="7" w:tplc="AAD0829E">
      <w:numFmt w:val="decimal"/>
      <w:lvlText w:val=""/>
      <w:lvlJc w:val="left"/>
    </w:lvl>
    <w:lvl w:ilvl="8" w:tplc="66C040EE">
      <w:numFmt w:val="decimal"/>
      <w:lvlText w:val=""/>
      <w:lvlJc w:val="left"/>
    </w:lvl>
  </w:abstractNum>
  <w:abstractNum w:abstractNumId="259">
    <w:nsid w:val="00004D62"/>
    <w:multiLevelType w:val="hybridMultilevel"/>
    <w:tmpl w:val="AF6E9C80"/>
    <w:lvl w:ilvl="0" w:tplc="7520C6C2">
      <w:start w:val="1"/>
      <w:numFmt w:val="bullet"/>
      <w:lvlText w:val=""/>
      <w:lvlJc w:val="left"/>
    </w:lvl>
    <w:lvl w:ilvl="1" w:tplc="B90A5136">
      <w:numFmt w:val="decimal"/>
      <w:lvlText w:val=""/>
      <w:lvlJc w:val="left"/>
    </w:lvl>
    <w:lvl w:ilvl="2" w:tplc="ED7C2E32">
      <w:numFmt w:val="decimal"/>
      <w:lvlText w:val=""/>
      <w:lvlJc w:val="left"/>
    </w:lvl>
    <w:lvl w:ilvl="3" w:tplc="B192BC6A">
      <w:numFmt w:val="decimal"/>
      <w:lvlText w:val=""/>
      <w:lvlJc w:val="left"/>
    </w:lvl>
    <w:lvl w:ilvl="4" w:tplc="D534E32A">
      <w:numFmt w:val="decimal"/>
      <w:lvlText w:val=""/>
      <w:lvlJc w:val="left"/>
    </w:lvl>
    <w:lvl w:ilvl="5" w:tplc="64B86556">
      <w:numFmt w:val="decimal"/>
      <w:lvlText w:val=""/>
      <w:lvlJc w:val="left"/>
    </w:lvl>
    <w:lvl w:ilvl="6" w:tplc="11A8D7EE">
      <w:numFmt w:val="decimal"/>
      <w:lvlText w:val=""/>
      <w:lvlJc w:val="left"/>
    </w:lvl>
    <w:lvl w:ilvl="7" w:tplc="80D88528">
      <w:numFmt w:val="decimal"/>
      <w:lvlText w:val=""/>
      <w:lvlJc w:val="left"/>
    </w:lvl>
    <w:lvl w:ilvl="8" w:tplc="D06E9758">
      <w:numFmt w:val="decimal"/>
      <w:lvlText w:val=""/>
      <w:lvlJc w:val="left"/>
    </w:lvl>
  </w:abstractNum>
  <w:abstractNum w:abstractNumId="260">
    <w:nsid w:val="00004D64"/>
    <w:multiLevelType w:val="hybridMultilevel"/>
    <w:tmpl w:val="3DDC6BEA"/>
    <w:lvl w:ilvl="0" w:tplc="87148CB2">
      <w:start w:val="1"/>
      <w:numFmt w:val="bullet"/>
      <w:lvlText w:val="В"/>
      <w:lvlJc w:val="left"/>
    </w:lvl>
    <w:lvl w:ilvl="1" w:tplc="FF5893FC">
      <w:start w:val="1"/>
      <w:numFmt w:val="decimal"/>
      <w:lvlText w:val="%2)"/>
      <w:lvlJc w:val="left"/>
    </w:lvl>
    <w:lvl w:ilvl="2" w:tplc="B9AECFCE">
      <w:numFmt w:val="decimal"/>
      <w:lvlText w:val=""/>
      <w:lvlJc w:val="left"/>
    </w:lvl>
    <w:lvl w:ilvl="3" w:tplc="8824715E">
      <w:numFmt w:val="decimal"/>
      <w:lvlText w:val=""/>
      <w:lvlJc w:val="left"/>
    </w:lvl>
    <w:lvl w:ilvl="4" w:tplc="B1D24C82">
      <w:numFmt w:val="decimal"/>
      <w:lvlText w:val=""/>
      <w:lvlJc w:val="left"/>
    </w:lvl>
    <w:lvl w:ilvl="5" w:tplc="A7C83554">
      <w:numFmt w:val="decimal"/>
      <w:lvlText w:val=""/>
      <w:lvlJc w:val="left"/>
    </w:lvl>
    <w:lvl w:ilvl="6" w:tplc="458EA8A4">
      <w:numFmt w:val="decimal"/>
      <w:lvlText w:val=""/>
      <w:lvlJc w:val="left"/>
    </w:lvl>
    <w:lvl w:ilvl="7" w:tplc="3D460792">
      <w:numFmt w:val="decimal"/>
      <w:lvlText w:val=""/>
      <w:lvlJc w:val="left"/>
    </w:lvl>
    <w:lvl w:ilvl="8" w:tplc="C78253B4">
      <w:numFmt w:val="decimal"/>
      <w:lvlText w:val=""/>
      <w:lvlJc w:val="left"/>
    </w:lvl>
  </w:abstractNum>
  <w:abstractNum w:abstractNumId="261">
    <w:nsid w:val="00004D8B"/>
    <w:multiLevelType w:val="hybridMultilevel"/>
    <w:tmpl w:val="DEC6F6F6"/>
    <w:lvl w:ilvl="0" w:tplc="BF546F32">
      <w:start w:val="1"/>
      <w:numFmt w:val="bullet"/>
      <w:lvlText w:val=""/>
      <w:lvlJc w:val="left"/>
    </w:lvl>
    <w:lvl w:ilvl="1" w:tplc="73B44504">
      <w:numFmt w:val="decimal"/>
      <w:lvlText w:val=""/>
      <w:lvlJc w:val="left"/>
    </w:lvl>
    <w:lvl w:ilvl="2" w:tplc="12EAE45C">
      <w:numFmt w:val="decimal"/>
      <w:lvlText w:val=""/>
      <w:lvlJc w:val="left"/>
    </w:lvl>
    <w:lvl w:ilvl="3" w:tplc="5CC20E94">
      <w:numFmt w:val="decimal"/>
      <w:lvlText w:val=""/>
      <w:lvlJc w:val="left"/>
    </w:lvl>
    <w:lvl w:ilvl="4" w:tplc="BD60BEE0">
      <w:numFmt w:val="decimal"/>
      <w:lvlText w:val=""/>
      <w:lvlJc w:val="left"/>
    </w:lvl>
    <w:lvl w:ilvl="5" w:tplc="2210408C">
      <w:numFmt w:val="decimal"/>
      <w:lvlText w:val=""/>
      <w:lvlJc w:val="left"/>
    </w:lvl>
    <w:lvl w:ilvl="6" w:tplc="BA6C4620">
      <w:numFmt w:val="decimal"/>
      <w:lvlText w:val=""/>
      <w:lvlJc w:val="left"/>
    </w:lvl>
    <w:lvl w:ilvl="7" w:tplc="90D26E0E">
      <w:numFmt w:val="decimal"/>
      <w:lvlText w:val=""/>
      <w:lvlJc w:val="left"/>
    </w:lvl>
    <w:lvl w:ilvl="8" w:tplc="77CC425E">
      <w:numFmt w:val="decimal"/>
      <w:lvlText w:val=""/>
      <w:lvlJc w:val="left"/>
    </w:lvl>
  </w:abstractNum>
  <w:abstractNum w:abstractNumId="262">
    <w:nsid w:val="00004D8E"/>
    <w:multiLevelType w:val="hybridMultilevel"/>
    <w:tmpl w:val="89F2A6F6"/>
    <w:lvl w:ilvl="0" w:tplc="9CF881B2">
      <w:start w:val="1"/>
      <w:numFmt w:val="bullet"/>
      <w:lvlText w:val=""/>
      <w:lvlJc w:val="left"/>
    </w:lvl>
    <w:lvl w:ilvl="1" w:tplc="E92246E4">
      <w:start w:val="1"/>
      <w:numFmt w:val="bullet"/>
      <w:lvlText w:val="В"/>
      <w:lvlJc w:val="left"/>
    </w:lvl>
    <w:lvl w:ilvl="2" w:tplc="229AB566">
      <w:numFmt w:val="decimal"/>
      <w:lvlText w:val=""/>
      <w:lvlJc w:val="left"/>
    </w:lvl>
    <w:lvl w:ilvl="3" w:tplc="7E7E4944">
      <w:numFmt w:val="decimal"/>
      <w:lvlText w:val=""/>
      <w:lvlJc w:val="left"/>
    </w:lvl>
    <w:lvl w:ilvl="4" w:tplc="4A32AFCC">
      <w:numFmt w:val="decimal"/>
      <w:lvlText w:val=""/>
      <w:lvlJc w:val="left"/>
    </w:lvl>
    <w:lvl w:ilvl="5" w:tplc="ACC22C32">
      <w:numFmt w:val="decimal"/>
      <w:lvlText w:val=""/>
      <w:lvlJc w:val="left"/>
    </w:lvl>
    <w:lvl w:ilvl="6" w:tplc="DDBC254E">
      <w:numFmt w:val="decimal"/>
      <w:lvlText w:val=""/>
      <w:lvlJc w:val="left"/>
    </w:lvl>
    <w:lvl w:ilvl="7" w:tplc="83C21DC2">
      <w:numFmt w:val="decimal"/>
      <w:lvlText w:val=""/>
      <w:lvlJc w:val="left"/>
    </w:lvl>
    <w:lvl w:ilvl="8" w:tplc="DC844D66">
      <w:numFmt w:val="decimal"/>
      <w:lvlText w:val=""/>
      <w:lvlJc w:val="left"/>
    </w:lvl>
  </w:abstractNum>
  <w:abstractNum w:abstractNumId="263">
    <w:nsid w:val="00004DB9"/>
    <w:multiLevelType w:val="hybridMultilevel"/>
    <w:tmpl w:val="AA9A7C18"/>
    <w:lvl w:ilvl="0" w:tplc="3DCC0730">
      <w:start w:val="1"/>
      <w:numFmt w:val="bullet"/>
      <w:lvlText w:val=""/>
      <w:lvlJc w:val="left"/>
    </w:lvl>
    <w:lvl w:ilvl="1" w:tplc="2AD48994">
      <w:numFmt w:val="decimal"/>
      <w:lvlText w:val=""/>
      <w:lvlJc w:val="left"/>
    </w:lvl>
    <w:lvl w:ilvl="2" w:tplc="7CFC549E">
      <w:numFmt w:val="decimal"/>
      <w:lvlText w:val=""/>
      <w:lvlJc w:val="left"/>
    </w:lvl>
    <w:lvl w:ilvl="3" w:tplc="A4782606">
      <w:numFmt w:val="decimal"/>
      <w:lvlText w:val=""/>
      <w:lvlJc w:val="left"/>
    </w:lvl>
    <w:lvl w:ilvl="4" w:tplc="FFA2A512">
      <w:numFmt w:val="decimal"/>
      <w:lvlText w:val=""/>
      <w:lvlJc w:val="left"/>
    </w:lvl>
    <w:lvl w:ilvl="5" w:tplc="111CE26E">
      <w:numFmt w:val="decimal"/>
      <w:lvlText w:val=""/>
      <w:lvlJc w:val="left"/>
    </w:lvl>
    <w:lvl w:ilvl="6" w:tplc="309670E4">
      <w:numFmt w:val="decimal"/>
      <w:lvlText w:val=""/>
      <w:lvlJc w:val="left"/>
    </w:lvl>
    <w:lvl w:ilvl="7" w:tplc="6B121898">
      <w:numFmt w:val="decimal"/>
      <w:lvlText w:val=""/>
      <w:lvlJc w:val="left"/>
    </w:lvl>
    <w:lvl w:ilvl="8" w:tplc="BF8043E8">
      <w:numFmt w:val="decimal"/>
      <w:lvlText w:val=""/>
      <w:lvlJc w:val="left"/>
    </w:lvl>
  </w:abstractNum>
  <w:abstractNum w:abstractNumId="264">
    <w:nsid w:val="00004DD3"/>
    <w:multiLevelType w:val="hybridMultilevel"/>
    <w:tmpl w:val="DC18FE36"/>
    <w:lvl w:ilvl="0" w:tplc="235A8C0A">
      <w:start w:val="1"/>
      <w:numFmt w:val="bullet"/>
      <w:lvlText w:val=""/>
      <w:lvlJc w:val="left"/>
    </w:lvl>
    <w:lvl w:ilvl="1" w:tplc="FE9426AC">
      <w:numFmt w:val="decimal"/>
      <w:lvlText w:val=""/>
      <w:lvlJc w:val="left"/>
    </w:lvl>
    <w:lvl w:ilvl="2" w:tplc="E6782FC0">
      <w:numFmt w:val="decimal"/>
      <w:lvlText w:val=""/>
      <w:lvlJc w:val="left"/>
    </w:lvl>
    <w:lvl w:ilvl="3" w:tplc="498606CC">
      <w:numFmt w:val="decimal"/>
      <w:lvlText w:val=""/>
      <w:lvlJc w:val="left"/>
    </w:lvl>
    <w:lvl w:ilvl="4" w:tplc="281AFC42">
      <w:numFmt w:val="decimal"/>
      <w:lvlText w:val=""/>
      <w:lvlJc w:val="left"/>
    </w:lvl>
    <w:lvl w:ilvl="5" w:tplc="25826AC6">
      <w:numFmt w:val="decimal"/>
      <w:lvlText w:val=""/>
      <w:lvlJc w:val="left"/>
    </w:lvl>
    <w:lvl w:ilvl="6" w:tplc="C5BEC726">
      <w:numFmt w:val="decimal"/>
      <w:lvlText w:val=""/>
      <w:lvlJc w:val="left"/>
    </w:lvl>
    <w:lvl w:ilvl="7" w:tplc="B38CB214">
      <w:numFmt w:val="decimal"/>
      <w:lvlText w:val=""/>
      <w:lvlJc w:val="left"/>
    </w:lvl>
    <w:lvl w:ilvl="8" w:tplc="529479AE">
      <w:numFmt w:val="decimal"/>
      <w:lvlText w:val=""/>
      <w:lvlJc w:val="left"/>
    </w:lvl>
  </w:abstractNum>
  <w:abstractNum w:abstractNumId="265">
    <w:nsid w:val="00004DFC"/>
    <w:multiLevelType w:val="hybridMultilevel"/>
    <w:tmpl w:val="A2702706"/>
    <w:lvl w:ilvl="0" w:tplc="5F2A444C">
      <w:start w:val="1"/>
      <w:numFmt w:val="bullet"/>
      <w:lvlText w:val="2"/>
      <w:lvlJc w:val="left"/>
    </w:lvl>
    <w:lvl w:ilvl="1" w:tplc="8B9A2CC4">
      <w:numFmt w:val="decimal"/>
      <w:lvlText w:val=""/>
      <w:lvlJc w:val="left"/>
    </w:lvl>
    <w:lvl w:ilvl="2" w:tplc="CD802C94">
      <w:numFmt w:val="decimal"/>
      <w:lvlText w:val=""/>
      <w:lvlJc w:val="left"/>
    </w:lvl>
    <w:lvl w:ilvl="3" w:tplc="89782D92">
      <w:numFmt w:val="decimal"/>
      <w:lvlText w:val=""/>
      <w:lvlJc w:val="left"/>
    </w:lvl>
    <w:lvl w:ilvl="4" w:tplc="A618608E">
      <w:numFmt w:val="decimal"/>
      <w:lvlText w:val=""/>
      <w:lvlJc w:val="left"/>
    </w:lvl>
    <w:lvl w:ilvl="5" w:tplc="C66E134E">
      <w:numFmt w:val="decimal"/>
      <w:lvlText w:val=""/>
      <w:lvlJc w:val="left"/>
    </w:lvl>
    <w:lvl w:ilvl="6" w:tplc="E8603EF2">
      <w:numFmt w:val="decimal"/>
      <w:lvlText w:val=""/>
      <w:lvlJc w:val="left"/>
    </w:lvl>
    <w:lvl w:ilvl="7" w:tplc="3ADC97B4">
      <w:numFmt w:val="decimal"/>
      <w:lvlText w:val=""/>
      <w:lvlJc w:val="left"/>
    </w:lvl>
    <w:lvl w:ilvl="8" w:tplc="793EBABE">
      <w:numFmt w:val="decimal"/>
      <w:lvlText w:val=""/>
      <w:lvlJc w:val="left"/>
    </w:lvl>
  </w:abstractNum>
  <w:abstractNum w:abstractNumId="266">
    <w:nsid w:val="00004EC9"/>
    <w:multiLevelType w:val="hybridMultilevel"/>
    <w:tmpl w:val="FE5A47EE"/>
    <w:lvl w:ilvl="0" w:tplc="D32A6AC4">
      <w:start w:val="1"/>
      <w:numFmt w:val="bullet"/>
      <w:lvlText w:val="в"/>
      <w:lvlJc w:val="left"/>
    </w:lvl>
    <w:lvl w:ilvl="1" w:tplc="7AEE9540">
      <w:numFmt w:val="decimal"/>
      <w:lvlText w:val=""/>
      <w:lvlJc w:val="left"/>
    </w:lvl>
    <w:lvl w:ilvl="2" w:tplc="61766522">
      <w:numFmt w:val="decimal"/>
      <w:lvlText w:val=""/>
      <w:lvlJc w:val="left"/>
    </w:lvl>
    <w:lvl w:ilvl="3" w:tplc="4F0027C0">
      <w:numFmt w:val="decimal"/>
      <w:lvlText w:val=""/>
      <w:lvlJc w:val="left"/>
    </w:lvl>
    <w:lvl w:ilvl="4" w:tplc="565A36D4">
      <w:numFmt w:val="decimal"/>
      <w:lvlText w:val=""/>
      <w:lvlJc w:val="left"/>
    </w:lvl>
    <w:lvl w:ilvl="5" w:tplc="AB36CD48">
      <w:numFmt w:val="decimal"/>
      <w:lvlText w:val=""/>
      <w:lvlJc w:val="left"/>
    </w:lvl>
    <w:lvl w:ilvl="6" w:tplc="C8B0962C">
      <w:numFmt w:val="decimal"/>
      <w:lvlText w:val=""/>
      <w:lvlJc w:val="left"/>
    </w:lvl>
    <w:lvl w:ilvl="7" w:tplc="A70E4600">
      <w:numFmt w:val="decimal"/>
      <w:lvlText w:val=""/>
      <w:lvlJc w:val="left"/>
    </w:lvl>
    <w:lvl w:ilvl="8" w:tplc="EA845414">
      <w:numFmt w:val="decimal"/>
      <w:lvlText w:val=""/>
      <w:lvlJc w:val="left"/>
    </w:lvl>
  </w:abstractNum>
  <w:abstractNum w:abstractNumId="267">
    <w:nsid w:val="00004F2B"/>
    <w:multiLevelType w:val="hybridMultilevel"/>
    <w:tmpl w:val="41F85A9A"/>
    <w:lvl w:ilvl="0" w:tplc="2EFE468A">
      <w:start w:val="1"/>
      <w:numFmt w:val="bullet"/>
      <w:lvlText w:val=""/>
      <w:lvlJc w:val="left"/>
    </w:lvl>
    <w:lvl w:ilvl="1" w:tplc="93BE8A64">
      <w:numFmt w:val="decimal"/>
      <w:lvlText w:val=""/>
      <w:lvlJc w:val="left"/>
    </w:lvl>
    <w:lvl w:ilvl="2" w:tplc="BFF47138">
      <w:numFmt w:val="decimal"/>
      <w:lvlText w:val=""/>
      <w:lvlJc w:val="left"/>
    </w:lvl>
    <w:lvl w:ilvl="3" w:tplc="E17835C4">
      <w:numFmt w:val="decimal"/>
      <w:lvlText w:val=""/>
      <w:lvlJc w:val="left"/>
    </w:lvl>
    <w:lvl w:ilvl="4" w:tplc="F6AA5B04">
      <w:numFmt w:val="decimal"/>
      <w:lvlText w:val=""/>
      <w:lvlJc w:val="left"/>
    </w:lvl>
    <w:lvl w:ilvl="5" w:tplc="1C462622">
      <w:numFmt w:val="decimal"/>
      <w:lvlText w:val=""/>
      <w:lvlJc w:val="left"/>
    </w:lvl>
    <w:lvl w:ilvl="6" w:tplc="28DA9A56">
      <w:numFmt w:val="decimal"/>
      <w:lvlText w:val=""/>
      <w:lvlJc w:val="left"/>
    </w:lvl>
    <w:lvl w:ilvl="7" w:tplc="39C466C2">
      <w:numFmt w:val="decimal"/>
      <w:lvlText w:val=""/>
      <w:lvlJc w:val="left"/>
    </w:lvl>
    <w:lvl w:ilvl="8" w:tplc="AB9E6262">
      <w:numFmt w:val="decimal"/>
      <w:lvlText w:val=""/>
      <w:lvlJc w:val="left"/>
    </w:lvl>
  </w:abstractNum>
  <w:abstractNum w:abstractNumId="268">
    <w:nsid w:val="00004F36"/>
    <w:multiLevelType w:val="hybridMultilevel"/>
    <w:tmpl w:val="65C25B1E"/>
    <w:lvl w:ilvl="0" w:tplc="1F44ED8E">
      <w:start w:val="1"/>
      <w:numFmt w:val="bullet"/>
      <w:lvlText w:val=""/>
      <w:lvlJc w:val="left"/>
    </w:lvl>
    <w:lvl w:ilvl="1" w:tplc="0AA4828A">
      <w:numFmt w:val="decimal"/>
      <w:lvlText w:val=""/>
      <w:lvlJc w:val="left"/>
    </w:lvl>
    <w:lvl w:ilvl="2" w:tplc="74A4466C">
      <w:numFmt w:val="decimal"/>
      <w:lvlText w:val=""/>
      <w:lvlJc w:val="left"/>
    </w:lvl>
    <w:lvl w:ilvl="3" w:tplc="F8686626">
      <w:numFmt w:val="decimal"/>
      <w:lvlText w:val=""/>
      <w:lvlJc w:val="left"/>
    </w:lvl>
    <w:lvl w:ilvl="4" w:tplc="3F867784">
      <w:numFmt w:val="decimal"/>
      <w:lvlText w:val=""/>
      <w:lvlJc w:val="left"/>
    </w:lvl>
    <w:lvl w:ilvl="5" w:tplc="6AF0F602">
      <w:numFmt w:val="decimal"/>
      <w:lvlText w:val=""/>
      <w:lvlJc w:val="left"/>
    </w:lvl>
    <w:lvl w:ilvl="6" w:tplc="30C2CA3C">
      <w:numFmt w:val="decimal"/>
      <w:lvlText w:val=""/>
      <w:lvlJc w:val="left"/>
    </w:lvl>
    <w:lvl w:ilvl="7" w:tplc="D3DE7F4A">
      <w:numFmt w:val="decimal"/>
      <w:lvlText w:val=""/>
      <w:lvlJc w:val="left"/>
    </w:lvl>
    <w:lvl w:ilvl="8" w:tplc="D2D8553E">
      <w:numFmt w:val="decimal"/>
      <w:lvlText w:val=""/>
      <w:lvlJc w:val="left"/>
    </w:lvl>
  </w:abstractNum>
  <w:abstractNum w:abstractNumId="269">
    <w:nsid w:val="00004F41"/>
    <w:multiLevelType w:val="hybridMultilevel"/>
    <w:tmpl w:val="E722C4BC"/>
    <w:lvl w:ilvl="0" w:tplc="E4E498E0">
      <w:start w:val="1"/>
      <w:numFmt w:val="bullet"/>
      <w:lvlText w:val="с"/>
      <w:lvlJc w:val="left"/>
    </w:lvl>
    <w:lvl w:ilvl="1" w:tplc="6266811A">
      <w:numFmt w:val="decimal"/>
      <w:lvlText w:val=""/>
      <w:lvlJc w:val="left"/>
    </w:lvl>
    <w:lvl w:ilvl="2" w:tplc="56465252">
      <w:numFmt w:val="decimal"/>
      <w:lvlText w:val=""/>
      <w:lvlJc w:val="left"/>
    </w:lvl>
    <w:lvl w:ilvl="3" w:tplc="9070C54C">
      <w:numFmt w:val="decimal"/>
      <w:lvlText w:val=""/>
      <w:lvlJc w:val="left"/>
    </w:lvl>
    <w:lvl w:ilvl="4" w:tplc="8778B1EE">
      <w:numFmt w:val="decimal"/>
      <w:lvlText w:val=""/>
      <w:lvlJc w:val="left"/>
    </w:lvl>
    <w:lvl w:ilvl="5" w:tplc="78FCDEC6">
      <w:numFmt w:val="decimal"/>
      <w:lvlText w:val=""/>
      <w:lvlJc w:val="left"/>
    </w:lvl>
    <w:lvl w:ilvl="6" w:tplc="043CEE52">
      <w:numFmt w:val="decimal"/>
      <w:lvlText w:val=""/>
      <w:lvlJc w:val="left"/>
    </w:lvl>
    <w:lvl w:ilvl="7" w:tplc="61B4AB12">
      <w:numFmt w:val="decimal"/>
      <w:lvlText w:val=""/>
      <w:lvlJc w:val="left"/>
    </w:lvl>
    <w:lvl w:ilvl="8" w:tplc="4F5CEE20">
      <w:numFmt w:val="decimal"/>
      <w:lvlText w:val=""/>
      <w:lvlJc w:val="left"/>
    </w:lvl>
  </w:abstractNum>
  <w:abstractNum w:abstractNumId="270">
    <w:nsid w:val="00004F83"/>
    <w:multiLevelType w:val="hybridMultilevel"/>
    <w:tmpl w:val="049C30B6"/>
    <w:lvl w:ilvl="0" w:tplc="1638B40A">
      <w:start w:val="1"/>
      <w:numFmt w:val="bullet"/>
      <w:lvlText w:val="В"/>
      <w:lvlJc w:val="left"/>
    </w:lvl>
    <w:lvl w:ilvl="1" w:tplc="83AE5476">
      <w:numFmt w:val="decimal"/>
      <w:lvlText w:val=""/>
      <w:lvlJc w:val="left"/>
    </w:lvl>
    <w:lvl w:ilvl="2" w:tplc="AE347E90">
      <w:numFmt w:val="decimal"/>
      <w:lvlText w:val=""/>
      <w:lvlJc w:val="left"/>
    </w:lvl>
    <w:lvl w:ilvl="3" w:tplc="E55A7268">
      <w:numFmt w:val="decimal"/>
      <w:lvlText w:val=""/>
      <w:lvlJc w:val="left"/>
    </w:lvl>
    <w:lvl w:ilvl="4" w:tplc="8342151E">
      <w:numFmt w:val="decimal"/>
      <w:lvlText w:val=""/>
      <w:lvlJc w:val="left"/>
    </w:lvl>
    <w:lvl w:ilvl="5" w:tplc="7138CE38">
      <w:numFmt w:val="decimal"/>
      <w:lvlText w:val=""/>
      <w:lvlJc w:val="left"/>
    </w:lvl>
    <w:lvl w:ilvl="6" w:tplc="D9C2A422">
      <w:numFmt w:val="decimal"/>
      <w:lvlText w:val=""/>
      <w:lvlJc w:val="left"/>
    </w:lvl>
    <w:lvl w:ilvl="7" w:tplc="28F6C84C">
      <w:numFmt w:val="decimal"/>
      <w:lvlText w:val=""/>
      <w:lvlJc w:val="left"/>
    </w:lvl>
    <w:lvl w:ilvl="8" w:tplc="8E2A77C6">
      <w:numFmt w:val="decimal"/>
      <w:lvlText w:val=""/>
      <w:lvlJc w:val="left"/>
    </w:lvl>
  </w:abstractNum>
  <w:abstractNum w:abstractNumId="271">
    <w:nsid w:val="00004FE0"/>
    <w:multiLevelType w:val="hybridMultilevel"/>
    <w:tmpl w:val="CEAEA618"/>
    <w:lvl w:ilvl="0" w:tplc="5656A00C">
      <w:start w:val="1"/>
      <w:numFmt w:val="bullet"/>
      <w:lvlText w:val=""/>
      <w:lvlJc w:val="left"/>
    </w:lvl>
    <w:lvl w:ilvl="1" w:tplc="88165A6C">
      <w:numFmt w:val="decimal"/>
      <w:lvlText w:val=""/>
      <w:lvlJc w:val="left"/>
    </w:lvl>
    <w:lvl w:ilvl="2" w:tplc="7474150A">
      <w:numFmt w:val="decimal"/>
      <w:lvlText w:val=""/>
      <w:lvlJc w:val="left"/>
    </w:lvl>
    <w:lvl w:ilvl="3" w:tplc="5E926552">
      <w:numFmt w:val="decimal"/>
      <w:lvlText w:val=""/>
      <w:lvlJc w:val="left"/>
    </w:lvl>
    <w:lvl w:ilvl="4" w:tplc="76C01330">
      <w:numFmt w:val="decimal"/>
      <w:lvlText w:val=""/>
      <w:lvlJc w:val="left"/>
    </w:lvl>
    <w:lvl w:ilvl="5" w:tplc="7C681186">
      <w:numFmt w:val="decimal"/>
      <w:lvlText w:val=""/>
      <w:lvlJc w:val="left"/>
    </w:lvl>
    <w:lvl w:ilvl="6" w:tplc="BAB8DE66">
      <w:numFmt w:val="decimal"/>
      <w:lvlText w:val=""/>
      <w:lvlJc w:val="left"/>
    </w:lvl>
    <w:lvl w:ilvl="7" w:tplc="6E401960">
      <w:numFmt w:val="decimal"/>
      <w:lvlText w:val=""/>
      <w:lvlJc w:val="left"/>
    </w:lvl>
    <w:lvl w:ilvl="8" w:tplc="DF1CBD98">
      <w:numFmt w:val="decimal"/>
      <w:lvlText w:val=""/>
      <w:lvlJc w:val="left"/>
    </w:lvl>
  </w:abstractNum>
  <w:abstractNum w:abstractNumId="272">
    <w:nsid w:val="00005002"/>
    <w:multiLevelType w:val="hybridMultilevel"/>
    <w:tmpl w:val="438CE868"/>
    <w:lvl w:ilvl="0" w:tplc="90241D76">
      <w:start w:val="1"/>
      <w:numFmt w:val="bullet"/>
      <w:lvlText w:val="В"/>
      <w:lvlJc w:val="left"/>
    </w:lvl>
    <w:lvl w:ilvl="1" w:tplc="8CBEF7A6">
      <w:numFmt w:val="decimal"/>
      <w:lvlText w:val=""/>
      <w:lvlJc w:val="left"/>
    </w:lvl>
    <w:lvl w:ilvl="2" w:tplc="25DE1E86">
      <w:numFmt w:val="decimal"/>
      <w:lvlText w:val=""/>
      <w:lvlJc w:val="left"/>
    </w:lvl>
    <w:lvl w:ilvl="3" w:tplc="85F460DE">
      <w:numFmt w:val="decimal"/>
      <w:lvlText w:val=""/>
      <w:lvlJc w:val="left"/>
    </w:lvl>
    <w:lvl w:ilvl="4" w:tplc="BDDAEF5A">
      <w:numFmt w:val="decimal"/>
      <w:lvlText w:val=""/>
      <w:lvlJc w:val="left"/>
    </w:lvl>
    <w:lvl w:ilvl="5" w:tplc="CFBE3E2E">
      <w:numFmt w:val="decimal"/>
      <w:lvlText w:val=""/>
      <w:lvlJc w:val="left"/>
    </w:lvl>
    <w:lvl w:ilvl="6" w:tplc="D0840BA0">
      <w:numFmt w:val="decimal"/>
      <w:lvlText w:val=""/>
      <w:lvlJc w:val="left"/>
    </w:lvl>
    <w:lvl w:ilvl="7" w:tplc="7AD6F8E8">
      <w:numFmt w:val="decimal"/>
      <w:lvlText w:val=""/>
      <w:lvlJc w:val="left"/>
    </w:lvl>
    <w:lvl w:ilvl="8" w:tplc="6BE22804">
      <w:numFmt w:val="decimal"/>
      <w:lvlText w:val=""/>
      <w:lvlJc w:val="left"/>
    </w:lvl>
  </w:abstractNum>
  <w:abstractNum w:abstractNumId="273">
    <w:nsid w:val="00005030"/>
    <w:multiLevelType w:val="hybridMultilevel"/>
    <w:tmpl w:val="C64861B6"/>
    <w:lvl w:ilvl="0" w:tplc="15884DCA">
      <w:start w:val="1"/>
      <w:numFmt w:val="bullet"/>
      <w:lvlText w:val=""/>
      <w:lvlJc w:val="left"/>
    </w:lvl>
    <w:lvl w:ilvl="1" w:tplc="B96636AC">
      <w:numFmt w:val="decimal"/>
      <w:lvlText w:val=""/>
      <w:lvlJc w:val="left"/>
    </w:lvl>
    <w:lvl w:ilvl="2" w:tplc="C48E0D0E">
      <w:numFmt w:val="decimal"/>
      <w:lvlText w:val=""/>
      <w:lvlJc w:val="left"/>
    </w:lvl>
    <w:lvl w:ilvl="3" w:tplc="1298B662">
      <w:numFmt w:val="decimal"/>
      <w:lvlText w:val=""/>
      <w:lvlJc w:val="left"/>
    </w:lvl>
    <w:lvl w:ilvl="4" w:tplc="490013F4">
      <w:numFmt w:val="decimal"/>
      <w:lvlText w:val=""/>
      <w:lvlJc w:val="left"/>
    </w:lvl>
    <w:lvl w:ilvl="5" w:tplc="BA106E6C">
      <w:numFmt w:val="decimal"/>
      <w:lvlText w:val=""/>
      <w:lvlJc w:val="left"/>
    </w:lvl>
    <w:lvl w:ilvl="6" w:tplc="B2F2784C">
      <w:numFmt w:val="decimal"/>
      <w:lvlText w:val=""/>
      <w:lvlJc w:val="left"/>
    </w:lvl>
    <w:lvl w:ilvl="7" w:tplc="80C2F28C">
      <w:numFmt w:val="decimal"/>
      <w:lvlText w:val=""/>
      <w:lvlJc w:val="left"/>
    </w:lvl>
    <w:lvl w:ilvl="8" w:tplc="8822E540">
      <w:numFmt w:val="decimal"/>
      <w:lvlText w:val=""/>
      <w:lvlJc w:val="left"/>
    </w:lvl>
  </w:abstractNum>
  <w:abstractNum w:abstractNumId="274">
    <w:nsid w:val="000050C3"/>
    <w:multiLevelType w:val="hybridMultilevel"/>
    <w:tmpl w:val="7CF6592A"/>
    <w:lvl w:ilvl="0" w:tplc="38B84B1E">
      <w:start w:val="1"/>
      <w:numFmt w:val="bullet"/>
      <w:lvlText w:val=""/>
      <w:lvlJc w:val="left"/>
    </w:lvl>
    <w:lvl w:ilvl="1" w:tplc="4AECCAF6">
      <w:start w:val="3"/>
      <w:numFmt w:val="decimal"/>
      <w:lvlText w:val="%2)"/>
      <w:lvlJc w:val="left"/>
    </w:lvl>
    <w:lvl w:ilvl="2" w:tplc="FD8EC528">
      <w:numFmt w:val="decimal"/>
      <w:lvlText w:val=""/>
      <w:lvlJc w:val="left"/>
    </w:lvl>
    <w:lvl w:ilvl="3" w:tplc="425075DE">
      <w:numFmt w:val="decimal"/>
      <w:lvlText w:val=""/>
      <w:lvlJc w:val="left"/>
    </w:lvl>
    <w:lvl w:ilvl="4" w:tplc="3A82FA12">
      <w:numFmt w:val="decimal"/>
      <w:lvlText w:val=""/>
      <w:lvlJc w:val="left"/>
    </w:lvl>
    <w:lvl w:ilvl="5" w:tplc="178A805A">
      <w:numFmt w:val="decimal"/>
      <w:lvlText w:val=""/>
      <w:lvlJc w:val="left"/>
    </w:lvl>
    <w:lvl w:ilvl="6" w:tplc="731448C2">
      <w:numFmt w:val="decimal"/>
      <w:lvlText w:val=""/>
      <w:lvlJc w:val="left"/>
    </w:lvl>
    <w:lvl w:ilvl="7" w:tplc="BF965138">
      <w:numFmt w:val="decimal"/>
      <w:lvlText w:val=""/>
      <w:lvlJc w:val="left"/>
    </w:lvl>
    <w:lvl w:ilvl="8" w:tplc="3650F06A">
      <w:numFmt w:val="decimal"/>
      <w:lvlText w:val=""/>
      <w:lvlJc w:val="left"/>
    </w:lvl>
  </w:abstractNum>
  <w:abstractNum w:abstractNumId="275">
    <w:nsid w:val="000050EE"/>
    <w:multiLevelType w:val="hybridMultilevel"/>
    <w:tmpl w:val="3FBC9294"/>
    <w:lvl w:ilvl="0" w:tplc="A42817F2">
      <w:start w:val="1"/>
      <w:numFmt w:val="bullet"/>
      <w:lvlText w:val=""/>
      <w:lvlJc w:val="left"/>
    </w:lvl>
    <w:lvl w:ilvl="1" w:tplc="E9200EC0">
      <w:numFmt w:val="decimal"/>
      <w:lvlText w:val=""/>
      <w:lvlJc w:val="left"/>
    </w:lvl>
    <w:lvl w:ilvl="2" w:tplc="4676A3AC">
      <w:numFmt w:val="decimal"/>
      <w:lvlText w:val=""/>
      <w:lvlJc w:val="left"/>
    </w:lvl>
    <w:lvl w:ilvl="3" w:tplc="68E4895C">
      <w:numFmt w:val="decimal"/>
      <w:lvlText w:val=""/>
      <w:lvlJc w:val="left"/>
    </w:lvl>
    <w:lvl w:ilvl="4" w:tplc="35E019F2">
      <w:numFmt w:val="decimal"/>
      <w:lvlText w:val=""/>
      <w:lvlJc w:val="left"/>
    </w:lvl>
    <w:lvl w:ilvl="5" w:tplc="DC042944">
      <w:numFmt w:val="decimal"/>
      <w:lvlText w:val=""/>
      <w:lvlJc w:val="left"/>
    </w:lvl>
    <w:lvl w:ilvl="6" w:tplc="84309A46">
      <w:numFmt w:val="decimal"/>
      <w:lvlText w:val=""/>
      <w:lvlJc w:val="left"/>
    </w:lvl>
    <w:lvl w:ilvl="7" w:tplc="0114DA2C">
      <w:numFmt w:val="decimal"/>
      <w:lvlText w:val=""/>
      <w:lvlJc w:val="left"/>
    </w:lvl>
    <w:lvl w:ilvl="8" w:tplc="4F7004A0">
      <w:numFmt w:val="decimal"/>
      <w:lvlText w:val=""/>
      <w:lvlJc w:val="left"/>
    </w:lvl>
  </w:abstractNum>
  <w:abstractNum w:abstractNumId="276">
    <w:nsid w:val="0000513F"/>
    <w:multiLevelType w:val="hybridMultilevel"/>
    <w:tmpl w:val="537E6516"/>
    <w:lvl w:ilvl="0" w:tplc="72A6C0D8">
      <w:start w:val="1"/>
      <w:numFmt w:val="bullet"/>
      <w:lvlText w:val=""/>
      <w:lvlJc w:val="left"/>
    </w:lvl>
    <w:lvl w:ilvl="1" w:tplc="B98CDF50">
      <w:numFmt w:val="decimal"/>
      <w:lvlText w:val=""/>
      <w:lvlJc w:val="left"/>
    </w:lvl>
    <w:lvl w:ilvl="2" w:tplc="977882BA">
      <w:numFmt w:val="decimal"/>
      <w:lvlText w:val=""/>
      <w:lvlJc w:val="left"/>
    </w:lvl>
    <w:lvl w:ilvl="3" w:tplc="B448D844">
      <w:numFmt w:val="decimal"/>
      <w:lvlText w:val=""/>
      <w:lvlJc w:val="left"/>
    </w:lvl>
    <w:lvl w:ilvl="4" w:tplc="65DC06F0">
      <w:numFmt w:val="decimal"/>
      <w:lvlText w:val=""/>
      <w:lvlJc w:val="left"/>
    </w:lvl>
    <w:lvl w:ilvl="5" w:tplc="72FCAE08">
      <w:numFmt w:val="decimal"/>
      <w:lvlText w:val=""/>
      <w:lvlJc w:val="left"/>
    </w:lvl>
    <w:lvl w:ilvl="6" w:tplc="1B585106">
      <w:numFmt w:val="decimal"/>
      <w:lvlText w:val=""/>
      <w:lvlJc w:val="left"/>
    </w:lvl>
    <w:lvl w:ilvl="7" w:tplc="E1006858">
      <w:numFmt w:val="decimal"/>
      <w:lvlText w:val=""/>
      <w:lvlJc w:val="left"/>
    </w:lvl>
    <w:lvl w:ilvl="8" w:tplc="5E0430D8">
      <w:numFmt w:val="decimal"/>
      <w:lvlText w:val=""/>
      <w:lvlJc w:val="left"/>
    </w:lvl>
  </w:abstractNum>
  <w:abstractNum w:abstractNumId="277">
    <w:nsid w:val="00005147"/>
    <w:multiLevelType w:val="hybridMultilevel"/>
    <w:tmpl w:val="AE1285DE"/>
    <w:lvl w:ilvl="0" w:tplc="383243AA">
      <w:start w:val="1"/>
      <w:numFmt w:val="bullet"/>
      <w:lvlText w:val=""/>
      <w:lvlJc w:val="left"/>
    </w:lvl>
    <w:lvl w:ilvl="1" w:tplc="59601BEA">
      <w:numFmt w:val="decimal"/>
      <w:lvlText w:val=""/>
      <w:lvlJc w:val="left"/>
    </w:lvl>
    <w:lvl w:ilvl="2" w:tplc="45702864">
      <w:numFmt w:val="decimal"/>
      <w:lvlText w:val=""/>
      <w:lvlJc w:val="left"/>
    </w:lvl>
    <w:lvl w:ilvl="3" w:tplc="F2682E46">
      <w:numFmt w:val="decimal"/>
      <w:lvlText w:val=""/>
      <w:lvlJc w:val="left"/>
    </w:lvl>
    <w:lvl w:ilvl="4" w:tplc="9B406B88">
      <w:numFmt w:val="decimal"/>
      <w:lvlText w:val=""/>
      <w:lvlJc w:val="left"/>
    </w:lvl>
    <w:lvl w:ilvl="5" w:tplc="A4560CCE">
      <w:numFmt w:val="decimal"/>
      <w:lvlText w:val=""/>
      <w:lvlJc w:val="left"/>
    </w:lvl>
    <w:lvl w:ilvl="6" w:tplc="995A9F64">
      <w:numFmt w:val="decimal"/>
      <w:lvlText w:val=""/>
      <w:lvlJc w:val="left"/>
    </w:lvl>
    <w:lvl w:ilvl="7" w:tplc="6DC23B72">
      <w:numFmt w:val="decimal"/>
      <w:lvlText w:val=""/>
      <w:lvlJc w:val="left"/>
    </w:lvl>
    <w:lvl w:ilvl="8" w:tplc="0BF0551C">
      <w:numFmt w:val="decimal"/>
      <w:lvlText w:val=""/>
      <w:lvlJc w:val="left"/>
    </w:lvl>
  </w:abstractNum>
  <w:abstractNum w:abstractNumId="278">
    <w:nsid w:val="000051EC"/>
    <w:multiLevelType w:val="hybridMultilevel"/>
    <w:tmpl w:val="931E73C8"/>
    <w:lvl w:ilvl="0" w:tplc="37948CCC">
      <w:start w:val="1"/>
      <w:numFmt w:val="bullet"/>
      <w:lvlText w:val=""/>
      <w:lvlJc w:val="left"/>
    </w:lvl>
    <w:lvl w:ilvl="1" w:tplc="12FEF64A">
      <w:numFmt w:val="decimal"/>
      <w:lvlText w:val=""/>
      <w:lvlJc w:val="left"/>
    </w:lvl>
    <w:lvl w:ilvl="2" w:tplc="0C8479C6">
      <w:numFmt w:val="decimal"/>
      <w:lvlText w:val=""/>
      <w:lvlJc w:val="left"/>
    </w:lvl>
    <w:lvl w:ilvl="3" w:tplc="462C67F0">
      <w:numFmt w:val="decimal"/>
      <w:lvlText w:val=""/>
      <w:lvlJc w:val="left"/>
    </w:lvl>
    <w:lvl w:ilvl="4" w:tplc="F790E212">
      <w:numFmt w:val="decimal"/>
      <w:lvlText w:val=""/>
      <w:lvlJc w:val="left"/>
    </w:lvl>
    <w:lvl w:ilvl="5" w:tplc="6D503842">
      <w:numFmt w:val="decimal"/>
      <w:lvlText w:val=""/>
      <w:lvlJc w:val="left"/>
    </w:lvl>
    <w:lvl w:ilvl="6" w:tplc="93F005D2">
      <w:numFmt w:val="decimal"/>
      <w:lvlText w:val=""/>
      <w:lvlJc w:val="left"/>
    </w:lvl>
    <w:lvl w:ilvl="7" w:tplc="B6A20AAA">
      <w:numFmt w:val="decimal"/>
      <w:lvlText w:val=""/>
      <w:lvlJc w:val="left"/>
    </w:lvl>
    <w:lvl w:ilvl="8" w:tplc="754C5FA2">
      <w:numFmt w:val="decimal"/>
      <w:lvlText w:val=""/>
      <w:lvlJc w:val="left"/>
    </w:lvl>
  </w:abstractNum>
  <w:abstractNum w:abstractNumId="279">
    <w:nsid w:val="00005217"/>
    <w:multiLevelType w:val="hybridMultilevel"/>
    <w:tmpl w:val="0428DCF6"/>
    <w:lvl w:ilvl="0" w:tplc="55E46E34">
      <w:start w:val="1"/>
      <w:numFmt w:val="bullet"/>
      <w:lvlText w:val="1"/>
      <w:lvlJc w:val="left"/>
    </w:lvl>
    <w:lvl w:ilvl="1" w:tplc="1D16348E">
      <w:numFmt w:val="decimal"/>
      <w:lvlText w:val=""/>
      <w:lvlJc w:val="left"/>
    </w:lvl>
    <w:lvl w:ilvl="2" w:tplc="7CB0E6F2">
      <w:numFmt w:val="decimal"/>
      <w:lvlText w:val=""/>
      <w:lvlJc w:val="left"/>
    </w:lvl>
    <w:lvl w:ilvl="3" w:tplc="7340016E">
      <w:numFmt w:val="decimal"/>
      <w:lvlText w:val=""/>
      <w:lvlJc w:val="left"/>
    </w:lvl>
    <w:lvl w:ilvl="4" w:tplc="2400871A">
      <w:numFmt w:val="decimal"/>
      <w:lvlText w:val=""/>
      <w:lvlJc w:val="left"/>
    </w:lvl>
    <w:lvl w:ilvl="5" w:tplc="827659F0">
      <w:numFmt w:val="decimal"/>
      <w:lvlText w:val=""/>
      <w:lvlJc w:val="left"/>
    </w:lvl>
    <w:lvl w:ilvl="6" w:tplc="B34A931C">
      <w:numFmt w:val="decimal"/>
      <w:lvlText w:val=""/>
      <w:lvlJc w:val="left"/>
    </w:lvl>
    <w:lvl w:ilvl="7" w:tplc="1C00994E">
      <w:numFmt w:val="decimal"/>
      <w:lvlText w:val=""/>
      <w:lvlJc w:val="left"/>
    </w:lvl>
    <w:lvl w:ilvl="8" w:tplc="E49CB6A4">
      <w:numFmt w:val="decimal"/>
      <w:lvlText w:val=""/>
      <w:lvlJc w:val="left"/>
    </w:lvl>
  </w:abstractNum>
  <w:abstractNum w:abstractNumId="280">
    <w:nsid w:val="0000526A"/>
    <w:multiLevelType w:val="hybridMultilevel"/>
    <w:tmpl w:val="F5BEFA94"/>
    <w:lvl w:ilvl="0" w:tplc="9B323AC6">
      <w:start w:val="1"/>
      <w:numFmt w:val="bullet"/>
      <w:lvlText w:val=""/>
      <w:lvlJc w:val="left"/>
    </w:lvl>
    <w:lvl w:ilvl="1" w:tplc="507C1B4E">
      <w:start w:val="1"/>
      <w:numFmt w:val="bullet"/>
      <w:lvlText w:val="К"/>
      <w:lvlJc w:val="left"/>
    </w:lvl>
    <w:lvl w:ilvl="2" w:tplc="F7DEA86E">
      <w:numFmt w:val="decimal"/>
      <w:lvlText w:val=""/>
      <w:lvlJc w:val="left"/>
    </w:lvl>
    <w:lvl w:ilvl="3" w:tplc="F51E215A">
      <w:numFmt w:val="decimal"/>
      <w:lvlText w:val=""/>
      <w:lvlJc w:val="left"/>
    </w:lvl>
    <w:lvl w:ilvl="4" w:tplc="F4C83554">
      <w:numFmt w:val="decimal"/>
      <w:lvlText w:val=""/>
      <w:lvlJc w:val="left"/>
    </w:lvl>
    <w:lvl w:ilvl="5" w:tplc="4F585C58">
      <w:numFmt w:val="decimal"/>
      <w:lvlText w:val=""/>
      <w:lvlJc w:val="left"/>
    </w:lvl>
    <w:lvl w:ilvl="6" w:tplc="0F826278">
      <w:numFmt w:val="decimal"/>
      <w:lvlText w:val=""/>
      <w:lvlJc w:val="left"/>
    </w:lvl>
    <w:lvl w:ilvl="7" w:tplc="2AA694A0">
      <w:numFmt w:val="decimal"/>
      <w:lvlText w:val=""/>
      <w:lvlJc w:val="left"/>
    </w:lvl>
    <w:lvl w:ilvl="8" w:tplc="6826E266">
      <w:numFmt w:val="decimal"/>
      <w:lvlText w:val=""/>
      <w:lvlJc w:val="left"/>
    </w:lvl>
  </w:abstractNum>
  <w:abstractNum w:abstractNumId="281">
    <w:nsid w:val="0000528C"/>
    <w:multiLevelType w:val="hybridMultilevel"/>
    <w:tmpl w:val="0DF60088"/>
    <w:lvl w:ilvl="0" w:tplc="C7F0CDDE">
      <w:start w:val="1"/>
      <w:numFmt w:val="decimal"/>
      <w:lvlText w:val="%1"/>
      <w:lvlJc w:val="left"/>
    </w:lvl>
    <w:lvl w:ilvl="1" w:tplc="3FE81914">
      <w:numFmt w:val="decimal"/>
      <w:lvlText w:val=""/>
      <w:lvlJc w:val="left"/>
    </w:lvl>
    <w:lvl w:ilvl="2" w:tplc="8540716E">
      <w:numFmt w:val="decimal"/>
      <w:lvlText w:val=""/>
      <w:lvlJc w:val="left"/>
    </w:lvl>
    <w:lvl w:ilvl="3" w:tplc="189C6120">
      <w:numFmt w:val="decimal"/>
      <w:lvlText w:val=""/>
      <w:lvlJc w:val="left"/>
    </w:lvl>
    <w:lvl w:ilvl="4" w:tplc="7F4ADD1A">
      <w:numFmt w:val="decimal"/>
      <w:lvlText w:val=""/>
      <w:lvlJc w:val="left"/>
    </w:lvl>
    <w:lvl w:ilvl="5" w:tplc="C6F63EA4">
      <w:numFmt w:val="decimal"/>
      <w:lvlText w:val=""/>
      <w:lvlJc w:val="left"/>
    </w:lvl>
    <w:lvl w:ilvl="6" w:tplc="6C60F57E">
      <w:numFmt w:val="decimal"/>
      <w:lvlText w:val=""/>
      <w:lvlJc w:val="left"/>
    </w:lvl>
    <w:lvl w:ilvl="7" w:tplc="AC969BA2">
      <w:numFmt w:val="decimal"/>
      <w:lvlText w:val=""/>
      <w:lvlJc w:val="left"/>
    </w:lvl>
    <w:lvl w:ilvl="8" w:tplc="2012BA70">
      <w:numFmt w:val="decimal"/>
      <w:lvlText w:val=""/>
      <w:lvlJc w:val="left"/>
    </w:lvl>
  </w:abstractNum>
  <w:abstractNum w:abstractNumId="282">
    <w:nsid w:val="000052C4"/>
    <w:multiLevelType w:val="hybridMultilevel"/>
    <w:tmpl w:val="6D3AE412"/>
    <w:lvl w:ilvl="0" w:tplc="1C2C067E">
      <w:start w:val="1"/>
      <w:numFmt w:val="bullet"/>
      <w:lvlText w:val=""/>
      <w:lvlJc w:val="left"/>
    </w:lvl>
    <w:lvl w:ilvl="1" w:tplc="6B5AFC5C">
      <w:numFmt w:val="decimal"/>
      <w:lvlText w:val=""/>
      <w:lvlJc w:val="left"/>
    </w:lvl>
    <w:lvl w:ilvl="2" w:tplc="1118185A">
      <w:numFmt w:val="decimal"/>
      <w:lvlText w:val=""/>
      <w:lvlJc w:val="left"/>
    </w:lvl>
    <w:lvl w:ilvl="3" w:tplc="74B83DDC">
      <w:numFmt w:val="decimal"/>
      <w:lvlText w:val=""/>
      <w:lvlJc w:val="left"/>
    </w:lvl>
    <w:lvl w:ilvl="4" w:tplc="75FCA386">
      <w:numFmt w:val="decimal"/>
      <w:lvlText w:val=""/>
      <w:lvlJc w:val="left"/>
    </w:lvl>
    <w:lvl w:ilvl="5" w:tplc="CA92CB10">
      <w:numFmt w:val="decimal"/>
      <w:lvlText w:val=""/>
      <w:lvlJc w:val="left"/>
    </w:lvl>
    <w:lvl w:ilvl="6" w:tplc="98068A14">
      <w:numFmt w:val="decimal"/>
      <w:lvlText w:val=""/>
      <w:lvlJc w:val="left"/>
    </w:lvl>
    <w:lvl w:ilvl="7" w:tplc="80F60480">
      <w:numFmt w:val="decimal"/>
      <w:lvlText w:val=""/>
      <w:lvlJc w:val="left"/>
    </w:lvl>
    <w:lvl w:ilvl="8" w:tplc="FEA6E700">
      <w:numFmt w:val="decimal"/>
      <w:lvlText w:val=""/>
      <w:lvlJc w:val="left"/>
    </w:lvl>
  </w:abstractNum>
  <w:abstractNum w:abstractNumId="283">
    <w:nsid w:val="000052CC"/>
    <w:multiLevelType w:val="hybridMultilevel"/>
    <w:tmpl w:val="E9864912"/>
    <w:lvl w:ilvl="0" w:tplc="89B0AE04">
      <w:start w:val="1"/>
      <w:numFmt w:val="bullet"/>
      <w:lvlText w:val=""/>
      <w:lvlJc w:val="left"/>
    </w:lvl>
    <w:lvl w:ilvl="1" w:tplc="72B87E92">
      <w:numFmt w:val="decimal"/>
      <w:lvlText w:val=""/>
      <w:lvlJc w:val="left"/>
    </w:lvl>
    <w:lvl w:ilvl="2" w:tplc="4318771C">
      <w:numFmt w:val="decimal"/>
      <w:lvlText w:val=""/>
      <w:lvlJc w:val="left"/>
    </w:lvl>
    <w:lvl w:ilvl="3" w:tplc="F376750E">
      <w:numFmt w:val="decimal"/>
      <w:lvlText w:val=""/>
      <w:lvlJc w:val="left"/>
    </w:lvl>
    <w:lvl w:ilvl="4" w:tplc="FE6C3278">
      <w:numFmt w:val="decimal"/>
      <w:lvlText w:val=""/>
      <w:lvlJc w:val="left"/>
    </w:lvl>
    <w:lvl w:ilvl="5" w:tplc="B2969392">
      <w:numFmt w:val="decimal"/>
      <w:lvlText w:val=""/>
      <w:lvlJc w:val="left"/>
    </w:lvl>
    <w:lvl w:ilvl="6" w:tplc="E2B86C5E">
      <w:numFmt w:val="decimal"/>
      <w:lvlText w:val=""/>
      <w:lvlJc w:val="left"/>
    </w:lvl>
    <w:lvl w:ilvl="7" w:tplc="EC921DD2">
      <w:numFmt w:val="decimal"/>
      <w:lvlText w:val=""/>
      <w:lvlJc w:val="left"/>
    </w:lvl>
    <w:lvl w:ilvl="8" w:tplc="5826168C">
      <w:numFmt w:val="decimal"/>
      <w:lvlText w:val=""/>
      <w:lvlJc w:val="left"/>
    </w:lvl>
  </w:abstractNum>
  <w:abstractNum w:abstractNumId="284">
    <w:nsid w:val="00005326"/>
    <w:multiLevelType w:val="hybridMultilevel"/>
    <w:tmpl w:val="3B5CAE40"/>
    <w:lvl w:ilvl="0" w:tplc="3C6C753E">
      <w:start w:val="1"/>
      <w:numFmt w:val="bullet"/>
      <w:lvlText w:val=""/>
      <w:lvlJc w:val="left"/>
    </w:lvl>
    <w:lvl w:ilvl="1" w:tplc="401AB066">
      <w:numFmt w:val="decimal"/>
      <w:lvlText w:val=""/>
      <w:lvlJc w:val="left"/>
    </w:lvl>
    <w:lvl w:ilvl="2" w:tplc="AC1AF41C">
      <w:numFmt w:val="decimal"/>
      <w:lvlText w:val=""/>
      <w:lvlJc w:val="left"/>
    </w:lvl>
    <w:lvl w:ilvl="3" w:tplc="8C16A2C2">
      <w:numFmt w:val="decimal"/>
      <w:lvlText w:val=""/>
      <w:lvlJc w:val="left"/>
    </w:lvl>
    <w:lvl w:ilvl="4" w:tplc="7B8C46A6">
      <w:numFmt w:val="decimal"/>
      <w:lvlText w:val=""/>
      <w:lvlJc w:val="left"/>
    </w:lvl>
    <w:lvl w:ilvl="5" w:tplc="C14037F6">
      <w:numFmt w:val="decimal"/>
      <w:lvlText w:val=""/>
      <w:lvlJc w:val="left"/>
    </w:lvl>
    <w:lvl w:ilvl="6" w:tplc="4370733A">
      <w:numFmt w:val="decimal"/>
      <w:lvlText w:val=""/>
      <w:lvlJc w:val="left"/>
    </w:lvl>
    <w:lvl w:ilvl="7" w:tplc="1400A220">
      <w:numFmt w:val="decimal"/>
      <w:lvlText w:val=""/>
      <w:lvlJc w:val="left"/>
    </w:lvl>
    <w:lvl w:ilvl="8" w:tplc="4C14E940">
      <w:numFmt w:val="decimal"/>
      <w:lvlText w:val=""/>
      <w:lvlJc w:val="left"/>
    </w:lvl>
  </w:abstractNum>
  <w:abstractNum w:abstractNumId="285">
    <w:nsid w:val="00005341"/>
    <w:multiLevelType w:val="hybridMultilevel"/>
    <w:tmpl w:val="C50282A0"/>
    <w:lvl w:ilvl="0" w:tplc="9762F7D6">
      <w:start w:val="1"/>
      <w:numFmt w:val="bullet"/>
      <w:lvlText w:val=""/>
      <w:lvlJc w:val="left"/>
    </w:lvl>
    <w:lvl w:ilvl="1" w:tplc="88AEFE44">
      <w:numFmt w:val="decimal"/>
      <w:lvlText w:val=""/>
      <w:lvlJc w:val="left"/>
    </w:lvl>
    <w:lvl w:ilvl="2" w:tplc="0B3C7A9A">
      <w:numFmt w:val="decimal"/>
      <w:lvlText w:val=""/>
      <w:lvlJc w:val="left"/>
    </w:lvl>
    <w:lvl w:ilvl="3" w:tplc="EA4ACEEA">
      <w:numFmt w:val="decimal"/>
      <w:lvlText w:val=""/>
      <w:lvlJc w:val="left"/>
    </w:lvl>
    <w:lvl w:ilvl="4" w:tplc="917A574E">
      <w:numFmt w:val="decimal"/>
      <w:lvlText w:val=""/>
      <w:lvlJc w:val="left"/>
    </w:lvl>
    <w:lvl w:ilvl="5" w:tplc="DB9A4F7A">
      <w:numFmt w:val="decimal"/>
      <w:lvlText w:val=""/>
      <w:lvlJc w:val="left"/>
    </w:lvl>
    <w:lvl w:ilvl="6" w:tplc="904C2292">
      <w:numFmt w:val="decimal"/>
      <w:lvlText w:val=""/>
      <w:lvlJc w:val="left"/>
    </w:lvl>
    <w:lvl w:ilvl="7" w:tplc="8BBAFBE8">
      <w:numFmt w:val="decimal"/>
      <w:lvlText w:val=""/>
      <w:lvlJc w:val="left"/>
    </w:lvl>
    <w:lvl w:ilvl="8" w:tplc="C1288CD0">
      <w:numFmt w:val="decimal"/>
      <w:lvlText w:val=""/>
      <w:lvlJc w:val="left"/>
    </w:lvl>
  </w:abstractNum>
  <w:abstractNum w:abstractNumId="286">
    <w:nsid w:val="000053A8"/>
    <w:multiLevelType w:val="hybridMultilevel"/>
    <w:tmpl w:val="EB944FDE"/>
    <w:lvl w:ilvl="0" w:tplc="4EEE51AA">
      <w:start w:val="1"/>
      <w:numFmt w:val="bullet"/>
      <w:lvlText w:val="3"/>
      <w:lvlJc w:val="left"/>
    </w:lvl>
    <w:lvl w:ilvl="1" w:tplc="3F76001A">
      <w:start w:val="1"/>
      <w:numFmt w:val="bullet"/>
      <w:lvlText w:val="О"/>
      <w:lvlJc w:val="left"/>
    </w:lvl>
    <w:lvl w:ilvl="2" w:tplc="3B86F2B6">
      <w:numFmt w:val="decimal"/>
      <w:lvlText w:val=""/>
      <w:lvlJc w:val="left"/>
    </w:lvl>
    <w:lvl w:ilvl="3" w:tplc="B9521BFC">
      <w:numFmt w:val="decimal"/>
      <w:lvlText w:val=""/>
      <w:lvlJc w:val="left"/>
    </w:lvl>
    <w:lvl w:ilvl="4" w:tplc="D2C2D7B6">
      <w:numFmt w:val="decimal"/>
      <w:lvlText w:val=""/>
      <w:lvlJc w:val="left"/>
    </w:lvl>
    <w:lvl w:ilvl="5" w:tplc="E3861364">
      <w:numFmt w:val="decimal"/>
      <w:lvlText w:val=""/>
      <w:lvlJc w:val="left"/>
    </w:lvl>
    <w:lvl w:ilvl="6" w:tplc="2196E1F4">
      <w:numFmt w:val="decimal"/>
      <w:lvlText w:val=""/>
      <w:lvlJc w:val="left"/>
    </w:lvl>
    <w:lvl w:ilvl="7" w:tplc="D02249C2">
      <w:numFmt w:val="decimal"/>
      <w:lvlText w:val=""/>
      <w:lvlJc w:val="left"/>
    </w:lvl>
    <w:lvl w:ilvl="8" w:tplc="00C02EF2">
      <w:numFmt w:val="decimal"/>
      <w:lvlText w:val=""/>
      <w:lvlJc w:val="left"/>
    </w:lvl>
  </w:abstractNum>
  <w:abstractNum w:abstractNumId="287">
    <w:nsid w:val="000053B6"/>
    <w:multiLevelType w:val="hybridMultilevel"/>
    <w:tmpl w:val="575A9F16"/>
    <w:lvl w:ilvl="0" w:tplc="AE02F402">
      <w:start w:val="1"/>
      <w:numFmt w:val="bullet"/>
      <w:lvlText w:val=""/>
      <w:lvlJc w:val="left"/>
    </w:lvl>
    <w:lvl w:ilvl="1" w:tplc="74BA6F0E">
      <w:numFmt w:val="decimal"/>
      <w:lvlText w:val=""/>
      <w:lvlJc w:val="left"/>
    </w:lvl>
    <w:lvl w:ilvl="2" w:tplc="0CA44B6E">
      <w:numFmt w:val="decimal"/>
      <w:lvlText w:val=""/>
      <w:lvlJc w:val="left"/>
    </w:lvl>
    <w:lvl w:ilvl="3" w:tplc="3BF80278">
      <w:numFmt w:val="decimal"/>
      <w:lvlText w:val=""/>
      <w:lvlJc w:val="left"/>
    </w:lvl>
    <w:lvl w:ilvl="4" w:tplc="37BEDF6C">
      <w:numFmt w:val="decimal"/>
      <w:lvlText w:val=""/>
      <w:lvlJc w:val="left"/>
    </w:lvl>
    <w:lvl w:ilvl="5" w:tplc="EAC88F5E">
      <w:numFmt w:val="decimal"/>
      <w:lvlText w:val=""/>
      <w:lvlJc w:val="left"/>
    </w:lvl>
    <w:lvl w:ilvl="6" w:tplc="77208D7E">
      <w:numFmt w:val="decimal"/>
      <w:lvlText w:val=""/>
      <w:lvlJc w:val="left"/>
    </w:lvl>
    <w:lvl w:ilvl="7" w:tplc="C2362F2E">
      <w:numFmt w:val="decimal"/>
      <w:lvlText w:val=""/>
      <w:lvlJc w:val="left"/>
    </w:lvl>
    <w:lvl w:ilvl="8" w:tplc="7C2AD00A">
      <w:numFmt w:val="decimal"/>
      <w:lvlText w:val=""/>
      <w:lvlJc w:val="left"/>
    </w:lvl>
  </w:abstractNum>
  <w:abstractNum w:abstractNumId="288">
    <w:nsid w:val="00005429"/>
    <w:multiLevelType w:val="hybridMultilevel"/>
    <w:tmpl w:val="20CA3E82"/>
    <w:lvl w:ilvl="0" w:tplc="4CC6CA3C">
      <w:start w:val="1"/>
      <w:numFmt w:val="bullet"/>
      <w:lvlText w:val=""/>
      <w:lvlJc w:val="left"/>
    </w:lvl>
    <w:lvl w:ilvl="1" w:tplc="EF60DE68">
      <w:numFmt w:val="decimal"/>
      <w:lvlText w:val=""/>
      <w:lvlJc w:val="left"/>
    </w:lvl>
    <w:lvl w:ilvl="2" w:tplc="C5722F5C">
      <w:numFmt w:val="decimal"/>
      <w:lvlText w:val=""/>
      <w:lvlJc w:val="left"/>
    </w:lvl>
    <w:lvl w:ilvl="3" w:tplc="5F84A1C6">
      <w:numFmt w:val="decimal"/>
      <w:lvlText w:val=""/>
      <w:lvlJc w:val="left"/>
    </w:lvl>
    <w:lvl w:ilvl="4" w:tplc="9DC65CCC">
      <w:numFmt w:val="decimal"/>
      <w:lvlText w:val=""/>
      <w:lvlJc w:val="left"/>
    </w:lvl>
    <w:lvl w:ilvl="5" w:tplc="7DE057C0">
      <w:numFmt w:val="decimal"/>
      <w:lvlText w:val=""/>
      <w:lvlJc w:val="left"/>
    </w:lvl>
    <w:lvl w:ilvl="6" w:tplc="B8F2C66A">
      <w:numFmt w:val="decimal"/>
      <w:lvlText w:val=""/>
      <w:lvlJc w:val="left"/>
    </w:lvl>
    <w:lvl w:ilvl="7" w:tplc="8354BFE6">
      <w:numFmt w:val="decimal"/>
      <w:lvlText w:val=""/>
      <w:lvlJc w:val="left"/>
    </w:lvl>
    <w:lvl w:ilvl="8" w:tplc="79F631B0">
      <w:numFmt w:val="decimal"/>
      <w:lvlText w:val=""/>
      <w:lvlJc w:val="left"/>
    </w:lvl>
  </w:abstractNum>
  <w:abstractNum w:abstractNumId="289">
    <w:nsid w:val="0000551B"/>
    <w:multiLevelType w:val="hybridMultilevel"/>
    <w:tmpl w:val="EE7EDCAA"/>
    <w:lvl w:ilvl="0" w:tplc="F000C0D6">
      <w:start w:val="1"/>
      <w:numFmt w:val="bullet"/>
      <w:lvlText w:val="и"/>
      <w:lvlJc w:val="left"/>
    </w:lvl>
    <w:lvl w:ilvl="1" w:tplc="82C64CFC">
      <w:numFmt w:val="decimal"/>
      <w:lvlText w:val=""/>
      <w:lvlJc w:val="left"/>
    </w:lvl>
    <w:lvl w:ilvl="2" w:tplc="E076B598">
      <w:numFmt w:val="decimal"/>
      <w:lvlText w:val=""/>
      <w:lvlJc w:val="left"/>
    </w:lvl>
    <w:lvl w:ilvl="3" w:tplc="409645AA">
      <w:numFmt w:val="decimal"/>
      <w:lvlText w:val=""/>
      <w:lvlJc w:val="left"/>
    </w:lvl>
    <w:lvl w:ilvl="4" w:tplc="09FC76A2">
      <w:numFmt w:val="decimal"/>
      <w:lvlText w:val=""/>
      <w:lvlJc w:val="left"/>
    </w:lvl>
    <w:lvl w:ilvl="5" w:tplc="BDB414A2">
      <w:numFmt w:val="decimal"/>
      <w:lvlText w:val=""/>
      <w:lvlJc w:val="left"/>
    </w:lvl>
    <w:lvl w:ilvl="6" w:tplc="F50C6B54">
      <w:numFmt w:val="decimal"/>
      <w:lvlText w:val=""/>
      <w:lvlJc w:val="left"/>
    </w:lvl>
    <w:lvl w:ilvl="7" w:tplc="FF32A3FA">
      <w:numFmt w:val="decimal"/>
      <w:lvlText w:val=""/>
      <w:lvlJc w:val="left"/>
    </w:lvl>
    <w:lvl w:ilvl="8" w:tplc="18CCCCFE">
      <w:numFmt w:val="decimal"/>
      <w:lvlText w:val=""/>
      <w:lvlJc w:val="left"/>
    </w:lvl>
  </w:abstractNum>
  <w:abstractNum w:abstractNumId="290">
    <w:nsid w:val="00005584"/>
    <w:multiLevelType w:val="hybridMultilevel"/>
    <w:tmpl w:val="B3F40A00"/>
    <w:lvl w:ilvl="0" w:tplc="0D98E118">
      <w:start w:val="3"/>
      <w:numFmt w:val="decimal"/>
      <w:lvlText w:val="%1."/>
      <w:lvlJc w:val="left"/>
    </w:lvl>
    <w:lvl w:ilvl="1" w:tplc="E2F0AD38">
      <w:numFmt w:val="decimal"/>
      <w:lvlText w:val=""/>
      <w:lvlJc w:val="left"/>
    </w:lvl>
    <w:lvl w:ilvl="2" w:tplc="B650A18E">
      <w:numFmt w:val="decimal"/>
      <w:lvlText w:val=""/>
      <w:lvlJc w:val="left"/>
    </w:lvl>
    <w:lvl w:ilvl="3" w:tplc="6E90F174">
      <w:numFmt w:val="decimal"/>
      <w:lvlText w:val=""/>
      <w:lvlJc w:val="left"/>
    </w:lvl>
    <w:lvl w:ilvl="4" w:tplc="AF1A135A">
      <w:numFmt w:val="decimal"/>
      <w:lvlText w:val=""/>
      <w:lvlJc w:val="left"/>
    </w:lvl>
    <w:lvl w:ilvl="5" w:tplc="BAF24D30">
      <w:numFmt w:val="decimal"/>
      <w:lvlText w:val=""/>
      <w:lvlJc w:val="left"/>
    </w:lvl>
    <w:lvl w:ilvl="6" w:tplc="A38E0940">
      <w:numFmt w:val="decimal"/>
      <w:lvlText w:val=""/>
      <w:lvlJc w:val="left"/>
    </w:lvl>
    <w:lvl w:ilvl="7" w:tplc="5EE4BDFC">
      <w:numFmt w:val="decimal"/>
      <w:lvlText w:val=""/>
      <w:lvlJc w:val="left"/>
    </w:lvl>
    <w:lvl w:ilvl="8" w:tplc="0FD4ACDA">
      <w:numFmt w:val="decimal"/>
      <w:lvlText w:val=""/>
      <w:lvlJc w:val="left"/>
    </w:lvl>
  </w:abstractNum>
  <w:abstractNum w:abstractNumId="291">
    <w:nsid w:val="000055B9"/>
    <w:multiLevelType w:val="hybridMultilevel"/>
    <w:tmpl w:val="E782E358"/>
    <w:lvl w:ilvl="0" w:tplc="301AADE6">
      <w:start w:val="1"/>
      <w:numFmt w:val="bullet"/>
      <w:lvlText w:val="и"/>
      <w:lvlJc w:val="left"/>
    </w:lvl>
    <w:lvl w:ilvl="1" w:tplc="F6D05088">
      <w:numFmt w:val="decimal"/>
      <w:lvlText w:val=""/>
      <w:lvlJc w:val="left"/>
    </w:lvl>
    <w:lvl w:ilvl="2" w:tplc="D4C88FDA">
      <w:numFmt w:val="decimal"/>
      <w:lvlText w:val=""/>
      <w:lvlJc w:val="left"/>
    </w:lvl>
    <w:lvl w:ilvl="3" w:tplc="044E7CC8">
      <w:numFmt w:val="decimal"/>
      <w:lvlText w:val=""/>
      <w:lvlJc w:val="left"/>
    </w:lvl>
    <w:lvl w:ilvl="4" w:tplc="68B67C1E">
      <w:numFmt w:val="decimal"/>
      <w:lvlText w:val=""/>
      <w:lvlJc w:val="left"/>
    </w:lvl>
    <w:lvl w:ilvl="5" w:tplc="055616C4">
      <w:numFmt w:val="decimal"/>
      <w:lvlText w:val=""/>
      <w:lvlJc w:val="left"/>
    </w:lvl>
    <w:lvl w:ilvl="6" w:tplc="DCC06A5C">
      <w:numFmt w:val="decimal"/>
      <w:lvlText w:val=""/>
      <w:lvlJc w:val="left"/>
    </w:lvl>
    <w:lvl w:ilvl="7" w:tplc="D2D28258">
      <w:numFmt w:val="decimal"/>
      <w:lvlText w:val=""/>
      <w:lvlJc w:val="left"/>
    </w:lvl>
    <w:lvl w:ilvl="8" w:tplc="03F8B992">
      <w:numFmt w:val="decimal"/>
      <w:lvlText w:val=""/>
      <w:lvlJc w:val="left"/>
    </w:lvl>
  </w:abstractNum>
  <w:abstractNum w:abstractNumId="292">
    <w:nsid w:val="000055BC"/>
    <w:multiLevelType w:val="hybridMultilevel"/>
    <w:tmpl w:val="FB544F62"/>
    <w:lvl w:ilvl="0" w:tplc="ED822712">
      <w:start w:val="1"/>
      <w:numFmt w:val="bullet"/>
      <w:lvlText w:val="1"/>
      <w:lvlJc w:val="left"/>
    </w:lvl>
    <w:lvl w:ilvl="1" w:tplc="2E4A4414">
      <w:numFmt w:val="decimal"/>
      <w:lvlText w:val=""/>
      <w:lvlJc w:val="left"/>
    </w:lvl>
    <w:lvl w:ilvl="2" w:tplc="25163840">
      <w:numFmt w:val="decimal"/>
      <w:lvlText w:val=""/>
      <w:lvlJc w:val="left"/>
    </w:lvl>
    <w:lvl w:ilvl="3" w:tplc="3C481604">
      <w:numFmt w:val="decimal"/>
      <w:lvlText w:val=""/>
      <w:lvlJc w:val="left"/>
    </w:lvl>
    <w:lvl w:ilvl="4" w:tplc="FFFAC196">
      <w:numFmt w:val="decimal"/>
      <w:lvlText w:val=""/>
      <w:lvlJc w:val="left"/>
    </w:lvl>
    <w:lvl w:ilvl="5" w:tplc="527847DC">
      <w:numFmt w:val="decimal"/>
      <w:lvlText w:val=""/>
      <w:lvlJc w:val="left"/>
    </w:lvl>
    <w:lvl w:ilvl="6" w:tplc="52DE6A38">
      <w:numFmt w:val="decimal"/>
      <w:lvlText w:val=""/>
      <w:lvlJc w:val="left"/>
    </w:lvl>
    <w:lvl w:ilvl="7" w:tplc="48766334">
      <w:numFmt w:val="decimal"/>
      <w:lvlText w:val=""/>
      <w:lvlJc w:val="left"/>
    </w:lvl>
    <w:lvl w:ilvl="8" w:tplc="3E36036E">
      <w:numFmt w:val="decimal"/>
      <w:lvlText w:val=""/>
      <w:lvlJc w:val="left"/>
    </w:lvl>
  </w:abstractNum>
  <w:abstractNum w:abstractNumId="293">
    <w:nsid w:val="000055D6"/>
    <w:multiLevelType w:val="hybridMultilevel"/>
    <w:tmpl w:val="2B2202EC"/>
    <w:lvl w:ilvl="0" w:tplc="6BD428FA">
      <w:start w:val="1"/>
      <w:numFmt w:val="bullet"/>
      <w:lvlText w:val="\emdash "/>
      <w:lvlJc w:val="left"/>
    </w:lvl>
    <w:lvl w:ilvl="1" w:tplc="81168EDA">
      <w:start w:val="1"/>
      <w:numFmt w:val="bullet"/>
      <w:lvlText w:val="и"/>
      <w:lvlJc w:val="left"/>
    </w:lvl>
    <w:lvl w:ilvl="2" w:tplc="ABDA6D52">
      <w:numFmt w:val="decimal"/>
      <w:lvlText w:val=""/>
      <w:lvlJc w:val="left"/>
    </w:lvl>
    <w:lvl w:ilvl="3" w:tplc="66BCD7BC">
      <w:numFmt w:val="decimal"/>
      <w:lvlText w:val=""/>
      <w:lvlJc w:val="left"/>
    </w:lvl>
    <w:lvl w:ilvl="4" w:tplc="BE4A9906">
      <w:numFmt w:val="decimal"/>
      <w:lvlText w:val=""/>
      <w:lvlJc w:val="left"/>
    </w:lvl>
    <w:lvl w:ilvl="5" w:tplc="01822248">
      <w:numFmt w:val="decimal"/>
      <w:lvlText w:val=""/>
      <w:lvlJc w:val="left"/>
    </w:lvl>
    <w:lvl w:ilvl="6" w:tplc="83EA3CC0">
      <w:numFmt w:val="decimal"/>
      <w:lvlText w:val=""/>
      <w:lvlJc w:val="left"/>
    </w:lvl>
    <w:lvl w:ilvl="7" w:tplc="0CA67F7E">
      <w:numFmt w:val="decimal"/>
      <w:lvlText w:val=""/>
      <w:lvlJc w:val="left"/>
    </w:lvl>
    <w:lvl w:ilvl="8" w:tplc="7A72E1D6">
      <w:numFmt w:val="decimal"/>
      <w:lvlText w:val=""/>
      <w:lvlJc w:val="left"/>
    </w:lvl>
  </w:abstractNum>
  <w:abstractNum w:abstractNumId="294">
    <w:nsid w:val="000055E7"/>
    <w:multiLevelType w:val="hybridMultilevel"/>
    <w:tmpl w:val="3D148422"/>
    <w:lvl w:ilvl="0" w:tplc="869ECA80">
      <w:start w:val="1"/>
      <w:numFmt w:val="bullet"/>
      <w:lvlText w:val="с"/>
      <w:lvlJc w:val="left"/>
    </w:lvl>
    <w:lvl w:ilvl="1" w:tplc="2824444E">
      <w:numFmt w:val="decimal"/>
      <w:lvlText w:val=""/>
      <w:lvlJc w:val="left"/>
    </w:lvl>
    <w:lvl w:ilvl="2" w:tplc="D90A0634">
      <w:numFmt w:val="decimal"/>
      <w:lvlText w:val=""/>
      <w:lvlJc w:val="left"/>
    </w:lvl>
    <w:lvl w:ilvl="3" w:tplc="3D2C46C8">
      <w:numFmt w:val="decimal"/>
      <w:lvlText w:val=""/>
      <w:lvlJc w:val="left"/>
    </w:lvl>
    <w:lvl w:ilvl="4" w:tplc="CDBE6924">
      <w:numFmt w:val="decimal"/>
      <w:lvlText w:val=""/>
      <w:lvlJc w:val="left"/>
    </w:lvl>
    <w:lvl w:ilvl="5" w:tplc="0F8EF7E8">
      <w:numFmt w:val="decimal"/>
      <w:lvlText w:val=""/>
      <w:lvlJc w:val="left"/>
    </w:lvl>
    <w:lvl w:ilvl="6" w:tplc="4BF8F7D8">
      <w:numFmt w:val="decimal"/>
      <w:lvlText w:val=""/>
      <w:lvlJc w:val="left"/>
    </w:lvl>
    <w:lvl w:ilvl="7" w:tplc="BD92FB2A">
      <w:numFmt w:val="decimal"/>
      <w:lvlText w:val=""/>
      <w:lvlJc w:val="left"/>
    </w:lvl>
    <w:lvl w:ilvl="8" w:tplc="1B804B3C">
      <w:numFmt w:val="decimal"/>
      <w:lvlText w:val=""/>
      <w:lvlJc w:val="left"/>
    </w:lvl>
  </w:abstractNum>
  <w:abstractNum w:abstractNumId="295">
    <w:nsid w:val="000055FF"/>
    <w:multiLevelType w:val="hybridMultilevel"/>
    <w:tmpl w:val="85AA471E"/>
    <w:lvl w:ilvl="0" w:tplc="AE347FAE">
      <w:start w:val="1"/>
      <w:numFmt w:val="bullet"/>
      <w:lvlText w:val="№"/>
      <w:lvlJc w:val="left"/>
    </w:lvl>
    <w:lvl w:ilvl="1" w:tplc="D14ABAEE">
      <w:numFmt w:val="decimal"/>
      <w:lvlText w:val=""/>
      <w:lvlJc w:val="left"/>
    </w:lvl>
    <w:lvl w:ilvl="2" w:tplc="B3961EF6">
      <w:numFmt w:val="decimal"/>
      <w:lvlText w:val=""/>
      <w:lvlJc w:val="left"/>
    </w:lvl>
    <w:lvl w:ilvl="3" w:tplc="0916D01A">
      <w:numFmt w:val="decimal"/>
      <w:lvlText w:val=""/>
      <w:lvlJc w:val="left"/>
    </w:lvl>
    <w:lvl w:ilvl="4" w:tplc="0D04B666">
      <w:numFmt w:val="decimal"/>
      <w:lvlText w:val=""/>
      <w:lvlJc w:val="left"/>
    </w:lvl>
    <w:lvl w:ilvl="5" w:tplc="E52ED9E4">
      <w:numFmt w:val="decimal"/>
      <w:lvlText w:val=""/>
      <w:lvlJc w:val="left"/>
    </w:lvl>
    <w:lvl w:ilvl="6" w:tplc="899CD122">
      <w:numFmt w:val="decimal"/>
      <w:lvlText w:val=""/>
      <w:lvlJc w:val="left"/>
    </w:lvl>
    <w:lvl w:ilvl="7" w:tplc="8EDCF0E4">
      <w:numFmt w:val="decimal"/>
      <w:lvlText w:val=""/>
      <w:lvlJc w:val="left"/>
    </w:lvl>
    <w:lvl w:ilvl="8" w:tplc="F1028788">
      <w:numFmt w:val="decimal"/>
      <w:lvlText w:val=""/>
      <w:lvlJc w:val="left"/>
    </w:lvl>
  </w:abstractNum>
  <w:abstractNum w:abstractNumId="296">
    <w:nsid w:val="00005602"/>
    <w:multiLevelType w:val="hybridMultilevel"/>
    <w:tmpl w:val="0F00BCAE"/>
    <w:lvl w:ilvl="0" w:tplc="D5D4A466">
      <w:start w:val="1"/>
      <w:numFmt w:val="bullet"/>
      <w:lvlText w:val="К"/>
      <w:lvlJc w:val="left"/>
    </w:lvl>
    <w:lvl w:ilvl="1" w:tplc="5D60A7C0">
      <w:numFmt w:val="decimal"/>
      <w:lvlText w:val=""/>
      <w:lvlJc w:val="left"/>
    </w:lvl>
    <w:lvl w:ilvl="2" w:tplc="FA4A91CC">
      <w:numFmt w:val="decimal"/>
      <w:lvlText w:val=""/>
      <w:lvlJc w:val="left"/>
    </w:lvl>
    <w:lvl w:ilvl="3" w:tplc="CD6EB350">
      <w:numFmt w:val="decimal"/>
      <w:lvlText w:val=""/>
      <w:lvlJc w:val="left"/>
    </w:lvl>
    <w:lvl w:ilvl="4" w:tplc="8F36B134">
      <w:numFmt w:val="decimal"/>
      <w:lvlText w:val=""/>
      <w:lvlJc w:val="left"/>
    </w:lvl>
    <w:lvl w:ilvl="5" w:tplc="A6024DAA">
      <w:numFmt w:val="decimal"/>
      <w:lvlText w:val=""/>
      <w:lvlJc w:val="left"/>
    </w:lvl>
    <w:lvl w:ilvl="6" w:tplc="E1BA34D2">
      <w:numFmt w:val="decimal"/>
      <w:lvlText w:val=""/>
      <w:lvlJc w:val="left"/>
    </w:lvl>
    <w:lvl w:ilvl="7" w:tplc="C31A4F98">
      <w:numFmt w:val="decimal"/>
      <w:lvlText w:val=""/>
      <w:lvlJc w:val="left"/>
    </w:lvl>
    <w:lvl w:ilvl="8" w:tplc="D1FC503A">
      <w:numFmt w:val="decimal"/>
      <w:lvlText w:val=""/>
      <w:lvlJc w:val="left"/>
    </w:lvl>
  </w:abstractNum>
  <w:abstractNum w:abstractNumId="297">
    <w:nsid w:val="00005740"/>
    <w:multiLevelType w:val="hybridMultilevel"/>
    <w:tmpl w:val="886AF382"/>
    <w:lvl w:ilvl="0" w:tplc="530EC1A6">
      <w:start w:val="1"/>
      <w:numFmt w:val="bullet"/>
      <w:lvlText w:val=""/>
      <w:lvlJc w:val="left"/>
    </w:lvl>
    <w:lvl w:ilvl="1" w:tplc="B46E8EA0">
      <w:numFmt w:val="decimal"/>
      <w:lvlText w:val=""/>
      <w:lvlJc w:val="left"/>
    </w:lvl>
    <w:lvl w:ilvl="2" w:tplc="101C5646">
      <w:numFmt w:val="decimal"/>
      <w:lvlText w:val=""/>
      <w:lvlJc w:val="left"/>
    </w:lvl>
    <w:lvl w:ilvl="3" w:tplc="30D60D84">
      <w:numFmt w:val="decimal"/>
      <w:lvlText w:val=""/>
      <w:lvlJc w:val="left"/>
    </w:lvl>
    <w:lvl w:ilvl="4" w:tplc="CFA46008">
      <w:numFmt w:val="decimal"/>
      <w:lvlText w:val=""/>
      <w:lvlJc w:val="left"/>
    </w:lvl>
    <w:lvl w:ilvl="5" w:tplc="860AB104">
      <w:numFmt w:val="decimal"/>
      <w:lvlText w:val=""/>
      <w:lvlJc w:val="left"/>
    </w:lvl>
    <w:lvl w:ilvl="6" w:tplc="7E4808E8">
      <w:numFmt w:val="decimal"/>
      <w:lvlText w:val=""/>
      <w:lvlJc w:val="left"/>
    </w:lvl>
    <w:lvl w:ilvl="7" w:tplc="F6909718">
      <w:numFmt w:val="decimal"/>
      <w:lvlText w:val=""/>
      <w:lvlJc w:val="left"/>
    </w:lvl>
    <w:lvl w:ilvl="8" w:tplc="09E0480E">
      <w:numFmt w:val="decimal"/>
      <w:lvlText w:val=""/>
      <w:lvlJc w:val="left"/>
    </w:lvl>
  </w:abstractNum>
  <w:abstractNum w:abstractNumId="298">
    <w:nsid w:val="00005759"/>
    <w:multiLevelType w:val="hybridMultilevel"/>
    <w:tmpl w:val="4356C1F4"/>
    <w:lvl w:ilvl="0" w:tplc="39387B02">
      <w:start w:val="1"/>
      <w:numFmt w:val="bullet"/>
      <w:lvlText w:val=""/>
      <w:lvlJc w:val="left"/>
    </w:lvl>
    <w:lvl w:ilvl="1" w:tplc="931C011A">
      <w:numFmt w:val="decimal"/>
      <w:lvlText w:val=""/>
      <w:lvlJc w:val="left"/>
    </w:lvl>
    <w:lvl w:ilvl="2" w:tplc="BD747DD0">
      <w:numFmt w:val="decimal"/>
      <w:lvlText w:val=""/>
      <w:lvlJc w:val="left"/>
    </w:lvl>
    <w:lvl w:ilvl="3" w:tplc="28605D08">
      <w:numFmt w:val="decimal"/>
      <w:lvlText w:val=""/>
      <w:lvlJc w:val="left"/>
    </w:lvl>
    <w:lvl w:ilvl="4" w:tplc="712618B0">
      <w:numFmt w:val="decimal"/>
      <w:lvlText w:val=""/>
      <w:lvlJc w:val="left"/>
    </w:lvl>
    <w:lvl w:ilvl="5" w:tplc="960E01AE">
      <w:numFmt w:val="decimal"/>
      <w:lvlText w:val=""/>
      <w:lvlJc w:val="left"/>
    </w:lvl>
    <w:lvl w:ilvl="6" w:tplc="D2F80216">
      <w:numFmt w:val="decimal"/>
      <w:lvlText w:val=""/>
      <w:lvlJc w:val="left"/>
    </w:lvl>
    <w:lvl w:ilvl="7" w:tplc="869ECDA0">
      <w:numFmt w:val="decimal"/>
      <w:lvlText w:val=""/>
      <w:lvlJc w:val="left"/>
    </w:lvl>
    <w:lvl w:ilvl="8" w:tplc="2EC81FB2">
      <w:numFmt w:val="decimal"/>
      <w:lvlText w:val=""/>
      <w:lvlJc w:val="left"/>
    </w:lvl>
  </w:abstractNum>
  <w:abstractNum w:abstractNumId="299">
    <w:nsid w:val="000057E5"/>
    <w:multiLevelType w:val="hybridMultilevel"/>
    <w:tmpl w:val="A6D262A2"/>
    <w:lvl w:ilvl="0" w:tplc="4072CB16">
      <w:start w:val="1"/>
      <w:numFmt w:val="bullet"/>
      <w:lvlText w:val=""/>
      <w:lvlJc w:val="left"/>
    </w:lvl>
    <w:lvl w:ilvl="1" w:tplc="A490A764">
      <w:numFmt w:val="decimal"/>
      <w:lvlText w:val=""/>
      <w:lvlJc w:val="left"/>
    </w:lvl>
    <w:lvl w:ilvl="2" w:tplc="3B50DA0E">
      <w:numFmt w:val="decimal"/>
      <w:lvlText w:val=""/>
      <w:lvlJc w:val="left"/>
    </w:lvl>
    <w:lvl w:ilvl="3" w:tplc="F0048D6A">
      <w:numFmt w:val="decimal"/>
      <w:lvlText w:val=""/>
      <w:lvlJc w:val="left"/>
    </w:lvl>
    <w:lvl w:ilvl="4" w:tplc="7DEC490A">
      <w:numFmt w:val="decimal"/>
      <w:lvlText w:val=""/>
      <w:lvlJc w:val="left"/>
    </w:lvl>
    <w:lvl w:ilvl="5" w:tplc="652C9FAC">
      <w:numFmt w:val="decimal"/>
      <w:lvlText w:val=""/>
      <w:lvlJc w:val="left"/>
    </w:lvl>
    <w:lvl w:ilvl="6" w:tplc="34701B00">
      <w:numFmt w:val="decimal"/>
      <w:lvlText w:val=""/>
      <w:lvlJc w:val="left"/>
    </w:lvl>
    <w:lvl w:ilvl="7" w:tplc="35EC031E">
      <w:numFmt w:val="decimal"/>
      <w:lvlText w:val=""/>
      <w:lvlJc w:val="left"/>
    </w:lvl>
    <w:lvl w:ilvl="8" w:tplc="F8428DD2">
      <w:numFmt w:val="decimal"/>
      <w:lvlText w:val=""/>
      <w:lvlJc w:val="left"/>
    </w:lvl>
  </w:abstractNum>
  <w:abstractNum w:abstractNumId="300">
    <w:nsid w:val="000057FD"/>
    <w:multiLevelType w:val="hybridMultilevel"/>
    <w:tmpl w:val="1A9ADA36"/>
    <w:lvl w:ilvl="0" w:tplc="EBBE76D4">
      <w:start w:val="1"/>
      <w:numFmt w:val="bullet"/>
      <w:lvlText w:val="с"/>
      <w:lvlJc w:val="left"/>
    </w:lvl>
    <w:lvl w:ilvl="1" w:tplc="1620225C">
      <w:start w:val="1"/>
      <w:numFmt w:val="bullet"/>
      <w:lvlText w:val="и"/>
      <w:lvlJc w:val="left"/>
    </w:lvl>
    <w:lvl w:ilvl="2" w:tplc="A904B03E">
      <w:numFmt w:val="decimal"/>
      <w:lvlText w:val=""/>
      <w:lvlJc w:val="left"/>
    </w:lvl>
    <w:lvl w:ilvl="3" w:tplc="C352D6FA">
      <w:numFmt w:val="decimal"/>
      <w:lvlText w:val=""/>
      <w:lvlJc w:val="left"/>
    </w:lvl>
    <w:lvl w:ilvl="4" w:tplc="BD146082">
      <w:numFmt w:val="decimal"/>
      <w:lvlText w:val=""/>
      <w:lvlJc w:val="left"/>
    </w:lvl>
    <w:lvl w:ilvl="5" w:tplc="D3F88C32">
      <w:numFmt w:val="decimal"/>
      <w:lvlText w:val=""/>
      <w:lvlJc w:val="left"/>
    </w:lvl>
    <w:lvl w:ilvl="6" w:tplc="CA407950">
      <w:numFmt w:val="decimal"/>
      <w:lvlText w:val=""/>
      <w:lvlJc w:val="left"/>
    </w:lvl>
    <w:lvl w:ilvl="7" w:tplc="870A1F2A">
      <w:numFmt w:val="decimal"/>
      <w:lvlText w:val=""/>
      <w:lvlJc w:val="left"/>
    </w:lvl>
    <w:lvl w:ilvl="8" w:tplc="E13C5910">
      <w:numFmt w:val="decimal"/>
      <w:lvlText w:val=""/>
      <w:lvlJc w:val="left"/>
    </w:lvl>
  </w:abstractNum>
  <w:abstractNum w:abstractNumId="301">
    <w:nsid w:val="00005832"/>
    <w:multiLevelType w:val="hybridMultilevel"/>
    <w:tmpl w:val="8B34E02C"/>
    <w:lvl w:ilvl="0" w:tplc="968AD7F8">
      <w:start w:val="1"/>
      <w:numFmt w:val="bullet"/>
      <w:lvlText w:val=""/>
      <w:lvlJc w:val="left"/>
    </w:lvl>
    <w:lvl w:ilvl="1" w:tplc="CA665A7E">
      <w:numFmt w:val="decimal"/>
      <w:lvlText w:val=""/>
      <w:lvlJc w:val="left"/>
    </w:lvl>
    <w:lvl w:ilvl="2" w:tplc="0C7EA81C">
      <w:numFmt w:val="decimal"/>
      <w:lvlText w:val=""/>
      <w:lvlJc w:val="left"/>
    </w:lvl>
    <w:lvl w:ilvl="3" w:tplc="E364311A">
      <w:numFmt w:val="decimal"/>
      <w:lvlText w:val=""/>
      <w:lvlJc w:val="left"/>
    </w:lvl>
    <w:lvl w:ilvl="4" w:tplc="06D6B2FC">
      <w:numFmt w:val="decimal"/>
      <w:lvlText w:val=""/>
      <w:lvlJc w:val="left"/>
    </w:lvl>
    <w:lvl w:ilvl="5" w:tplc="1AD4B380">
      <w:numFmt w:val="decimal"/>
      <w:lvlText w:val=""/>
      <w:lvlJc w:val="left"/>
    </w:lvl>
    <w:lvl w:ilvl="6" w:tplc="A2E8346C">
      <w:numFmt w:val="decimal"/>
      <w:lvlText w:val=""/>
      <w:lvlJc w:val="left"/>
    </w:lvl>
    <w:lvl w:ilvl="7" w:tplc="79C86F84">
      <w:numFmt w:val="decimal"/>
      <w:lvlText w:val=""/>
      <w:lvlJc w:val="left"/>
    </w:lvl>
    <w:lvl w:ilvl="8" w:tplc="B1D6FB2E">
      <w:numFmt w:val="decimal"/>
      <w:lvlText w:val=""/>
      <w:lvlJc w:val="left"/>
    </w:lvl>
  </w:abstractNum>
  <w:abstractNum w:abstractNumId="302">
    <w:nsid w:val="0000585B"/>
    <w:multiLevelType w:val="hybridMultilevel"/>
    <w:tmpl w:val="583C82A4"/>
    <w:lvl w:ilvl="0" w:tplc="56461084">
      <w:start w:val="1"/>
      <w:numFmt w:val="bullet"/>
      <w:lvlText w:val="\emdash "/>
      <w:lvlJc w:val="left"/>
    </w:lvl>
    <w:lvl w:ilvl="1" w:tplc="DCE2551C">
      <w:start w:val="1"/>
      <w:numFmt w:val="bullet"/>
      <w:lvlText w:val="и"/>
      <w:lvlJc w:val="left"/>
    </w:lvl>
    <w:lvl w:ilvl="2" w:tplc="970AC066">
      <w:numFmt w:val="decimal"/>
      <w:lvlText w:val=""/>
      <w:lvlJc w:val="left"/>
    </w:lvl>
    <w:lvl w:ilvl="3" w:tplc="8A94E546">
      <w:numFmt w:val="decimal"/>
      <w:lvlText w:val=""/>
      <w:lvlJc w:val="left"/>
    </w:lvl>
    <w:lvl w:ilvl="4" w:tplc="545EFF98">
      <w:numFmt w:val="decimal"/>
      <w:lvlText w:val=""/>
      <w:lvlJc w:val="left"/>
    </w:lvl>
    <w:lvl w:ilvl="5" w:tplc="0DA6FF1A">
      <w:numFmt w:val="decimal"/>
      <w:lvlText w:val=""/>
      <w:lvlJc w:val="left"/>
    </w:lvl>
    <w:lvl w:ilvl="6" w:tplc="384AFEF2">
      <w:numFmt w:val="decimal"/>
      <w:lvlText w:val=""/>
      <w:lvlJc w:val="left"/>
    </w:lvl>
    <w:lvl w:ilvl="7" w:tplc="355C97C0">
      <w:numFmt w:val="decimal"/>
      <w:lvlText w:val=""/>
      <w:lvlJc w:val="left"/>
    </w:lvl>
    <w:lvl w:ilvl="8" w:tplc="164260DC">
      <w:numFmt w:val="decimal"/>
      <w:lvlText w:val=""/>
      <w:lvlJc w:val="left"/>
    </w:lvl>
  </w:abstractNum>
  <w:abstractNum w:abstractNumId="303">
    <w:nsid w:val="0000588C"/>
    <w:multiLevelType w:val="hybridMultilevel"/>
    <w:tmpl w:val="894ED6E6"/>
    <w:lvl w:ilvl="0" w:tplc="F16090D2">
      <w:start w:val="1"/>
      <w:numFmt w:val="bullet"/>
      <w:lvlText w:val="3"/>
      <w:lvlJc w:val="left"/>
    </w:lvl>
    <w:lvl w:ilvl="1" w:tplc="5A608ACC">
      <w:numFmt w:val="decimal"/>
      <w:lvlText w:val=""/>
      <w:lvlJc w:val="left"/>
    </w:lvl>
    <w:lvl w:ilvl="2" w:tplc="2838572A">
      <w:numFmt w:val="decimal"/>
      <w:lvlText w:val=""/>
      <w:lvlJc w:val="left"/>
    </w:lvl>
    <w:lvl w:ilvl="3" w:tplc="3F0ACDC2">
      <w:numFmt w:val="decimal"/>
      <w:lvlText w:val=""/>
      <w:lvlJc w:val="left"/>
    </w:lvl>
    <w:lvl w:ilvl="4" w:tplc="460CB7A0">
      <w:numFmt w:val="decimal"/>
      <w:lvlText w:val=""/>
      <w:lvlJc w:val="left"/>
    </w:lvl>
    <w:lvl w:ilvl="5" w:tplc="E77892EE">
      <w:numFmt w:val="decimal"/>
      <w:lvlText w:val=""/>
      <w:lvlJc w:val="left"/>
    </w:lvl>
    <w:lvl w:ilvl="6" w:tplc="4E884F6E">
      <w:numFmt w:val="decimal"/>
      <w:lvlText w:val=""/>
      <w:lvlJc w:val="left"/>
    </w:lvl>
    <w:lvl w:ilvl="7" w:tplc="9118AB88">
      <w:numFmt w:val="decimal"/>
      <w:lvlText w:val=""/>
      <w:lvlJc w:val="left"/>
    </w:lvl>
    <w:lvl w:ilvl="8" w:tplc="2FB6BDDA">
      <w:numFmt w:val="decimal"/>
      <w:lvlText w:val=""/>
      <w:lvlJc w:val="left"/>
    </w:lvl>
  </w:abstractNum>
  <w:abstractNum w:abstractNumId="304">
    <w:nsid w:val="000058DE"/>
    <w:multiLevelType w:val="hybridMultilevel"/>
    <w:tmpl w:val="FEACAA2C"/>
    <w:lvl w:ilvl="0" w:tplc="E0EA02FC">
      <w:start w:val="1"/>
      <w:numFmt w:val="bullet"/>
      <w:lvlText w:val=""/>
      <w:lvlJc w:val="left"/>
    </w:lvl>
    <w:lvl w:ilvl="1" w:tplc="F892A0E8">
      <w:numFmt w:val="decimal"/>
      <w:lvlText w:val=""/>
      <w:lvlJc w:val="left"/>
    </w:lvl>
    <w:lvl w:ilvl="2" w:tplc="7FDEEEC4">
      <w:numFmt w:val="decimal"/>
      <w:lvlText w:val=""/>
      <w:lvlJc w:val="left"/>
    </w:lvl>
    <w:lvl w:ilvl="3" w:tplc="86E6C5FC">
      <w:numFmt w:val="decimal"/>
      <w:lvlText w:val=""/>
      <w:lvlJc w:val="left"/>
    </w:lvl>
    <w:lvl w:ilvl="4" w:tplc="E8A48114">
      <w:numFmt w:val="decimal"/>
      <w:lvlText w:val=""/>
      <w:lvlJc w:val="left"/>
    </w:lvl>
    <w:lvl w:ilvl="5" w:tplc="618CD6A6">
      <w:numFmt w:val="decimal"/>
      <w:lvlText w:val=""/>
      <w:lvlJc w:val="left"/>
    </w:lvl>
    <w:lvl w:ilvl="6" w:tplc="37C61012">
      <w:numFmt w:val="decimal"/>
      <w:lvlText w:val=""/>
      <w:lvlJc w:val="left"/>
    </w:lvl>
    <w:lvl w:ilvl="7" w:tplc="CE2879FA">
      <w:numFmt w:val="decimal"/>
      <w:lvlText w:val=""/>
      <w:lvlJc w:val="left"/>
    </w:lvl>
    <w:lvl w:ilvl="8" w:tplc="CF548280">
      <w:numFmt w:val="decimal"/>
      <w:lvlText w:val=""/>
      <w:lvlJc w:val="left"/>
    </w:lvl>
  </w:abstractNum>
  <w:abstractNum w:abstractNumId="305">
    <w:nsid w:val="0000592E"/>
    <w:multiLevelType w:val="hybridMultilevel"/>
    <w:tmpl w:val="5BD43F14"/>
    <w:lvl w:ilvl="0" w:tplc="4F56F116">
      <w:start w:val="1"/>
      <w:numFmt w:val="bullet"/>
      <w:lvlText w:val=""/>
      <w:lvlJc w:val="left"/>
    </w:lvl>
    <w:lvl w:ilvl="1" w:tplc="7D0A779C">
      <w:numFmt w:val="decimal"/>
      <w:lvlText w:val=""/>
      <w:lvlJc w:val="left"/>
    </w:lvl>
    <w:lvl w:ilvl="2" w:tplc="2C6EDFFA">
      <w:numFmt w:val="decimal"/>
      <w:lvlText w:val=""/>
      <w:lvlJc w:val="left"/>
    </w:lvl>
    <w:lvl w:ilvl="3" w:tplc="2FAC645A">
      <w:numFmt w:val="decimal"/>
      <w:lvlText w:val=""/>
      <w:lvlJc w:val="left"/>
    </w:lvl>
    <w:lvl w:ilvl="4" w:tplc="35405C7E">
      <w:numFmt w:val="decimal"/>
      <w:lvlText w:val=""/>
      <w:lvlJc w:val="left"/>
    </w:lvl>
    <w:lvl w:ilvl="5" w:tplc="E0D610AC">
      <w:numFmt w:val="decimal"/>
      <w:lvlText w:val=""/>
      <w:lvlJc w:val="left"/>
    </w:lvl>
    <w:lvl w:ilvl="6" w:tplc="F3D00E5A">
      <w:numFmt w:val="decimal"/>
      <w:lvlText w:val=""/>
      <w:lvlJc w:val="left"/>
    </w:lvl>
    <w:lvl w:ilvl="7" w:tplc="F70AC86C">
      <w:numFmt w:val="decimal"/>
      <w:lvlText w:val=""/>
      <w:lvlJc w:val="left"/>
    </w:lvl>
    <w:lvl w:ilvl="8" w:tplc="7E68E80E">
      <w:numFmt w:val="decimal"/>
      <w:lvlText w:val=""/>
      <w:lvlJc w:val="left"/>
    </w:lvl>
  </w:abstractNum>
  <w:abstractNum w:abstractNumId="306">
    <w:nsid w:val="00005981"/>
    <w:multiLevelType w:val="hybridMultilevel"/>
    <w:tmpl w:val="0D524B82"/>
    <w:lvl w:ilvl="0" w:tplc="5112738A">
      <w:start w:val="1"/>
      <w:numFmt w:val="bullet"/>
      <w:lvlText w:val=""/>
      <w:lvlJc w:val="left"/>
    </w:lvl>
    <w:lvl w:ilvl="1" w:tplc="D698084A">
      <w:numFmt w:val="decimal"/>
      <w:lvlText w:val=""/>
      <w:lvlJc w:val="left"/>
    </w:lvl>
    <w:lvl w:ilvl="2" w:tplc="80582C08">
      <w:numFmt w:val="decimal"/>
      <w:lvlText w:val=""/>
      <w:lvlJc w:val="left"/>
    </w:lvl>
    <w:lvl w:ilvl="3" w:tplc="B87CF560">
      <w:numFmt w:val="decimal"/>
      <w:lvlText w:val=""/>
      <w:lvlJc w:val="left"/>
    </w:lvl>
    <w:lvl w:ilvl="4" w:tplc="FA1A71DC">
      <w:numFmt w:val="decimal"/>
      <w:lvlText w:val=""/>
      <w:lvlJc w:val="left"/>
    </w:lvl>
    <w:lvl w:ilvl="5" w:tplc="60A2C17A">
      <w:numFmt w:val="decimal"/>
      <w:lvlText w:val=""/>
      <w:lvlJc w:val="left"/>
    </w:lvl>
    <w:lvl w:ilvl="6" w:tplc="E13A2D2A">
      <w:numFmt w:val="decimal"/>
      <w:lvlText w:val=""/>
      <w:lvlJc w:val="left"/>
    </w:lvl>
    <w:lvl w:ilvl="7" w:tplc="2812903A">
      <w:numFmt w:val="decimal"/>
      <w:lvlText w:val=""/>
      <w:lvlJc w:val="left"/>
    </w:lvl>
    <w:lvl w:ilvl="8" w:tplc="A4A03D2C">
      <w:numFmt w:val="decimal"/>
      <w:lvlText w:val=""/>
      <w:lvlJc w:val="left"/>
    </w:lvl>
  </w:abstractNum>
  <w:abstractNum w:abstractNumId="307">
    <w:nsid w:val="00005A6A"/>
    <w:multiLevelType w:val="hybridMultilevel"/>
    <w:tmpl w:val="91DC3B08"/>
    <w:lvl w:ilvl="0" w:tplc="FC1C4DF8">
      <w:start w:val="1"/>
      <w:numFmt w:val="bullet"/>
      <w:lvlText w:val=""/>
      <w:lvlJc w:val="left"/>
    </w:lvl>
    <w:lvl w:ilvl="1" w:tplc="A77E3BA4">
      <w:numFmt w:val="decimal"/>
      <w:lvlText w:val=""/>
      <w:lvlJc w:val="left"/>
    </w:lvl>
    <w:lvl w:ilvl="2" w:tplc="832CBB80">
      <w:numFmt w:val="decimal"/>
      <w:lvlText w:val=""/>
      <w:lvlJc w:val="left"/>
    </w:lvl>
    <w:lvl w:ilvl="3" w:tplc="A46C411A">
      <w:numFmt w:val="decimal"/>
      <w:lvlText w:val=""/>
      <w:lvlJc w:val="left"/>
    </w:lvl>
    <w:lvl w:ilvl="4" w:tplc="0B2877A4">
      <w:numFmt w:val="decimal"/>
      <w:lvlText w:val=""/>
      <w:lvlJc w:val="left"/>
    </w:lvl>
    <w:lvl w:ilvl="5" w:tplc="3732DA64">
      <w:numFmt w:val="decimal"/>
      <w:lvlText w:val=""/>
      <w:lvlJc w:val="left"/>
    </w:lvl>
    <w:lvl w:ilvl="6" w:tplc="CC86D254">
      <w:numFmt w:val="decimal"/>
      <w:lvlText w:val=""/>
      <w:lvlJc w:val="left"/>
    </w:lvl>
    <w:lvl w:ilvl="7" w:tplc="9F5614CA">
      <w:numFmt w:val="decimal"/>
      <w:lvlText w:val=""/>
      <w:lvlJc w:val="left"/>
    </w:lvl>
    <w:lvl w:ilvl="8" w:tplc="D67E5E5A">
      <w:numFmt w:val="decimal"/>
      <w:lvlText w:val=""/>
      <w:lvlJc w:val="left"/>
    </w:lvl>
  </w:abstractNum>
  <w:abstractNum w:abstractNumId="308">
    <w:nsid w:val="00005ACB"/>
    <w:multiLevelType w:val="hybridMultilevel"/>
    <w:tmpl w:val="6A383FC6"/>
    <w:lvl w:ilvl="0" w:tplc="23862AEE">
      <w:start w:val="1"/>
      <w:numFmt w:val="bullet"/>
      <w:lvlText w:val=""/>
      <w:lvlJc w:val="left"/>
    </w:lvl>
    <w:lvl w:ilvl="1" w:tplc="41281366">
      <w:numFmt w:val="decimal"/>
      <w:lvlText w:val=""/>
      <w:lvlJc w:val="left"/>
    </w:lvl>
    <w:lvl w:ilvl="2" w:tplc="8D568FEE">
      <w:numFmt w:val="decimal"/>
      <w:lvlText w:val=""/>
      <w:lvlJc w:val="left"/>
    </w:lvl>
    <w:lvl w:ilvl="3" w:tplc="458EA3F8">
      <w:numFmt w:val="decimal"/>
      <w:lvlText w:val=""/>
      <w:lvlJc w:val="left"/>
    </w:lvl>
    <w:lvl w:ilvl="4" w:tplc="E4C86320">
      <w:numFmt w:val="decimal"/>
      <w:lvlText w:val=""/>
      <w:lvlJc w:val="left"/>
    </w:lvl>
    <w:lvl w:ilvl="5" w:tplc="5596E7A8">
      <w:numFmt w:val="decimal"/>
      <w:lvlText w:val=""/>
      <w:lvlJc w:val="left"/>
    </w:lvl>
    <w:lvl w:ilvl="6" w:tplc="D41CB20C">
      <w:numFmt w:val="decimal"/>
      <w:lvlText w:val=""/>
      <w:lvlJc w:val="left"/>
    </w:lvl>
    <w:lvl w:ilvl="7" w:tplc="F552FC5E">
      <w:numFmt w:val="decimal"/>
      <w:lvlText w:val=""/>
      <w:lvlJc w:val="left"/>
    </w:lvl>
    <w:lvl w:ilvl="8" w:tplc="3E1C4B8A">
      <w:numFmt w:val="decimal"/>
      <w:lvlText w:val=""/>
      <w:lvlJc w:val="left"/>
    </w:lvl>
  </w:abstractNum>
  <w:abstractNum w:abstractNumId="309">
    <w:nsid w:val="00005ACD"/>
    <w:multiLevelType w:val="hybridMultilevel"/>
    <w:tmpl w:val="0E0A019A"/>
    <w:lvl w:ilvl="0" w:tplc="B97A36A4">
      <w:start w:val="1"/>
      <w:numFmt w:val="bullet"/>
      <w:lvlText w:val=""/>
      <w:lvlJc w:val="left"/>
    </w:lvl>
    <w:lvl w:ilvl="1" w:tplc="ADB802F8">
      <w:numFmt w:val="decimal"/>
      <w:lvlText w:val=""/>
      <w:lvlJc w:val="left"/>
    </w:lvl>
    <w:lvl w:ilvl="2" w:tplc="3784415A">
      <w:numFmt w:val="decimal"/>
      <w:lvlText w:val=""/>
      <w:lvlJc w:val="left"/>
    </w:lvl>
    <w:lvl w:ilvl="3" w:tplc="7BFC0306">
      <w:numFmt w:val="decimal"/>
      <w:lvlText w:val=""/>
      <w:lvlJc w:val="left"/>
    </w:lvl>
    <w:lvl w:ilvl="4" w:tplc="6620505E">
      <w:numFmt w:val="decimal"/>
      <w:lvlText w:val=""/>
      <w:lvlJc w:val="left"/>
    </w:lvl>
    <w:lvl w:ilvl="5" w:tplc="83142484">
      <w:numFmt w:val="decimal"/>
      <w:lvlText w:val=""/>
      <w:lvlJc w:val="left"/>
    </w:lvl>
    <w:lvl w:ilvl="6" w:tplc="41AAA8DC">
      <w:numFmt w:val="decimal"/>
      <w:lvlText w:val=""/>
      <w:lvlJc w:val="left"/>
    </w:lvl>
    <w:lvl w:ilvl="7" w:tplc="924AB44C">
      <w:numFmt w:val="decimal"/>
      <w:lvlText w:val=""/>
      <w:lvlJc w:val="left"/>
    </w:lvl>
    <w:lvl w:ilvl="8" w:tplc="54B40940">
      <w:numFmt w:val="decimal"/>
      <w:lvlText w:val=""/>
      <w:lvlJc w:val="left"/>
    </w:lvl>
  </w:abstractNum>
  <w:abstractNum w:abstractNumId="310">
    <w:nsid w:val="00005B8F"/>
    <w:multiLevelType w:val="hybridMultilevel"/>
    <w:tmpl w:val="1D3CD368"/>
    <w:lvl w:ilvl="0" w:tplc="DDA8151C">
      <w:start w:val="4"/>
      <w:numFmt w:val="decimal"/>
      <w:lvlText w:val="%1."/>
      <w:lvlJc w:val="left"/>
    </w:lvl>
    <w:lvl w:ilvl="1" w:tplc="2BAAA658">
      <w:numFmt w:val="decimal"/>
      <w:lvlText w:val=""/>
      <w:lvlJc w:val="left"/>
    </w:lvl>
    <w:lvl w:ilvl="2" w:tplc="F278730A">
      <w:numFmt w:val="decimal"/>
      <w:lvlText w:val=""/>
      <w:lvlJc w:val="left"/>
    </w:lvl>
    <w:lvl w:ilvl="3" w:tplc="BFBC06D6">
      <w:numFmt w:val="decimal"/>
      <w:lvlText w:val=""/>
      <w:lvlJc w:val="left"/>
    </w:lvl>
    <w:lvl w:ilvl="4" w:tplc="9C945730">
      <w:numFmt w:val="decimal"/>
      <w:lvlText w:val=""/>
      <w:lvlJc w:val="left"/>
    </w:lvl>
    <w:lvl w:ilvl="5" w:tplc="3DE4B376">
      <w:numFmt w:val="decimal"/>
      <w:lvlText w:val=""/>
      <w:lvlJc w:val="left"/>
    </w:lvl>
    <w:lvl w:ilvl="6" w:tplc="4F18B124">
      <w:numFmt w:val="decimal"/>
      <w:lvlText w:val=""/>
      <w:lvlJc w:val="left"/>
    </w:lvl>
    <w:lvl w:ilvl="7" w:tplc="2AE64698">
      <w:numFmt w:val="decimal"/>
      <w:lvlText w:val=""/>
      <w:lvlJc w:val="left"/>
    </w:lvl>
    <w:lvl w:ilvl="8" w:tplc="C416F874">
      <w:numFmt w:val="decimal"/>
      <w:lvlText w:val=""/>
      <w:lvlJc w:val="left"/>
    </w:lvl>
  </w:abstractNum>
  <w:abstractNum w:abstractNumId="311">
    <w:nsid w:val="00005BB9"/>
    <w:multiLevelType w:val="hybridMultilevel"/>
    <w:tmpl w:val="CDA4AA20"/>
    <w:lvl w:ilvl="0" w:tplc="1C54092A">
      <w:start w:val="1"/>
      <w:numFmt w:val="bullet"/>
      <w:lvlText w:val="в"/>
      <w:lvlJc w:val="left"/>
    </w:lvl>
    <w:lvl w:ilvl="1" w:tplc="07C6A546">
      <w:numFmt w:val="decimal"/>
      <w:lvlText w:val=""/>
      <w:lvlJc w:val="left"/>
    </w:lvl>
    <w:lvl w:ilvl="2" w:tplc="14D470B4">
      <w:numFmt w:val="decimal"/>
      <w:lvlText w:val=""/>
      <w:lvlJc w:val="left"/>
    </w:lvl>
    <w:lvl w:ilvl="3" w:tplc="12906D18">
      <w:numFmt w:val="decimal"/>
      <w:lvlText w:val=""/>
      <w:lvlJc w:val="left"/>
    </w:lvl>
    <w:lvl w:ilvl="4" w:tplc="95F2CD56">
      <w:numFmt w:val="decimal"/>
      <w:lvlText w:val=""/>
      <w:lvlJc w:val="left"/>
    </w:lvl>
    <w:lvl w:ilvl="5" w:tplc="F8545288">
      <w:numFmt w:val="decimal"/>
      <w:lvlText w:val=""/>
      <w:lvlJc w:val="left"/>
    </w:lvl>
    <w:lvl w:ilvl="6" w:tplc="A46E98E0">
      <w:numFmt w:val="decimal"/>
      <w:lvlText w:val=""/>
      <w:lvlJc w:val="left"/>
    </w:lvl>
    <w:lvl w:ilvl="7" w:tplc="68E21AD4">
      <w:numFmt w:val="decimal"/>
      <w:lvlText w:val=""/>
      <w:lvlJc w:val="left"/>
    </w:lvl>
    <w:lvl w:ilvl="8" w:tplc="8610B156">
      <w:numFmt w:val="decimal"/>
      <w:lvlText w:val=""/>
      <w:lvlJc w:val="left"/>
    </w:lvl>
  </w:abstractNum>
  <w:abstractNum w:abstractNumId="312">
    <w:nsid w:val="00005C62"/>
    <w:multiLevelType w:val="hybridMultilevel"/>
    <w:tmpl w:val="2AD21878"/>
    <w:lvl w:ilvl="0" w:tplc="0EB2361A">
      <w:start w:val="1"/>
      <w:numFmt w:val="bullet"/>
      <w:lvlText w:val=""/>
      <w:lvlJc w:val="left"/>
    </w:lvl>
    <w:lvl w:ilvl="1" w:tplc="D9B4627C">
      <w:numFmt w:val="decimal"/>
      <w:lvlText w:val=""/>
      <w:lvlJc w:val="left"/>
    </w:lvl>
    <w:lvl w:ilvl="2" w:tplc="8F787804">
      <w:numFmt w:val="decimal"/>
      <w:lvlText w:val=""/>
      <w:lvlJc w:val="left"/>
    </w:lvl>
    <w:lvl w:ilvl="3" w:tplc="B5F2735A">
      <w:numFmt w:val="decimal"/>
      <w:lvlText w:val=""/>
      <w:lvlJc w:val="left"/>
    </w:lvl>
    <w:lvl w:ilvl="4" w:tplc="9CF85C50">
      <w:numFmt w:val="decimal"/>
      <w:lvlText w:val=""/>
      <w:lvlJc w:val="left"/>
    </w:lvl>
    <w:lvl w:ilvl="5" w:tplc="E2A43AFA">
      <w:numFmt w:val="decimal"/>
      <w:lvlText w:val=""/>
      <w:lvlJc w:val="left"/>
    </w:lvl>
    <w:lvl w:ilvl="6" w:tplc="E38C12C4">
      <w:numFmt w:val="decimal"/>
      <w:lvlText w:val=""/>
      <w:lvlJc w:val="left"/>
    </w:lvl>
    <w:lvl w:ilvl="7" w:tplc="58646D58">
      <w:numFmt w:val="decimal"/>
      <w:lvlText w:val=""/>
      <w:lvlJc w:val="left"/>
    </w:lvl>
    <w:lvl w:ilvl="8" w:tplc="395CC9BE">
      <w:numFmt w:val="decimal"/>
      <w:lvlText w:val=""/>
      <w:lvlJc w:val="left"/>
    </w:lvl>
  </w:abstractNum>
  <w:abstractNum w:abstractNumId="313">
    <w:nsid w:val="00005D12"/>
    <w:multiLevelType w:val="hybridMultilevel"/>
    <w:tmpl w:val="1CBEF8EE"/>
    <w:lvl w:ilvl="0" w:tplc="66B2144E">
      <w:start w:val="1"/>
      <w:numFmt w:val="bullet"/>
      <w:lvlText w:val="2"/>
      <w:lvlJc w:val="left"/>
    </w:lvl>
    <w:lvl w:ilvl="1" w:tplc="30CEA4EA">
      <w:numFmt w:val="decimal"/>
      <w:lvlText w:val=""/>
      <w:lvlJc w:val="left"/>
    </w:lvl>
    <w:lvl w:ilvl="2" w:tplc="415021DC">
      <w:numFmt w:val="decimal"/>
      <w:lvlText w:val=""/>
      <w:lvlJc w:val="left"/>
    </w:lvl>
    <w:lvl w:ilvl="3" w:tplc="38C8B282">
      <w:numFmt w:val="decimal"/>
      <w:lvlText w:val=""/>
      <w:lvlJc w:val="left"/>
    </w:lvl>
    <w:lvl w:ilvl="4" w:tplc="96D881D2">
      <w:numFmt w:val="decimal"/>
      <w:lvlText w:val=""/>
      <w:lvlJc w:val="left"/>
    </w:lvl>
    <w:lvl w:ilvl="5" w:tplc="CCD0EE42">
      <w:numFmt w:val="decimal"/>
      <w:lvlText w:val=""/>
      <w:lvlJc w:val="left"/>
    </w:lvl>
    <w:lvl w:ilvl="6" w:tplc="140A3AEE">
      <w:numFmt w:val="decimal"/>
      <w:lvlText w:val=""/>
      <w:lvlJc w:val="left"/>
    </w:lvl>
    <w:lvl w:ilvl="7" w:tplc="048A93E0">
      <w:numFmt w:val="decimal"/>
      <w:lvlText w:val=""/>
      <w:lvlJc w:val="left"/>
    </w:lvl>
    <w:lvl w:ilvl="8" w:tplc="986A88B8">
      <w:numFmt w:val="decimal"/>
      <w:lvlText w:val=""/>
      <w:lvlJc w:val="left"/>
    </w:lvl>
  </w:abstractNum>
  <w:abstractNum w:abstractNumId="314">
    <w:nsid w:val="00005D20"/>
    <w:multiLevelType w:val="hybridMultilevel"/>
    <w:tmpl w:val="20B2CB7C"/>
    <w:lvl w:ilvl="0" w:tplc="064C14DC">
      <w:start w:val="1"/>
      <w:numFmt w:val="bullet"/>
      <w:lvlText w:val=""/>
      <w:lvlJc w:val="left"/>
    </w:lvl>
    <w:lvl w:ilvl="1" w:tplc="955EC2B4">
      <w:numFmt w:val="decimal"/>
      <w:lvlText w:val=""/>
      <w:lvlJc w:val="left"/>
    </w:lvl>
    <w:lvl w:ilvl="2" w:tplc="1CC2A280">
      <w:numFmt w:val="decimal"/>
      <w:lvlText w:val=""/>
      <w:lvlJc w:val="left"/>
    </w:lvl>
    <w:lvl w:ilvl="3" w:tplc="77BE3AD2">
      <w:numFmt w:val="decimal"/>
      <w:lvlText w:val=""/>
      <w:lvlJc w:val="left"/>
    </w:lvl>
    <w:lvl w:ilvl="4" w:tplc="1624D2F4">
      <w:numFmt w:val="decimal"/>
      <w:lvlText w:val=""/>
      <w:lvlJc w:val="left"/>
    </w:lvl>
    <w:lvl w:ilvl="5" w:tplc="99F27BA4">
      <w:numFmt w:val="decimal"/>
      <w:lvlText w:val=""/>
      <w:lvlJc w:val="left"/>
    </w:lvl>
    <w:lvl w:ilvl="6" w:tplc="C496347C">
      <w:numFmt w:val="decimal"/>
      <w:lvlText w:val=""/>
      <w:lvlJc w:val="left"/>
    </w:lvl>
    <w:lvl w:ilvl="7" w:tplc="D8F61330">
      <w:numFmt w:val="decimal"/>
      <w:lvlText w:val=""/>
      <w:lvlJc w:val="left"/>
    </w:lvl>
    <w:lvl w:ilvl="8" w:tplc="643CD54E">
      <w:numFmt w:val="decimal"/>
      <w:lvlText w:val=""/>
      <w:lvlJc w:val="left"/>
    </w:lvl>
  </w:abstractNum>
  <w:abstractNum w:abstractNumId="315">
    <w:nsid w:val="00005D80"/>
    <w:multiLevelType w:val="hybridMultilevel"/>
    <w:tmpl w:val="31A2A2DC"/>
    <w:lvl w:ilvl="0" w:tplc="6A48CB30">
      <w:start w:val="1"/>
      <w:numFmt w:val="decimal"/>
      <w:lvlText w:val="%1"/>
      <w:lvlJc w:val="left"/>
    </w:lvl>
    <w:lvl w:ilvl="1" w:tplc="A3846F5E">
      <w:start w:val="1"/>
      <w:numFmt w:val="bullet"/>
      <w:lvlText w:val="\emdash "/>
      <w:lvlJc w:val="left"/>
    </w:lvl>
    <w:lvl w:ilvl="2" w:tplc="DCECE15E">
      <w:numFmt w:val="decimal"/>
      <w:lvlText w:val=""/>
      <w:lvlJc w:val="left"/>
    </w:lvl>
    <w:lvl w:ilvl="3" w:tplc="758E233E">
      <w:numFmt w:val="decimal"/>
      <w:lvlText w:val=""/>
      <w:lvlJc w:val="left"/>
    </w:lvl>
    <w:lvl w:ilvl="4" w:tplc="765AF232">
      <w:numFmt w:val="decimal"/>
      <w:lvlText w:val=""/>
      <w:lvlJc w:val="left"/>
    </w:lvl>
    <w:lvl w:ilvl="5" w:tplc="ED4E7A44">
      <w:numFmt w:val="decimal"/>
      <w:lvlText w:val=""/>
      <w:lvlJc w:val="left"/>
    </w:lvl>
    <w:lvl w:ilvl="6" w:tplc="1ED8B1C0">
      <w:numFmt w:val="decimal"/>
      <w:lvlText w:val=""/>
      <w:lvlJc w:val="left"/>
    </w:lvl>
    <w:lvl w:ilvl="7" w:tplc="A0D0F8E2">
      <w:numFmt w:val="decimal"/>
      <w:lvlText w:val=""/>
      <w:lvlJc w:val="left"/>
    </w:lvl>
    <w:lvl w:ilvl="8" w:tplc="AE964F68">
      <w:numFmt w:val="decimal"/>
      <w:lvlText w:val=""/>
      <w:lvlJc w:val="left"/>
    </w:lvl>
  </w:abstractNum>
  <w:abstractNum w:abstractNumId="316">
    <w:nsid w:val="00005E32"/>
    <w:multiLevelType w:val="hybridMultilevel"/>
    <w:tmpl w:val="2E2A5E40"/>
    <w:lvl w:ilvl="0" w:tplc="13609DB8">
      <w:start w:val="1"/>
      <w:numFmt w:val="decimal"/>
      <w:lvlText w:val="%1)"/>
      <w:lvlJc w:val="left"/>
    </w:lvl>
    <w:lvl w:ilvl="1" w:tplc="2F1240F8">
      <w:numFmt w:val="decimal"/>
      <w:lvlText w:val=""/>
      <w:lvlJc w:val="left"/>
    </w:lvl>
    <w:lvl w:ilvl="2" w:tplc="F1D29EAC">
      <w:numFmt w:val="decimal"/>
      <w:lvlText w:val=""/>
      <w:lvlJc w:val="left"/>
    </w:lvl>
    <w:lvl w:ilvl="3" w:tplc="A05EBADE">
      <w:numFmt w:val="decimal"/>
      <w:lvlText w:val=""/>
      <w:lvlJc w:val="left"/>
    </w:lvl>
    <w:lvl w:ilvl="4" w:tplc="5394E732">
      <w:numFmt w:val="decimal"/>
      <w:lvlText w:val=""/>
      <w:lvlJc w:val="left"/>
    </w:lvl>
    <w:lvl w:ilvl="5" w:tplc="1ECA8C2C">
      <w:numFmt w:val="decimal"/>
      <w:lvlText w:val=""/>
      <w:lvlJc w:val="left"/>
    </w:lvl>
    <w:lvl w:ilvl="6" w:tplc="F55C66A2">
      <w:numFmt w:val="decimal"/>
      <w:lvlText w:val=""/>
      <w:lvlJc w:val="left"/>
    </w:lvl>
    <w:lvl w:ilvl="7" w:tplc="E8FE13C6">
      <w:numFmt w:val="decimal"/>
      <w:lvlText w:val=""/>
      <w:lvlJc w:val="left"/>
    </w:lvl>
    <w:lvl w:ilvl="8" w:tplc="E08637EE">
      <w:numFmt w:val="decimal"/>
      <w:lvlText w:val=""/>
      <w:lvlJc w:val="left"/>
    </w:lvl>
  </w:abstractNum>
  <w:abstractNum w:abstractNumId="317">
    <w:nsid w:val="00005EA6"/>
    <w:multiLevelType w:val="hybridMultilevel"/>
    <w:tmpl w:val="AAC6E1DC"/>
    <w:lvl w:ilvl="0" w:tplc="3ED6205A">
      <w:start w:val="1"/>
      <w:numFmt w:val="decimal"/>
      <w:lvlText w:val="%1)"/>
      <w:lvlJc w:val="left"/>
    </w:lvl>
    <w:lvl w:ilvl="1" w:tplc="6838CD68">
      <w:numFmt w:val="decimal"/>
      <w:lvlText w:val=""/>
      <w:lvlJc w:val="left"/>
    </w:lvl>
    <w:lvl w:ilvl="2" w:tplc="C3A65984">
      <w:numFmt w:val="decimal"/>
      <w:lvlText w:val=""/>
      <w:lvlJc w:val="left"/>
    </w:lvl>
    <w:lvl w:ilvl="3" w:tplc="A40C070E">
      <w:numFmt w:val="decimal"/>
      <w:lvlText w:val=""/>
      <w:lvlJc w:val="left"/>
    </w:lvl>
    <w:lvl w:ilvl="4" w:tplc="F214A7FC">
      <w:numFmt w:val="decimal"/>
      <w:lvlText w:val=""/>
      <w:lvlJc w:val="left"/>
    </w:lvl>
    <w:lvl w:ilvl="5" w:tplc="E39EB7D2">
      <w:numFmt w:val="decimal"/>
      <w:lvlText w:val=""/>
      <w:lvlJc w:val="left"/>
    </w:lvl>
    <w:lvl w:ilvl="6" w:tplc="7570A730">
      <w:numFmt w:val="decimal"/>
      <w:lvlText w:val=""/>
      <w:lvlJc w:val="left"/>
    </w:lvl>
    <w:lvl w:ilvl="7" w:tplc="7D06DD58">
      <w:numFmt w:val="decimal"/>
      <w:lvlText w:val=""/>
      <w:lvlJc w:val="left"/>
    </w:lvl>
    <w:lvl w:ilvl="8" w:tplc="272E61F2">
      <w:numFmt w:val="decimal"/>
      <w:lvlText w:val=""/>
      <w:lvlJc w:val="left"/>
    </w:lvl>
  </w:abstractNum>
  <w:abstractNum w:abstractNumId="318">
    <w:nsid w:val="00005EAD"/>
    <w:multiLevelType w:val="hybridMultilevel"/>
    <w:tmpl w:val="EBCA40DE"/>
    <w:lvl w:ilvl="0" w:tplc="E3D63D14">
      <w:start w:val="1"/>
      <w:numFmt w:val="bullet"/>
      <w:lvlText w:val="В"/>
      <w:lvlJc w:val="left"/>
    </w:lvl>
    <w:lvl w:ilvl="1" w:tplc="98F46190">
      <w:numFmt w:val="decimal"/>
      <w:lvlText w:val=""/>
      <w:lvlJc w:val="left"/>
    </w:lvl>
    <w:lvl w:ilvl="2" w:tplc="395A8E20">
      <w:numFmt w:val="decimal"/>
      <w:lvlText w:val=""/>
      <w:lvlJc w:val="left"/>
    </w:lvl>
    <w:lvl w:ilvl="3" w:tplc="0616C4F8">
      <w:numFmt w:val="decimal"/>
      <w:lvlText w:val=""/>
      <w:lvlJc w:val="left"/>
    </w:lvl>
    <w:lvl w:ilvl="4" w:tplc="192C00C6">
      <w:numFmt w:val="decimal"/>
      <w:lvlText w:val=""/>
      <w:lvlJc w:val="left"/>
    </w:lvl>
    <w:lvl w:ilvl="5" w:tplc="117C32B2">
      <w:numFmt w:val="decimal"/>
      <w:lvlText w:val=""/>
      <w:lvlJc w:val="left"/>
    </w:lvl>
    <w:lvl w:ilvl="6" w:tplc="1E0C08C8">
      <w:numFmt w:val="decimal"/>
      <w:lvlText w:val=""/>
      <w:lvlJc w:val="left"/>
    </w:lvl>
    <w:lvl w:ilvl="7" w:tplc="6374D2EE">
      <w:numFmt w:val="decimal"/>
      <w:lvlText w:val=""/>
      <w:lvlJc w:val="left"/>
    </w:lvl>
    <w:lvl w:ilvl="8" w:tplc="8ECCAC9E">
      <w:numFmt w:val="decimal"/>
      <w:lvlText w:val=""/>
      <w:lvlJc w:val="left"/>
    </w:lvl>
  </w:abstractNum>
  <w:abstractNum w:abstractNumId="319">
    <w:nsid w:val="00005F98"/>
    <w:multiLevelType w:val="hybridMultilevel"/>
    <w:tmpl w:val="D0280CFE"/>
    <w:lvl w:ilvl="0" w:tplc="BA500AA6">
      <w:start w:val="1"/>
      <w:numFmt w:val="bullet"/>
      <w:lvlText w:val="В"/>
      <w:lvlJc w:val="left"/>
    </w:lvl>
    <w:lvl w:ilvl="1" w:tplc="C9AC4C28">
      <w:numFmt w:val="decimal"/>
      <w:lvlText w:val=""/>
      <w:lvlJc w:val="left"/>
    </w:lvl>
    <w:lvl w:ilvl="2" w:tplc="12A83A06">
      <w:numFmt w:val="decimal"/>
      <w:lvlText w:val=""/>
      <w:lvlJc w:val="left"/>
    </w:lvl>
    <w:lvl w:ilvl="3" w:tplc="5DFA9FA6">
      <w:numFmt w:val="decimal"/>
      <w:lvlText w:val=""/>
      <w:lvlJc w:val="left"/>
    </w:lvl>
    <w:lvl w:ilvl="4" w:tplc="40CC4170">
      <w:numFmt w:val="decimal"/>
      <w:lvlText w:val=""/>
      <w:lvlJc w:val="left"/>
    </w:lvl>
    <w:lvl w:ilvl="5" w:tplc="F25A0FDC">
      <w:numFmt w:val="decimal"/>
      <w:lvlText w:val=""/>
      <w:lvlJc w:val="left"/>
    </w:lvl>
    <w:lvl w:ilvl="6" w:tplc="BD82A810">
      <w:numFmt w:val="decimal"/>
      <w:lvlText w:val=""/>
      <w:lvlJc w:val="left"/>
    </w:lvl>
    <w:lvl w:ilvl="7" w:tplc="E7D2EA76">
      <w:numFmt w:val="decimal"/>
      <w:lvlText w:val=""/>
      <w:lvlJc w:val="left"/>
    </w:lvl>
    <w:lvl w:ilvl="8" w:tplc="4218DEA4">
      <w:numFmt w:val="decimal"/>
      <w:lvlText w:val=""/>
      <w:lvlJc w:val="left"/>
    </w:lvl>
  </w:abstractNum>
  <w:abstractNum w:abstractNumId="320">
    <w:nsid w:val="00005F9A"/>
    <w:multiLevelType w:val="hybridMultilevel"/>
    <w:tmpl w:val="851C0630"/>
    <w:lvl w:ilvl="0" w:tplc="DA86D402">
      <w:start w:val="1"/>
      <w:numFmt w:val="bullet"/>
      <w:lvlText w:val="В"/>
      <w:lvlJc w:val="left"/>
    </w:lvl>
    <w:lvl w:ilvl="1" w:tplc="E5B84CD4">
      <w:numFmt w:val="decimal"/>
      <w:lvlText w:val=""/>
      <w:lvlJc w:val="left"/>
    </w:lvl>
    <w:lvl w:ilvl="2" w:tplc="AED6D3CC">
      <w:numFmt w:val="decimal"/>
      <w:lvlText w:val=""/>
      <w:lvlJc w:val="left"/>
    </w:lvl>
    <w:lvl w:ilvl="3" w:tplc="E6B07C3C">
      <w:numFmt w:val="decimal"/>
      <w:lvlText w:val=""/>
      <w:lvlJc w:val="left"/>
    </w:lvl>
    <w:lvl w:ilvl="4" w:tplc="781663F2">
      <w:numFmt w:val="decimal"/>
      <w:lvlText w:val=""/>
      <w:lvlJc w:val="left"/>
    </w:lvl>
    <w:lvl w:ilvl="5" w:tplc="C4E0498A">
      <w:numFmt w:val="decimal"/>
      <w:lvlText w:val=""/>
      <w:lvlJc w:val="left"/>
    </w:lvl>
    <w:lvl w:ilvl="6" w:tplc="CAE41AD4">
      <w:numFmt w:val="decimal"/>
      <w:lvlText w:val=""/>
      <w:lvlJc w:val="left"/>
    </w:lvl>
    <w:lvl w:ilvl="7" w:tplc="A25C1C06">
      <w:numFmt w:val="decimal"/>
      <w:lvlText w:val=""/>
      <w:lvlJc w:val="left"/>
    </w:lvl>
    <w:lvl w:ilvl="8" w:tplc="584CDB00">
      <w:numFmt w:val="decimal"/>
      <w:lvlText w:val=""/>
      <w:lvlJc w:val="left"/>
    </w:lvl>
  </w:abstractNum>
  <w:abstractNum w:abstractNumId="321">
    <w:nsid w:val="00005FA4"/>
    <w:multiLevelType w:val="hybridMultilevel"/>
    <w:tmpl w:val="80744A54"/>
    <w:lvl w:ilvl="0" w:tplc="F19EBD2E">
      <w:start w:val="2"/>
      <w:numFmt w:val="decimal"/>
      <w:lvlText w:val="%1)"/>
      <w:lvlJc w:val="left"/>
    </w:lvl>
    <w:lvl w:ilvl="1" w:tplc="40A0C950">
      <w:numFmt w:val="decimal"/>
      <w:lvlText w:val=""/>
      <w:lvlJc w:val="left"/>
    </w:lvl>
    <w:lvl w:ilvl="2" w:tplc="B37C408C">
      <w:numFmt w:val="decimal"/>
      <w:lvlText w:val=""/>
      <w:lvlJc w:val="left"/>
    </w:lvl>
    <w:lvl w:ilvl="3" w:tplc="9AA2E2D4">
      <w:numFmt w:val="decimal"/>
      <w:lvlText w:val=""/>
      <w:lvlJc w:val="left"/>
    </w:lvl>
    <w:lvl w:ilvl="4" w:tplc="8BCEC260">
      <w:numFmt w:val="decimal"/>
      <w:lvlText w:val=""/>
      <w:lvlJc w:val="left"/>
    </w:lvl>
    <w:lvl w:ilvl="5" w:tplc="5F82739E">
      <w:numFmt w:val="decimal"/>
      <w:lvlText w:val=""/>
      <w:lvlJc w:val="left"/>
    </w:lvl>
    <w:lvl w:ilvl="6" w:tplc="07A21994">
      <w:numFmt w:val="decimal"/>
      <w:lvlText w:val=""/>
      <w:lvlJc w:val="left"/>
    </w:lvl>
    <w:lvl w:ilvl="7" w:tplc="8C227D9C">
      <w:numFmt w:val="decimal"/>
      <w:lvlText w:val=""/>
      <w:lvlJc w:val="left"/>
    </w:lvl>
    <w:lvl w:ilvl="8" w:tplc="3E1E984C">
      <w:numFmt w:val="decimal"/>
      <w:lvlText w:val=""/>
      <w:lvlJc w:val="left"/>
    </w:lvl>
  </w:abstractNum>
  <w:abstractNum w:abstractNumId="322">
    <w:nsid w:val="00005FC3"/>
    <w:multiLevelType w:val="hybridMultilevel"/>
    <w:tmpl w:val="CFA81F82"/>
    <w:lvl w:ilvl="0" w:tplc="492C6A4C">
      <w:start w:val="1"/>
      <w:numFmt w:val="bullet"/>
      <w:lvlText w:val="4"/>
      <w:lvlJc w:val="left"/>
    </w:lvl>
    <w:lvl w:ilvl="1" w:tplc="6140732C">
      <w:numFmt w:val="decimal"/>
      <w:lvlText w:val=""/>
      <w:lvlJc w:val="left"/>
    </w:lvl>
    <w:lvl w:ilvl="2" w:tplc="E54AD4A0">
      <w:numFmt w:val="decimal"/>
      <w:lvlText w:val=""/>
      <w:lvlJc w:val="left"/>
    </w:lvl>
    <w:lvl w:ilvl="3" w:tplc="91E20B7A">
      <w:numFmt w:val="decimal"/>
      <w:lvlText w:val=""/>
      <w:lvlJc w:val="left"/>
    </w:lvl>
    <w:lvl w:ilvl="4" w:tplc="C714BD3A">
      <w:numFmt w:val="decimal"/>
      <w:lvlText w:val=""/>
      <w:lvlJc w:val="left"/>
    </w:lvl>
    <w:lvl w:ilvl="5" w:tplc="07D822D0">
      <w:numFmt w:val="decimal"/>
      <w:lvlText w:val=""/>
      <w:lvlJc w:val="left"/>
    </w:lvl>
    <w:lvl w:ilvl="6" w:tplc="E186958E">
      <w:numFmt w:val="decimal"/>
      <w:lvlText w:val=""/>
      <w:lvlJc w:val="left"/>
    </w:lvl>
    <w:lvl w:ilvl="7" w:tplc="D83C3682">
      <w:numFmt w:val="decimal"/>
      <w:lvlText w:val=""/>
      <w:lvlJc w:val="left"/>
    </w:lvl>
    <w:lvl w:ilvl="8" w:tplc="8DB61348">
      <w:numFmt w:val="decimal"/>
      <w:lvlText w:val=""/>
      <w:lvlJc w:val="left"/>
    </w:lvl>
  </w:abstractNum>
  <w:abstractNum w:abstractNumId="323">
    <w:nsid w:val="00005FC8"/>
    <w:multiLevelType w:val="hybridMultilevel"/>
    <w:tmpl w:val="DF7AF52E"/>
    <w:lvl w:ilvl="0" w:tplc="AB28923A">
      <w:start w:val="1"/>
      <w:numFmt w:val="bullet"/>
      <w:lvlText w:val=""/>
      <w:lvlJc w:val="left"/>
    </w:lvl>
    <w:lvl w:ilvl="1" w:tplc="2280D7D0">
      <w:numFmt w:val="decimal"/>
      <w:lvlText w:val=""/>
      <w:lvlJc w:val="left"/>
    </w:lvl>
    <w:lvl w:ilvl="2" w:tplc="DB803BE8">
      <w:numFmt w:val="decimal"/>
      <w:lvlText w:val=""/>
      <w:lvlJc w:val="left"/>
    </w:lvl>
    <w:lvl w:ilvl="3" w:tplc="B66A737C">
      <w:numFmt w:val="decimal"/>
      <w:lvlText w:val=""/>
      <w:lvlJc w:val="left"/>
    </w:lvl>
    <w:lvl w:ilvl="4" w:tplc="FFD06992">
      <w:numFmt w:val="decimal"/>
      <w:lvlText w:val=""/>
      <w:lvlJc w:val="left"/>
    </w:lvl>
    <w:lvl w:ilvl="5" w:tplc="79401B28">
      <w:numFmt w:val="decimal"/>
      <w:lvlText w:val=""/>
      <w:lvlJc w:val="left"/>
    </w:lvl>
    <w:lvl w:ilvl="6" w:tplc="4720E61A">
      <w:numFmt w:val="decimal"/>
      <w:lvlText w:val=""/>
      <w:lvlJc w:val="left"/>
    </w:lvl>
    <w:lvl w:ilvl="7" w:tplc="F000CF34">
      <w:numFmt w:val="decimal"/>
      <w:lvlText w:val=""/>
      <w:lvlJc w:val="left"/>
    </w:lvl>
    <w:lvl w:ilvl="8" w:tplc="B82CE558">
      <w:numFmt w:val="decimal"/>
      <w:lvlText w:val=""/>
      <w:lvlJc w:val="left"/>
    </w:lvl>
  </w:abstractNum>
  <w:abstractNum w:abstractNumId="324">
    <w:nsid w:val="00005FEB"/>
    <w:multiLevelType w:val="hybridMultilevel"/>
    <w:tmpl w:val="18EC5452"/>
    <w:lvl w:ilvl="0" w:tplc="598CE63C">
      <w:start w:val="1"/>
      <w:numFmt w:val="decimal"/>
      <w:lvlText w:val="%1)"/>
      <w:lvlJc w:val="left"/>
    </w:lvl>
    <w:lvl w:ilvl="1" w:tplc="22849184">
      <w:numFmt w:val="decimal"/>
      <w:lvlText w:val=""/>
      <w:lvlJc w:val="left"/>
    </w:lvl>
    <w:lvl w:ilvl="2" w:tplc="0FA44888">
      <w:numFmt w:val="decimal"/>
      <w:lvlText w:val=""/>
      <w:lvlJc w:val="left"/>
    </w:lvl>
    <w:lvl w:ilvl="3" w:tplc="21D2C3A8">
      <w:numFmt w:val="decimal"/>
      <w:lvlText w:val=""/>
      <w:lvlJc w:val="left"/>
    </w:lvl>
    <w:lvl w:ilvl="4" w:tplc="8824497E">
      <w:numFmt w:val="decimal"/>
      <w:lvlText w:val=""/>
      <w:lvlJc w:val="left"/>
    </w:lvl>
    <w:lvl w:ilvl="5" w:tplc="CA5A7ED0">
      <w:numFmt w:val="decimal"/>
      <w:lvlText w:val=""/>
      <w:lvlJc w:val="left"/>
    </w:lvl>
    <w:lvl w:ilvl="6" w:tplc="547C69DA">
      <w:numFmt w:val="decimal"/>
      <w:lvlText w:val=""/>
      <w:lvlJc w:val="left"/>
    </w:lvl>
    <w:lvl w:ilvl="7" w:tplc="5AD620E6">
      <w:numFmt w:val="decimal"/>
      <w:lvlText w:val=""/>
      <w:lvlJc w:val="left"/>
    </w:lvl>
    <w:lvl w:ilvl="8" w:tplc="7CC06BCC">
      <w:numFmt w:val="decimal"/>
      <w:lvlText w:val=""/>
      <w:lvlJc w:val="left"/>
    </w:lvl>
  </w:abstractNum>
  <w:abstractNum w:abstractNumId="325">
    <w:nsid w:val="00006121"/>
    <w:multiLevelType w:val="hybridMultilevel"/>
    <w:tmpl w:val="11E2723C"/>
    <w:lvl w:ilvl="0" w:tplc="C952CB08">
      <w:start w:val="1"/>
      <w:numFmt w:val="bullet"/>
      <w:lvlText w:val=""/>
      <w:lvlJc w:val="left"/>
    </w:lvl>
    <w:lvl w:ilvl="1" w:tplc="AAA629F6">
      <w:numFmt w:val="decimal"/>
      <w:lvlText w:val=""/>
      <w:lvlJc w:val="left"/>
    </w:lvl>
    <w:lvl w:ilvl="2" w:tplc="06A09816">
      <w:numFmt w:val="decimal"/>
      <w:lvlText w:val=""/>
      <w:lvlJc w:val="left"/>
    </w:lvl>
    <w:lvl w:ilvl="3" w:tplc="0B3C7B1A">
      <w:numFmt w:val="decimal"/>
      <w:lvlText w:val=""/>
      <w:lvlJc w:val="left"/>
    </w:lvl>
    <w:lvl w:ilvl="4" w:tplc="0EE84444">
      <w:numFmt w:val="decimal"/>
      <w:lvlText w:val=""/>
      <w:lvlJc w:val="left"/>
    </w:lvl>
    <w:lvl w:ilvl="5" w:tplc="5CE8A30E">
      <w:numFmt w:val="decimal"/>
      <w:lvlText w:val=""/>
      <w:lvlJc w:val="left"/>
    </w:lvl>
    <w:lvl w:ilvl="6" w:tplc="E4482DBE">
      <w:numFmt w:val="decimal"/>
      <w:lvlText w:val=""/>
      <w:lvlJc w:val="left"/>
    </w:lvl>
    <w:lvl w:ilvl="7" w:tplc="5B88DB2A">
      <w:numFmt w:val="decimal"/>
      <w:lvlText w:val=""/>
      <w:lvlJc w:val="left"/>
    </w:lvl>
    <w:lvl w:ilvl="8" w:tplc="92F2D7C4">
      <w:numFmt w:val="decimal"/>
      <w:lvlText w:val=""/>
      <w:lvlJc w:val="left"/>
    </w:lvl>
  </w:abstractNum>
  <w:abstractNum w:abstractNumId="326">
    <w:nsid w:val="00006145"/>
    <w:multiLevelType w:val="hybridMultilevel"/>
    <w:tmpl w:val="24A8B694"/>
    <w:lvl w:ilvl="0" w:tplc="D73832DC">
      <w:start w:val="1"/>
      <w:numFmt w:val="bullet"/>
      <w:lvlText w:val="2"/>
      <w:lvlJc w:val="left"/>
    </w:lvl>
    <w:lvl w:ilvl="1" w:tplc="8B407726">
      <w:numFmt w:val="decimal"/>
      <w:lvlText w:val=""/>
      <w:lvlJc w:val="left"/>
    </w:lvl>
    <w:lvl w:ilvl="2" w:tplc="868ADE80">
      <w:numFmt w:val="decimal"/>
      <w:lvlText w:val=""/>
      <w:lvlJc w:val="left"/>
    </w:lvl>
    <w:lvl w:ilvl="3" w:tplc="59883CC0">
      <w:numFmt w:val="decimal"/>
      <w:lvlText w:val=""/>
      <w:lvlJc w:val="left"/>
    </w:lvl>
    <w:lvl w:ilvl="4" w:tplc="F42285A6">
      <w:numFmt w:val="decimal"/>
      <w:lvlText w:val=""/>
      <w:lvlJc w:val="left"/>
    </w:lvl>
    <w:lvl w:ilvl="5" w:tplc="B2FAB1DA">
      <w:numFmt w:val="decimal"/>
      <w:lvlText w:val=""/>
      <w:lvlJc w:val="left"/>
    </w:lvl>
    <w:lvl w:ilvl="6" w:tplc="8F4E4860">
      <w:numFmt w:val="decimal"/>
      <w:lvlText w:val=""/>
      <w:lvlJc w:val="left"/>
    </w:lvl>
    <w:lvl w:ilvl="7" w:tplc="E2381C82">
      <w:numFmt w:val="decimal"/>
      <w:lvlText w:val=""/>
      <w:lvlJc w:val="left"/>
    </w:lvl>
    <w:lvl w:ilvl="8" w:tplc="2348C344">
      <w:numFmt w:val="decimal"/>
      <w:lvlText w:val=""/>
      <w:lvlJc w:val="left"/>
    </w:lvl>
  </w:abstractNum>
  <w:abstractNum w:abstractNumId="327">
    <w:nsid w:val="00006169"/>
    <w:multiLevelType w:val="hybridMultilevel"/>
    <w:tmpl w:val="D94A9C0A"/>
    <w:lvl w:ilvl="0" w:tplc="D1647F6A">
      <w:start w:val="1"/>
      <w:numFmt w:val="bullet"/>
      <w:lvlText w:val="В"/>
      <w:lvlJc w:val="left"/>
    </w:lvl>
    <w:lvl w:ilvl="1" w:tplc="8A823D8A">
      <w:numFmt w:val="decimal"/>
      <w:lvlText w:val=""/>
      <w:lvlJc w:val="left"/>
    </w:lvl>
    <w:lvl w:ilvl="2" w:tplc="3EDCD7B4">
      <w:numFmt w:val="decimal"/>
      <w:lvlText w:val=""/>
      <w:lvlJc w:val="left"/>
    </w:lvl>
    <w:lvl w:ilvl="3" w:tplc="AD4A90FA">
      <w:numFmt w:val="decimal"/>
      <w:lvlText w:val=""/>
      <w:lvlJc w:val="left"/>
    </w:lvl>
    <w:lvl w:ilvl="4" w:tplc="4B22BB4A">
      <w:numFmt w:val="decimal"/>
      <w:lvlText w:val=""/>
      <w:lvlJc w:val="left"/>
    </w:lvl>
    <w:lvl w:ilvl="5" w:tplc="B066E852">
      <w:numFmt w:val="decimal"/>
      <w:lvlText w:val=""/>
      <w:lvlJc w:val="left"/>
    </w:lvl>
    <w:lvl w:ilvl="6" w:tplc="3796C96A">
      <w:numFmt w:val="decimal"/>
      <w:lvlText w:val=""/>
      <w:lvlJc w:val="left"/>
    </w:lvl>
    <w:lvl w:ilvl="7" w:tplc="A4C6BEC2">
      <w:numFmt w:val="decimal"/>
      <w:lvlText w:val=""/>
      <w:lvlJc w:val="left"/>
    </w:lvl>
    <w:lvl w:ilvl="8" w:tplc="CDACF906">
      <w:numFmt w:val="decimal"/>
      <w:lvlText w:val=""/>
      <w:lvlJc w:val="left"/>
    </w:lvl>
  </w:abstractNum>
  <w:abstractNum w:abstractNumId="328">
    <w:nsid w:val="00006174"/>
    <w:multiLevelType w:val="hybridMultilevel"/>
    <w:tmpl w:val="5D6EA84C"/>
    <w:lvl w:ilvl="0" w:tplc="0FA0D35A">
      <w:start w:val="1"/>
      <w:numFmt w:val="bullet"/>
      <w:lvlText w:val="1"/>
      <w:lvlJc w:val="left"/>
    </w:lvl>
    <w:lvl w:ilvl="1" w:tplc="B0426CC8">
      <w:numFmt w:val="decimal"/>
      <w:lvlText w:val=""/>
      <w:lvlJc w:val="left"/>
    </w:lvl>
    <w:lvl w:ilvl="2" w:tplc="C512BB56">
      <w:numFmt w:val="decimal"/>
      <w:lvlText w:val=""/>
      <w:lvlJc w:val="left"/>
    </w:lvl>
    <w:lvl w:ilvl="3" w:tplc="4232E16A">
      <w:numFmt w:val="decimal"/>
      <w:lvlText w:val=""/>
      <w:lvlJc w:val="left"/>
    </w:lvl>
    <w:lvl w:ilvl="4" w:tplc="3C8C5978">
      <w:numFmt w:val="decimal"/>
      <w:lvlText w:val=""/>
      <w:lvlJc w:val="left"/>
    </w:lvl>
    <w:lvl w:ilvl="5" w:tplc="A8B0DE4A">
      <w:numFmt w:val="decimal"/>
      <w:lvlText w:val=""/>
      <w:lvlJc w:val="left"/>
    </w:lvl>
    <w:lvl w:ilvl="6" w:tplc="650CEA08">
      <w:numFmt w:val="decimal"/>
      <w:lvlText w:val=""/>
      <w:lvlJc w:val="left"/>
    </w:lvl>
    <w:lvl w:ilvl="7" w:tplc="EF9CE0E0">
      <w:numFmt w:val="decimal"/>
      <w:lvlText w:val=""/>
      <w:lvlJc w:val="left"/>
    </w:lvl>
    <w:lvl w:ilvl="8" w:tplc="86A61E70">
      <w:numFmt w:val="decimal"/>
      <w:lvlText w:val=""/>
      <w:lvlJc w:val="left"/>
    </w:lvl>
  </w:abstractNum>
  <w:abstractNum w:abstractNumId="329">
    <w:nsid w:val="000061B3"/>
    <w:multiLevelType w:val="hybridMultilevel"/>
    <w:tmpl w:val="047EB9C2"/>
    <w:lvl w:ilvl="0" w:tplc="CF268E8A">
      <w:start w:val="1"/>
      <w:numFmt w:val="bullet"/>
      <w:lvlText w:val=""/>
      <w:lvlJc w:val="left"/>
    </w:lvl>
    <w:lvl w:ilvl="1" w:tplc="CF56A202">
      <w:numFmt w:val="decimal"/>
      <w:lvlText w:val=""/>
      <w:lvlJc w:val="left"/>
    </w:lvl>
    <w:lvl w:ilvl="2" w:tplc="C9AA14D2">
      <w:numFmt w:val="decimal"/>
      <w:lvlText w:val=""/>
      <w:lvlJc w:val="left"/>
    </w:lvl>
    <w:lvl w:ilvl="3" w:tplc="0E44C678">
      <w:numFmt w:val="decimal"/>
      <w:lvlText w:val=""/>
      <w:lvlJc w:val="left"/>
    </w:lvl>
    <w:lvl w:ilvl="4" w:tplc="746AA9B6">
      <w:numFmt w:val="decimal"/>
      <w:lvlText w:val=""/>
      <w:lvlJc w:val="left"/>
    </w:lvl>
    <w:lvl w:ilvl="5" w:tplc="1818BEBA">
      <w:numFmt w:val="decimal"/>
      <w:lvlText w:val=""/>
      <w:lvlJc w:val="left"/>
    </w:lvl>
    <w:lvl w:ilvl="6" w:tplc="65A048EC">
      <w:numFmt w:val="decimal"/>
      <w:lvlText w:val=""/>
      <w:lvlJc w:val="left"/>
    </w:lvl>
    <w:lvl w:ilvl="7" w:tplc="F604A3F0">
      <w:numFmt w:val="decimal"/>
      <w:lvlText w:val=""/>
      <w:lvlJc w:val="left"/>
    </w:lvl>
    <w:lvl w:ilvl="8" w:tplc="AE22D68C">
      <w:numFmt w:val="decimal"/>
      <w:lvlText w:val=""/>
      <w:lvlJc w:val="left"/>
    </w:lvl>
  </w:abstractNum>
  <w:abstractNum w:abstractNumId="330">
    <w:nsid w:val="00006228"/>
    <w:multiLevelType w:val="hybridMultilevel"/>
    <w:tmpl w:val="508EB85C"/>
    <w:lvl w:ilvl="0" w:tplc="499C6B2C">
      <w:start w:val="1"/>
      <w:numFmt w:val="bullet"/>
      <w:lvlText w:val=""/>
      <w:lvlJc w:val="left"/>
    </w:lvl>
    <w:lvl w:ilvl="1" w:tplc="DC6CBB64">
      <w:numFmt w:val="decimal"/>
      <w:lvlText w:val=""/>
      <w:lvlJc w:val="left"/>
    </w:lvl>
    <w:lvl w:ilvl="2" w:tplc="A1A6F0C4">
      <w:numFmt w:val="decimal"/>
      <w:lvlText w:val=""/>
      <w:lvlJc w:val="left"/>
    </w:lvl>
    <w:lvl w:ilvl="3" w:tplc="36A60480">
      <w:numFmt w:val="decimal"/>
      <w:lvlText w:val=""/>
      <w:lvlJc w:val="left"/>
    </w:lvl>
    <w:lvl w:ilvl="4" w:tplc="179C1B50">
      <w:numFmt w:val="decimal"/>
      <w:lvlText w:val=""/>
      <w:lvlJc w:val="left"/>
    </w:lvl>
    <w:lvl w:ilvl="5" w:tplc="20F011D2">
      <w:numFmt w:val="decimal"/>
      <w:lvlText w:val=""/>
      <w:lvlJc w:val="left"/>
    </w:lvl>
    <w:lvl w:ilvl="6" w:tplc="EFD0AA6A">
      <w:numFmt w:val="decimal"/>
      <w:lvlText w:val=""/>
      <w:lvlJc w:val="left"/>
    </w:lvl>
    <w:lvl w:ilvl="7" w:tplc="45FC5BE2">
      <w:numFmt w:val="decimal"/>
      <w:lvlText w:val=""/>
      <w:lvlJc w:val="left"/>
    </w:lvl>
    <w:lvl w:ilvl="8" w:tplc="462C533E">
      <w:numFmt w:val="decimal"/>
      <w:lvlText w:val=""/>
      <w:lvlJc w:val="left"/>
    </w:lvl>
  </w:abstractNum>
  <w:abstractNum w:abstractNumId="331">
    <w:nsid w:val="0000624A"/>
    <w:multiLevelType w:val="hybridMultilevel"/>
    <w:tmpl w:val="546AFC92"/>
    <w:lvl w:ilvl="0" w:tplc="27EAA9C4">
      <w:start w:val="1"/>
      <w:numFmt w:val="bullet"/>
      <w:lvlText w:val=""/>
      <w:lvlJc w:val="left"/>
    </w:lvl>
    <w:lvl w:ilvl="1" w:tplc="560EB802">
      <w:numFmt w:val="decimal"/>
      <w:lvlText w:val=""/>
      <w:lvlJc w:val="left"/>
    </w:lvl>
    <w:lvl w:ilvl="2" w:tplc="B5C6FA38">
      <w:numFmt w:val="decimal"/>
      <w:lvlText w:val=""/>
      <w:lvlJc w:val="left"/>
    </w:lvl>
    <w:lvl w:ilvl="3" w:tplc="F002030A">
      <w:numFmt w:val="decimal"/>
      <w:lvlText w:val=""/>
      <w:lvlJc w:val="left"/>
    </w:lvl>
    <w:lvl w:ilvl="4" w:tplc="D9FE900C">
      <w:numFmt w:val="decimal"/>
      <w:lvlText w:val=""/>
      <w:lvlJc w:val="left"/>
    </w:lvl>
    <w:lvl w:ilvl="5" w:tplc="C38C65EE">
      <w:numFmt w:val="decimal"/>
      <w:lvlText w:val=""/>
      <w:lvlJc w:val="left"/>
    </w:lvl>
    <w:lvl w:ilvl="6" w:tplc="C88A10E8">
      <w:numFmt w:val="decimal"/>
      <w:lvlText w:val=""/>
      <w:lvlJc w:val="left"/>
    </w:lvl>
    <w:lvl w:ilvl="7" w:tplc="F484FD26">
      <w:numFmt w:val="decimal"/>
      <w:lvlText w:val=""/>
      <w:lvlJc w:val="left"/>
    </w:lvl>
    <w:lvl w:ilvl="8" w:tplc="58C26CD6">
      <w:numFmt w:val="decimal"/>
      <w:lvlText w:val=""/>
      <w:lvlJc w:val="left"/>
    </w:lvl>
  </w:abstractNum>
  <w:abstractNum w:abstractNumId="332">
    <w:nsid w:val="00006260"/>
    <w:multiLevelType w:val="hybridMultilevel"/>
    <w:tmpl w:val="FAA8C176"/>
    <w:lvl w:ilvl="0" w:tplc="5FD03EBE">
      <w:start w:val="1"/>
      <w:numFmt w:val="bullet"/>
      <w:lvlText w:val="с"/>
      <w:lvlJc w:val="left"/>
    </w:lvl>
    <w:lvl w:ilvl="1" w:tplc="562A20AE">
      <w:numFmt w:val="decimal"/>
      <w:lvlText w:val=""/>
      <w:lvlJc w:val="left"/>
    </w:lvl>
    <w:lvl w:ilvl="2" w:tplc="0B041BBA">
      <w:numFmt w:val="decimal"/>
      <w:lvlText w:val=""/>
      <w:lvlJc w:val="left"/>
    </w:lvl>
    <w:lvl w:ilvl="3" w:tplc="2C40DC36">
      <w:numFmt w:val="decimal"/>
      <w:lvlText w:val=""/>
      <w:lvlJc w:val="left"/>
    </w:lvl>
    <w:lvl w:ilvl="4" w:tplc="A2C60E42">
      <w:numFmt w:val="decimal"/>
      <w:lvlText w:val=""/>
      <w:lvlJc w:val="left"/>
    </w:lvl>
    <w:lvl w:ilvl="5" w:tplc="6DC81DFE">
      <w:numFmt w:val="decimal"/>
      <w:lvlText w:val=""/>
      <w:lvlJc w:val="left"/>
    </w:lvl>
    <w:lvl w:ilvl="6" w:tplc="ED0EC116">
      <w:numFmt w:val="decimal"/>
      <w:lvlText w:val=""/>
      <w:lvlJc w:val="left"/>
    </w:lvl>
    <w:lvl w:ilvl="7" w:tplc="E69210E2">
      <w:numFmt w:val="decimal"/>
      <w:lvlText w:val=""/>
      <w:lvlJc w:val="left"/>
    </w:lvl>
    <w:lvl w:ilvl="8" w:tplc="355E9D72">
      <w:numFmt w:val="decimal"/>
      <w:lvlText w:val=""/>
      <w:lvlJc w:val="left"/>
    </w:lvl>
  </w:abstractNum>
  <w:abstractNum w:abstractNumId="333">
    <w:nsid w:val="00006275"/>
    <w:multiLevelType w:val="hybridMultilevel"/>
    <w:tmpl w:val="08CE4A76"/>
    <w:lvl w:ilvl="0" w:tplc="FE1E9042">
      <w:start w:val="1"/>
      <w:numFmt w:val="bullet"/>
      <w:lvlText w:val="В"/>
      <w:lvlJc w:val="left"/>
    </w:lvl>
    <w:lvl w:ilvl="1" w:tplc="C6740DF8">
      <w:numFmt w:val="decimal"/>
      <w:lvlText w:val=""/>
      <w:lvlJc w:val="left"/>
    </w:lvl>
    <w:lvl w:ilvl="2" w:tplc="5D8C1F10">
      <w:numFmt w:val="decimal"/>
      <w:lvlText w:val=""/>
      <w:lvlJc w:val="left"/>
    </w:lvl>
    <w:lvl w:ilvl="3" w:tplc="F58EDCCA">
      <w:numFmt w:val="decimal"/>
      <w:lvlText w:val=""/>
      <w:lvlJc w:val="left"/>
    </w:lvl>
    <w:lvl w:ilvl="4" w:tplc="DF46FDE0">
      <w:numFmt w:val="decimal"/>
      <w:lvlText w:val=""/>
      <w:lvlJc w:val="left"/>
    </w:lvl>
    <w:lvl w:ilvl="5" w:tplc="3C40CD7C">
      <w:numFmt w:val="decimal"/>
      <w:lvlText w:val=""/>
      <w:lvlJc w:val="left"/>
    </w:lvl>
    <w:lvl w:ilvl="6" w:tplc="9CFE42BC">
      <w:numFmt w:val="decimal"/>
      <w:lvlText w:val=""/>
      <w:lvlJc w:val="left"/>
    </w:lvl>
    <w:lvl w:ilvl="7" w:tplc="7BF4C774">
      <w:numFmt w:val="decimal"/>
      <w:lvlText w:val=""/>
      <w:lvlJc w:val="left"/>
    </w:lvl>
    <w:lvl w:ilvl="8" w:tplc="24CE4BB0">
      <w:numFmt w:val="decimal"/>
      <w:lvlText w:val=""/>
      <w:lvlJc w:val="left"/>
    </w:lvl>
  </w:abstractNum>
  <w:abstractNum w:abstractNumId="334">
    <w:nsid w:val="000062B5"/>
    <w:multiLevelType w:val="hybridMultilevel"/>
    <w:tmpl w:val="E9480E32"/>
    <w:lvl w:ilvl="0" w:tplc="D752046C">
      <w:start w:val="1"/>
      <w:numFmt w:val="bullet"/>
      <w:lvlText w:val="и"/>
      <w:lvlJc w:val="left"/>
    </w:lvl>
    <w:lvl w:ilvl="1" w:tplc="076AED08">
      <w:numFmt w:val="decimal"/>
      <w:lvlText w:val=""/>
      <w:lvlJc w:val="left"/>
    </w:lvl>
    <w:lvl w:ilvl="2" w:tplc="D1D8FE6E">
      <w:numFmt w:val="decimal"/>
      <w:lvlText w:val=""/>
      <w:lvlJc w:val="left"/>
    </w:lvl>
    <w:lvl w:ilvl="3" w:tplc="87D21AF4">
      <w:numFmt w:val="decimal"/>
      <w:lvlText w:val=""/>
      <w:lvlJc w:val="left"/>
    </w:lvl>
    <w:lvl w:ilvl="4" w:tplc="72882E42">
      <w:numFmt w:val="decimal"/>
      <w:lvlText w:val=""/>
      <w:lvlJc w:val="left"/>
    </w:lvl>
    <w:lvl w:ilvl="5" w:tplc="F9CA5DAC">
      <w:numFmt w:val="decimal"/>
      <w:lvlText w:val=""/>
      <w:lvlJc w:val="left"/>
    </w:lvl>
    <w:lvl w:ilvl="6" w:tplc="0DE68B28">
      <w:numFmt w:val="decimal"/>
      <w:lvlText w:val=""/>
      <w:lvlJc w:val="left"/>
    </w:lvl>
    <w:lvl w:ilvl="7" w:tplc="251AA642">
      <w:numFmt w:val="decimal"/>
      <w:lvlText w:val=""/>
      <w:lvlJc w:val="left"/>
    </w:lvl>
    <w:lvl w:ilvl="8" w:tplc="AF4CAA24">
      <w:numFmt w:val="decimal"/>
      <w:lvlText w:val=""/>
      <w:lvlJc w:val="left"/>
    </w:lvl>
  </w:abstractNum>
  <w:abstractNum w:abstractNumId="335">
    <w:nsid w:val="00006301"/>
    <w:multiLevelType w:val="hybridMultilevel"/>
    <w:tmpl w:val="4CFEFCE6"/>
    <w:lvl w:ilvl="0" w:tplc="9E9A0D18">
      <w:start w:val="2"/>
      <w:numFmt w:val="decimal"/>
      <w:lvlText w:val="%1)"/>
      <w:lvlJc w:val="left"/>
    </w:lvl>
    <w:lvl w:ilvl="1" w:tplc="BC546B44">
      <w:numFmt w:val="decimal"/>
      <w:lvlText w:val=""/>
      <w:lvlJc w:val="left"/>
    </w:lvl>
    <w:lvl w:ilvl="2" w:tplc="A2F0645E">
      <w:numFmt w:val="decimal"/>
      <w:lvlText w:val=""/>
      <w:lvlJc w:val="left"/>
    </w:lvl>
    <w:lvl w:ilvl="3" w:tplc="CABC095C">
      <w:numFmt w:val="decimal"/>
      <w:lvlText w:val=""/>
      <w:lvlJc w:val="left"/>
    </w:lvl>
    <w:lvl w:ilvl="4" w:tplc="68E223E0">
      <w:numFmt w:val="decimal"/>
      <w:lvlText w:val=""/>
      <w:lvlJc w:val="left"/>
    </w:lvl>
    <w:lvl w:ilvl="5" w:tplc="98D0E58E">
      <w:numFmt w:val="decimal"/>
      <w:lvlText w:val=""/>
      <w:lvlJc w:val="left"/>
    </w:lvl>
    <w:lvl w:ilvl="6" w:tplc="1DF48C72">
      <w:numFmt w:val="decimal"/>
      <w:lvlText w:val=""/>
      <w:lvlJc w:val="left"/>
    </w:lvl>
    <w:lvl w:ilvl="7" w:tplc="8738F056">
      <w:numFmt w:val="decimal"/>
      <w:lvlText w:val=""/>
      <w:lvlJc w:val="left"/>
    </w:lvl>
    <w:lvl w:ilvl="8" w:tplc="C4E2CA0C">
      <w:numFmt w:val="decimal"/>
      <w:lvlText w:val=""/>
      <w:lvlJc w:val="left"/>
    </w:lvl>
  </w:abstractNum>
  <w:abstractNum w:abstractNumId="336">
    <w:nsid w:val="00006380"/>
    <w:multiLevelType w:val="hybridMultilevel"/>
    <w:tmpl w:val="E0C0A900"/>
    <w:lvl w:ilvl="0" w:tplc="E968BF52">
      <w:start w:val="1"/>
      <w:numFmt w:val="bullet"/>
      <w:lvlText w:val="1"/>
      <w:lvlJc w:val="left"/>
    </w:lvl>
    <w:lvl w:ilvl="1" w:tplc="6518BE74">
      <w:numFmt w:val="decimal"/>
      <w:lvlText w:val=""/>
      <w:lvlJc w:val="left"/>
    </w:lvl>
    <w:lvl w:ilvl="2" w:tplc="D8FE3A04">
      <w:numFmt w:val="decimal"/>
      <w:lvlText w:val=""/>
      <w:lvlJc w:val="left"/>
    </w:lvl>
    <w:lvl w:ilvl="3" w:tplc="35B0FCE2">
      <w:numFmt w:val="decimal"/>
      <w:lvlText w:val=""/>
      <w:lvlJc w:val="left"/>
    </w:lvl>
    <w:lvl w:ilvl="4" w:tplc="EE4A23A4">
      <w:numFmt w:val="decimal"/>
      <w:lvlText w:val=""/>
      <w:lvlJc w:val="left"/>
    </w:lvl>
    <w:lvl w:ilvl="5" w:tplc="9CBAF8C2">
      <w:numFmt w:val="decimal"/>
      <w:lvlText w:val=""/>
      <w:lvlJc w:val="left"/>
    </w:lvl>
    <w:lvl w:ilvl="6" w:tplc="C456AD4A">
      <w:numFmt w:val="decimal"/>
      <w:lvlText w:val=""/>
      <w:lvlJc w:val="left"/>
    </w:lvl>
    <w:lvl w:ilvl="7" w:tplc="839ECBAA">
      <w:numFmt w:val="decimal"/>
      <w:lvlText w:val=""/>
      <w:lvlJc w:val="left"/>
    </w:lvl>
    <w:lvl w:ilvl="8" w:tplc="B0B0D406">
      <w:numFmt w:val="decimal"/>
      <w:lvlText w:val=""/>
      <w:lvlJc w:val="left"/>
    </w:lvl>
  </w:abstractNum>
  <w:abstractNum w:abstractNumId="337">
    <w:nsid w:val="000063A4"/>
    <w:multiLevelType w:val="hybridMultilevel"/>
    <w:tmpl w:val="1A1628E4"/>
    <w:lvl w:ilvl="0" w:tplc="277037A0">
      <w:start w:val="1"/>
      <w:numFmt w:val="bullet"/>
      <w:lvlText w:val="В"/>
      <w:lvlJc w:val="left"/>
    </w:lvl>
    <w:lvl w:ilvl="1" w:tplc="50AA0F1A">
      <w:numFmt w:val="decimal"/>
      <w:lvlText w:val=""/>
      <w:lvlJc w:val="left"/>
    </w:lvl>
    <w:lvl w:ilvl="2" w:tplc="B3CE55CC">
      <w:numFmt w:val="decimal"/>
      <w:lvlText w:val=""/>
      <w:lvlJc w:val="left"/>
    </w:lvl>
    <w:lvl w:ilvl="3" w:tplc="C902086C">
      <w:numFmt w:val="decimal"/>
      <w:lvlText w:val=""/>
      <w:lvlJc w:val="left"/>
    </w:lvl>
    <w:lvl w:ilvl="4" w:tplc="50B81E48">
      <w:numFmt w:val="decimal"/>
      <w:lvlText w:val=""/>
      <w:lvlJc w:val="left"/>
    </w:lvl>
    <w:lvl w:ilvl="5" w:tplc="122691E6">
      <w:numFmt w:val="decimal"/>
      <w:lvlText w:val=""/>
      <w:lvlJc w:val="left"/>
    </w:lvl>
    <w:lvl w:ilvl="6" w:tplc="9DE4AEEE">
      <w:numFmt w:val="decimal"/>
      <w:lvlText w:val=""/>
      <w:lvlJc w:val="left"/>
    </w:lvl>
    <w:lvl w:ilvl="7" w:tplc="8B2826A8">
      <w:numFmt w:val="decimal"/>
      <w:lvlText w:val=""/>
      <w:lvlJc w:val="left"/>
    </w:lvl>
    <w:lvl w:ilvl="8" w:tplc="4F88655A">
      <w:numFmt w:val="decimal"/>
      <w:lvlText w:val=""/>
      <w:lvlJc w:val="left"/>
    </w:lvl>
  </w:abstractNum>
  <w:abstractNum w:abstractNumId="338">
    <w:nsid w:val="00006408"/>
    <w:multiLevelType w:val="hybridMultilevel"/>
    <w:tmpl w:val="E9841C7A"/>
    <w:lvl w:ilvl="0" w:tplc="F4342DDC">
      <w:start w:val="1"/>
      <w:numFmt w:val="bullet"/>
      <w:lvlText w:val="В"/>
      <w:lvlJc w:val="left"/>
    </w:lvl>
    <w:lvl w:ilvl="1" w:tplc="D284C114">
      <w:numFmt w:val="decimal"/>
      <w:lvlText w:val=""/>
      <w:lvlJc w:val="left"/>
    </w:lvl>
    <w:lvl w:ilvl="2" w:tplc="A69087AC">
      <w:numFmt w:val="decimal"/>
      <w:lvlText w:val=""/>
      <w:lvlJc w:val="left"/>
    </w:lvl>
    <w:lvl w:ilvl="3" w:tplc="6BF6588A">
      <w:numFmt w:val="decimal"/>
      <w:lvlText w:val=""/>
      <w:lvlJc w:val="left"/>
    </w:lvl>
    <w:lvl w:ilvl="4" w:tplc="14266D34">
      <w:numFmt w:val="decimal"/>
      <w:lvlText w:val=""/>
      <w:lvlJc w:val="left"/>
    </w:lvl>
    <w:lvl w:ilvl="5" w:tplc="E2848A2A">
      <w:numFmt w:val="decimal"/>
      <w:lvlText w:val=""/>
      <w:lvlJc w:val="left"/>
    </w:lvl>
    <w:lvl w:ilvl="6" w:tplc="FA24FED2">
      <w:numFmt w:val="decimal"/>
      <w:lvlText w:val=""/>
      <w:lvlJc w:val="left"/>
    </w:lvl>
    <w:lvl w:ilvl="7" w:tplc="8C54E732">
      <w:numFmt w:val="decimal"/>
      <w:lvlText w:val=""/>
      <w:lvlJc w:val="left"/>
    </w:lvl>
    <w:lvl w:ilvl="8" w:tplc="160E8446">
      <w:numFmt w:val="decimal"/>
      <w:lvlText w:val=""/>
      <w:lvlJc w:val="left"/>
    </w:lvl>
  </w:abstractNum>
  <w:abstractNum w:abstractNumId="339">
    <w:nsid w:val="00006414"/>
    <w:multiLevelType w:val="hybridMultilevel"/>
    <w:tmpl w:val="C0EA819A"/>
    <w:lvl w:ilvl="0" w:tplc="8DC67E7A">
      <w:start w:val="1"/>
      <w:numFmt w:val="bullet"/>
      <w:lvlText w:val="к"/>
      <w:lvlJc w:val="left"/>
    </w:lvl>
    <w:lvl w:ilvl="1" w:tplc="A5564C92">
      <w:numFmt w:val="decimal"/>
      <w:lvlText w:val=""/>
      <w:lvlJc w:val="left"/>
    </w:lvl>
    <w:lvl w:ilvl="2" w:tplc="F844D898">
      <w:numFmt w:val="decimal"/>
      <w:lvlText w:val=""/>
      <w:lvlJc w:val="left"/>
    </w:lvl>
    <w:lvl w:ilvl="3" w:tplc="E758B580">
      <w:numFmt w:val="decimal"/>
      <w:lvlText w:val=""/>
      <w:lvlJc w:val="left"/>
    </w:lvl>
    <w:lvl w:ilvl="4" w:tplc="9502EBB8">
      <w:numFmt w:val="decimal"/>
      <w:lvlText w:val=""/>
      <w:lvlJc w:val="left"/>
    </w:lvl>
    <w:lvl w:ilvl="5" w:tplc="8BDACA46">
      <w:numFmt w:val="decimal"/>
      <w:lvlText w:val=""/>
      <w:lvlJc w:val="left"/>
    </w:lvl>
    <w:lvl w:ilvl="6" w:tplc="5E7C452A">
      <w:numFmt w:val="decimal"/>
      <w:lvlText w:val=""/>
      <w:lvlJc w:val="left"/>
    </w:lvl>
    <w:lvl w:ilvl="7" w:tplc="F28688DA">
      <w:numFmt w:val="decimal"/>
      <w:lvlText w:val=""/>
      <w:lvlJc w:val="left"/>
    </w:lvl>
    <w:lvl w:ilvl="8" w:tplc="9B66210E">
      <w:numFmt w:val="decimal"/>
      <w:lvlText w:val=""/>
      <w:lvlJc w:val="left"/>
    </w:lvl>
  </w:abstractNum>
  <w:abstractNum w:abstractNumId="340">
    <w:nsid w:val="0000641D"/>
    <w:multiLevelType w:val="hybridMultilevel"/>
    <w:tmpl w:val="54B89B9A"/>
    <w:lvl w:ilvl="0" w:tplc="FF8AE614">
      <w:start w:val="1"/>
      <w:numFmt w:val="bullet"/>
      <w:lvlText w:val="4"/>
      <w:lvlJc w:val="left"/>
    </w:lvl>
    <w:lvl w:ilvl="1" w:tplc="11C03D50">
      <w:numFmt w:val="decimal"/>
      <w:lvlText w:val=""/>
      <w:lvlJc w:val="left"/>
    </w:lvl>
    <w:lvl w:ilvl="2" w:tplc="95125298">
      <w:numFmt w:val="decimal"/>
      <w:lvlText w:val=""/>
      <w:lvlJc w:val="left"/>
    </w:lvl>
    <w:lvl w:ilvl="3" w:tplc="E9980206">
      <w:numFmt w:val="decimal"/>
      <w:lvlText w:val=""/>
      <w:lvlJc w:val="left"/>
    </w:lvl>
    <w:lvl w:ilvl="4" w:tplc="1AD476FA">
      <w:numFmt w:val="decimal"/>
      <w:lvlText w:val=""/>
      <w:lvlJc w:val="left"/>
    </w:lvl>
    <w:lvl w:ilvl="5" w:tplc="B1E656B4">
      <w:numFmt w:val="decimal"/>
      <w:lvlText w:val=""/>
      <w:lvlJc w:val="left"/>
    </w:lvl>
    <w:lvl w:ilvl="6" w:tplc="9C9C7C64">
      <w:numFmt w:val="decimal"/>
      <w:lvlText w:val=""/>
      <w:lvlJc w:val="left"/>
    </w:lvl>
    <w:lvl w:ilvl="7" w:tplc="7ECA6D90">
      <w:numFmt w:val="decimal"/>
      <w:lvlText w:val=""/>
      <w:lvlJc w:val="left"/>
    </w:lvl>
    <w:lvl w:ilvl="8" w:tplc="931E5D24">
      <w:numFmt w:val="decimal"/>
      <w:lvlText w:val=""/>
      <w:lvlJc w:val="left"/>
    </w:lvl>
  </w:abstractNum>
  <w:abstractNum w:abstractNumId="341">
    <w:nsid w:val="00006461"/>
    <w:multiLevelType w:val="hybridMultilevel"/>
    <w:tmpl w:val="AC26AB2C"/>
    <w:lvl w:ilvl="0" w:tplc="6B843C24">
      <w:start w:val="1"/>
      <w:numFmt w:val="bullet"/>
      <w:lvlText w:val=""/>
      <w:lvlJc w:val="left"/>
    </w:lvl>
    <w:lvl w:ilvl="1" w:tplc="7F788C80">
      <w:numFmt w:val="decimal"/>
      <w:lvlText w:val=""/>
      <w:lvlJc w:val="left"/>
    </w:lvl>
    <w:lvl w:ilvl="2" w:tplc="6FA0E4AE">
      <w:numFmt w:val="decimal"/>
      <w:lvlText w:val=""/>
      <w:lvlJc w:val="left"/>
    </w:lvl>
    <w:lvl w:ilvl="3" w:tplc="A5D8BD42">
      <w:numFmt w:val="decimal"/>
      <w:lvlText w:val=""/>
      <w:lvlJc w:val="left"/>
    </w:lvl>
    <w:lvl w:ilvl="4" w:tplc="FBEAE48C">
      <w:numFmt w:val="decimal"/>
      <w:lvlText w:val=""/>
      <w:lvlJc w:val="left"/>
    </w:lvl>
    <w:lvl w:ilvl="5" w:tplc="5C3A8B30">
      <w:numFmt w:val="decimal"/>
      <w:lvlText w:val=""/>
      <w:lvlJc w:val="left"/>
    </w:lvl>
    <w:lvl w:ilvl="6" w:tplc="454E383A">
      <w:numFmt w:val="decimal"/>
      <w:lvlText w:val=""/>
      <w:lvlJc w:val="left"/>
    </w:lvl>
    <w:lvl w:ilvl="7" w:tplc="9BC698A2">
      <w:numFmt w:val="decimal"/>
      <w:lvlText w:val=""/>
      <w:lvlJc w:val="left"/>
    </w:lvl>
    <w:lvl w:ilvl="8" w:tplc="0FD825D2">
      <w:numFmt w:val="decimal"/>
      <w:lvlText w:val=""/>
      <w:lvlJc w:val="left"/>
    </w:lvl>
  </w:abstractNum>
  <w:abstractNum w:abstractNumId="342">
    <w:nsid w:val="000064AA"/>
    <w:multiLevelType w:val="hybridMultilevel"/>
    <w:tmpl w:val="E9A4B834"/>
    <w:lvl w:ilvl="0" w:tplc="18E0991A">
      <w:start w:val="1"/>
      <w:numFmt w:val="bullet"/>
      <w:lvlText w:val=""/>
      <w:lvlJc w:val="left"/>
    </w:lvl>
    <w:lvl w:ilvl="1" w:tplc="2932AD24">
      <w:numFmt w:val="decimal"/>
      <w:lvlText w:val=""/>
      <w:lvlJc w:val="left"/>
    </w:lvl>
    <w:lvl w:ilvl="2" w:tplc="DD467E4C">
      <w:numFmt w:val="decimal"/>
      <w:lvlText w:val=""/>
      <w:lvlJc w:val="left"/>
    </w:lvl>
    <w:lvl w:ilvl="3" w:tplc="B4744CC8">
      <w:numFmt w:val="decimal"/>
      <w:lvlText w:val=""/>
      <w:lvlJc w:val="left"/>
    </w:lvl>
    <w:lvl w:ilvl="4" w:tplc="12187378">
      <w:numFmt w:val="decimal"/>
      <w:lvlText w:val=""/>
      <w:lvlJc w:val="left"/>
    </w:lvl>
    <w:lvl w:ilvl="5" w:tplc="2E68A14C">
      <w:numFmt w:val="decimal"/>
      <w:lvlText w:val=""/>
      <w:lvlJc w:val="left"/>
    </w:lvl>
    <w:lvl w:ilvl="6" w:tplc="71E0F7C0">
      <w:numFmt w:val="decimal"/>
      <w:lvlText w:val=""/>
      <w:lvlJc w:val="left"/>
    </w:lvl>
    <w:lvl w:ilvl="7" w:tplc="248E9D48">
      <w:numFmt w:val="decimal"/>
      <w:lvlText w:val=""/>
      <w:lvlJc w:val="left"/>
    </w:lvl>
    <w:lvl w:ilvl="8" w:tplc="504C00FE">
      <w:numFmt w:val="decimal"/>
      <w:lvlText w:val=""/>
      <w:lvlJc w:val="left"/>
    </w:lvl>
  </w:abstractNum>
  <w:abstractNum w:abstractNumId="343">
    <w:nsid w:val="000064B7"/>
    <w:multiLevelType w:val="hybridMultilevel"/>
    <w:tmpl w:val="74288A06"/>
    <w:lvl w:ilvl="0" w:tplc="6DEA0A38">
      <w:start w:val="1"/>
      <w:numFmt w:val="bullet"/>
      <w:lvlText w:val=""/>
      <w:lvlJc w:val="left"/>
    </w:lvl>
    <w:lvl w:ilvl="1" w:tplc="6E16BBB4">
      <w:numFmt w:val="decimal"/>
      <w:lvlText w:val=""/>
      <w:lvlJc w:val="left"/>
    </w:lvl>
    <w:lvl w:ilvl="2" w:tplc="7DD260A4">
      <w:numFmt w:val="decimal"/>
      <w:lvlText w:val=""/>
      <w:lvlJc w:val="left"/>
    </w:lvl>
    <w:lvl w:ilvl="3" w:tplc="09346ECC">
      <w:numFmt w:val="decimal"/>
      <w:lvlText w:val=""/>
      <w:lvlJc w:val="left"/>
    </w:lvl>
    <w:lvl w:ilvl="4" w:tplc="EA544172">
      <w:numFmt w:val="decimal"/>
      <w:lvlText w:val=""/>
      <w:lvlJc w:val="left"/>
    </w:lvl>
    <w:lvl w:ilvl="5" w:tplc="1EEC89F2">
      <w:numFmt w:val="decimal"/>
      <w:lvlText w:val=""/>
      <w:lvlJc w:val="left"/>
    </w:lvl>
    <w:lvl w:ilvl="6" w:tplc="ABE022D2">
      <w:numFmt w:val="decimal"/>
      <w:lvlText w:val=""/>
      <w:lvlJc w:val="left"/>
    </w:lvl>
    <w:lvl w:ilvl="7" w:tplc="5414EEDC">
      <w:numFmt w:val="decimal"/>
      <w:lvlText w:val=""/>
      <w:lvlJc w:val="left"/>
    </w:lvl>
    <w:lvl w:ilvl="8" w:tplc="148ED9F6">
      <w:numFmt w:val="decimal"/>
      <w:lvlText w:val=""/>
      <w:lvlJc w:val="left"/>
    </w:lvl>
  </w:abstractNum>
  <w:abstractNum w:abstractNumId="344">
    <w:nsid w:val="000064E4"/>
    <w:multiLevelType w:val="hybridMultilevel"/>
    <w:tmpl w:val="7568AC14"/>
    <w:lvl w:ilvl="0" w:tplc="13B694E6">
      <w:start w:val="1"/>
      <w:numFmt w:val="bullet"/>
      <w:lvlText w:val=""/>
      <w:lvlJc w:val="left"/>
    </w:lvl>
    <w:lvl w:ilvl="1" w:tplc="AE5A2D52">
      <w:numFmt w:val="decimal"/>
      <w:lvlText w:val=""/>
      <w:lvlJc w:val="left"/>
    </w:lvl>
    <w:lvl w:ilvl="2" w:tplc="0DBA05DC">
      <w:numFmt w:val="decimal"/>
      <w:lvlText w:val=""/>
      <w:lvlJc w:val="left"/>
    </w:lvl>
    <w:lvl w:ilvl="3" w:tplc="05EEED20">
      <w:numFmt w:val="decimal"/>
      <w:lvlText w:val=""/>
      <w:lvlJc w:val="left"/>
    </w:lvl>
    <w:lvl w:ilvl="4" w:tplc="AA087702">
      <w:numFmt w:val="decimal"/>
      <w:lvlText w:val=""/>
      <w:lvlJc w:val="left"/>
    </w:lvl>
    <w:lvl w:ilvl="5" w:tplc="E760DFB4">
      <w:numFmt w:val="decimal"/>
      <w:lvlText w:val=""/>
      <w:lvlJc w:val="left"/>
    </w:lvl>
    <w:lvl w:ilvl="6" w:tplc="989E7416">
      <w:numFmt w:val="decimal"/>
      <w:lvlText w:val=""/>
      <w:lvlJc w:val="left"/>
    </w:lvl>
    <w:lvl w:ilvl="7" w:tplc="D8B06752">
      <w:numFmt w:val="decimal"/>
      <w:lvlText w:val=""/>
      <w:lvlJc w:val="left"/>
    </w:lvl>
    <w:lvl w:ilvl="8" w:tplc="0C2A124E">
      <w:numFmt w:val="decimal"/>
      <w:lvlText w:val=""/>
      <w:lvlJc w:val="left"/>
    </w:lvl>
  </w:abstractNum>
  <w:abstractNum w:abstractNumId="345">
    <w:nsid w:val="0000655F"/>
    <w:multiLevelType w:val="hybridMultilevel"/>
    <w:tmpl w:val="1332A992"/>
    <w:lvl w:ilvl="0" w:tplc="D1E24ECE">
      <w:start w:val="2"/>
      <w:numFmt w:val="decimal"/>
      <w:lvlText w:val="%1)"/>
      <w:lvlJc w:val="left"/>
    </w:lvl>
    <w:lvl w:ilvl="1" w:tplc="A9BADBA0">
      <w:numFmt w:val="decimal"/>
      <w:lvlText w:val=""/>
      <w:lvlJc w:val="left"/>
    </w:lvl>
    <w:lvl w:ilvl="2" w:tplc="1430BCC6">
      <w:numFmt w:val="decimal"/>
      <w:lvlText w:val=""/>
      <w:lvlJc w:val="left"/>
    </w:lvl>
    <w:lvl w:ilvl="3" w:tplc="8FF29C28">
      <w:numFmt w:val="decimal"/>
      <w:lvlText w:val=""/>
      <w:lvlJc w:val="left"/>
    </w:lvl>
    <w:lvl w:ilvl="4" w:tplc="2F80ABFC">
      <w:numFmt w:val="decimal"/>
      <w:lvlText w:val=""/>
      <w:lvlJc w:val="left"/>
    </w:lvl>
    <w:lvl w:ilvl="5" w:tplc="9634DE1A">
      <w:numFmt w:val="decimal"/>
      <w:lvlText w:val=""/>
      <w:lvlJc w:val="left"/>
    </w:lvl>
    <w:lvl w:ilvl="6" w:tplc="04DE2E88">
      <w:numFmt w:val="decimal"/>
      <w:lvlText w:val=""/>
      <w:lvlJc w:val="left"/>
    </w:lvl>
    <w:lvl w:ilvl="7" w:tplc="92B26230">
      <w:numFmt w:val="decimal"/>
      <w:lvlText w:val=""/>
      <w:lvlJc w:val="left"/>
    </w:lvl>
    <w:lvl w:ilvl="8" w:tplc="3CBE9D5E">
      <w:numFmt w:val="decimal"/>
      <w:lvlText w:val=""/>
      <w:lvlJc w:val="left"/>
    </w:lvl>
  </w:abstractNum>
  <w:abstractNum w:abstractNumId="346">
    <w:nsid w:val="000065C0"/>
    <w:multiLevelType w:val="hybridMultilevel"/>
    <w:tmpl w:val="EFE4855A"/>
    <w:lvl w:ilvl="0" w:tplc="36244C20">
      <w:start w:val="1"/>
      <w:numFmt w:val="bullet"/>
      <w:lvlText w:val=""/>
      <w:lvlJc w:val="left"/>
    </w:lvl>
    <w:lvl w:ilvl="1" w:tplc="F3DCC2A0">
      <w:numFmt w:val="decimal"/>
      <w:lvlText w:val=""/>
      <w:lvlJc w:val="left"/>
    </w:lvl>
    <w:lvl w:ilvl="2" w:tplc="E532600A">
      <w:numFmt w:val="decimal"/>
      <w:lvlText w:val=""/>
      <w:lvlJc w:val="left"/>
    </w:lvl>
    <w:lvl w:ilvl="3" w:tplc="BF0808D8">
      <w:numFmt w:val="decimal"/>
      <w:lvlText w:val=""/>
      <w:lvlJc w:val="left"/>
    </w:lvl>
    <w:lvl w:ilvl="4" w:tplc="AD226658">
      <w:numFmt w:val="decimal"/>
      <w:lvlText w:val=""/>
      <w:lvlJc w:val="left"/>
    </w:lvl>
    <w:lvl w:ilvl="5" w:tplc="CD249844">
      <w:numFmt w:val="decimal"/>
      <w:lvlText w:val=""/>
      <w:lvlJc w:val="left"/>
    </w:lvl>
    <w:lvl w:ilvl="6" w:tplc="F0CC6A8E">
      <w:numFmt w:val="decimal"/>
      <w:lvlText w:val=""/>
      <w:lvlJc w:val="left"/>
    </w:lvl>
    <w:lvl w:ilvl="7" w:tplc="4A146F5A">
      <w:numFmt w:val="decimal"/>
      <w:lvlText w:val=""/>
      <w:lvlJc w:val="left"/>
    </w:lvl>
    <w:lvl w:ilvl="8" w:tplc="3BF8112A">
      <w:numFmt w:val="decimal"/>
      <w:lvlText w:val=""/>
      <w:lvlJc w:val="left"/>
    </w:lvl>
  </w:abstractNum>
  <w:abstractNum w:abstractNumId="347">
    <w:nsid w:val="000065CF"/>
    <w:multiLevelType w:val="hybridMultilevel"/>
    <w:tmpl w:val="24B8EB38"/>
    <w:lvl w:ilvl="0" w:tplc="683C5A08">
      <w:start w:val="1"/>
      <w:numFmt w:val="bullet"/>
      <w:lvlText w:val="к"/>
      <w:lvlJc w:val="left"/>
    </w:lvl>
    <w:lvl w:ilvl="1" w:tplc="7D4C468A">
      <w:numFmt w:val="decimal"/>
      <w:lvlText w:val=""/>
      <w:lvlJc w:val="left"/>
    </w:lvl>
    <w:lvl w:ilvl="2" w:tplc="9C40F496">
      <w:numFmt w:val="decimal"/>
      <w:lvlText w:val=""/>
      <w:lvlJc w:val="left"/>
    </w:lvl>
    <w:lvl w:ilvl="3" w:tplc="ABBCE54E">
      <w:numFmt w:val="decimal"/>
      <w:lvlText w:val=""/>
      <w:lvlJc w:val="left"/>
    </w:lvl>
    <w:lvl w:ilvl="4" w:tplc="9CDA06C6">
      <w:numFmt w:val="decimal"/>
      <w:lvlText w:val=""/>
      <w:lvlJc w:val="left"/>
    </w:lvl>
    <w:lvl w:ilvl="5" w:tplc="447CA044">
      <w:numFmt w:val="decimal"/>
      <w:lvlText w:val=""/>
      <w:lvlJc w:val="left"/>
    </w:lvl>
    <w:lvl w:ilvl="6" w:tplc="B9742B8C">
      <w:numFmt w:val="decimal"/>
      <w:lvlText w:val=""/>
      <w:lvlJc w:val="left"/>
    </w:lvl>
    <w:lvl w:ilvl="7" w:tplc="08A2A60A">
      <w:numFmt w:val="decimal"/>
      <w:lvlText w:val=""/>
      <w:lvlJc w:val="left"/>
    </w:lvl>
    <w:lvl w:ilvl="8" w:tplc="6F6A9F46">
      <w:numFmt w:val="decimal"/>
      <w:lvlText w:val=""/>
      <w:lvlJc w:val="left"/>
    </w:lvl>
  </w:abstractNum>
  <w:abstractNum w:abstractNumId="348">
    <w:nsid w:val="0000663D"/>
    <w:multiLevelType w:val="hybridMultilevel"/>
    <w:tmpl w:val="8C5639DC"/>
    <w:lvl w:ilvl="0" w:tplc="39167638">
      <w:start w:val="1"/>
      <w:numFmt w:val="bullet"/>
      <w:lvlText w:val="2"/>
      <w:lvlJc w:val="left"/>
    </w:lvl>
    <w:lvl w:ilvl="1" w:tplc="BBD43174">
      <w:start w:val="1"/>
      <w:numFmt w:val="bullet"/>
      <w:lvlText w:val="К"/>
      <w:lvlJc w:val="left"/>
    </w:lvl>
    <w:lvl w:ilvl="2" w:tplc="7C24D9C4">
      <w:numFmt w:val="decimal"/>
      <w:lvlText w:val=""/>
      <w:lvlJc w:val="left"/>
    </w:lvl>
    <w:lvl w:ilvl="3" w:tplc="D0886A22">
      <w:numFmt w:val="decimal"/>
      <w:lvlText w:val=""/>
      <w:lvlJc w:val="left"/>
    </w:lvl>
    <w:lvl w:ilvl="4" w:tplc="1A883C02">
      <w:numFmt w:val="decimal"/>
      <w:lvlText w:val=""/>
      <w:lvlJc w:val="left"/>
    </w:lvl>
    <w:lvl w:ilvl="5" w:tplc="ABF8ED30">
      <w:numFmt w:val="decimal"/>
      <w:lvlText w:val=""/>
      <w:lvlJc w:val="left"/>
    </w:lvl>
    <w:lvl w:ilvl="6" w:tplc="DC62589E">
      <w:numFmt w:val="decimal"/>
      <w:lvlText w:val=""/>
      <w:lvlJc w:val="left"/>
    </w:lvl>
    <w:lvl w:ilvl="7" w:tplc="20BC4308">
      <w:numFmt w:val="decimal"/>
      <w:lvlText w:val=""/>
      <w:lvlJc w:val="left"/>
    </w:lvl>
    <w:lvl w:ilvl="8" w:tplc="042AF8D6">
      <w:numFmt w:val="decimal"/>
      <w:lvlText w:val=""/>
      <w:lvlJc w:val="left"/>
    </w:lvl>
  </w:abstractNum>
  <w:abstractNum w:abstractNumId="349">
    <w:nsid w:val="000066BF"/>
    <w:multiLevelType w:val="hybridMultilevel"/>
    <w:tmpl w:val="B60C5F78"/>
    <w:lvl w:ilvl="0" w:tplc="0242DB0A">
      <w:start w:val="1"/>
      <w:numFmt w:val="bullet"/>
      <w:lvlText w:val="4"/>
      <w:lvlJc w:val="left"/>
    </w:lvl>
    <w:lvl w:ilvl="1" w:tplc="A686CCA6">
      <w:start w:val="1"/>
      <w:numFmt w:val="bullet"/>
      <w:lvlText w:val="О"/>
      <w:lvlJc w:val="left"/>
    </w:lvl>
    <w:lvl w:ilvl="2" w:tplc="A2422AD6">
      <w:numFmt w:val="decimal"/>
      <w:lvlText w:val=""/>
      <w:lvlJc w:val="left"/>
    </w:lvl>
    <w:lvl w:ilvl="3" w:tplc="AAE83880">
      <w:numFmt w:val="decimal"/>
      <w:lvlText w:val=""/>
      <w:lvlJc w:val="left"/>
    </w:lvl>
    <w:lvl w:ilvl="4" w:tplc="D25A5B9C">
      <w:numFmt w:val="decimal"/>
      <w:lvlText w:val=""/>
      <w:lvlJc w:val="left"/>
    </w:lvl>
    <w:lvl w:ilvl="5" w:tplc="ED6CD090">
      <w:numFmt w:val="decimal"/>
      <w:lvlText w:val=""/>
      <w:lvlJc w:val="left"/>
    </w:lvl>
    <w:lvl w:ilvl="6" w:tplc="A9D024BE">
      <w:numFmt w:val="decimal"/>
      <w:lvlText w:val=""/>
      <w:lvlJc w:val="left"/>
    </w:lvl>
    <w:lvl w:ilvl="7" w:tplc="D2EE998A">
      <w:numFmt w:val="decimal"/>
      <w:lvlText w:val=""/>
      <w:lvlJc w:val="left"/>
    </w:lvl>
    <w:lvl w:ilvl="8" w:tplc="D396B306">
      <w:numFmt w:val="decimal"/>
      <w:lvlText w:val=""/>
      <w:lvlJc w:val="left"/>
    </w:lvl>
  </w:abstractNum>
  <w:abstractNum w:abstractNumId="350">
    <w:nsid w:val="00006737"/>
    <w:multiLevelType w:val="hybridMultilevel"/>
    <w:tmpl w:val="5A5C15B8"/>
    <w:lvl w:ilvl="0" w:tplc="B3766DEE">
      <w:start w:val="1"/>
      <w:numFmt w:val="bullet"/>
      <w:lvlText w:val="В"/>
      <w:lvlJc w:val="left"/>
    </w:lvl>
    <w:lvl w:ilvl="1" w:tplc="B8B81E60">
      <w:start w:val="1"/>
      <w:numFmt w:val="bullet"/>
      <w:lvlText w:val="В"/>
      <w:lvlJc w:val="left"/>
    </w:lvl>
    <w:lvl w:ilvl="2" w:tplc="9972434A">
      <w:numFmt w:val="decimal"/>
      <w:lvlText w:val=""/>
      <w:lvlJc w:val="left"/>
    </w:lvl>
    <w:lvl w:ilvl="3" w:tplc="EE4C60D2">
      <w:numFmt w:val="decimal"/>
      <w:lvlText w:val=""/>
      <w:lvlJc w:val="left"/>
    </w:lvl>
    <w:lvl w:ilvl="4" w:tplc="E45E6E92">
      <w:numFmt w:val="decimal"/>
      <w:lvlText w:val=""/>
      <w:lvlJc w:val="left"/>
    </w:lvl>
    <w:lvl w:ilvl="5" w:tplc="48680B10">
      <w:numFmt w:val="decimal"/>
      <w:lvlText w:val=""/>
      <w:lvlJc w:val="left"/>
    </w:lvl>
    <w:lvl w:ilvl="6" w:tplc="CFEAC828">
      <w:numFmt w:val="decimal"/>
      <w:lvlText w:val=""/>
      <w:lvlJc w:val="left"/>
    </w:lvl>
    <w:lvl w:ilvl="7" w:tplc="4C3E58C2">
      <w:numFmt w:val="decimal"/>
      <w:lvlText w:val=""/>
      <w:lvlJc w:val="left"/>
    </w:lvl>
    <w:lvl w:ilvl="8" w:tplc="9BF2FE72">
      <w:numFmt w:val="decimal"/>
      <w:lvlText w:val=""/>
      <w:lvlJc w:val="left"/>
    </w:lvl>
  </w:abstractNum>
  <w:abstractNum w:abstractNumId="351">
    <w:nsid w:val="00006742"/>
    <w:multiLevelType w:val="hybridMultilevel"/>
    <w:tmpl w:val="6B82F29C"/>
    <w:lvl w:ilvl="0" w:tplc="DA0A3148">
      <w:start w:val="3"/>
      <w:numFmt w:val="decimal"/>
      <w:lvlText w:val="%1."/>
      <w:lvlJc w:val="left"/>
    </w:lvl>
    <w:lvl w:ilvl="1" w:tplc="DF5ED092">
      <w:numFmt w:val="decimal"/>
      <w:lvlText w:val=""/>
      <w:lvlJc w:val="left"/>
    </w:lvl>
    <w:lvl w:ilvl="2" w:tplc="0E706298">
      <w:numFmt w:val="decimal"/>
      <w:lvlText w:val=""/>
      <w:lvlJc w:val="left"/>
    </w:lvl>
    <w:lvl w:ilvl="3" w:tplc="D10A2924">
      <w:numFmt w:val="decimal"/>
      <w:lvlText w:val=""/>
      <w:lvlJc w:val="left"/>
    </w:lvl>
    <w:lvl w:ilvl="4" w:tplc="B4CC681A">
      <w:numFmt w:val="decimal"/>
      <w:lvlText w:val=""/>
      <w:lvlJc w:val="left"/>
    </w:lvl>
    <w:lvl w:ilvl="5" w:tplc="3E9C798A">
      <w:numFmt w:val="decimal"/>
      <w:lvlText w:val=""/>
      <w:lvlJc w:val="left"/>
    </w:lvl>
    <w:lvl w:ilvl="6" w:tplc="05525304">
      <w:numFmt w:val="decimal"/>
      <w:lvlText w:val=""/>
      <w:lvlJc w:val="left"/>
    </w:lvl>
    <w:lvl w:ilvl="7" w:tplc="31E44F18">
      <w:numFmt w:val="decimal"/>
      <w:lvlText w:val=""/>
      <w:lvlJc w:val="left"/>
    </w:lvl>
    <w:lvl w:ilvl="8" w:tplc="BD0E65E6">
      <w:numFmt w:val="decimal"/>
      <w:lvlText w:val=""/>
      <w:lvlJc w:val="left"/>
    </w:lvl>
  </w:abstractNum>
  <w:abstractNum w:abstractNumId="352">
    <w:nsid w:val="0000674B"/>
    <w:multiLevelType w:val="hybridMultilevel"/>
    <w:tmpl w:val="A3E899B6"/>
    <w:lvl w:ilvl="0" w:tplc="5A2A8BFE">
      <w:start w:val="1"/>
      <w:numFmt w:val="bullet"/>
      <w:lvlText w:val=""/>
      <w:lvlJc w:val="left"/>
    </w:lvl>
    <w:lvl w:ilvl="1" w:tplc="255236E6">
      <w:numFmt w:val="decimal"/>
      <w:lvlText w:val=""/>
      <w:lvlJc w:val="left"/>
    </w:lvl>
    <w:lvl w:ilvl="2" w:tplc="9F3C2DA6">
      <w:numFmt w:val="decimal"/>
      <w:lvlText w:val=""/>
      <w:lvlJc w:val="left"/>
    </w:lvl>
    <w:lvl w:ilvl="3" w:tplc="90A48A10">
      <w:numFmt w:val="decimal"/>
      <w:lvlText w:val=""/>
      <w:lvlJc w:val="left"/>
    </w:lvl>
    <w:lvl w:ilvl="4" w:tplc="1A069F66">
      <w:numFmt w:val="decimal"/>
      <w:lvlText w:val=""/>
      <w:lvlJc w:val="left"/>
    </w:lvl>
    <w:lvl w:ilvl="5" w:tplc="8E54B86C">
      <w:numFmt w:val="decimal"/>
      <w:lvlText w:val=""/>
      <w:lvlJc w:val="left"/>
    </w:lvl>
    <w:lvl w:ilvl="6" w:tplc="9B8E40A8">
      <w:numFmt w:val="decimal"/>
      <w:lvlText w:val=""/>
      <w:lvlJc w:val="left"/>
    </w:lvl>
    <w:lvl w:ilvl="7" w:tplc="03120B8C">
      <w:numFmt w:val="decimal"/>
      <w:lvlText w:val=""/>
      <w:lvlJc w:val="left"/>
    </w:lvl>
    <w:lvl w:ilvl="8" w:tplc="5FB65EDE">
      <w:numFmt w:val="decimal"/>
      <w:lvlText w:val=""/>
      <w:lvlJc w:val="left"/>
    </w:lvl>
  </w:abstractNum>
  <w:abstractNum w:abstractNumId="353">
    <w:nsid w:val="00006788"/>
    <w:multiLevelType w:val="hybridMultilevel"/>
    <w:tmpl w:val="2452AD44"/>
    <w:lvl w:ilvl="0" w:tplc="7D8CEBBE">
      <w:start w:val="1"/>
      <w:numFmt w:val="bullet"/>
      <w:lvlText w:val="и"/>
      <w:lvlJc w:val="left"/>
    </w:lvl>
    <w:lvl w:ilvl="1" w:tplc="6CA47084">
      <w:numFmt w:val="decimal"/>
      <w:lvlText w:val=""/>
      <w:lvlJc w:val="left"/>
    </w:lvl>
    <w:lvl w:ilvl="2" w:tplc="F0AC9650">
      <w:numFmt w:val="decimal"/>
      <w:lvlText w:val=""/>
      <w:lvlJc w:val="left"/>
    </w:lvl>
    <w:lvl w:ilvl="3" w:tplc="27DEF628">
      <w:numFmt w:val="decimal"/>
      <w:lvlText w:val=""/>
      <w:lvlJc w:val="left"/>
    </w:lvl>
    <w:lvl w:ilvl="4" w:tplc="081A0F2C">
      <w:numFmt w:val="decimal"/>
      <w:lvlText w:val=""/>
      <w:lvlJc w:val="left"/>
    </w:lvl>
    <w:lvl w:ilvl="5" w:tplc="6A34DBBC">
      <w:numFmt w:val="decimal"/>
      <w:lvlText w:val=""/>
      <w:lvlJc w:val="left"/>
    </w:lvl>
    <w:lvl w:ilvl="6" w:tplc="441C4FC8">
      <w:numFmt w:val="decimal"/>
      <w:lvlText w:val=""/>
      <w:lvlJc w:val="left"/>
    </w:lvl>
    <w:lvl w:ilvl="7" w:tplc="059C8042">
      <w:numFmt w:val="decimal"/>
      <w:lvlText w:val=""/>
      <w:lvlJc w:val="left"/>
    </w:lvl>
    <w:lvl w:ilvl="8" w:tplc="EE0A8828">
      <w:numFmt w:val="decimal"/>
      <w:lvlText w:val=""/>
      <w:lvlJc w:val="left"/>
    </w:lvl>
  </w:abstractNum>
  <w:abstractNum w:abstractNumId="354">
    <w:nsid w:val="00006806"/>
    <w:multiLevelType w:val="hybridMultilevel"/>
    <w:tmpl w:val="6E947D64"/>
    <w:lvl w:ilvl="0" w:tplc="E8D86DFE">
      <w:start w:val="1"/>
      <w:numFmt w:val="bullet"/>
      <w:lvlText w:val="К"/>
      <w:lvlJc w:val="left"/>
    </w:lvl>
    <w:lvl w:ilvl="1" w:tplc="156067B8">
      <w:numFmt w:val="decimal"/>
      <w:lvlText w:val=""/>
      <w:lvlJc w:val="left"/>
    </w:lvl>
    <w:lvl w:ilvl="2" w:tplc="5AA01540">
      <w:numFmt w:val="decimal"/>
      <w:lvlText w:val=""/>
      <w:lvlJc w:val="left"/>
    </w:lvl>
    <w:lvl w:ilvl="3" w:tplc="ACA8345A">
      <w:numFmt w:val="decimal"/>
      <w:lvlText w:val=""/>
      <w:lvlJc w:val="left"/>
    </w:lvl>
    <w:lvl w:ilvl="4" w:tplc="B430121A">
      <w:numFmt w:val="decimal"/>
      <w:lvlText w:val=""/>
      <w:lvlJc w:val="left"/>
    </w:lvl>
    <w:lvl w:ilvl="5" w:tplc="ABC40D28">
      <w:numFmt w:val="decimal"/>
      <w:lvlText w:val=""/>
      <w:lvlJc w:val="left"/>
    </w:lvl>
    <w:lvl w:ilvl="6" w:tplc="250206D0">
      <w:numFmt w:val="decimal"/>
      <w:lvlText w:val=""/>
      <w:lvlJc w:val="left"/>
    </w:lvl>
    <w:lvl w:ilvl="7" w:tplc="95E01C9A">
      <w:numFmt w:val="decimal"/>
      <w:lvlText w:val=""/>
      <w:lvlJc w:val="left"/>
    </w:lvl>
    <w:lvl w:ilvl="8" w:tplc="B16ADD66">
      <w:numFmt w:val="decimal"/>
      <w:lvlText w:val=""/>
      <w:lvlJc w:val="left"/>
    </w:lvl>
  </w:abstractNum>
  <w:abstractNum w:abstractNumId="355">
    <w:nsid w:val="00006809"/>
    <w:multiLevelType w:val="hybridMultilevel"/>
    <w:tmpl w:val="12D013B0"/>
    <w:lvl w:ilvl="0" w:tplc="B60C97DA">
      <w:start w:val="1"/>
      <w:numFmt w:val="bullet"/>
      <w:lvlText w:val=""/>
      <w:lvlJc w:val="left"/>
    </w:lvl>
    <w:lvl w:ilvl="1" w:tplc="2CA0600C">
      <w:numFmt w:val="decimal"/>
      <w:lvlText w:val=""/>
      <w:lvlJc w:val="left"/>
    </w:lvl>
    <w:lvl w:ilvl="2" w:tplc="2C38B72C">
      <w:numFmt w:val="decimal"/>
      <w:lvlText w:val=""/>
      <w:lvlJc w:val="left"/>
    </w:lvl>
    <w:lvl w:ilvl="3" w:tplc="B2F013B0">
      <w:numFmt w:val="decimal"/>
      <w:lvlText w:val=""/>
      <w:lvlJc w:val="left"/>
    </w:lvl>
    <w:lvl w:ilvl="4" w:tplc="86225B76">
      <w:numFmt w:val="decimal"/>
      <w:lvlText w:val=""/>
      <w:lvlJc w:val="left"/>
    </w:lvl>
    <w:lvl w:ilvl="5" w:tplc="1D8C0E3A">
      <w:numFmt w:val="decimal"/>
      <w:lvlText w:val=""/>
      <w:lvlJc w:val="left"/>
    </w:lvl>
    <w:lvl w:ilvl="6" w:tplc="3E023478">
      <w:numFmt w:val="decimal"/>
      <w:lvlText w:val=""/>
      <w:lvlJc w:val="left"/>
    </w:lvl>
    <w:lvl w:ilvl="7" w:tplc="26A61042">
      <w:numFmt w:val="decimal"/>
      <w:lvlText w:val=""/>
      <w:lvlJc w:val="left"/>
    </w:lvl>
    <w:lvl w:ilvl="8" w:tplc="17744620">
      <w:numFmt w:val="decimal"/>
      <w:lvlText w:val=""/>
      <w:lvlJc w:val="left"/>
    </w:lvl>
  </w:abstractNum>
  <w:abstractNum w:abstractNumId="356">
    <w:nsid w:val="000068C0"/>
    <w:multiLevelType w:val="hybridMultilevel"/>
    <w:tmpl w:val="E9168D54"/>
    <w:lvl w:ilvl="0" w:tplc="5638290A">
      <w:start w:val="1"/>
      <w:numFmt w:val="bullet"/>
      <w:lvlText w:val=""/>
      <w:lvlJc w:val="left"/>
    </w:lvl>
    <w:lvl w:ilvl="1" w:tplc="AA8C40C8">
      <w:numFmt w:val="decimal"/>
      <w:lvlText w:val=""/>
      <w:lvlJc w:val="left"/>
    </w:lvl>
    <w:lvl w:ilvl="2" w:tplc="A448C5B0">
      <w:numFmt w:val="decimal"/>
      <w:lvlText w:val=""/>
      <w:lvlJc w:val="left"/>
    </w:lvl>
    <w:lvl w:ilvl="3" w:tplc="A9FCA534">
      <w:numFmt w:val="decimal"/>
      <w:lvlText w:val=""/>
      <w:lvlJc w:val="left"/>
    </w:lvl>
    <w:lvl w:ilvl="4" w:tplc="5AF2853E">
      <w:numFmt w:val="decimal"/>
      <w:lvlText w:val=""/>
      <w:lvlJc w:val="left"/>
    </w:lvl>
    <w:lvl w:ilvl="5" w:tplc="24D4241C">
      <w:numFmt w:val="decimal"/>
      <w:lvlText w:val=""/>
      <w:lvlJc w:val="left"/>
    </w:lvl>
    <w:lvl w:ilvl="6" w:tplc="A5BC9134">
      <w:numFmt w:val="decimal"/>
      <w:lvlText w:val=""/>
      <w:lvlJc w:val="left"/>
    </w:lvl>
    <w:lvl w:ilvl="7" w:tplc="16BC8942">
      <w:numFmt w:val="decimal"/>
      <w:lvlText w:val=""/>
      <w:lvlJc w:val="left"/>
    </w:lvl>
    <w:lvl w:ilvl="8" w:tplc="2DAC69DC">
      <w:numFmt w:val="decimal"/>
      <w:lvlText w:val=""/>
      <w:lvlJc w:val="left"/>
    </w:lvl>
  </w:abstractNum>
  <w:abstractNum w:abstractNumId="357">
    <w:nsid w:val="000068C5"/>
    <w:multiLevelType w:val="hybridMultilevel"/>
    <w:tmpl w:val="13784372"/>
    <w:lvl w:ilvl="0" w:tplc="BC86F728">
      <w:start w:val="4"/>
      <w:numFmt w:val="decimal"/>
      <w:lvlText w:val="%1."/>
      <w:lvlJc w:val="left"/>
    </w:lvl>
    <w:lvl w:ilvl="1" w:tplc="6ADE29D0">
      <w:numFmt w:val="decimal"/>
      <w:lvlText w:val=""/>
      <w:lvlJc w:val="left"/>
    </w:lvl>
    <w:lvl w:ilvl="2" w:tplc="6CF8BF7E">
      <w:numFmt w:val="decimal"/>
      <w:lvlText w:val=""/>
      <w:lvlJc w:val="left"/>
    </w:lvl>
    <w:lvl w:ilvl="3" w:tplc="D23AABFC">
      <w:numFmt w:val="decimal"/>
      <w:lvlText w:val=""/>
      <w:lvlJc w:val="left"/>
    </w:lvl>
    <w:lvl w:ilvl="4" w:tplc="6EAE7B3C">
      <w:numFmt w:val="decimal"/>
      <w:lvlText w:val=""/>
      <w:lvlJc w:val="left"/>
    </w:lvl>
    <w:lvl w:ilvl="5" w:tplc="2E086EAE">
      <w:numFmt w:val="decimal"/>
      <w:lvlText w:val=""/>
      <w:lvlJc w:val="left"/>
    </w:lvl>
    <w:lvl w:ilvl="6" w:tplc="8FC056A6">
      <w:numFmt w:val="decimal"/>
      <w:lvlText w:val=""/>
      <w:lvlJc w:val="left"/>
    </w:lvl>
    <w:lvl w:ilvl="7" w:tplc="B8865F24">
      <w:numFmt w:val="decimal"/>
      <w:lvlText w:val=""/>
      <w:lvlJc w:val="left"/>
    </w:lvl>
    <w:lvl w:ilvl="8" w:tplc="7E120816">
      <w:numFmt w:val="decimal"/>
      <w:lvlText w:val=""/>
      <w:lvlJc w:val="left"/>
    </w:lvl>
  </w:abstractNum>
  <w:abstractNum w:abstractNumId="358">
    <w:nsid w:val="000068D9"/>
    <w:multiLevelType w:val="hybridMultilevel"/>
    <w:tmpl w:val="DC706646"/>
    <w:lvl w:ilvl="0" w:tplc="145C805E">
      <w:start w:val="1"/>
      <w:numFmt w:val="bullet"/>
      <w:lvlText w:val=""/>
      <w:lvlJc w:val="left"/>
    </w:lvl>
    <w:lvl w:ilvl="1" w:tplc="2B82A05E">
      <w:numFmt w:val="decimal"/>
      <w:lvlText w:val=""/>
      <w:lvlJc w:val="left"/>
    </w:lvl>
    <w:lvl w:ilvl="2" w:tplc="DF6CE126">
      <w:numFmt w:val="decimal"/>
      <w:lvlText w:val=""/>
      <w:lvlJc w:val="left"/>
    </w:lvl>
    <w:lvl w:ilvl="3" w:tplc="2CDA2178">
      <w:numFmt w:val="decimal"/>
      <w:lvlText w:val=""/>
      <w:lvlJc w:val="left"/>
    </w:lvl>
    <w:lvl w:ilvl="4" w:tplc="7E18F7E6">
      <w:numFmt w:val="decimal"/>
      <w:lvlText w:val=""/>
      <w:lvlJc w:val="left"/>
    </w:lvl>
    <w:lvl w:ilvl="5" w:tplc="C622BDE6">
      <w:numFmt w:val="decimal"/>
      <w:lvlText w:val=""/>
      <w:lvlJc w:val="left"/>
    </w:lvl>
    <w:lvl w:ilvl="6" w:tplc="A6963BD6">
      <w:numFmt w:val="decimal"/>
      <w:lvlText w:val=""/>
      <w:lvlJc w:val="left"/>
    </w:lvl>
    <w:lvl w:ilvl="7" w:tplc="1310931A">
      <w:numFmt w:val="decimal"/>
      <w:lvlText w:val=""/>
      <w:lvlJc w:val="left"/>
    </w:lvl>
    <w:lvl w:ilvl="8" w:tplc="CD56EBF2">
      <w:numFmt w:val="decimal"/>
      <w:lvlText w:val=""/>
      <w:lvlJc w:val="left"/>
    </w:lvl>
  </w:abstractNum>
  <w:abstractNum w:abstractNumId="359">
    <w:nsid w:val="00006942"/>
    <w:multiLevelType w:val="hybridMultilevel"/>
    <w:tmpl w:val="2C2CD8DC"/>
    <w:lvl w:ilvl="0" w:tplc="048CE86A">
      <w:start w:val="1"/>
      <w:numFmt w:val="bullet"/>
      <w:lvlText w:val=""/>
      <w:lvlJc w:val="left"/>
    </w:lvl>
    <w:lvl w:ilvl="1" w:tplc="B9103ABC">
      <w:numFmt w:val="decimal"/>
      <w:lvlText w:val=""/>
      <w:lvlJc w:val="left"/>
    </w:lvl>
    <w:lvl w:ilvl="2" w:tplc="D2A46AD8">
      <w:numFmt w:val="decimal"/>
      <w:lvlText w:val=""/>
      <w:lvlJc w:val="left"/>
    </w:lvl>
    <w:lvl w:ilvl="3" w:tplc="576EAAF6">
      <w:numFmt w:val="decimal"/>
      <w:lvlText w:val=""/>
      <w:lvlJc w:val="left"/>
    </w:lvl>
    <w:lvl w:ilvl="4" w:tplc="1B760490">
      <w:numFmt w:val="decimal"/>
      <w:lvlText w:val=""/>
      <w:lvlJc w:val="left"/>
    </w:lvl>
    <w:lvl w:ilvl="5" w:tplc="89CE2A6C">
      <w:numFmt w:val="decimal"/>
      <w:lvlText w:val=""/>
      <w:lvlJc w:val="left"/>
    </w:lvl>
    <w:lvl w:ilvl="6" w:tplc="F99A50AC">
      <w:numFmt w:val="decimal"/>
      <w:lvlText w:val=""/>
      <w:lvlJc w:val="left"/>
    </w:lvl>
    <w:lvl w:ilvl="7" w:tplc="6172EA74">
      <w:numFmt w:val="decimal"/>
      <w:lvlText w:val=""/>
      <w:lvlJc w:val="left"/>
    </w:lvl>
    <w:lvl w:ilvl="8" w:tplc="18B64C6E">
      <w:numFmt w:val="decimal"/>
      <w:lvlText w:val=""/>
      <w:lvlJc w:val="left"/>
    </w:lvl>
  </w:abstractNum>
  <w:abstractNum w:abstractNumId="360">
    <w:nsid w:val="00006959"/>
    <w:multiLevelType w:val="hybridMultilevel"/>
    <w:tmpl w:val="6464D008"/>
    <w:lvl w:ilvl="0" w:tplc="69DECD8E">
      <w:start w:val="1"/>
      <w:numFmt w:val="bullet"/>
      <w:lvlText w:val="в"/>
      <w:lvlJc w:val="left"/>
    </w:lvl>
    <w:lvl w:ilvl="1" w:tplc="4B6276F0">
      <w:start w:val="1"/>
      <w:numFmt w:val="decimal"/>
      <w:lvlText w:val="%2"/>
      <w:lvlJc w:val="left"/>
    </w:lvl>
    <w:lvl w:ilvl="2" w:tplc="6B00759C">
      <w:numFmt w:val="decimal"/>
      <w:lvlText w:val=""/>
      <w:lvlJc w:val="left"/>
    </w:lvl>
    <w:lvl w:ilvl="3" w:tplc="6644C1AA">
      <w:numFmt w:val="decimal"/>
      <w:lvlText w:val=""/>
      <w:lvlJc w:val="left"/>
    </w:lvl>
    <w:lvl w:ilvl="4" w:tplc="31448B0A">
      <w:numFmt w:val="decimal"/>
      <w:lvlText w:val=""/>
      <w:lvlJc w:val="left"/>
    </w:lvl>
    <w:lvl w:ilvl="5" w:tplc="A0CA15B8">
      <w:numFmt w:val="decimal"/>
      <w:lvlText w:val=""/>
      <w:lvlJc w:val="left"/>
    </w:lvl>
    <w:lvl w:ilvl="6" w:tplc="99A60AB0">
      <w:numFmt w:val="decimal"/>
      <w:lvlText w:val=""/>
      <w:lvlJc w:val="left"/>
    </w:lvl>
    <w:lvl w:ilvl="7" w:tplc="4E70B44C">
      <w:numFmt w:val="decimal"/>
      <w:lvlText w:val=""/>
      <w:lvlJc w:val="left"/>
    </w:lvl>
    <w:lvl w:ilvl="8" w:tplc="73864EC2">
      <w:numFmt w:val="decimal"/>
      <w:lvlText w:val=""/>
      <w:lvlJc w:val="left"/>
    </w:lvl>
  </w:abstractNum>
  <w:abstractNum w:abstractNumId="361">
    <w:nsid w:val="00006A10"/>
    <w:multiLevelType w:val="hybridMultilevel"/>
    <w:tmpl w:val="EB688128"/>
    <w:lvl w:ilvl="0" w:tplc="4816E178">
      <w:start w:val="1"/>
      <w:numFmt w:val="bullet"/>
      <w:lvlText w:val="В"/>
      <w:lvlJc w:val="left"/>
    </w:lvl>
    <w:lvl w:ilvl="1" w:tplc="4934A09C">
      <w:numFmt w:val="decimal"/>
      <w:lvlText w:val=""/>
      <w:lvlJc w:val="left"/>
    </w:lvl>
    <w:lvl w:ilvl="2" w:tplc="0BD2D27C">
      <w:numFmt w:val="decimal"/>
      <w:lvlText w:val=""/>
      <w:lvlJc w:val="left"/>
    </w:lvl>
    <w:lvl w:ilvl="3" w:tplc="85CA1D46">
      <w:numFmt w:val="decimal"/>
      <w:lvlText w:val=""/>
      <w:lvlJc w:val="left"/>
    </w:lvl>
    <w:lvl w:ilvl="4" w:tplc="8AC65746">
      <w:numFmt w:val="decimal"/>
      <w:lvlText w:val=""/>
      <w:lvlJc w:val="left"/>
    </w:lvl>
    <w:lvl w:ilvl="5" w:tplc="B01E1346">
      <w:numFmt w:val="decimal"/>
      <w:lvlText w:val=""/>
      <w:lvlJc w:val="left"/>
    </w:lvl>
    <w:lvl w:ilvl="6" w:tplc="DBB655D6">
      <w:numFmt w:val="decimal"/>
      <w:lvlText w:val=""/>
      <w:lvlJc w:val="left"/>
    </w:lvl>
    <w:lvl w:ilvl="7" w:tplc="688A0836">
      <w:numFmt w:val="decimal"/>
      <w:lvlText w:val=""/>
      <w:lvlJc w:val="left"/>
    </w:lvl>
    <w:lvl w:ilvl="8" w:tplc="82BCDE8E">
      <w:numFmt w:val="decimal"/>
      <w:lvlText w:val=""/>
      <w:lvlJc w:val="left"/>
    </w:lvl>
  </w:abstractNum>
  <w:abstractNum w:abstractNumId="362">
    <w:nsid w:val="00006A40"/>
    <w:multiLevelType w:val="hybridMultilevel"/>
    <w:tmpl w:val="05D2B8D2"/>
    <w:lvl w:ilvl="0" w:tplc="DEF04C72">
      <w:start w:val="1"/>
      <w:numFmt w:val="bullet"/>
      <w:lvlText w:val=""/>
      <w:lvlJc w:val="left"/>
    </w:lvl>
    <w:lvl w:ilvl="1" w:tplc="2E3289F4">
      <w:numFmt w:val="decimal"/>
      <w:lvlText w:val=""/>
      <w:lvlJc w:val="left"/>
    </w:lvl>
    <w:lvl w:ilvl="2" w:tplc="CAACB980">
      <w:numFmt w:val="decimal"/>
      <w:lvlText w:val=""/>
      <w:lvlJc w:val="left"/>
    </w:lvl>
    <w:lvl w:ilvl="3" w:tplc="06F4FDFA">
      <w:numFmt w:val="decimal"/>
      <w:lvlText w:val=""/>
      <w:lvlJc w:val="left"/>
    </w:lvl>
    <w:lvl w:ilvl="4" w:tplc="EE085BFE">
      <w:numFmt w:val="decimal"/>
      <w:lvlText w:val=""/>
      <w:lvlJc w:val="left"/>
    </w:lvl>
    <w:lvl w:ilvl="5" w:tplc="B748FCB6">
      <w:numFmt w:val="decimal"/>
      <w:lvlText w:val=""/>
      <w:lvlJc w:val="left"/>
    </w:lvl>
    <w:lvl w:ilvl="6" w:tplc="90929B2A">
      <w:numFmt w:val="decimal"/>
      <w:lvlText w:val=""/>
      <w:lvlJc w:val="left"/>
    </w:lvl>
    <w:lvl w:ilvl="7" w:tplc="01F69E0C">
      <w:numFmt w:val="decimal"/>
      <w:lvlText w:val=""/>
      <w:lvlJc w:val="left"/>
    </w:lvl>
    <w:lvl w:ilvl="8" w:tplc="D16CA280">
      <w:numFmt w:val="decimal"/>
      <w:lvlText w:val=""/>
      <w:lvlJc w:val="left"/>
    </w:lvl>
  </w:abstractNum>
  <w:abstractNum w:abstractNumId="363">
    <w:nsid w:val="00006B49"/>
    <w:multiLevelType w:val="hybridMultilevel"/>
    <w:tmpl w:val="466CF5AE"/>
    <w:lvl w:ilvl="0" w:tplc="B406BA88">
      <w:start w:val="1"/>
      <w:numFmt w:val="bullet"/>
      <w:lvlText w:val=""/>
      <w:lvlJc w:val="left"/>
    </w:lvl>
    <w:lvl w:ilvl="1" w:tplc="9B745C80">
      <w:numFmt w:val="decimal"/>
      <w:lvlText w:val=""/>
      <w:lvlJc w:val="left"/>
    </w:lvl>
    <w:lvl w:ilvl="2" w:tplc="F3C20AF4">
      <w:numFmt w:val="decimal"/>
      <w:lvlText w:val=""/>
      <w:lvlJc w:val="left"/>
    </w:lvl>
    <w:lvl w:ilvl="3" w:tplc="A1026D7A">
      <w:numFmt w:val="decimal"/>
      <w:lvlText w:val=""/>
      <w:lvlJc w:val="left"/>
    </w:lvl>
    <w:lvl w:ilvl="4" w:tplc="66483DCA">
      <w:numFmt w:val="decimal"/>
      <w:lvlText w:val=""/>
      <w:lvlJc w:val="left"/>
    </w:lvl>
    <w:lvl w:ilvl="5" w:tplc="D2442410">
      <w:numFmt w:val="decimal"/>
      <w:lvlText w:val=""/>
      <w:lvlJc w:val="left"/>
    </w:lvl>
    <w:lvl w:ilvl="6" w:tplc="E4A65914">
      <w:numFmt w:val="decimal"/>
      <w:lvlText w:val=""/>
      <w:lvlJc w:val="left"/>
    </w:lvl>
    <w:lvl w:ilvl="7" w:tplc="A96C0ABE">
      <w:numFmt w:val="decimal"/>
      <w:lvlText w:val=""/>
      <w:lvlJc w:val="left"/>
    </w:lvl>
    <w:lvl w:ilvl="8" w:tplc="90FEF218">
      <w:numFmt w:val="decimal"/>
      <w:lvlText w:val=""/>
      <w:lvlJc w:val="left"/>
    </w:lvl>
  </w:abstractNum>
  <w:abstractNum w:abstractNumId="364">
    <w:nsid w:val="00006B8B"/>
    <w:multiLevelType w:val="hybridMultilevel"/>
    <w:tmpl w:val="C35AFB00"/>
    <w:lvl w:ilvl="0" w:tplc="E794CBF2">
      <w:start w:val="1"/>
      <w:numFmt w:val="bullet"/>
      <w:lvlText w:val="в"/>
      <w:lvlJc w:val="left"/>
    </w:lvl>
    <w:lvl w:ilvl="1" w:tplc="BB8EA592">
      <w:numFmt w:val="decimal"/>
      <w:lvlText w:val=""/>
      <w:lvlJc w:val="left"/>
    </w:lvl>
    <w:lvl w:ilvl="2" w:tplc="75A6C1CA">
      <w:numFmt w:val="decimal"/>
      <w:lvlText w:val=""/>
      <w:lvlJc w:val="left"/>
    </w:lvl>
    <w:lvl w:ilvl="3" w:tplc="DC38080E">
      <w:numFmt w:val="decimal"/>
      <w:lvlText w:val=""/>
      <w:lvlJc w:val="left"/>
    </w:lvl>
    <w:lvl w:ilvl="4" w:tplc="62BEA8B0">
      <w:numFmt w:val="decimal"/>
      <w:lvlText w:val=""/>
      <w:lvlJc w:val="left"/>
    </w:lvl>
    <w:lvl w:ilvl="5" w:tplc="EDC2B3A4">
      <w:numFmt w:val="decimal"/>
      <w:lvlText w:val=""/>
      <w:lvlJc w:val="left"/>
    </w:lvl>
    <w:lvl w:ilvl="6" w:tplc="40BA84A8">
      <w:numFmt w:val="decimal"/>
      <w:lvlText w:val=""/>
      <w:lvlJc w:val="left"/>
    </w:lvl>
    <w:lvl w:ilvl="7" w:tplc="96E2EBCA">
      <w:numFmt w:val="decimal"/>
      <w:lvlText w:val=""/>
      <w:lvlJc w:val="left"/>
    </w:lvl>
    <w:lvl w:ilvl="8" w:tplc="5EE01578">
      <w:numFmt w:val="decimal"/>
      <w:lvlText w:val=""/>
      <w:lvlJc w:val="left"/>
    </w:lvl>
  </w:abstractNum>
  <w:abstractNum w:abstractNumId="365">
    <w:nsid w:val="00006BCA"/>
    <w:multiLevelType w:val="hybridMultilevel"/>
    <w:tmpl w:val="EE2A6474"/>
    <w:lvl w:ilvl="0" w:tplc="5524C56C">
      <w:start w:val="1"/>
      <w:numFmt w:val="decimal"/>
      <w:lvlText w:val="%1."/>
      <w:lvlJc w:val="left"/>
    </w:lvl>
    <w:lvl w:ilvl="1" w:tplc="450C7434">
      <w:numFmt w:val="decimal"/>
      <w:lvlText w:val=""/>
      <w:lvlJc w:val="left"/>
    </w:lvl>
    <w:lvl w:ilvl="2" w:tplc="611E22BC">
      <w:numFmt w:val="decimal"/>
      <w:lvlText w:val=""/>
      <w:lvlJc w:val="left"/>
    </w:lvl>
    <w:lvl w:ilvl="3" w:tplc="F66E9072">
      <w:numFmt w:val="decimal"/>
      <w:lvlText w:val=""/>
      <w:lvlJc w:val="left"/>
    </w:lvl>
    <w:lvl w:ilvl="4" w:tplc="FDD43076">
      <w:numFmt w:val="decimal"/>
      <w:lvlText w:val=""/>
      <w:lvlJc w:val="left"/>
    </w:lvl>
    <w:lvl w:ilvl="5" w:tplc="9F68E626">
      <w:numFmt w:val="decimal"/>
      <w:lvlText w:val=""/>
      <w:lvlJc w:val="left"/>
    </w:lvl>
    <w:lvl w:ilvl="6" w:tplc="05165E8A">
      <w:numFmt w:val="decimal"/>
      <w:lvlText w:val=""/>
      <w:lvlJc w:val="left"/>
    </w:lvl>
    <w:lvl w:ilvl="7" w:tplc="6D28F828">
      <w:numFmt w:val="decimal"/>
      <w:lvlText w:val=""/>
      <w:lvlJc w:val="left"/>
    </w:lvl>
    <w:lvl w:ilvl="8" w:tplc="C4F21C64">
      <w:numFmt w:val="decimal"/>
      <w:lvlText w:val=""/>
      <w:lvlJc w:val="left"/>
    </w:lvl>
  </w:abstractNum>
  <w:abstractNum w:abstractNumId="366">
    <w:nsid w:val="00006C01"/>
    <w:multiLevelType w:val="hybridMultilevel"/>
    <w:tmpl w:val="5BDC6F6A"/>
    <w:lvl w:ilvl="0" w:tplc="D26ADFAE">
      <w:start w:val="1"/>
      <w:numFmt w:val="decimal"/>
      <w:lvlText w:val="%1"/>
      <w:lvlJc w:val="left"/>
    </w:lvl>
    <w:lvl w:ilvl="1" w:tplc="9D02DF54">
      <w:numFmt w:val="decimal"/>
      <w:lvlText w:val=""/>
      <w:lvlJc w:val="left"/>
    </w:lvl>
    <w:lvl w:ilvl="2" w:tplc="33A47144">
      <w:numFmt w:val="decimal"/>
      <w:lvlText w:val=""/>
      <w:lvlJc w:val="left"/>
    </w:lvl>
    <w:lvl w:ilvl="3" w:tplc="C736143C">
      <w:numFmt w:val="decimal"/>
      <w:lvlText w:val=""/>
      <w:lvlJc w:val="left"/>
    </w:lvl>
    <w:lvl w:ilvl="4" w:tplc="B0262D2C">
      <w:numFmt w:val="decimal"/>
      <w:lvlText w:val=""/>
      <w:lvlJc w:val="left"/>
    </w:lvl>
    <w:lvl w:ilvl="5" w:tplc="6C64BE46">
      <w:numFmt w:val="decimal"/>
      <w:lvlText w:val=""/>
      <w:lvlJc w:val="left"/>
    </w:lvl>
    <w:lvl w:ilvl="6" w:tplc="37226578">
      <w:numFmt w:val="decimal"/>
      <w:lvlText w:val=""/>
      <w:lvlJc w:val="left"/>
    </w:lvl>
    <w:lvl w:ilvl="7" w:tplc="31C81B90">
      <w:numFmt w:val="decimal"/>
      <w:lvlText w:val=""/>
      <w:lvlJc w:val="left"/>
    </w:lvl>
    <w:lvl w:ilvl="8" w:tplc="AE42B8F0">
      <w:numFmt w:val="decimal"/>
      <w:lvlText w:val=""/>
      <w:lvlJc w:val="left"/>
    </w:lvl>
  </w:abstractNum>
  <w:abstractNum w:abstractNumId="367">
    <w:nsid w:val="00006C0F"/>
    <w:multiLevelType w:val="hybridMultilevel"/>
    <w:tmpl w:val="5C103698"/>
    <w:lvl w:ilvl="0" w:tplc="E61A2E88">
      <w:start w:val="1"/>
      <w:numFmt w:val="bullet"/>
      <w:lvlText w:val=""/>
      <w:lvlJc w:val="left"/>
    </w:lvl>
    <w:lvl w:ilvl="1" w:tplc="A546FA8A">
      <w:numFmt w:val="decimal"/>
      <w:lvlText w:val=""/>
      <w:lvlJc w:val="left"/>
    </w:lvl>
    <w:lvl w:ilvl="2" w:tplc="1D8AB4B0">
      <w:numFmt w:val="decimal"/>
      <w:lvlText w:val=""/>
      <w:lvlJc w:val="left"/>
    </w:lvl>
    <w:lvl w:ilvl="3" w:tplc="66F2D1A4">
      <w:numFmt w:val="decimal"/>
      <w:lvlText w:val=""/>
      <w:lvlJc w:val="left"/>
    </w:lvl>
    <w:lvl w:ilvl="4" w:tplc="0016B662">
      <w:numFmt w:val="decimal"/>
      <w:lvlText w:val=""/>
      <w:lvlJc w:val="left"/>
    </w:lvl>
    <w:lvl w:ilvl="5" w:tplc="58D2E878">
      <w:numFmt w:val="decimal"/>
      <w:lvlText w:val=""/>
      <w:lvlJc w:val="left"/>
    </w:lvl>
    <w:lvl w:ilvl="6" w:tplc="E028E836">
      <w:numFmt w:val="decimal"/>
      <w:lvlText w:val=""/>
      <w:lvlJc w:val="left"/>
    </w:lvl>
    <w:lvl w:ilvl="7" w:tplc="F02A41A0">
      <w:numFmt w:val="decimal"/>
      <w:lvlText w:val=""/>
      <w:lvlJc w:val="left"/>
    </w:lvl>
    <w:lvl w:ilvl="8" w:tplc="1B7A7D3C">
      <w:numFmt w:val="decimal"/>
      <w:lvlText w:val=""/>
      <w:lvlJc w:val="left"/>
    </w:lvl>
  </w:abstractNum>
  <w:abstractNum w:abstractNumId="368">
    <w:nsid w:val="00006CB6"/>
    <w:multiLevelType w:val="hybridMultilevel"/>
    <w:tmpl w:val="644E9CFC"/>
    <w:lvl w:ilvl="0" w:tplc="0F245D90">
      <w:start w:val="1"/>
      <w:numFmt w:val="bullet"/>
      <w:lvlText w:val=""/>
      <w:lvlJc w:val="left"/>
    </w:lvl>
    <w:lvl w:ilvl="1" w:tplc="D3A4E9DA">
      <w:numFmt w:val="decimal"/>
      <w:lvlText w:val=""/>
      <w:lvlJc w:val="left"/>
    </w:lvl>
    <w:lvl w:ilvl="2" w:tplc="EE34CA74">
      <w:numFmt w:val="decimal"/>
      <w:lvlText w:val=""/>
      <w:lvlJc w:val="left"/>
    </w:lvl>
    <w:lvl w:ilvl="3" w:tplc="76C499F6">
      <w:numFmt w:val="decimal"/>
      <w:lvlText w:val=""/>
      <w:lvlJc w:val="left"/>
    </w:lvl>
    <w:lvl w:ilvl="4" w:tplc="FD2625EA">
      <w:numFmt w:val="decimal"/>
      <w:lvlText w:val=""/>
      <w:lvlJc w:val="left"/>
    </w:lvl>
    <w:lvl w:ilvl="5" w:tplc="D5D04A08">
      <w:numFmt w:val="decimal"/>
      <w:lvlText w:val=""/>
      <w:lvlJc w:val="left"/>
    </w:lvl>
    <w:lvl w:ilvl="6" w:tplc="8AF2E722">
      <w:numFmt w:val="decimal"/>
      <w:lvlText w:val=""/>
      <w:lvlJc w:val="left"/>
    </w:lvl>
    <w:lvl w:ilvl="7" w:tplc="A31C0BE8">
      <w:numFmt w:val="decimal"/>
      <w:lvlText w:val=""/>
      <w:lvlJc w:val="left"/>
    </w:lvl>
    <w:lvl w:ilvl="8" w:tplc="243EDC42">
      <w:numFmt w:val="decimal"/>
      <w:lvlText w:val=""/>
      <w:lvlJc w:val="left"/>
    </w:lvl>
  </w:abstractNum>
  <w:abstractNum w:abstractNumId="369">
    <w:nsid w:val="00006CDE"/>
    <w:multiLevelType w:val="hybridMultilevel"/>
    <w:tmpl w:val="17D6D884"/>
    <w:lvl w:ilvl="0" w:tplc="E3B05E42">
      <w:start w:val="1"/>
      <w:numFmt w:val="bullet"/>
      <w:lvlText w:val="в"/>
      <w:lvlJc w:val="left"/>
    </w:lvl>
    <w:lvl w:ilvl="1" w:tplc="8E40CF4E">
      <w:start w:val="1"/>
      <w:numFmt w:val="bullet"/>
      <w:lvlText w:val=""/>
      <w:lvlJc w:val="left"/>
    </w:lvl>
    <w:lvl w:ilvl="2" w:tplc="82F09258">
      <w:numFmt w:val="decimal"/>
      <w:lvlText w:val=""/>
      <w:lvlJc w:val="left"/>
    </w:lvl>
    <w:lvl w:ilvl="3" w:tplc="C0E2575C">
      <w:numFmt w:val="decimal"/>
      <w:lvlText w:val=""/>
      <w:lvlJc w:val="left"/>
    </w:lvl>
    <w:lvl w:ilvl="4" w:tplc="E4B0E1B6">
      <w:numFmt w:val="decimal"/>
      <w:lvlText w:val=""/>
      <w:lvlJc w:val="left"/>
    </w:lvl>
    <w:lvl w:ilvl="5" w:tplc="C316ACB8">
      <w:numFmt w:val="decimal"/>
      <w:lvlText w:val=""/>
      <w:lvlJc w:val="left"/>
    </w:lvl>
    <w:lvl w:ilvl="6" w:tplc="BF1E5630">
      <w:numFmt w:val="decimal"/>
      <w:lvlText w:val=""/>
      <w:lvlJc w:val="left"/>
    </w:lvl>
    <w:lvl w:ilvl="7" w:tplc="DD16266C">
      <w:numFmt w:val="decimal"/>
      <w:lvlText w:val=""/>
      <w:lvlJc w:val="left"/>
    </w:lvl>
    <w:lvl w:ilvl="8" w:tplc="883AB44A">
      <w:numFmt w:val="decimal"/>
      <w:lvlText w:val=""/>
      <w:lvlJc w:val="left"/>
    </w:lvl>
  </w:abstractNum>
  <w:abstractNum w:abstractNumId="370">
    <w:nsid w:val="00006D0E"/>
    <w:multiLevelType w:val="hybridMultilevel"/>
    <w:tmpl w:val="E96691C4"/>
    <w:lvl w:ilvl="0" w:tplc="AFB40A70">
      <w:start w:val="1"/>
      <w:numFmt w:val="bullet"/>
      <w:lvlText w:val="с"/>
      <w:lvlJc w:val="left"/>
    </w:lvl>
    <w:lvl w:ilvl="1" w:tplc="E4726E26">
      <w:numFmt w:val="decimal"/>
      <w:lvlText w:val=""/>
      <w:lvlJc w:val="left"/>
    </w:lvl>
    <w:lvl w:ilvl="2" w:tplc="0250EF26">
      <w:numFmt w:val="decimal"/>
      <w:lvlText w:val=""/>
      <w:lvlJc w:val="left"/>
    </w:lvl>
    <w:lvl w:ilvl="3" w:tplc="4EF6B686">
      <w:numFmt w:val="decimal"/>
      <w:lvlText w:val=""/>
      <w:lvlJc w:val="left"/>
    </w:lvl>
    <w:lvl w:ilvl="4" w:tplc="A9082832">
      <w:numFmt w:val="decimal"/>
      <w:lvlText w:val=""/>
      <w:lvlJc w:val="left"/>
    </w:lvl>
    <w:lvl w:ilvl="5" w:tplc="9274F190">
      <w:numFmt w:val="decimal"/>
      <w:lvlText w:val=""/>
      <w:lvlJc w:val="left"/>
    </w:lvl>
    <w:lvl w:ilvl="6" w:tplc="CC427F42">
      <w:numFmt w:val="decimal"/>
      <w:lvlText w:val=""/>
      <w:lvlJc w:val="left"/>
    </w:lvl>
    <w:lvl w:ilvl="7" w:tplc="6B96C2DE">
      <w:numFmt w:val="decimal"/>
      <w:lvlText w:val=""/>
      <w:lvlJc w:val="left"/>
    </w:lvl>
    <w:lvl w:ilvl="8" w:tplc="79CAC9AE">
      <w:numFmt w:val="decimal"/>
      <w:lvlText w:val=""/>
      <w:lvlJc w:val="left"/>
    </w:lvl>
  </w:abstractNum>
  <w:abstractNum w:abstractNumId="371">
    <w:nsid w:val="00006DF5"/>
    <w:multiLevelType w:val="hybridMultilevel"/>
    <w:tmpl w:val="392E04DA"/>
    <w:lvl w:ilvl="0" w:tplc="A1826730">
      <w:start w:val="1"/>
      <w:numFmt w:val="bullet"/>
      <w:lvlText w:val=""/>
      <w:lvlJc w:val="left"/>
    </w:lvl>
    <w:lvl w:ilvl="1" w:tplc="1F36BB9A">
      <w:numFmt w:val="decimal"/>
      <w:lvlText w:val=""/>
      <w:lvlJc w:val="left"/>
    </w:lvl>
    <w:lvl w:ilvl="2" w:tplc="7AA48700">
      <w:numFmt w:val="decimal"/>
      <w:lvlText w:val=""/>
      <w:lvlJc w:val="left"/>
    </w:lvl>
    <w:lvl w:ilvl="3" w:tplc="706E8C4A">
      <w:numFmt w:val="decimal"/>
      <w:lvlText w:val=""/>
      <w:lvlJc w:val="left"/>
    </w:lvl>
    <w:lvl w:ilvl="4" w:tplc="85ACAF3E">
      <w:numFmt w:val="decimal"/>
      <w:lvlText w:val=""/>
      <w:lvlJc w:val="left"/>
    </w:lvl>
    <w:lvl w:ilvl="5" w:tplc="8D06C3C8">
      <w:numFmt w:val="decimal"/>
      <w:lvlText w:val=""/>
      <w:lvlJc w:val="left"/>
    </w:lvl>
    <w:lvl w:ilvl="6" w:tplc="534E3E94">
      <w:numFmt w:val="decimal"/>
      <w:lvlText w:val=""/>
      <w:lvlJc w:val="left"/>
    </w:lvl>
    <w:lvl w:ilvl="7" w:tplc="424E35CE">
      <w:numFmt w:val="decimal"/>
      <w:lvlText w:val=""/>
      <w:lvlJc w:val="left"/>
    </w:lvl>
    <w:lvl w:ilvl="8" w:tplc="A684C6BE">
      <w:numFmt w:val="decimal"/>
      <w:lvlText w:val=""/>
      <w:lvlJc w:val="left"/>
    </w:lvl>
  </w:abstractNum>
  <w:abstractNum w:abstractNumId="372">
    <w:nsid w:val="00006E16"/>
    <w:multiLevelType w:val="hybridMultilevel"/>
    <w:tmpl w:val="5CFC8EC2"/>
    <w:lvl w:ilvl="0" w:tplc="2C56335A">
      <w:start w:val="1"/>
      <w:numFmt w:val="bullet"/>
      <w:lvlText w:val="С"/>
      <w:lvlJc w:val="left"/>
    </w:lvl>
    <w:lvl w:ilvl="1" w:tplc="5EBA73FC">
      <w:start w:val="1"/>
      <w:numFmt w:val="bullet"/>
      <w:lvlText w:val="В"/>
      <w:lvlJc w:val="left"/>
    </w:lvl>
    <w:lvl w:ilvl="2" w:tplc="F5AA32F6">
      <w:numFmt w:val="decimal"/>
      <w:lvlText w:val=""/>
      <w:lvlJc w:val="left"/>
    </w:lvl>
    <w:lvl w:ilvl="3" w:tplc="86E0BF42">
      <w:numFmt w:val="decimal"/>
      <w:lvlText w:val=""/>
      <w:lvlJc w:val="left"/>
    </w:lvl>
    <w:lvl w:ilvl="4" w:tplc="C9DE02FC">
      <w:numFmt w:val="decimal"/>
      <w:lvlText w:val=""/>
      <w:lvlJc w:val="left"/>
    </w:lvl>
    <w:lvl w:ilvl="5" w:tplc="BB8689AA">
      <w:numFmt w:val="decimal"/>
      <w:lvlText w:val=""/>
      <w:lvlJc w:val="left"/>
    </w:lvl>
    <w:lvl w:ilvl="6" w:tplc="C288701C">
      <w:numFmt w:val="decimal"/>
      <w:lvlText w:val=""/>
      <w:lvlJc w:val="left"/>
    </w:lvl>
    <w:lvl w:ilvl="7" w:tplc="794263C2">
      <w:numFmt w:val="decimal"/>
      <w:lvlText w:val=""/>
      <w:lvlJc w:val="left"/>
    </w:lvl>
    <w:lvl w:ilvl="8" w:tplc="6BD8C468">
      <w:numFmt w:val="decimal"/>
      <w:lvlText w:val=""/>
      <w:lvlJc w:val="left"/>
    </w:lvl>
  </w:abstractNum>
  <w:abstractNum w:abstractNumId="373">
    <w:nsid w:val="00006E5C"/>
    <w:multiLevelType w:val="hybridMultilevel"/>
    <w:tmpl w:val="CA9C499E"/>
    <w:lvl w:ilvl="0" w:tplc="BE7650F6">
      <w:start w:val="1"/>
      <w:numFmt w:val="bullet"/>
      <w:lvlText w:val=""/>
      <w:lvlJc w:val="left"/>
    </w:lvl>
    <w:lvl w:ilvl="1" w:tplc="75524624">
      <w:numFmt w:val="decimal"/>
      <w:lvlText w:val=""/>
      <w:lvlJc w:val="left"/>
    </w:lvl>
    <w:lvl w:ilvl="2" w:tplc="29F27DF2">
      <w:numFmt w:val="decimal"/>
      <w:lvlText w:val=""/>
      <w:lvlJc w:val="left"/>
    </w:lvl>
    <w:lvl w:ilvl="3" w:tplc="539CD9BC">
      <w:numFmt w:val="decimal"/>
      <w:lvlText w:val=""/>
      <w:lvlJc w:val="left"/>
    </w:lvl>
    <w:lvl w:ilvl="4" w:tplc="890CFC4C">
      <w:numFmt w:val="decimal"/>
      <w:lvlText w:val=""/>
      <w:lvlJc w:val="left"/>
    </w:lvl>
    <w:lvl w:ilvl="5" w:tplc="B92A20F4">
      <w:numFmt w:val="decimal"/>
      <w:lvlText w:val=""/>
      <w:lvlJc w:val="left"/>
    </w:lvl>
    <w:lvl w:ilvl="6" w:tplc="85CEAD94">
      <w:numFmt w:val="decimal"/>
      <w:lvlText w:val=""/>
      <w:lvlJc w:val="left"/>
    </w:lvl>
    <w:lvl w:ilvl="7" w:tplc="B5389728">
      <w:numFmt w:val="decimal"/>
      <w:lvlText w:val=""/>
      <w:lvlJc w:val="left"/>
    </w:lvl>
    <w:lvl w:ilvl="8" w:tplc="6AACBAA0">
      <w:numFmt w:val="decimal"/>
      <w:lvlText w:val=""/>
      <w:lvlJc w:val="left"/>
    </w:lvl>
  </w:abstractNum>
  <w:abstractNum w:abstractNumId="374">
    <w:nsid w:val="00006E5F"/>
    <w:multiLevelType w:val="hybridMultilevel"/>
    <w:tmpl w:val="06C4E864"/>
    <w:lvl w:ilvl="0" w:tplc="C9BCBFEE">
      <w:start w:val="1"/>
      <w:numFmt w:val="decimal"/>
      <w:lvlText w:val="%1."/>
      <w:lvlJc w:val="left"/>
    </w:lvl>
    <w:lvl w:ilvl="1" w:tplc="80687368">
      <w:numFmt w:val="decimal"/>
      <w:lvlText w:val=""/>
      <w:lvlJc w:val="left"/>
    </w:lvl>
    <w:lvl w:ilvl="2" w:tplc="BCDCBBDC">
      <w:numFmt w:val="decimal"/>
      <w:lvlText w:val=""/>
      <w:lvlJc w:val="left"/>
    </w:lvl>
    <w:lvl w:ilvl="3" w:tplc="6882AF32">
      <w:numFmt w:val="decimal"/>
      <w:lvlText w:val=""/>
      <w:lvlJc w:val="left"/>
    </w:lvl>
    <w:lvl w:ilvl="4" w:tplc="A4085FD6">
      <w:numFmt w:val="decimal"/>
      <w:lvlText w:val=""/>
      <w:lvlJc w:val="left"/>
    </w:lvl>
    <w:lvl w:ilvl="5" w:tplc="1B1C47E0">
      <w:numFmt w:val="decimal"/>
      <w:lvlText w:val=""/>
      <w:lvlJc w:val="left"/>
    </w:lvl>
    <w:lvl w:ilvl="6" w:tplc="F17A9092">
      <w:numFmt w:val="decimal"/>
      <w:lvlText w:val=""/>
      <w:lvlJc w:val="left"/>
    </w:lvl>
    <w:lvl w:ilvl="7" w:tplc="BE8EE43A">
      <w:numFmt w:val="decimal"/>
      <w:lvlText w:val=""/>
      <w:lvlJc w:val="left"/>
    </w:lvl>
    <w:lvl w:ilvl="8" w:tplc="308258E2">
      <w:numFmt w:val="decimal"/>
      <w:lvlText w:val=""/>
      <w:lvlJc w:val="left"/>
    </w:lvl>
  </w:abstractNum>
  <w:abstractNum w:abstractNumId="375">
    <w:nsid w:val="00006E81"/>
    <w:multiLevelType w:val="hybridMultilevel"/>
    <w:tmpl w:val="3684F2E2"/>
    <w:lvl w:ilvl="0" w:tplc="76647F72">
      <w:start w:val="1"/>
      <w:numFmt w:val="bullet"/>
      <w:lvlText w:val=""/>
      <w:lvlJc w:val="left"/>
    </w:lvl>
    <w:lvl w:ilvl="1" w:tplc="D098DB08">
      <w:numFmt w:val="decimal"/>
      <w:lvlText w:val=""/>
      <w:lvlJc w:val="left"/>
    </w:lvl>
    <w:lvl w:ilvl="2" w:tplc="5F26966A">
      <w:numFmt w:val="decimal"/>
      <w:lvlText w:val=""/>
      <w:lvlJc w:val="left"/>
    </w:lvl>
    <w:lvl w:ilvl="3" w:tplc="037629B6">
      <w:numFmt w:val="decimal"/>
      <w:lvlText w:val=""/>
      <w:lvlJc w:val="left"/>
    </w:lvl>
    <w:lvl w:ilvl="4" w:tplc="81229A18">
      <w:numFmt w:val="decimal"/>
      <w:lvlText w:val=""/>
      <w:lvlJc w:val="left"/>
    </w:lvl>
    <w:lvl w:ilvl="5" w:tplc="2C10AD5E">
      <w:numFmt w:val="decimal"/>
      <w:lvlText w:val=""/>
      <w:lvlJc w:val="left"/>
    </w:lvl>
    <w:lvl w:ilvl="6" w:tplc="7CE4DADE">
      <w:numFmt w:val="decimal"/>
      <w:lvlText w:val=""/>
      <w:lvlJc w:val="left"/>
    </w:lvl>
    <w:lvl w:ilvl="7" w:tplc="1A024736">
      <w:numFmt w:val="decimal"/>
      <w:lvlText w:val=""/>
      <w:lvlJc w:val="left"/>
    </w:lvl>
    <w:lvl w:ilvl="8" w:tplc="62C6CE98">
      <w:numFmt w:val="decimal"/>
      <w:lvlText w:val=""/>
      <w:lvlJc w:val="left"/>
    </w:lvl>
  </w:abstractNum>
  <w:abstractNum w:abstractNumId="376">
    <w:nsid w:val="00006E9B"/>
    <w:multiLevelType w:val="hybridMultilevel"/>
    <w:tmpl w:val="53622766"/>
    <w:lvl w:ilvl="0" w:tplc="F32EDE04">
      <w:start w:val="1"/>
      <w:numFmt w:val="bullet"/>
      <w:lvlText w:val=""/>
      <w:lvlJc w:val="left"/>
    </w:lvl>
    <w:lvl w:ilvl="1" w:tplc="E410D9B2">
      <w:numFmt w:val="decimal"/>
      <w:lvlText w:val=""/>
      <w:lvlJc w:val="left"/>
    </w:lvl>
    <w:lvl w:ilvl="2" w:tplc="06C4DEDE">
      <w:numFmt w:val="decimal"/>
      <w:lvlText w:val=""/>
      <w:lvlJc w:val="left"/>
    </w:lvl>
    <w:lvl w:ilvl="3" w:tplc="A55895DE">
      <w:numFmt w:val="decimal"/>
      <w:lvlText w:val=""/>
      <w:lvlJc w:val="left"/>
    </w:lvl>
    <w:lvl w:ilvl="4" w:tplc="D3FE7740">
      <w:numFmt w:val="decimal"/>
      <w:lvlText w:val=""/>
      <w:lvlJc w:val="left"/>
    </w:lvl>
    <w:lvl w:ilvl="5" w:tplc="3DBE153A">
      <w:numFmt w:val="decimal"/>
      <w:lvlText w:val=""/>
      <w:lvlJc w:val="left"/>
    </w:lvl>
    <w:lvl w:ilvl="6" w:tplc="948C3442">
      <w:numFmt w:val="decimal"/>
      <w:lvlText w:val=""/>
      <w:lvlJc w:val="left"/>
    </w:lvl>
    <w:lvl w:ilvl="7" w:tplc="17F682EA">
      <w:numFmt w:val="decimal"/>
      <w:lvlText w:val=""/>
      <w:lvlJc w:val="left"/>
    </w:lvl>
    <w:lvl w:ilvl="8" w:tplc="BEE4CA24">
      <w:numFmt w:val="decimal"/>
      <w:lvlText w:val=""/>
      <w:lvlJc w:val="left"/>
    </w:lvl>
  </w:abstractNum>
  <w:abstractNum w:abstractNumId="377">
    <w:nsid w:val="00006E9E"/>
    <w:multiLevelType w:val="hybridMultilevel"/>
    <w:tmpl w:val="B3486B5C"/>
    <w:lvl w:ilvl="0" w:tplc="14F6A120">
      <w:start w:val="1"/>
      <w:numFmt w:val="decimal"/>
      <w:lvlText w:val="%1"/>
      <w:lvlJc w:val="left"/>
    </w:lvl>
    <w:lvl w:ilvl="1" w:tplc="F91EAA8C">
      <w:numFmt w:val="decimal"/>
      <w:lvlText w:val=""/>
      <w:lvlJc w:val="left"/>
    </w:lvl>
    <w:lvl w:ilvl="2" w:tplc="5EA09C5C">
      <w:numFmt w:val="decimal"/>
      <w:lvlText w:val=""/>
      <w:lvlJc w:val="left"/>
    </w:lvl>
    <w:lvl w:ilvl="3" w:tplc="EC3E9E34">
      <w:numFmt w:val="decimal"/>
      <w:lvlText w:val=""/>
      <w:lvlJc w:val="left"/>
    </w:lvl>
    <w:lvl w:ilvl="4" w:tplc="A2422B98">
      <w:numFmt w:val="decimal"/>
      <w:lvlText w:val=""/>
      <w:lvlJc w:val="left"/>
    </w:lvl>
    <w:lvl w:ilvl="5" w:tplc="E63AF3F0">
      <w:numFmt w:val="decimal"/>
      <w:lvlText w:val=""/>
      <w:lvlJc w:val="left"/>
    </w:lvl>
    <w:lvl w:ilvl="6" w:tplc="EEAE1E06">
      <w:numFmt w:val="decimal"/>
      <w:lvlText w:val=""/>
      <w:lvlJc w:val="left"/>
    </w:lvl>
    <w:lvl w:ilvl="7" w:tplc="2BB4F040">
      <w:numFmt w:val="decimal"/>
      <w:lvlText w:val=""/>
      <w:lvlJc w:val="left"/>
    </w:lvl>
    <w:lvl w:ilvl="8" w:tplc="53C05DCE">
      <w:numFmt w:val="decimal"/>
      <w:lvlText w:val=""/>
      <w:lvlJc w:val="left"/>
    </w:lvl>
  </w:abstractNum>
  <w:abstractNum w:abstractNumId="378">
    <w:nsid w:val="00006EA3"/>
    <w:multiLevelType w:val="hybridMultilevel"/>
    <w:tmpl w:val="F3A49FCC"/>
    <w:lvl w:ilvl="0" w:tplc="D60650FA">
      <w:start w:val="1"/>
      <w:numFmt w:val="bullet"/>
      <w:lvlText w:val="в"/>
      <w:lvlJc w:val="left"/>
    </w:lvl>
    <w:lvl w:ilvl="1" w:tplc="FB2C867E">
      <w:start w:val="1"/>
      <w:numFmt w:val="bullet"/>
      <w:lvlText w:val=""/>
      <w:lvlJc w:val="left"/>
    </w:lvl>
    <w:lvl w:ilvl="2" w:tplc="28EC51E4">
      <w:numFmt w:val="decimal"/>
      <w:lvlText w:val=""/>
      <w:lvlJc w:val="left"/>
    </w:lvl>
    <w:lvl w:ilvl="3" w:tplc="2C262D4E">
      <w:numFmt w:val="decimal"/>
      <w:lvlText w:val=""/>
      <w:lvlJc w:val="left"/>
    </w:lvl>
    <w:lvl w:ilvl="4" w:tplc="4F68C41E">
      <w:numFmt w:val="decimal"/>
      <w:lvlText w:val=""/>
      <w:lvlJc w:val="left"/>
    </w:lvl>
    <w:lvl w:ilvl="5" w:tplc="655870D6">
      <w:numFmt w:val="decimal"/>
      <w:lvlText w:val=""/>
      <w:lvlJc w:val="left"/>
    </w:lvl>
    <w:lvl w:ilvl="6" w:tplc="3D0C3E40">
      <w:numFmt w:val="decimal"/>
      <w:lvlText w:val=""/>
      <w:lvlJc w:val="left"/>
    </w:lvl>
    <w:lvl w:ilvl="7" w:tplc="6C2E897C">
      <w:numFmt w:val="decimal"/>
      <w:lvlText w:val=""/>
      <w:lvlJc w:val="left"/>
    </w:lvl>
    <w:lvl w:ilvl="8" w:tplc="DD9C4E38">
      <w:numFmt w:val="decimal"/>
      <w:lvlText w:val=""/>
      <w:lvlJc w:val="left"/>
    </w:lvl>
  </w:abstractNum>
  <w:abstractNum w:abstractNumId="379">
    <w:nsid w:val="00006EEC"/>
    <w:multiLevelType w:val="hybridMultilevel"/>
    <w:tmpl w:val="9620E850"/>
    <w:lvl w:ilvl="0" w:tplc="D2FA72AC">
      <w:start w:val="1"/>
      <w:numFmt w:val="bullet"/>
      <w:lvlText w:val="и"/>
      <w:lvlJc w:val="left"/>
    </w:lvl>
    <w:lvl w:ilvl="1" w:tplc="97D43530">
      <w:numFmt w:val="decimal"/>
      <w:lvlText w:val=""/>
      <w:lvlJc w:val="left"/>
    </w:lvl>
    <w:lvl w:ilvl="2" w:tplc="DA741EDC">
      <w:numFmt w:val="decimal"/>
      <w:lvlText w:val=""/>
      <w:lvlJc w:val="left"/>
    </w:lvl>
    <w:lvl w:ilvl="3" w:tplc="2362EA5C">
      <w:numFmt w:val="decimal"/>
      <w:lvlText w:val=""/>
      <w:lvlJc w:val="left"/>
    </w:lvl>
    <w:lvl w:ilvl="4" w:tplc="52C6D3A8">
      <w:numFmt w:val="decimal"/>
      <w:lvlText w:val=""/>
      <w:lvlJc w:val="left"/>
    </w:lvl>
    <w:lvl w:ilvl="5" w:tplc="867011EC">
      <w:numFmt w:val="decimal"/>
      <w:lvlText w:val=""/>
      <w:lvlJc w:val="left"/>
    </w:lvl>
    <w:lvl w:ilvl="6" w:tplc="DF9E52BE">
      <w:numFmt w:val="decimal"/>
      <w:lvlText w:val=""/>
      <w:lvlJc w:val="left"/>
    </w:lvl>
    <w:lvl w:ilvl="7" w:tplc="BCBAE256">
      <w:numFmt w:val="decimal"/>
      <w:lvlText w:val=""/>
      <w:lvlJc w:val="left"/>
    </w:lvl>
    <w:lvl w:ilvl="8" w:tplc="A11E8680">
      <w:numFmt w:val="decimal"/>
      <w:lvlText w:val=""/>
      <w:lvlJc w:val="left"/>
    </w:lvl>
  </w:abstractNum>
  <w:abstractNum w:abstractNumId="380">
    <w:nsid w:val="00006F07"/>
    <w:multiLevelType w:val="hybridMultilevel"/>
    <w:tmpl w:val="F4E0FB74"/>
    <w:lvl w:ilvl="0" w:tplc="19D45DD2">
      <w:start w:val="1"/>
      <w:numFmt w:val="bullet"/>
      <w:lvlText w:val="4"/>
      <w:lvlJc w:val="left"/>
    </w:lvl>
    <w:lvl w:ilvl="1" w:tplc="BA0616F4">
      <w:numFmt w:val="decimal"/>
      <w:lvlText w:val=""/>
      <w:lvlJc w:val="left"/>
    </w:lvl>
    <w:lvl w:ilvl="2" w:tplc="076AEE9C">
      <w:numFmt w:val="decimal"/>
      <w:lvlText w:val=""/>
      <w:lvlJc w:val="left"/>
    </w:lvl>
    <w:lvl w:ilvl="3" w:tplc="8BDCE2A2">
      <w:numFmt w:val="decimal"/>
      <w:lvlText w:val=""/>
      <w:lvlJc w:val="left"/>
    </w:lvl>
    <w:lvl w:ilvl="4" w:tplc="1E7AA096">
      <w:numFmt w:val="decimal"/>
      <w:lvlText w:val=""/>
      <w:lvlJc w:val="left"/>
    </w:lvl>
    <w:lvl w:ilvl="5" w:tplc="20B4EFC4">
      <w:numFmt w:val="decimal"/>
      <w:lvlText w:val=""/>
      <w:lvlJc w:val="left"/>
    </w:lvl>
    <w:lvl w:ilvl="6" w:tplc="E754FE16">
      <w:numFmt w:val="decimal"/>
      <w:lvlText w:val=""/>
      <w:lvlJc w:val="left"/>
    </w:lvl>
    <w:lvl w:ilvl="7" w:tplc="5D48050C">
      <w:numFmt w:val="decimal"/>
      <w:lvlText w:val=""/>
      <w:lvlJc w:val="left"/>
    </w:lvl>
    <w:lvl w:ilvl="8" w:tplc="DFDA4768">
      <w:numFmt w:val="decimal"/>
      <w:lvlText w:val=""/>
      <w:lvlJc w:val="left"/>
    </w:lvl>
  </w:abstractNum>
  <w:abstractNum w:abstractNumId="381">
    <w:nsid w:val="00006F1A"/>
    <w:multiLevelType w:val="hybridMultilevel"/>
    <w:tmpl w:val="A00C5616"/>
    <w:lvl w:ilvl="0" w:tplc="249E38AA">
      <w:start w:val="1"/>
      <w:numFmt w:val="bullet"/>
      <w:lvlText w:val=""/>
      <w:lvlJc w:val="left"/>
    </w:lvl>
    <w:lvl w:ilvl="1" w:tplc="4290E25A">
      <w:numFmt w:val="decimal"/>
      <w:lvlText w:val=""/>
      <w:lvlJc w:val="left"/>
    </w:lvl>
    <w:lvl w:ilvl="2" w:tplc="4484C794">
      <w:numFmt w:val="decimal"/>
      <w:lvlText w:val=""/>
      <w:lvlJc w:val="left"/>
    </w:lvl>
    <w:lvl w:ilvl="3" w:tplc="2026D094">
      <w:numFmt w:val="decimal"/>
      <w:lvlText w:val=""/>
      <w:lvlJc w:val="left"/>
    </w:lvl>
    <w:lvl w:ilvl="4" w:tplc="740C87F4">
      <w:numFmt w:val="decimal"/>
      <w:lvlText w:val=""/>
      <w:lvlJc w:val="left"/>
    </w:lvl>
    <w:lvl w:ilvl="5" w:tplc="3C56338C">
      <w:numFmt w:val="decimal"/>
      <w:lvlText w:val=""/>
      <w:lvlJc w:val="left"/>
    </w:lvl>
    <w:lvl w:ilvl="6" w:tplc="DE32E38C">
      <w:numFmt w:val="decimal"/>
      <w:lvlText w:val=""/>
      <w:lvlJc w:val="left"/>
    </w:lvl>
    <w:lvl w:ilvl="7" w:tplc="11B6F958">
      <w:numFmt w:val="decimal"/>
      <w:lvlText w:val=""/>
      <w:lvlJc w:val="left"/>
    </w:lvl>
    <w:lvl w:ilvl="8" w:tplc="3A0C47BA">
      <w:numFmt w:val="decimal"/>
      <w:lvlText w:val=""/>
      <w:lvlJc w:val="left"/>
    </w:lvl>
  </w:abstractNum>
  <w:abstractNum w:abstractNumId="382">
    <w:nsid w:val="00006F2A"/>
    <w:multiLevelType w:val="hybridMultilevel"/>
    <w:tmpl w:val="8D08E71E"/>
    <w:lvl w:ilvl="0" w:tplc="2FA2A160">
      <w:start w:val="1"/>
      <w:numFmt w:val="bullet"/>
      <w:lvlText w:val=""/>
      <w:lvlJc w:val="left"/>
    </w:lvl>
    <w:lvl w:ilvl="1" w:tplc="831C3412">
      <w:numFmt w:val="decimal"/>
      <w:lvlText w:val=""/>
      <w:lvlJc w:val="left"/>
    </w:lvl>
    <w:lvl w:ilvl="2" w:tplc="22AED540">
      <w:numFmt w:val="decimal"/>
      <w:lvlText w:val=""/>
      <w:lvlJc w:val="left"/>
    </w:lvl>
    <w:lvl w:ilvl="3" w:tplc="7960F68A">
      <w:numFmt w:val="decimal"/>
      <w:lvlText w:val=""/>
      <w:lvlJc w:val="left"/>
    </w:lvl>
    <w:lvl w:ilvl="4" w:tplc="9AA8872E">
      <w:numFmt w:val="decimal"/>
      <w:lvlText w:val=""/>
      <w:lvlJc w:val="left"/>
    </w:lvl>
    <w:lvl w:ilvl="5" w:tplc="762258F2">
      <w:numFmt w:val="decimal"/>
      <w:lvlText w:val=""/>
      <w:lvlJc w:val="left"/>
    </w:lvl>
    <w:lvl w:ilvl="6" w:tplc="ADC8528E">
      <w:numFmt w:val="decimal"/>
      <w:lvlText w:val=""/>
      <w:lvlJc w:val="left"/>
    </w:lvl>
    <w:lvl w:ilvl="7" w:tplc="8FE01EF4">
      <w:numFmt w:val="decimal"/>
      <w:lvlText w:val=""/>
      <w:lvlJc w:val="left"/>
    </w:lvl>
    <w:lvl w:ilvl="8" w:tplc="E8A45D98">
      <w:numFmt w:val="decimal"/>
      <w:lvlText w:val=""/>
      <w:lvlJc w:val="left"/>
    </w:lvl>
  </w:abstractNum>
  <w:abstractNum w:abstractNumId="383">
    <w:nsid w:val="00006F46"/>
    <w:multiLevelType w:val="hybridMultilevel"/>
    <w:tmpl w:val="F1D0798E"/>
    <w:lvl w:ilvl="0" w:tplc="AB5A38E0">
      <w:start w:val="1"/>
      <w:numFmt w:val="bullet"/>
      <w:lvlText w:val=""/>
      <w:lvlJc w:val="left"/>
    </w:lvl>
    <w:lvl w:ilvl="1" w:tplc="6484AA78">
      <w:numFmt w:val="decimal"/>
      <w:lvlText w:val=""/>
      <w:lvlJc w:val="left"/>
    </w:lvl>
    <w:lvl w:ilvl="2" w:tplc="40AA0FE2">
      <w:numFmt w:val="decimal"/>
      <w:lvlText w:val=""/>
      <w:lvlJc w:val="left"/>
    </w:lvl>
    <w:lvl w:ilvl="3" w:tplc="91AE3B26">
      <w:numFmt w:val="decimal"/>
      <w:lvlText w:val=""/>
      <w:lvlJc w:val="left"/>
    </w:lvl>
    <w:lvl w:ilvl="4" w:tplc="A3F8F7D0">
      <w:numFmt w:val="decimal"/>
      <w:lvlText w:val=""/>
      <w:lvlJc w:val="left"/>
    </w:lvl>
    <w:lvl w:ilvl="5" w:tplc="8D8EE1F8">
      <w:numFmt w:val="decimal"/>
      <w:lvlText w:val=""/>
      <w:lvlJc w:val="left"/>
    </w:lvl>
    <w:lvl w:ilvl="6" w:tplc="6A7482A2">
      <w:numFmt w:val="decimal"/>
      <w:lvlText w:val=""/>
      <w:lvlJc w:val="left"/>
    </w:lvl>
    <w:lvl w:ilvl="7" w:tplc="05640B06">
      <w:numFmt w:val="decimal"/>
      <w:lvlText w:val=""/>
      <w:lvlJc w:val="left"/>
    </w:lvl>
    <w:lvl w:ilvl="8" w:tplc="20F6DF02">
      <w:numFmt w:val="decimal"/>
      <w:lvlText w:val=""/>
      <w:lvlJc w:val="left"/>
    </w:lvl>
  </w:abstractNum>
  <w:abstractNum w:abstractNumId="384">
    <w:nsid w:val="00006F74"/>
    <w:multiLevelType w:val="hybridMultilevel"/>
    <w:tmpl w:val="C9E258AC"/>
    <w:lvl w:ilvl="0" w:tplc="526A26FA">
      <w:start w:val="1"/>
      <w:numFmt w:val="bullet"/>
      <w:lvlText w:val="и"/>
      <w:lvlJc w:val="left"/>
    </w:lvl>
    <w:lvl w:ilvl="1" w:tplc="9764536C">
      <w:numFmt w:val="decimal"/>
      <w:lvlText w:val=""/>
      <w:lvlJc w:val="left"/>
    </w:lvl>
    <w:lvl w:ilvl="2" w:tplc="C6BEE872">
      <w:numFmt w:val="decimal"/>
      <w:lvlText w:val=""/>
      <w:lvlJc w:val="left"/>
    </w:lvl>
    <w:lvl w:ilvl="3" w:tplc="FD2E79F4">
      <w:numFmt w:val="decimal"/>
      <w:lvlText w:val=""/>
      <w:lvlJc w:val="left"/>
    </w:lvl>
    <w:lvl w:ilvl="4" w:tplc="EB360FFE">
      <w:numFmt w:val="decimal"/>
      <w:lvlText w:val=""/>
      <w:lvlJc w:val="left"/>
    </w:lvl>
    <w:lvl w:ilvl="5" w:tplc="04B8425A">
      <w:numFmt w:val="decimal"/>
      <w:lvlText w:val=""/>
      <w:lvlJc w:val="left"/>
    </w:lvl>
    <w:lvl w:ilvl="6" w:tplc="D2908772">
      <w:numFmt w:val="decimal"/>
      <w:lvlText w:val=""/>
      <w:lvlJc w:val="left"/>
    </w:lvl>
    <w:lvl w:ilvl="7" w:tplc="9BD6E36E">
      <w:numFmt w:val="decimal"/>
      <w:lvlText w:val=""/>
      <w:lvlJc w:val="left"/>
    </w:lvl>
    <w:lvl w:ilvl="8" w:tplc="899C95FC">
      <w:numFmt w:val="decimal"/>
      <w:lvlText w:val=""/>
      <w:lvlJc w:val="left"/>
    </w:lvl>
  </w:abstractNum>
  <w:abstractNum w:abstractNumId="385">
    <w:nsid w:val="00006F9A"/>
    <w:multiLevelType w:val="hybridMultilevel"/>
    <w:tmpl w:val="68DA02A8"/>
    <w:lvl w:ilvl="0" w:tplc="26EA5EA0">
      <w:start w:val="1"/>
      <w:numFmt w:val="decimal"/>
      <w:lvlText w:val="%1"/>
      <w:lvlJc w:val="left"/>
    </w:lvl>
    <w:lvl w:ilvl="1" w:tplc="AD843CF2">
      <w:numFmt w:val="decimal"/>
      <w:lvlText w:val=""/>
      <w:lvlJc w:val="left"/>
    </w:lvl>
    <w:lvl w:ilvl="2" w:tplc="8FDC4DC8">
      <w:numFmt w:val="decimal"/>
      <w:lvlText w:val=""/>
      <w:lvlJc w:val="left"/>
    </w:lvl>
    <w:lvl w:ilvl="3" w:tplc="44641F52">
      <w:numFmt w:val="decimal"/>
      <w:lvlText w:val=""/>
      <w:lvlJc w:val="left"/>
    </w:lvl>
    <w:lvl w:ilvl="4" w:tplc="D1182308">
      <w:numFmt w:val="decimal"/>
      <w:lvlText w:val=""/>
      <w:lvlJc w:val="left"/>
    </w:lvl>
    <w:lvl w:ilvl="5" w:tplc="5DE20AFC">
      <w:numFmt w:val="decimal"/>
      <w:lvlText w:val=""/>
      <w:lvlJc w:val="left"/>
    </w:lvl>
    <w:lvl w:ilvl="6" w:tplc="DAF0B42C">
      <w:numFmt w:val="decimal"/>
      <w:lvlText w:val=""/>
      <w:lvlJc w:val="left"/>
    </w:lvl>
    <w:lvl w:ilvl="7" w:tplc="95102BF4">
      <w:numFmt w:val="decimal"/>
      <w:lvlText w:val=""/>
      <w:lvlJc w:val="left"/>
    </w:lvl>
    <w:lvl w:ilvl="8" w:tplc="B0F08E6E">
      <w:numFmt w:val="decimal"/>
      <w:lvlText w:val=""/>
      <w:lvlJc w:val="left"/>
    </w:lvl>
  </w:abstractNum>
  <w:abstractNum w:abstractNumId="386">
    <w:nsid w:val="00006FA7"/>
    <w:multiLevelType w:val="hybridMultilevel"/>
    <w:tmpl w:val="1930C934"/>
    <w:lvl w:ilvl="0" w:tplc="7A9E5F7C">
      <w:start w:val="1"/>
      <w:numFmt w:val="bullet"/>
      <w:lvlText w:val="\emdash "/>
      <w:lvlJc w:val="left"/>
    </w:lvl>
    <w:lvl w:ilvl="1" w:tplc="6BB4574E">
      <w:start w:val="1"/>
      <w:numFmt w:val="bullet"/>
      <w:lvlText w:val="в"/>
      <w:lvlJc w:val="left"/>
    </w:lvl>
    <w:lvl w:ilvl="2" w:tplc="B4083C1E">
      <w:numFmt w:val="decimal"/>
      <w:lvlText w:val=""/>
      <w:lvlJc w:val="left"/>
    </w:lvl>
    <w:lvl w:ilvl="3" w:tplc="A2F62680">
      <w:numFmt w:val="decimal"/>
      <w:lvlText w:val=""/>
      <w:lvlJc w:val="left"/>
    </w:lvl>
    <w:lvl w:ilvl="4" w:tplc="836651F4">
      <w:numFmt w:val="decimal"/>
      <w:lvlText w:val=""/>
      <w:lvlJc w:val="left"/>
    </w:lvl>
    <w:lvl w:ilvl="5" w:tplc="525CFBD6">
      <w:numFmt w:val="decimal"/>
      <w:lvlText w:val=""/>
      <w:lvlJc w:val="left"/>
    </w:lvl>
    <w:lvl w:ilvl="6" w:tplc="E49236AC">
      <w:numFmt w:val="decimal"/>
      <w:lvlText w:val=""/>
      <w:lvlJc w:val="left"/>
    </w:lvl>
    <w:lvl w:ilvl="7" w:tplc="F572CAD2">
      <w:numFmt w:val="decimal"/>
      <w:lvlText w:val=""/>
      <w:lvlJc w:val="left"/>
    </w:lvl>
    <w:lvl w:ilvl="8" w:tplc="58F6538C">
      <w:numFmt w:val="decimal"/>
      <w:lvlText w:val=""/>
      <w:lvlJc w:val="left"/>
    </w:lvl>
  </w:abstractNum>
  <w:abstractNum w:abstractNumId="387">
    <w:nsid w:val="00006FC6"/>
    <w:multiLevelType w:val="hybridMultilevel"/>
    <w:tmpl w:val="DCA41E9A"/>
    <w:lvl w:ilvl="0" w:tplc="564E7B88">
      <w:start w:val="1"/>
      <w:numFmt w:val="bullet"/>
      <w:lvlText w:val=""/>
      <w:lvlJc w:val="left"/>
    </w:lvl>
    <w:lvl w:ilvl="1" w:tplc="B6160648">
      <w:numFmt w:val="decimal"/>
      <w:lvlText w:val=""/>
      <w:lvlJc w:val="left"/>
    </w:lvl>
    <w:lvl w:ilvl="2" w:tplc="4CDC2C46">
      <w:numFmt w:val="decimal"/>
      <w:lvlText w:val=""/>
      <w:lvlJc w:val="left"/>
    </w:lvl>
    <w:lvl w:ilvl="3" w:tplc="BD422E9E">
      <w:numFmt w:val="decimal"/>
      <w:lvlText w:val=""/>
      <w:lvlJc w:val="left"/>
    </w:lvl>
    <w:lvl w:ilvl="4" w:tplc="BF76B5EC">
      <w:numFmt w:val="decimal"/>
      <w:lvlText w:val=""/>
      <w:lvlJc w:val="left"/>
    </w:lvl>
    <w:lvl w:ilvl="5" w:tplc="AD4CA98A">
      <w:numFmt w:val="decimal"/>
      <w:lvlText w:val=""/>
      <w:lvlJc w:val="left"/>
    </w:lvl>
    <w:lvl w:ilvl="6" w:tplc="ADB0ADC8">
      <w:numFmt w:val="decimal"/>
      <w:lvlText w:val=""/>
      <w:lvlJc w:val="left"/>
    </w:lvl>
    <w:lvl w:ilvl="7" w:tplc="79309D30">
      <w:numFmt w:val="decimal"/>
      <w:lvlText w:val=""/>
      <w:lvlJc w:val="left"/>
    </w:lvl>
    <w:lvl w:ilvl="8" w:tplc="D4D6D1BC">
      <w:numFmt w:val="decimal"/>
      <w:lvlText w:val=""/>
      <w:lvlJc w:val="left"/>
    </w:lvl>
  </w:abstractNum>
  <w:abstractNum w:abstractNumId="388">
    <w:nsid w:val="00006FD9"/>
    <w:multiLevelType w:val="hybridMultilevel"/>
    <w:tmpl w:val="1F26366C"/>
    <w:lvl w:ilvl="0" w:tplc="3F54F45C">
      <w:start w:val="1"/>
      <w:numFmt w:val="bullet"/>
      <w:lvlText w:val="в"/>
      <w:lvlJc w:val="left"/>
    </w:lvl>
    <w:lvl w:ilvl="1" w:tplc="18640D08">
      <w:start w:val="1"/>
      <w:numFmt w:val="bullet"/>
      <w:lvlText w:val="и"/>
      <w:lvlJc w:val="left"/>
    </w:lvl>
    <w:lvl w:ilvl="2" w:tplc="5F14F62C">
      <w:start w:val="1"/>
      <w:numFmt w:val="bullet"/>
      <w:lvlText w:val="В"/>
      <w:lvlJc w:val="left"/>
    </w:lvl>
    <w:lvl w:ilvl="3" w:tplc="B1BAAFF6">
      <w:numFmt w:val="decimal"/>
      <w:lvlText w:val=""/>
      <w:lvlJc w:val="left"/>
    </w:lvl>
    <w:lvl w:ilvl="4" w:tplc="0FD2458A">
      <w:numFmt w:val="decimal"/>
      <w:lvlText w:val=""/>
      <w:lvlJc w:val="left"/>
    </w:lvl>
    <w:lvl w:ilvl="5" w:tplc="3892C8B8">
      <w:numFmt w:val="decimal"/>
      <w:lvlText w:val=""/>
      <w:lvlJc w:val="left"/>
    </w:lvl>
    <w:lvl w:ilvl="6" w:tplc="C6CAD65E">
      <w:numFmt w:val="decimal"/>
      <w:lvlText w:val=""/>
      <w:lvlJc w:val="left"/>
    </w:lvl>
    <w:lvl w:ilvl="7" w:tplc="814CE8DC">
      <w:numFmt w:val="decimal"/>
      <w:lvlText w:val=""/>
      <w:lvlJc w:val="left"/>
    </w:lvl>
    <w:lvl w:ilvl="8" w:tplc="F8B02D12">
      <w:numFmt w:val="decimal"/>
      <w:lvlText w:val=""/>
      <w:lvlJc w:val="left"/>
    </w:lvl>
  </w:abstractNum>
  <w:abstractNum w:abstractNumId="389">
    <w:nsid w:val="00006FEC"/>
    <w:multiLevelType w:val="hybridMultilevel"/>
    <w:tmpl w:val="DB34131C"/>
    <w:lvl w:ilvl="0" w:tplc="68166ABC">
      <w:start w:val="3"/>
      <w:numFmt w:val="decimal"/>
      <w:lvlText w:val="%1."/>
      <w:lvlJc w:val="left"/>
    </w:lvl>
    <w:lvl w:ilvl="1" w:tplc="4D4CD942">
      <w:numFmt w:val="decimal"/>
      <w:lvlText w:val=""/>
      <w:lvlJc w:val="left"/>
    </w:lvl>
    <w:lvl w:ilvl="2" w:tplc="42727570">
      <w:numFmt w:val="decimal"/>
      <w:lvlText w:val=""/>
      <w:lvlJc w:val="left"/>
    </w:lvl>
    <w:lvl w:ilvl="3" w:tplc="DB003C72">
      <w:numFmt w:val="decimal"/>
      <w:lvlText w:val=""/>
      <w:lvlJc w:val="left"/>
    </w:lvl>
    <w:lvl w:ilvl="4" w:tplc="557CF24E">
      <w:numFmt w:val="decimal"/>
      <w:lvlText w:val=""/>
      <w:lvlJc w:val="left"/>
    </w:lvl>
    <w:lvl w:ilvl="5" w:tplc="653E7AB0">
      <w:numFmt w:val="decimal"/>
      <w:lvlText w:val=""/>
      <w:lvlJc w:val="left"/>
    </w:lvl>
    <w:lvl w:ilvl="6" w:tplc="4314CA3E">
      <w:numFmt w:val="decimal"/>
      <w:lvlText w:val=""/>
      <w:lvlJc w:val="left"/>
    </w:lvl>
    <w:lvl w:ilvl="7" w:tplc="5B4250AE">
      <w:numFmt w:val="decimal"/>
      <w:lvlText w:val=""/>
      <w:lvlJc w:val="left"/>
    </w:lvl>
    <w:lvl w:ilvl="8" w:tplc="9318A854">
      <w:numFmt w:val="decimal"/>
      <w:lvlText w:val=""/>
      <w:lvlJc w:val="left"/>
    </w:lvl>
  </w:abstractNum>
  <w:abstractNum w:abstractNumId="390">
    <w:nsid w:val="00006FF8"/>
    <w:multiLevelType w:val="hybridMultilevel"/>
    <w:tmpl w:val="F464552C"/>
    <w:lvl w:ilvl="0" w:tplc="D890843C">
      <w:start w:val="1"/>
      <w:numFmt w:val="bullet"/>
      <w:lvlText w:val="и"/>
      <w:lvlJc w:val="left"/>
    </w:lvl>
    <w:lvl w:ilvl="1" w:tplc="8D64B3E6">
      <w:start w:val="1"/>
      <w:numFmt w:val="bullet"/>
      <w:lvlText w:val="В"/>
      <w:lvlJc w:val="left"/>
    </w:lvl>
    <w:lvl w:ilvl="2" w:tplc="2DAC639E">
      <w:numFmt w:val="decimal"/>
      <w:lvlText w:val=""/>
      <w:lvlJc w:val="left"/>
    </w:lvl>
    <w:lvl w:ilvl="3" w:tplc="4458513E">
      <w:numFmt w:val="decimal"/>
      <w:lvlText w:val=""/>
      <w:lvlJc w:val="left"/>
    </w:lvl>
    <w:lvl w:ilvl="4" w:tplc="4106FD00">
      <w:numFmt w:val="decimal"/>
      <w:lvlText w:val=""/>
      <w:lvlJc w:val="left"/>
    </w:lvl>
    <w:lvl w:ilvl="5" w:tplc="85DA921C">
      <w:numFmt w:val="decimal"/>
      <w:lvlText w:val=""/>
      <w:lvlJc w:val="left"/>
    </w:lvl>
    <w:lvl w:ilvl="6" w:tplc="CBD2DFD4">
      <w:numFmt w:val="decimal"/>
      <w:lvlText w:val=""/>
      <w:lvlJc w:val="left"/>
    </w:lvl>
    <w:lvl w:ilvl="7" w:tplc="8898CE4A">
      <w:numFmt w:val="decimal"/>
      <w:lvlText w:val=""/>
      <w:lvlJc w:val="left"/>
    </w:lvl>
    <w:lvl w:ilvl="8" w:tplc="64EC1A32">
      <w:numFmt w:val="decimal"/>
      <w:lvlText w:val=""/>
      <w:lvlJc w:val="left"/>
    </w:lvl>
  </w:abstractNum>
  <w:abstractNum w:abstractNumId="391">
    <w:nsid w:val="00007028"/>
    <w:multiLevelType w:val="hybridMultilevel"/>
    <w:tmpl w:val="7F66F858"/>
    <w:lvl w:ilvl="0" w:tplc="EC3AFF90">
      <w:start w:val="1"/>
      <w:numFmt w:val="bullet"/>
      <w:lvlText w:val=""/>
      <w:lvlJc w:val="left"/>
    </w:lvl>
    <w:lvl w:ilvl="1" w:tplc="FD486FFA">
      <w:numFmt w:val="decimal"/>
      <w:lvlText w:val=""/>
      <w:lvlJc w:val="left"/>
    </w:lvl>
    <w:lvl w:ilvl="2" w:tplc="4356BF9C">
      <w:numFmt w:val="decimal"/>
      <w:lvlText w:val=""/>
      <w:lvlJc w:val="left"/>
    </w:lvl>
    <w:lvl w:ilvl="3" w:tplc="7D6C0DD8">
      <w:numFmt w:val="decimal"/>
      <w:lvlText w:val=""/>
      <w:lvlJc w:val="left"/>
    </w:lvl>
    <w:lvl w:ilvl="4" w:tplc="82486EE4">
      <w:numFmt w:val="decimal"/>
      <w:lvlText w:val=""/>
      <w:lvlJc w:val="left"/>
    </w:lvl>
    <w:lvl w:ilvl="5" w:tplc="AE42AF6C">
      <w:numFmt w:val="decimal"/>
      <w:lvlText w:val=""/>
      <w:lvlJc w:val="left"/>
    </w:lvl>
    <w:lvl w:ilvl="6" w:tplc="484C1956">
      <w:numFmt w:val="decimal"/>
      <w:lvlText w:val=""/>
      <w:lvlJc w:val="left"/>
    </w:lvl>
    <w:lvl w:ilvl="7" w:tplc="5ACE11AC">
      <w:numFmt w:val="decimal"/>
      <w:lvlText w:val=""/>
      <w:lvlJc w:val="left"/>
    </w:lvl>
    <w:lvl w:ilvl="8" w:tplc="5330C2C2">
      <w:numFmt w:val="decimal"/>
      <w:lvlText w:val=""/>
      <w:lvlJc w:val="left"/>
    </w:lvl>
  </w:abstractNum>
  <w:abstractNum w:abstractNumId="392">
    <w:nsid w:val="000071E0"/>
    <w:multiLevelType w:val="hybridMultilevel"/>
    <w:tmpl w:val="7F4E6800"/>
    <w:lvl w:ilvl="0" w:tplc="3CE44058">
      <w:start w:val="1"/>
      <w:numFmt w:val="decimal"/>
      <w:lvlText w:val="%1)"/>
      <w:lvlJc w:val="left"/>
    </w:lvl>
    <w:lvl w:ilvl="1" w:tplc="CAA473EE">
      <w:numFmt w:val="decimal"/>
      <w:lvlText w:val=""/>
      <w:lvlJc w:val="left"/>
    </w:lvl>
    <w:lvl w:ilvl="2" w:tplc="CC42BED4">
      <w:numFmt w:val="decimal"/>
      <w:lvlText w:val=""/>
      <w:lvlJc w:val="left"/>
    </w:lvl>
    <w:lvl w:ilvl="3" w:tplc="5A3AC24E">
      <w:numFmt w:val="decimal"/>
      <w:lvlText w:val=""/>
      <w:lvlJc w:val="left"/>
    </w:lvl>
    <w:lvl w:ilvl="4" w:tplc="C8C25C08">
      <w:numFmt w:val="decimal"/>
      <w:lvlText w:val=""/>
      <w:lvlJc w:val="left"/>
    </w:lvl>
    <w:lvl w:ilvl="5" w:tplc="29CA8FBE">
      <w:numFmt w:val="decimal"/>
      <w:lvlText w:val=""/>
      <w:lvlJc w:val="left"/>
    </w:lvl>
    <w:lvl w:ilvl="6" w:tplc="E8F8193C">
      <w:numFmt w:val="decimal"/>
      <w:lvlText w:val=""/>
      <w:lvlJc w:val="left"/>
    </w:lvl>
    <w:lvl w:ilvl="7" w:tplc="653C4896">
      <w:numFmt w:val="decimal"/>
      <w:lvlText w:val=""/>
      <w:lvlJc w:val="left"/>
    </w:lvl>
    <w:lvl w:ilvl="8" w:tplc="F9FCBE28">
      <w:numFmt w:val="decimal"/>
      <w:lvlText w:val=""/>
      <w:lvlJc w:val="left"/>
    </w:lvl>
  </w:abstractNum>
  <w:abstractNum w:abstractNumId="393">
    <w:nsid w:val="000071F6"/>
    <w:multiLevelType w:val="hybridMultilevel"/>
    <w:tmpl w:val="7F6E43BC"/>
    <w:lvl w:ilvl="0" w:tplc="D89C5880">
      <w:start w:val="1"/>
      <w:numFmt w:val="bullet"/>
      <w:lvlText w:val="4"/>
      <w:lvlJc w:val="left"/>
    </w:lvl>
    <w:lvl w:ilvl="1" w:tplc="94727A14">
      <w:numFmt w:val="decimal"/>
      <w:lvlText w:val=""/>
      <w:lvlJc w:val="left"/>
    </w:lvl>
    <w:lvl w:ilvl="2" w:tplc="B1A486BC">
      <w:numFmt w:val="decimal"/>
      <w:lvlText w:val=""/>
      <w:lvlJc w:val="left"/>
    </w:lvl>
    <w:lvl w:ilvl="3" w:tplc="6EDEA386">
      <w:numFmt w:val="decimal"/>
      <w:lvlText w:val=""/>
      <w:lvlJc w:val="left"/>
    </w:lvl>
    <w:lvl w:ilvl="4" w:tplc="CD5CEEF8">
      <w:numFmt w:val="decimal"/>
      <w:lvlText w:val=""/>
      <w:lvlJc w:val="left"/>
    </w:lvl>
    <w:lvl w:ilvl="5" w:tplc="564867CC">
      <w:numFmt w:val="decimal"/>
      <w:lvlText w:val=""/>
      <w:lvlJc w:val="left"/>
    </w:lvl>
    <w:lvl w:ilvl="6" w:tplc="6BA28082">
      <w:numFmt w:val="decimal"/>
      <w:lvlText w:val=""/>
      <w:lvlJc w:val="left"/>
    </w:lvl>
    <w:lvl w:ilvl="7" w:tplc="59C8BEE0">
      <w:numFmt w:val="decimal"/>
      <w:lvlText w:val=""/>
      <w:lvlJc w:val="left"/>
    </w:lvl>
    <w:lvl w:ilvl="8" w:tplc="50369C44">
      <w:numFmt w:val="decimal"/>
      <w:lvlText w:val=""/>
      <w:lvlJc w:val="left"/>
    </w:lvl>
  </w:abstractNum>
  <w:abstractNum w:abstractNumId="394">
    <w:nsid w:val="00007268"/>
    <w:multiLevelType w:val="hybridMultilevel"/>
    <w:tmpl w:val="DFA2FC1C"/>
    <w:lvl w:ilvl="0" w:tplc="7A326C84">
      <w:start w:val="3"/>
      <w:numFmt w:val="decimal"/>
      <w:lvlText w:val="%1)"/>
      <w:lvlJc w:val="left"/>
    </w:lvl>
    <w:lvl w:ilvl="1" w:tplc="8AB26284">
      <w:numFmt w:val="decimal"/>
      <w:lvlText w:val=""/>
      <w:lvlJc w:val="left"/>
    </w:lvl>
    <w:lvl w:ilvl="2" w:tplc="CA500B30">
      <w:numFmt w:val="decimal"/>
      <w:lvlText w:val=""/>
      <w:lvlJc w:val="left"/>
    </w:lvl>
    <w:lvl w:ilvl="3" w:tplc="7A188572">
      <w:numFmt w:val="decimal"/>
      <w:lvlText w:val=""/>
      <w:lvlJc w:val="left"/>
    </w:lvl>
    <w:lvl w:ilvl="4" w:tplc="C750E438">
      <w:numFmt w:val="decimal"/>
      <w:lvlText w:val=""/>
      <w:lvlJc w:val="left"/>
    </w:lvl>
    <w:lvl w:ilvl="5" w:tplc="DCE282BE">
      <w:numFmt w:val="decimal"/>
      <w:lvlText w:val=""/>
      <w:lvlJc w:val="left"/>
    </w:lvl>
    <w:lvl w:ilvl="6" w:tplc="2CC01950">
      <w:numFmt w:val="decimal"/>
      <w:lvlText w:val=""/>
      <w:lvlJc w:val="left"/>
    </w:lvl>
    <w:lvl w:ilvl="7" w:tplc="534291A6">
      <w:numFmt w:val="decimal"/>
      <w:lvlText w:val=""/>
      <w:lvlJc w:val="left"/>
    </w:lvl>
    <w:lvl w:ilvl="8" w:tplc="1AA208BA">
      <w:numFmt w:val="decimal"/>
      <w:lvlText w:val=""/>
      <w:lvlJc w:val="left"/>
    </w:lvl>
  </w:abstractNum>
  <w:abstractNum w:abstractNumId="395">
    <w:nsid w:val="0000726C"/>
    <w:multiLevelType w:val="hybridMultilevel"/>
    <w:tmpl w:val="57DC1F1A"/>
    <w:lvl w:ilvl="0" w:tplc="8B46862C">
      <w:start w:val="1"/>
      <w:numFmt w:val="bullet"/>
      <w:lvlText w:val=""/>
      <w:lvlJc w:val="left"/>
    </w:lvl>
    <w:lvl w:ilvl="1" w:tplc="A4FAAF2A">
      <w:numFmt w:val="decimal"/>
      <w:lvlText w:val=""/>
      <w:lvlJc w:val="left"/>
    </w:lvl>
    <w:lvl w:ilvl="2" w:tplc="6C74297C">
      <w:numFmt w:val="decimal"/>
      <w:lvlText w:val=""/>
      <w:lvlJc w:val="left"/>
    </w:lvl>
    <w:lvl w:ilvl="3" w:tplc="FCA26D3E">
      <w:numFmt w:val="decimal"/>
      <w:lvlText w:val=""/>
      <w:lvlJc w:val="left"/>
    </w:lvl>
    <w:lvl w:ilvl="4" w:tplc="7890CBF0">
      <w:numFmt w:val="decimal"/>
      <w:lvlText w:val=""/>
      <w:lvlJc w:val="left"/>
    </w:lvl>
    <w:lvl w:ilvl="5" w:tplc="34B440C2">
      <w:numFmt w:val="decimal"/>
      <w:lvlText w:val=""/>
      <w:lvlJc w:val="left"/>
    </w:lvl>
    <w:lvl w:ilvl="6" w:tplc="DC7E8500">
      <w:numFmt w:val="decimal"/>
      <w:lvlText w:val=""/>
      <w:lvlJc w:val="left"/>
    </w:lvl>
    <w:lvl w:ilvl="7" w:tplc="EA3EE318">
      <w:numFmt w:val="decimal"/>
      <w:lvlText w:val=""/>
      <w:lvlJc w:val="left"/>
    </w:lvl>
    <w:lvl w:ilvl="8" w:tplc="BDA85534">
      <w:numFmt w:val="decimal"/>
      <w:lvlText w:val=""/>
      <w:lvlJc w:val="left"/>
    </w:lvl>
  </w:abstractNum>
  <w:abstractNum w:abstractNumId="396">
    <w:nsid w:val="0000727D"/>
    <w:multiLevelType w:val="hybridMultilevel"/>
    <w:tmpl w:val="CDC22652"/>
    <w:lvl w:ilvl="0" w:tplc="806413A4">
      <w:start w:val="1"/>
      <w:numFmt w:val="bullet"/>
      <w:lvlText w:val="с"/>
      <w:lvlJc w:val="left"/>
    </w:lvl>
    <w:lvl w:ilvl="1" w:tplc="E7B46C38">
      <w:numFmt w:val="decimal"/>
      <w:lvlText w:val=""/>
      <w:lvlJc w:val="left"/>
    </w:lvl>
    <w:lvl w:ilvl="2" w:tplc="FA10C80A">
      <w:numFmt w:val="decimal"/>
      <w:lvlText w:val=""/>
      <w:lvlJc w:val="left"/>
    </w:lvl>
    <w:lvl w:ilvl="3" w:tplc="BF5E1F44">
      <w:numFmt w:val="decimal"/>
      <w:lvlText w:val=""/>
      <w:lvlJc w:val="left"/>
    </w:lvl>
    <w:lvl w:ilvl="4" w:tplc="C31473CE">
      <w:numFmt w:val="decimal"/>
      <w:lvlText w:val=""/>
      <w:lvlJc w:val="left"/>
    </w:lvl>
    <w:lvl w:ilvl="5" w:tplc="4A7E12A4">
      <w:numFmt w:val="decimal"/>
      <w:lvlText w:val=""/>
      <w:lvlJc w:val="left"/>
    </w:lvl>
    <w:lvl w:ilvl="6" w:tplc="A014D12E">
      <w:numFmt w:val="decimal"/>
      <w:lvlText w:val=""/>
      <w:lvlJc w:val="left"/>
    </w:lvl>
    <w:lvl w:ilvl="7" w:tplc="8034DD7E">
      <w:numFmt w:val="decimal"/>
      <w:lvlText w:val=""/>
      <w:lvlJc w:val="left"/>
    </w:lvl>
    <w:lvl w:ilvl="8" w:tplc="A94E8AA4">
      <w:numFmt w:val="decimal"/>
      <w:lvlText w:val=""/>
      <w:lvlJc w:val="left"/>
    </w:lvl>
  </w:abstractNum>
  <w:abstractNum w:abstractNumId="397">
    <w:nsid w:val="00007293"/>
    <w:multiLevelType w:val="hybridMultilevel"/>
    <w:tmpl w:val="62A6D01E"/>
    <w:lvl w:ilvl="0" w:tplc="9A648478">
      <w:start w:val="1"/>
      <w:numFmt w:val="bullet"/>
      <w:lvlText w:val="в"/>
      <w:lvlJc w:val="left"/>
    </w:lvl>
    <w:lvl w:ilvl="1" w:tplc="64E04DD0">
      <w:numFmt w:val="decimal"/>
      <w:lvlText w:val=""/>
      <w:lvlJc w:val="left"/>
    </w:lvl>
    <w:lvl w:ilvl="2" w:tplc="892E214C">
      <w:numFmt w:val="decimal"/>
      <w:lvlText w:val=""/>
      <w:lvlJc w:val="left"/>
    </w:lvl>
    <w:lvl w:ilvl="3" w:tplc="C1F2E19E">
      <w:numFmt w:val="decimal"/>
      <w:lvlText w:val=""/>
      <w:lvlJc w:val="left"/>
    </w:lvl>
    <w:lvl w:ilvl="4" w:tplc="EF3ED50E">
      <w:numFmt w:val="decimal"/>
      <w:lvlText w:val=""/>
      <w:lvlJc w:val="left"/>
    </w:lvl>
    <w:lvl w:ilvl="5" w:tplc="F4D2C5D2">
      <w:numFmt w:val="decimal"/>
      <w:lvlText w:val=""/>
      <w:lvlJc w:val="left"/>
    </w:lvl>
    <w:lvl w:ilvl="6" w:tplc="BDC25674">
      <w:numFmt w:val="decimal"/>
      <w:lvlText w:val=""/>
      <w:lvlJc w:val="left"/>
    </w:lvl>
    <w:lvl w:ilvl="7" w:tplc="F29277F8">
      <w:numFmt w:val="decimal"/>
      <w:lvlText w:val=""/>
      <w:lvlJc w:val="left"/>
    </w:lvl>
    <w:lvl w:ilvl="8" w:tplc="F99A303A">
      <w:numFmt w:val="decimal"/>
      <w:lvlText w:val=""/>
      <w:lvlJc w:val="left"/>
    </w:lvl>
  </w:abstractNum>
  <w:abstractNum w:abstractNumId="398">
    <w:nsid w:val="000072ED"/>
    <w:multiLevelType w:val="hybridMultilevel"/>
    <w:tmpl w:val="2778A65A"/>
    <w:lvl w:ilvl="0" w:tplc="61BA9F44">
      <w:start w:val="1"/>
      <w:numFmt w:val="bullet"/>
      <w:lvlText w:val="к"/>
      <w:lvlJc w:val="left"/>
    </w:lvl>
    <w:lvl w:ilvl="1" w:tplc="90AC7DBC">
      <w:numFmt w:val="decimal"/>
      <w:lvlText w:val=""/>
      <w:lvlJc w:val="left"/>
    </w:lvl>
    <w:lvl w:ilvl="2" w:tplc="146CCE6E">
      <w:numFmt w:val="decimal"/>
      <w:lvlText w:val=""/>
      <w:lvlJc w:val="left"/>
    </w:lvl>
    <w:lvl w:ilvl="3" w:tplc="E9E0FD36">
      <w:numFmt w:val="decimal"/>
      <w:lvlText w:val=""/>
      <w:lvlJc w:val="left"/>
    </w:lvl>
    <w:lvl w:ilvl="4" w:tplc="85023888">
      <w:numFmt w:val="decimal"/>
      <w:lvlText w:val=""/>
      <w:lvlJc w:val="left"/>
    </w:lvl>
    <w:lvl w:ilvl="5" w:tplc="34748E0E">
      <w:numFmt w:val="decimal"/>
      <w:lvlText w:val=""/>
      <w:lvlJc w:val="left"/>
    </w:lvl>
    <w:lvl w:ilvl="6" w:tplc="3F98F814">
      <w:numFmt w:val="decimal"/>
      <w:lvlText w:val=""/>
      <w:lvlJc w:val="left"/>
    </w:lvl>
    <w:lvl w:ilvl="7" w:tplc="BF547FF8">
      <w:numFmt w:val="decimal"/>
      <w:lvlText w:val=""/>
      <w:lvlJc w:val="left"/>
    </w:lvl>
    <w:lvl w:ilvl="8" w:tplc="D68C5884">
      <w:numFmt w:val="decimal"/>
      <w:lvlText w:val=""/>
      <w:lvlJc w:val="left"/>
    </w:lvl>
  </w:abstractNum>
  <w:abstractNum w:abstractNumId="399">
    <w:nsid w:val="000072F2"/>
    <w:multiLevelType w:val="hybridMultilevel"/>
    <w:tmpl w:val="3F724DAA"/>
    <w:lvl w:ilvl="0" w:tplc="FDFC4E66">
      <w:start w:val="1"/>
      <w:numFmt w:val="bullet"/>
      <w:lvlText w:val="\emdash "/>
      <w:lvlJc w:val="left"/>
    </w:lvl>
    <w:lvl w:ilvl="1" w:tplc="04A46D0E">
      <w:start w:val="1"/>
      <w:numFmt w:val="bullet"/>
      <w:lvlText w:val="с"/>
      <w:lvlJc w:val="left"/>
    </w:lvl>
    <w:lvl w:ilvl="2" w:tplc="0A86156E">
      <w:numFmt w:val="decimal"/>
      <w:lvlText w:val=""/>
      <w:lvlJc w:val="left"/>
    </w:lvl>
    <w:lvl w:ilvl="3" w:tplc="6938202A">
      <w:numFmt w:val="decimal"/>
      <w:lvlText w:val=""/>
      <w:lvlJc w:val="left"/>
    </w:lvl>
    <w:lvl w:ilvl="4" w:tplc="5268DDCC">
      <w:numFmt w:val="decimal"/>
      <w:lvlText w:val=""/>
      <w:lvlJc w:val="left"/>
    </w:lvl>
    <w:lvl w:ilvl="5" w:tplc="63680DD4">
      <w:numFmt w:val="decimal"/>
      <w:lvlText w:val=""/>
      <w:lvlJc w:val="left"/>
    </w:lvl>
    <w:lvl w:ilvl="6" w:tplc="CF684D94">
      <w:numFmt w:val="decimal"/>
      <w:lvlText w:val=""/>
      <w:lvlJc w:val="left"/>
    </w:lvl>
    <w:lvl w:ilvl="7" w:tplc="AEA2053E">
      <w:numFmt w:val="decimal"/>
      <w:lvlText w:val=""/>
      <w:lvlJc w:val="left"/>
    </w:lvl>
    <w:lvl w:ilvl="8" w:tplc="6DFCE470">
      <w:numFmt w:val="decimal"/>
      <w:lvlText w:val=""/>
      <w:lvlJc w:val="left"/>
    </w:lvl>
  </w:abstractNum>
  <w:abstractNum w:abstractNumId="400">
    <w:nsid w:val="00007312"/>
    <w:multiLevelType w:val="hybridMultilevel"/>
    <w:tmpl w:val="BA92EDA8"/>
    <w:lvl w:ilvl="0" w:tplc="DF207A40">
      <w:start w:val="1"/>
      <w:numFmt w:val="bullet"/>
      <w:lvlText w:val=""/>
      <w:lvlJc w:val="left"/>
    </w:lvl>
    <w:lvl w:ilvl="1" w:tplc="763EBF5A">
      <w:numFmt w:val="decimal"/>
      <w:lvlText w:val=""/>
      <w:lvlJc w:val="left"/>
    </w:lvl>
    <w:lvl w:ilvl="2" w:tplc="6F5219EC">
      <w:numFmt w:val="decimal"/>
      <w:lvlText w:val=""/>
      <w:lvlJc w:val="left"/>
    </w:lvl>
    <w:lvl w:ilvl="3" w:tplc="E8DCC66E">
      <w:numFmt w:val="decimal"/>
      <w:lvlText w:val=""/>
      <w:lvlJc w:val="left"/>
    </w:lvl>
    <w:lvl w:ilvl="4" w:tplc="EE7EF00A">
      <w:numFmt w:val="decimal"/>
      <w:lvlText w:val=""/>
      <w:lvlJc w:val="left"/>
    </w:lvl>
    <w:lvl w:ilvl="5" w:tplc="635C3276">
      <w:numFmt w:val="decimal"/>
      <w:lvlText w:val=""/>
      <w:lvlJc w:val="left"/>
    </w:lvl>
    <w:lvl w:ilvl="6" w:tplc="22EC2D58">
      <w:numFmt w:val="decimal"/>
      <w:lvlText w:val=""/>
      <w:lvlJc w:val="left"/>
    </w:lvl>
    <w:lvl w:ilvl="7" w:tplc="14C63E80">
      <w:numFmt w:val="decimal"/>
      <w:lvlText w:val=""/>
      <w:lvlJc w:val="left"/>
    </w:lvl>
    <w:lvl w:ilvl="8" w:tplc="2594F8D2">
      <w:numFmt w:val="decimal"/>
      <w:lvlText w:val=""/>
      <w:lvlJc w:val="left"/>
    </w:lvl>
  </w:abstractNum>
  <w:abstractNum w:abstractNumId="401">
    <w:nsid w:val="0000732E"/>
    <w:multiLevelType w:val="hybridMultilevel"/>
    <w:tmpl w:val="C26E97DC"/>
    <w:lvl w:ilvl="0" w:tplc="73EA4B78">
      <w:start w:val="4"/>
      <w:numFmt w:val="decimal"/>
      <w:lvlText w:val="%1."/>
      <w:lvlJc w:val="left"/>
    </w:lvl>
    <w:lvl w:ilvl="1" w:tplc="CA082BBE">
      <w:numFmt w:val="decimal"/>
      <w:lvlText w:val=""/>
      <w:lvlJc w:val="left"/>
    </w:lvl>
    <w:lvl w:ilvl="2" w:tplc="6F22EBF6">
      <w:numFmt w:val="decimal"/>
      <w:lvlText w:val=""/>
      <w:lvlJc w:val="left"/>
    </w:lvl>
    <w:lvl w:ilvl="3" w:tplc="C75A4B5A">
      <w:numFmt w:val="decimal"/>
      <w:lvlText w:val=""/>
      <w:lvlJc w:val="left"/>
    </w:lvl>
    <w:lvl w:ilvl="4" w:tplc="4C466C12">
      <w:numFmt w:val="decimal"/>
      <w:lvlText w:val=""/>
      <w:lvlJc w:val="left"/>
    </w:lvl>
    <w:lvl w:ilvl="5" w:tplc="5236667C">
      <w:numFmt w:val="decimal"/>
      <w:lvlText w:val=""/>
      <w:lvlJc w:val="left"/>
    </w:lvl>
    <w:lvl w:ilvl="6" w:tplc="37EA5500">
      <w:numFmt w:val="decimal"/>
      <w:lvlText w:val=""/>
      <w:lvlJc w:val="left"/>
    </w:lvl>
    <w:lvl w:ilvl="7" w:tplc="4FD88B0E">
      <w:numFmt w:val="decimal"/>
      <w:lvlText w:val=""/>
      <w:lvlJc w:val="left"/>
    </w:lvl>
    <w:lvl w:ilvl="8" w:tplc="0CC42F42">
      <w:numFmt w:val="decimal"/>
      <w:lvlText w:val=""/>
      <w:lvlJc w:val="left"/>
    </w:lvl>
  </w:abstractNum>
  <w:abstractNum w:abstractNumId="402">
    <w:nsid w:val="00007334"/>
    <w:multiLevelType w:val="hybridMultilevel"/>
    <w:tmpl w:val="68307E4C"/>
    <w:lvl w:ilvl="0" w:tplc="BA1A1C72">
      <w:start w:val="1"/>
      <w:numFmt w:val="bullet"/>
      <w:lvlText w:val=""/>
      <w:lvlJc w:val="left"/>
    </w:lvl>
    <w:lvl w:ilvl="1" w:tplc="CC127E04">
      <w:numFmt w:val="decimal"/>
      <w:lvlText w:val=""/>
      <w:lvlJc w:val="left"/>
    </w:lvl>
    <w:lvl w:ilvl="2" w:tplc="DD4AE75E">
      <w:numFmt w:val="decimal"/>
      <w:lvlText w:val=""/>
      <w:lvlJc w:val="left"/>
    </w:lvl>
    <w:lvl w:ilvl="3" w:tplc="7F9879DC">
      <w:numFmt w:val="decimal"/>
      <w:lvlText w:val=""/>
      <w:lvlJc w:val="left"/>
    </w:lvl>
    <w:lvl w:ilvl="4" w:tplc="66B486FC">
      <w:numFmt w:val="decimal"/>
      <w:lvlText w:val=""/>
      <w:lvlJc w:val="left"/>
    </w:lvl>
    <w:lvl w:ilvl="5" w:tplc="E4088ED2">
      <w:numFmt w:val="decimal"/>
      <w:lvlText w:val=""/>
      <w:lvlJc w:val="left"/>
    </w:lvl>
    <w:lvl w:ilvl="6" w:tplc="B20E6E0A">
      <w:numFmt w:val="decimal"/>
      <w:lvlText w:val=""/>
      <w:lvlJc w:val="left"/>
    </w:lvl>
    <w:lvl w:ilvl="7" w:tplc="E08051AA">
      <w:numFmt w:val="decimal"/>
      <w:lvlText w:val=""/>
      <w:lvlJc w:val="left"/>
    </w:lvl>
    <w:lvl w:ilvl="8" w:tplc="81E808BC">
      <w:numFmt w:val="decimal"/>
      <w:lvlText w:val=""/>
      <w:lvlJc w:val="left"/>
    </w:lvl>
  </w:abstractNum>
  <w:abstractNum w:abstractNumId="403">
    <w:nsid w:val="00007378"/>
    <w:multiLevelType w:val="hybridMultilevel"/>
    <w:tmpl w:val="B9404E66"/>
    <w:lvl w:ilvl="0" w:tplc="170A30C0">
      <w:start w:val="1"/>
      <w:numFmt w:val="bullet"/>
      <w:lvlText w:val=""/>
      <w:lvlJc w:val="left"/>
    </w:lvl>
    <w:lvl w:ilvl="1" w:tplc="AB124F82">
      <w:numFmt w:val="decimal"/>
      <w:lvlText w:val=""/>
      <w:lvlJc w:val="left"/>
    </w:lvl>
    <w:lvl w:ilvl="2" w:tplc="C39AA0AC">
      <w:numFmt w:val="decimal"/>
      <w:lvlText w:val=""/>
      <w:lvlJc w:val="left"/>
    </w:lvl>
    <w:lvl w:ilvl="3" w:tplc="67B022B6">
      <w:numFmt w:val="decimal"/>
      <w:lvlText w:val=""/>
      <w:lvlJc w:val="left"/>
    </w:lvl>
    <w:lvl w:ilvl="4" w:tplc="F2040BD8">
      <w:numFmt w:val="decimal"/>
      <w:lvlText w:val=""/>
      <w:lvlJc w:val="left"/>
    </w:lvl>
    <w:lvl w:ilvl="5" w:tplc="DA2C4C1A">
      <w:numFmt w:val="decimal"/>
      <w:lvlText w:val=""/>
      <w:lvlJc w:val="left"/>
    </w:lvl>
    <w:lvl w:ilvl="6" w:tplc="0AA48D08">
      <w:numFmt w:val="decimal"/>
      <w:lvlText w:val=""/>
      <w:lvlJc w:val="left"/>
    </w:lvl>
    <w:lvl w:ilvl="7" w:tplc="D5E42568">
      <w:numFmt w:val="decimal"/>
      <w:lvlText w:val=""/>
      <w:lvlJc w:val="left"/>
    </w:lvl>
    <w:lvl w:ilvl="8" w:tplc="5324065C">
      <w:numFmt w:val="decimal"/>
      <w:lvlText w:val=""/>
      <w:lvlJc w:val="left"/>
    </w:lvl>
  </w:abstractNum>
  <w:abstractNum w:abstractNumId="404">
    <w:nsid w:val="00007443"/>
    <w:multiLevelType w:val="hybridMultilevel"/>
    <w:tmpl w:val="77124F14"/>
    <w:lvl w:ilvl="0" w:tplc="0110044C">
      <w:start w:val="1"/>
      <w:numFmt w:val="bullet"/>
      <w:lvlText w:val="с"/>
      <w:lvlJc w:val="left"/>
    </w:lvl>
    <w:lvl w:ilvl="1" w:tplc="1FC8AF98">
      <w:numFmt w:val="decimal"/>
      <w:lvlText w:val=""/>
      <w:lvlJc w:val="left"/>
    </w:lvl>
    <w:lvl w:ilvl="2" w:tplc="066EE3F0">
      <w:numFmt w:val="decimal"/>
      <w:lvlText w:val=""/>
      <w:lvlJc w:val="left"/>
    </w:lvl>
    <w:lvl w:ilvl="3" w:tplc="203E6246">
      <w:numFmt w:val="decimal"/>
      <w:lvlText w:val=""/>
      <w:lvlJc w:val="left"/>
    </w:lvl>
    <w:lvl w:ilvl="4" w:tplc="8D86DAD2">
      <w:numFmt w:val="decimal"/>
      <w:lvlText w:val=""/>
      <w:lvlJc w:val="left"/>
    </w:lvl>
    <w:lvl w:ilvl="5" w:tplc="38C8B1C2">
      <w:numFmt w:val="decimal"/>
      <w:lvlText w:val=""/>
      <w:lvlJc w:val="left"/>
    </w:lvl>
    <w:lvl w:ilvl="6" w:tplc="110C78E2">
      <w:numFmt w:val="decimal"/>
      <w:lvlText w:val=""/>
      <w:lvlJc w:val="left"/>
    </w:lvl>
    <w:lvl w:ilvl="7" w:tplc="F58CBCBA">
      <w:numFmt w:val="decimal"/>
      <w:lvlText w:val=""/>
      <w:lvlJc w:val="left"/>
    </w:lvl>
    <w:lvl w:ilvl="8" w:tplc="BF6E5834">
      <w:numFmt w:val="decimal"/>
      <w:lvlText w:val=""/>
      <w:lvlJc w:val="left"/>
    </w:lvl>
  </w:abstractNum>
  <w:abstractNum w:abstractNumId="405">
    <w:nsid w:val="000074C3"/>
    <w:multiLevelType w:val="hybridMultilevel"/>
    <w:tmpl w:val="705E3F9E"/>
    <w:lvl w:ilvl="0" w:tplc="E6AAC49E">
      <w:start w:val="1"/>
      <w:numFmt w:val="bullet"/>
      <w:lvlText w:val="В"/>
      <w:lvlJc w:val="left"/>
    </w:lvl>
    <w:lvl w:ilvl="1" w:tplc="5D342818">
      <w:start w:val="1"/>
      <w:numFmt w:val="bullet"/>
      <w:lvlText w:val=""/>
      <w:lvlJc w:val="left"/>
    </w:lvl>
    <w:lvl w:ilvl="2" w:tplc="6388F52A">
      <w:start w:val="1"/>
      <w:numFmt w:val="bullet"/>
      <w:lvlText w:val="В"/>
      <w:lvlJc w:val="left"/>
    </w:lvl>
    <w:lvl w:ilvl="3" w:tplc="10FCD910">
      <w:numFmt w:val="decimal"/>
      <w:lvlText w:val=""/>
      <w:lvlJc w:val="left"/>
    </w:lvl>
    <w:lvl w:ilvl="4" w:tplc="BD4E02F0">
      <w:numFmt w:val="decimal"/>
      <w:lvlText w:val=""/>
      <w:lvlJc w:val="left"/>
    </w:lvl>
    <w:lvl w:ilvl="5" w:tplc="291C74F6">
      <w:numFmt w:val="decimal"/>
      <w:lvlText w:val=""/>
      <w:lvlJc w:val="left"/>
    </w:lvl>
    <w:lvl w:ilvl="6" w:tplc="9DD6C7A6">
      <w:numFmt w:val="decimal"/>
      <w:lvlText w:val=""/>
      <w:lvlJc w:val="left"/>
    </w:lvl>
    <w:lvl w:ilvl="7" w:tplc="CDA4BCD2">
      <w:numFmt w:val="decimal"/>
      <w:lvlText w:val=""/>
      <w:lvlJc w:val="left"/>
    </w:lvl>
    <w:lvl w:ilvl="8" w:tplc="7AF8F60E">
      <w:numFmt w:val="decimal"/>
      <w:lvlText w:val=""/>
      <w:lvlJc w:val="left"/>
    </w:lvl>
  </w:abstractNum>
  <w:abstractNum w:abstractNumId="406">
    <w:nsid w:val="000074CD"/>
    <w:multiLevelType w:val="hybridMultilevel"/>
    <w:tmpl w:val="1A30EF94"/>
    <w:lvl w:ilvl="0" w:tplc="8C3EABFA">
      <w:start w:val="1"/>
      <w:numFmt w:val="bullet"/>
      <w:lvlText w:val="к"/>
      <w:lvlJc w:val="left"/>
    </w:lvl>
    <w:lvl w:ilvl="1" w:tplc="4A981EE8">
      <w:start w:val="1"/>
      <w:numFmt w:val="bullet"/>
      <w:lvlText w:val="В"/>
      <w:lvlJc w:val="left"/>
    </w:lvl>
    <w:lvl w:ilvl="2" w:tplc="083AFC7A">
      <w:numFmt w:val="decimal"/>
      <w:lvlText w:val=""/>
      <w:lvlJc w:val="left"/>
    </w:lvl>
    <w:lvl w:ilvl="3" w:tplc="75408132">
      <w:numFmt w:val="decimal"/>
      <w:lvlText w:val=""/>
      <w:lvlJc w:val="left"/>
    </w:lvl>
    <w:lvl w:ilvl="4" w:tplc="F7A646F2">
      <w:numFmt w:val="decimal"/>
      <w:lvlText w:val=""/>
      <w:lvlJc w:val="left"/>
    </w:lvl>
    <w:lvl w:ilvl="5" w:tplc="08A0673E">
      <w:numFmt w:val="decimal"/>
      <w:lvlText w:val=""/>
      <w:lvlJc w:val="left"/>
    </w:lvl>
    <w:lvl w:ilvl="6" w:tplc="2788E300">
      <w:numFmt w:val="decimal"/>
      <w:lvlText w:val=""/>
      <w:lvlJc w:val="left"/>
    </w:lvl>
    <w:lvl w:ilvl="7" w:tplc="F5F66F52">
      <w:numFmt w:val="decimal"/>
      <w:lvlText w:val=""/>
      <w:lvlJc w:val="left"/>
    </w:lvl>
    <w:lvl w:ilvl="8" w:tplc="079ADB04">
      <w:numFmt w:val="decimal"/>
      <w:lvlText w:val=""/>
      <w:lvlJc w:val="left"/>
    </w:lvl>
  </w:abstractNum>
  <w:abstractNum w:abstractNumId="407">
    <w:nsid w:val="0000761E"/>
    <w:multiLevelType w:val="hybridMultilevel"/>
    <w:tmpl w:val="F526406A"/>
    <w:lvl w:ilvl="0" w:tplc="943A0CD8">
      <w:start w:val="1"/>
      <w:numFmt w:val="bullet"/>
      <w:lvlText w:val="4"/>
      <w:lvlJc w:val="left"/>
    </w:lvl>
    <w:lvl w:ilvl="1" w:tplc="0B12FAAE">
      <w:numFmt w:val="decimal"/>
      <w:lvlText w:val=""/>
      <w:lvlJc w:val="left"/>
    </w:lvl>
    <w:lvl w:ilvl="2" w:tplc="8384FFEC">
      <w:numFmt w:val="decimal"/>
      <w:lvlText w:val=""/>
      <w:lvlJc w:val="left"/>
    </w:lvl>
    <w:lvl w:ilvl="3" w:tplc="A0F8E6A2">
      <w:numFmt w:val="decimal"/>
      <w:lvlText w:val=""/>
      <w:lvlJc w:val="left"/>
    </w:lvl>
    <w:lvl w:ilvl="4" w:tplc="6DBC2C80">
      <w:numFmt w:val="decimal"/>
      <w:lvlText w:val=""/>
      <w:lvlJc w:val="left"/>
    </w:lvl>
    <w:lvl w:ilvl="5" w:tplc="B8C00D56">
      <w:numFmt w:val="decimal"/>
      <w:lvlText w:val=""/>
      <w:lvlJc w:val="left"/>
    </w:lvl>
    <w:lvl w:ilvl="6" w:tplc="FBBABC36">
      <w:numFmt w:val="decimal"/>
      <w:lvlText w:val=""/>
      <w:lvlJc w:val="left"/>
    </w:lvl>
    <w:lvl w:ilvl="7" w:tplc="1C4030C6">
      <w:numFmt w:val="decimal"/>
      <w:lvlText w:val=""/>
      <w:lvlJc w:val="left"/>
    </w:lvl>
    <w:lvl w:ilvl="8" w:tplc="73808D58">
      <w:numFmt w:val="decimal"/>
      <w:lvlText w:val=""/>
      <w:lvlJc w:val="left"/>
    </w:lvl>
  </w:abstractNum>
  <w:abstractNum w:abstractNumId="408">
    <w:nsid w:val="0000775C"/>
    <w:multiLevelType w:val="hybridMultilevel"/>
    <w:tmpl w:val="808AAB8C"/>
    <w:lvl w:ilvl="0" w:tplc="AC388202">
      <w:start w:val="2"/>
      <w:numFmt w:val="decimal"/>
      <w:lvlText w:val="%1."/>
      <w:lvlJc w:val="left"/>
    </w:lvl>
    <w:lvl w:ilvl="1" w:tplc="1FC05C50">
      <w:numFmt w:val="decimal"/>
      <w:lvlText w:val=""/>
      <w:lvlJc w:val="left"/>
    </w:lvl>
    <w:lvl w:ilvl="2" w:tplc="C73CDD7C">
      <w:numFmt w:val="decimal"/>
      <w:lvlText w:val=""/>
      <w:lvlJc w:val="left"/>
    </w:lvl>
    <w:lvl w:ilvl="3" w:tplc="98DEFF9C">
      <w:numFmt w:val="decimal"/>
      <w:lvlText w:val=""/>
      <w:lvlJc w:val="left"/>
    </w:lvl>
    <w:lvl w:ilvl="4" w:tplc="9D929532">
      <w:numFmt w:val="decimal"/>
      <w:lvlText w:val=""/>
      <w:lvlJc w:val="left"/>
    </w:lvl>
    <w:lvl w:ilvl="5" w:tplc="34785976">
      <w:numFmt w:val="decimal"/>
      <w:lvlText w:val=""/>
      <w:lvlJc w:val="left"/>
    </w:lvl>
    <w:lvl w:ilvl="6" w:tplc="7250DB72">
      <w:numFmt w:val="decimal"/>
      <w:lvlText w:val=""/>
      <w:lvlJc w:val="left"/>
    </w:lvl>
    <w:lvl w:ilvl="7" w:tplc="5D96A23A">
      <w:numFmt w:val="decimal"/>
      <w:lvlText w:val=""/>
      <w:lvlJc w:val="left"/>
    </w:lvl>
    <w:lvl w:ilvl="8" w:tplc="FE9C42BC">
      <w:numFmt w:val="decimal"/>
      <w:lvlText w:val=""/>
      <w:lvlJc w:val="left"/>
    </w:lvl>
  </w:abstractNum>
  <w:abstractNum w:abstractNumId="409">
    <w:nsid w:val="00007768"/>
    <w:multiLevelType w:val="hybridMultilevel"/>
    <w:tmpl w:val="06B00F2A"/>
    <w:lvl w:ilvl="0" w:tplc="14F45448">
      <w:start w:val="1"/>
      <w:numFmt w:val="bullet"/>
      <w:lvlText w:val="и"/>
      <w:lvlJc w:val="left"/>
    </w:lvl>
    <w:lvl w:ilvl="1" w:tplc="CF84876E">
      <w:numFmt w:val="decimal"/>
      <w:lvlText w:val=""/>
      <w:lvlJc w:val="left"/>
    </w:lvl>
    <w:lvl w:ilvl="2" w:tplc="F90A96DA">
      <w:numFmt w:val="decimal"/>
      <w:lvlText w:val=""/>
      <w:lvlJc w:val="left"/>
    </w:lvl>
    <w:lvl w:ilvl="3" w:tplc="B2E21902">
      <w:numFmt w:val="decimal"/>
      <w:lvlText w:val=""/>
      <w:lvlJc w:val="left"/>
    </w:lvl>
    <w:lvl w:ilvl="4" w:tplc="A30C7260">
      <w:numFmt w:val="decimal"/>
      <w:lvlText w:val=""/>
      <w:lvlJc w:val="left"/>
    </w:lvl>
    <w:lvl w:ilvl="5" w:tplc="2D6ACA62">
      <w:numFmt w:val="decimal"/>
      <w:lvlText w:val=""/>
      <w:lvlJc w:val="left"/>
    </w:lvl>
    <w:lvl w:ilvl="6" w:tplc="BB7AEBE4">
      <w:numFmt w:val="decimal"/>
      <w:lvlText w:val=""/>
      <w:lvlJc w:val="left"/>
    </w:lvl>
    <w:lvl w:ilvl="7" w:tplc="327C1B68">
      <w:numFmt w:val="decimal"/>
      <w:lvlText w:val=""/>
      <w:lvlJc w:val="left"/>
    </w:lvl>
    <w:lvl w:ilvl="8" w:tplc="BFF22FDE">
      <w:numFmt w:val="decimal"/>
      <w:lvlText w:val=""/>
      <w:lvlJc w:val="left"/>
    </w:lvl>
  </w:abstractNum>
  <w:abstractNum w:abstractNumId="410">
    <w:nsid w:val="000077B8"/>
    <w:multiLevelType w:val="hybridMultilevel"/>
    <w:tmpl w:val="B37081B4"/>
    <w:lvl w:ilvl="0" w:tplc="7896725C">
      <w:start w:val="1"/>
      <w:numFmt w:val="bullet"/>
      <w:lvlText w:val="В"/>
      <w:lvlJc w:val="left"/>
    </w:lvl>
    <w:lvl w:ilvl="1" w:tplc="CD68AA24">
      <w:numFmt w:val="decimal"/>
      <w:lvlText w:val=""/>
      <w:lvlJc w:val="left"/>
    </w:lvl>
    <w:lvl w:ilvl="2" w:tplc="958ECC48">
      <w:numFmt w:val="decimal"/>
      <w:lvlText w:val=""/>
      <w:lvlJc w:val="left"/>
    </w:lvl>
    <w:lvl w:ilvl="3" w:tplc="5A027CF0">
      <w:numFmt w:val="decimal"/>
      <w:lvlText w:val=""/>
      <w:lvlJc w:val="left"/>
    </w:lvl>
    <w:lvl w:ilvl="4" w:tplc="AA564F08">
      <w:numFmt w:val="decimal"/>
      <w:lvlText w:val=""/>
      <w:lvlJc w:val="left"/>
    </w:lvl>
    <w:lvl w:ilvl="5" w:tplc="377CF2B8">
      <w:numFmt w:val="decimal"/>
      <w:lvlText w:val=""/>
      <w:lvlJc w:val="left"/>
    </w:lvl>
    <w:lvl w:ilvl="6" w:tplc="28ACD412">
      <w:numFmt w:val="decimal"/>
      <w:lvlText w:val=""/>
      <w:lvlJc w:val="left"/>
    </w:lvl>
    <w:lvl w:ilvl="7" w:tplc="76DAF716">
      <w:numFmt w:val="decimal"/>
      <w:lvlText w:val=""/>
      <w:lvlJc w:val="left"/>
    </w:lvl>
    <w:lvl w:ilvl="8" w:tplc="CED2E470">
      <w:numFmt w:val="decimal"/>
      <w:lvlText w:val=""/>
      <w:lvlJc w:val="left"/>
    </w:lvl>
  </w:abstractNum>
  <w:abstractNum w:abstractNumId="411">
    <w:nsid w:val="000077D2"/>
    <w:multiLevelType w:val="hybridMultilevel"/>
    <w:tmpl w:val="A1827344"/>
    <w:lvl w:ilvl="0" w:tplc="6664A2CA">
      <w:start w:val="1"/>
      <w:numFmt w:val="bullet"/>
      <w:lvlText w:val="2"/>
      <w:lvlJc w:val="left"/>
    </w:lvl>
    <w:lvl w:ilvl="1" w:tplc="B69C032C">
      <w:numFmt w:val="decimal"/>
      <w:lvlText w:val=""/>
      <w:lvlJc w:val="left"/>
    </w:lvl>
    <w:lvl w:ilvl="2" w:tplc="FA368B16">
      <w:numFmt w:val="decimal"/>
      <w:lvlText w:val=""/>
      <w:lvlJc w:val="left"/>
    </w:lvl>
    <w:lvl w:ilvl="3" w:tplc="42C6383A">
      <w:numFmt w:val="decimal"/>
      <w:lvlText w:val=""/>
      <w:lvlJc w:val="left"/>
    </w:lvl>
    <w:lvl w:ilvl="4" w:tplc="59BCD794">
      <w:numFmt w:val="decimal"/>
      <w:lvlText w:val=""/>
      <w:lvlJc w:val="left"/>
    </w:lvl>
    <w:lvl w:ilvl="5" w:tplc="F24E3194">
      <w:numFmt w:val="decimal"/>
      <w:lvlText w:val=""/>
      <w:lvlJc w:val="left"/>
    </w:lvl>
    <w:lvl w:ilvl="6" w:tplc="73B0C362">
      <w:numFmt w:val="decimal"/>
      <w:lvlText w:val=""/>
      <w:lvlJc w:val="left"/>
    </w:lvl>
    <w:lvl w:ilvl="7" w:tplc="392E019A">
      <w:numFmt w:val="decimal"/>
      <w:lvlText w:val=""/>
      <w:lvlJc w:val="left"/>
    </w:lvl>
    <w:lvl w:ilvl="8" w:tplc="DD76B3E0">
      <w:numFmt w:val="decimal"/>
      <w:lvlText w:val=""/>
      <w:lvlJc w:val="left"/>
    </w:lvl>
  </w:abstractNum>
  <w:abstractNum w:abstractNumId="412">
    <w:nsid w:val="00007836"/>
    <w:multiLevelType w:val="hybridMultilevel"/>
    <w:tmpl w:val="5CF23CCE"/>
    <w:lvl w:ilvl="0" w:tplc="051AF7F0">
      <w:start w:val="1"/>
      <w:numFmt w:val="bullet"/>
      <w:lvlText w:val="В"/>
      <w:lvlJc w:val="left"/>
    </w:lvl>
    <w:lvl w:ilvl="1" w:tplc="4634C538">
      <w:numFmt w:val="decimal"/>
      <w:lvlText w:val=""/>
      <w:lvlJc w:val="left"/>
    </w:lvl>
    <w:lvl w:ilvl="2" w:tplc="6A9A0FB2">
      <w:numFmt w:val="decimal"/>
      <w:lvlText w:val=""/>
      <w:lvlJc w:val="left"/>
    </w:lvl>
    <w:lvl w:ilvl="3" w:tplc="6A7800B0">
      <w:numFmt w:val="decimal"/>
      <w:lvlText w:val=""/>
      <w:lvlJc w:val="left"/>
    </w:lvl>
    <w:lvl w:ilvl="4" w:tplc="D8A4AF6E">
      <w:numFmt w:val="decimal"/>
      <w:lvlText w:val=""/>
      <w:lvlJc w:val="left"/>
    </w:lvl>
    <w:lvl w:ilvl="5" w:tplc="C452EF4A">
      <w:numFmt w:val="decimal"/>
      <w:lvlText w:val=""/>
      <w:lvlJc w:val="left"/>
    </w:lvl>
    <w:lvl w:ilvl="6" w:tplc="A93631F2">
      <w:numFmt w:val="decimal"/>
      <w:lvlText w:val=""/>
      <w:lvlJc w:val="left"/>
    </w:lvl>
    <w:lvl w:ilvl="7" w:tplc="785E3DEC">
      <w:numFmt w:val="decimal"/>
      <w:lvlText w:val=""/>
      <w:lvlJc w:val="left"/>
    </w:lvl>
    <w:lvl w:ilvl="8" w:tplc="EB7CB73C">
      <w:numFmt w:val="decimal"/>
      <w:lvlText w:val=""/>
      <w:lvlJc w:val="left"/>
    </w:lvl>
  </w:abstractNum>
  <w:abstractNum w:abstractNumId="413">
    <w:nsid w:val="00007857"/>
    <w:multiLevelType w:val="hybridMultilevel"/>
    <w:tmpl w:val="6D00F2B0"/>
    <w:lvl w:ilvl="0" w:tplc="FE76A67E">
      <w:start w:val="1"/>
      <w:numFmt w:val="bullet"/>
      <w:lvlText w:val=""/>
      <w:lvlJc w:val="left"/>
    </w:lvl>
    <w:lvl w:ilvl="1" w:tplc="BE50A576">
      <w:numFmt w:val="decimal"/>
      <w:lvlText w:val=""/>
      <w:lvlJc w:val="left"/>
    </w:lvl>
    <w:lvl w:ilvl="2" w:tplc="1BC01182">
      <w:numFmt w:val="decimal"/>
      <w:lvlText w:val=""/>
      <w:lvlJc w:val="left"/>
    </w:lvl>
    <w:lvl w:ilvl="3" w:tplc="EC60DCC4">
      <w:numFmt w:val="decimal"/>
      <w:lvlText w:val=""/>
      <w:lvlJc w:val="left"/>
    </w:lvl>
    <w:lvl w:ilvl="4" w:tplc="0526CBEC">
      <w:numFmt w:val="decimal"/>
      <w:lvlText w:val=""/>
      <w:lvlJc w:val="left"/>
    </w:lvl>
    <w:lvl w:ilvl="5" w:tplc="B5ACFC3E">
      <w:numFmt w:val="decimal"/>
      <w:lvlText w:val=""/>
      <w:lvlJc w:val="left"/>
    </w:lvl>
    <w:lvl w:ilvl="6" w:tplc="9AA8934C">
      <w:numFmt w:val="decimal"/>
      <w:lvlText w:val=""/>
      <w:lvlJc w:val="left"/>
    </w:lvl>
    <w:lvl w:ilvl="7" w:tplc="3044EDB0">
      <w:numFmt w:val="decimal"/>
      <w:lvlText w:val=""/>
      <w:lvlJc w:val="left"/>
    </w:lvl>
    <w:lvl w:ilvl="8" w:tplc="02A013D4">
      <w:numFmt w:val="decimal"/>
      <w:lvlText w:val=""/>
      <w:lvlJc w:val="left"/>
    </w:lvl>
  </w:abstractNum>
  <w:abstractNum w:abstractNumId="414">
    <w:nsid w:val="000078FE"/>
    <w:multiLevelType w:val="hybridMultilevel"/>
    <w:tmpl w:val="93663F38"/>
    <w:lvl w:ilvl="0" w:tplc="BED2348C">
      <w:start w:val="3"/>
      <w:numFmt w:val="decimal"/>
      <w:lvlText w:val="%1."/>
      <w:lvlJc w:val="left"/>
    </w:lvl>
    <w:lvl w:ilvl="1" w:tplc="43128A50">
      <w:numFmt w:val="decimal"/>
      <w:lvlText w:val=""/>
      <w:lvlJc w:val="left"/>
    </w:lvl>
    <w:lvl w:ilvl="2" w:tplc="9708B2B2">
      <w:numFmt w:val="decimal"/>
      <w:lvlText w:val=""/>
      <w:lvlJc w:val="left"/>
    </w:lvl>
    <w:lvl w:ilvl="3" w:tplc="C6C89236">
      <w:numFmt w:val="decimal"/>
      <w:lvlText w:val=""/>
      <w:lvlJc w:val="left"/>
    </w:lvl>
    <w:lvl w:ilvl="4" w:tplc="A2DA1622">
      <w:numFmt w:val="decimal"/>
      <w:lvlText w:val=""/>
      <w:lvlJc w:val="left"/>
    </w:lvl>
    <w:lvl w:ilvl="5" w:tplc="800A7D10">
      <w:numFmt w:val="decimal"/>
      <w:lvlText w:val=""/>
      <w:lvlJc w:val="left"/>
    </w:lvl>
    <w:lvl w:ilvl="6" w:tplc="527CDA9E">
      <w:numFmt w:val="decimal"/>
      <w:lvlText w:val=""/>
      <w:lvlJc w:val="left"/>
    </w:lvl>
    <w:lvl w:ilvl="7" w:tplc="6D26DE2A">
      <w:numFmt w:val="decimal"/>
      <w:lvlText w:val=""/>
      <w:lvlJc w:val="left"/>
    </w:lvl>
    <w:lvl w:ilvl="8" w:tplc="B344BB3E">
      <w:numFmt w:val="decimal"/>
      <w:lvlText w:val=""/>
      <w:lvlJc w:val="left"/>
    </w:lvl>
  </w:abstractNum>
  <w:abstractNum w:abstractNumId="415">
    <w:nsid w:val="00007A0C"/>
    <w:multiLevelType w:val="hybridMultilevel"/>
    <w:tmpl w:val="2744D5EC"/>
    <w:lvl w:ilvl="0" w:tplc="56241A10">
      <w:start w:val="1"/>
      <w:numFmt w:val="bullet"/>
      <w:lvlText w:val="к"/>
      <w:lvlJc w:val="left"/>
    </w:lvl>
    <w:lvl w:ilvl="1" w:tplc="2B3617E2">
      <w:start w:val="1"/>
      <w:numFmt w:val="bullet"/>
      <w:lvlText w:val="\emdash "/>
      <w:lvlJc w:val="left"/>
    </w:lvl>
    <w:lvl w:ilvl="2" w:tplc="AB60FBDE">
      <w:numFmt w:val="decimal"/>
      <w:lvlText w:val=""/>
      <w:lvlJc w:val="left"/>
    </w:lvl>
    <w:lvl w:ilvl="3" w:tplc="3742641C">
      <w:numFmt w:val="decimal"/>
      <w:lvlText w:val=""/>
      <w:lvlJc w:val="left"/>
    </w:lvl>
    <w:lvl w:ilvl="4" w:tplc="098EF8D2">
      <w:numFmt w:val="decimal"/>
      <w:lvlText w:val=""/>
      <w:lvlJc w:val="left"/>
    </w:lvl>
    <w:lvl w:ilvl="5" w:tplc="37807E0A">
      <w:numFmt w:val="decimal"/>
      <w:lvlText w:val=""/>
      <w:lvlJc w:val="left"/>
    </w:lvl>
    <w:lvl w:ilvl="6" w:tplc="E2C07AF0">
      <w:numFmt w:val="decimal"/>
      <w:lvlText w:val=""/>
      <w:lvlJc w:val="left"/>
    </w:lvl>
    <w:lvl w:ilvl="7" w:tplc="A4D89146">
      <w:numFmt w:val="decimal"/>
      <w:lvlText w:val=""/>
      <w:lvlJc w:val="left"/>
    </w:lvl>
    <w:lvl w:ilvl="8" w:tplc="B89832BA">
      <w:numFmt w:val="decimal"/>
      <w:lvlText w:val=""/>
      <w:lvlJc w:val="left"/>
    </w:lvl>
  </w:abstractNum>
  <w:abstractNum w:abstractNumId="416">
    <w:nsid w:val="00007A4E"/>
    <w:multiLevelType w:val="hybridMultilevel"/>
    <w:tmpl w:val="21948422"/>
    <w:lvl w:ilvl="0" w:tplc="7AD49620">
      <w:start w:val="1"/>
      <w:numFmt w:val="bullet"/>
      <w:lvlText w:val="в"/>
      <w:lvlJc w:val="left"/>
    </w:lvl>
    <w:lvl w:ilvl="1" w:tplc="F7A61D44">
      <w:start w:val="1"/>
      <w:numFmt w:val="bullet"/>
      <w:lvlText w:val="В"/>
      <w:lvlJc w:val="left"/>
    </w:lvl>
    <w:lvl w:ilvl="2" w:tplc="3CC49854">
      <w:numFmt w:val="decimal"/>
      <w:lvlText w:val=""/>
      <w:lvlJc w:val="left"/>
    </w:lvl>
    <w:lvl w:ilvl="3" w:tplc="6BD06598">
      <w:numFmt w:val="decimal"/>
      <w:lvlText w:val=""/>
      <w:lvlJc w:val="left"/>
    </w:lvl>
    <w:lvl w:ilvl="4" w:tplc="DD1CF6BA">
      <w:numFmt w:val="decimal"/>
      <w:lvlText w:val=""/>
      <w:lvlJc w:val="left"/>
    </w:lvl>
    <w:lvl w:ilvl="5" w:tplc="D8827F54">
      <w:numFmt w:val="decimal"/>
      <w:lvlText w:val=""/>
      <w:lvlJc w:val="left"/>
    </w:lvl>
    <w:lvl w:ilvl="6" w:tplc="500A20D8">
      <w:numFmt w:val="decimal"/>
      <w:lvlText w:val=""/>
      <w:lvlJc w:val="left"/>
    </w:lvl>
    <w:lvl w:ilvl="7" w:tplc="4DD0B004">
      <w:numFmt w:val="decimal"/>
      <w:lvlText w:val=""/>
      <w:lvlJc w:val="left"/>
    </w:lvl>
    <w:lvl w:ilvl="8" w:tplc="F93C044E">
      <w:numFmt w:val="decimal"/>
      <w:lvlText w:val=""/>
      <w:lvlJc w:val="left"/>
    </w:lvl>
  </w:abstractNum>
  <w:abstractNum w:abstractNumId="417">
    <w:nsid w:val="00007ABA"/>
    <w:multiLevelType w:val="hybridMultilevel"/>
    <w:tmpl w:val="B25AAA30"/>
    <w:lvl w:ilvl="0" w:tplc="8FEE0196">
      <w:start w:val="1"/>
      <w:numFmt w:val="bullet"/>
      <w:lvlText w:val=""/>
      <w:lvlJc w:val="left"/>
    </w:lvl>
    <w:lvl w:ilvl="1" w:tplc="25360AE8">
      <w:numFmt w:val="decimal"/>
      <w:lvlText w:val=""/>
      <w:lvlJc w:val="left"/>
    </w:lvl>
    <w:lvl w:ilvl="2" w:tplc="C9A67A02">
      <w:numFmt w:val="decimal"/>
      <w:lvlText w:val=""/>
      <w:lvlJc w:val="left"/>
    </w:lvl>
    <w:lvl w:ilvl="3" w:tplc="FB967734">
      <w:numFmt w:val="decimal"/>
      <w:lvlText w:val=""/>
      <w:lvlJc w:val="left"/>
    </w:lvl>
    <w:lvl w:ilvl="4" w:tplc="6EF8A6D6">
      <w:numFmt w:val="decimal"/>
      <w:lvlText w:val=""/>
      <w:lvlJc w:val="left"/>
    </w:lvl>
    <w:lvl w:ilvl="5" w:tplc="037E6C0E">
      <w:numFmt w:val="decimal"/>
      <w:lvlText w:val=""/>
      <w:lvlJc w:val="left"/>
    </w:lvl>
    <w:lvl w:ilvl="6" w:tplc="F5FE9924">
      <w:numFmt w:val="decimal"/>
      <w:lvlText w:val=""/>
      <w:lvlJc w:val="left"/>
    </w:lvl>
    <w:lvl w:ilvl="7" w:tplc="7F4C0E84">
      <w:numFmt w:val="decimal"/>
      <w:lvlText w:val=""/>
      <w:lvlJc w:val="left"/>
    </w:lvl>
    <w:lvl w:ilvl="8" w:tplc="43789DBC">
      <w:numFmt w:val="decimal"/>
      <w:lvlText w:val=""/>
      <w:lvlJc w:val="left"/>
    </w:lvl>
  </w:abstractNum>
  <w:abstractNum w:abstractNumId="418">
    <w:nsid w:val="00007ADA"/>
    <w:multiLevelType w:val="hybridMultilevel"/>
    <w:tmpl w:val="94449CC8"/>
    <w:lvl w:ilvl="0" w:tplc="22600C60">
      <w:start w:val="1"/>
      <w:numFmt w:val="bullet"/>
      <w:lvlText w:val="в"/>
      <w:lvlJc w:val="left"/>
    </w:lvl>
    <w:lvl w:ilvl="1" w:tplc="359AB706">
      <w:numFmt w:val="decimal"/>
      <w:lvlText w:val=""/>
      <w:lvlJc w:val="left"/>
    </w:lvl>
    <w:lvl w:ilvl="2" w:tplc="DF685430">
      <w:numFmt w:val="decimal"/>
      <w:lvlText w:val=""/>
      <w:lvlJc w:val="left"/>
    </w:lvl>
    <w:lvl w:ilvl="3" w:tplc="232E1162">
      <w:numFmt w:val="decimal"/>
      <w:lvlText w:val=""/>
      <w:lvlJc w:val="left"/>
    </w:lvl>
    <w:lvl w:ilvl="4" w:tplc="441E9EE0">
      <w:numFmt w:val="decimal"/>
      <w:lvlText w:val=""/>
      <w:lvlJc w:val="left"/>
    </w:lvl>
    <w:lvl w:ilvl="5" w:tplc="8BDE6534">
      <w:numFmt w:val="decimal"/>
      <w:lvlText w:val=""/>
      <w:lvlJc w:val="left"/>
    </w:lvl>
    <w:lvl w:ilvl="6" w:tplc="0F9AD37A">
      <w:numFmt w:val="decimal"/>
      <w:lvlText w:val=""/>
      <w:lvlJc w:val="left"/>
    </w:lvl>
    <w:lvl w:ilvl="7" w:tplc="9724A3FC">
      <w:numFmt w:val="decimal"/>
      <w:lvlText w:val=""/>
      <w:lvlJc w:val="left"/>
    </w:lvl>
    <w:lvl w:ilvl="8" w:tplc="7CF2D390">
      <w:numFmt w:val="decimal"/>
      <w:lvlText w:val=""/>
      <w:lvlJc w:val="left"/>
    </w:lvl>
  </w:abstractNum>
  <w:abstractNum w:abstractNumId="419">
    <w:nsid w:val="00007AE5"/>
    <w:multiLevelType w:val="hybridMultilevel"/>
    <w:tmpl w:val="B6D0F340"/>
    <w:lvl w:ilvl="0" w:tplc="97EE15E0">
      <w:start w:val="1"/>
      <w:numFmt w:val="bullet"/>
      <w:lvlText w:val="и"/>
      <w:lvlJc w:val="left"/>
    </w:lvl>
    <w:lvl w:ilvl="1" w:tplc="718EE31E">
      <w:numFmt w:val="decimal"/>
      <w:lvlText w:val=""/>
      <w:lvlJc w:val="left"/>
    </w:lvl>
    <w:lvl w:ilvl="2" w:tplc="706E8AE8">
      <w:numFmt w:val="decimal"/>
      <w:lvlText w:val=""/>
      <w:lvlJc w:val="left"/>
    </w:lvl>
    <w:lvl w:ilvl="3" w:tplc="8226872C">
      <w:numFmt w:val="decimal"/>
      <w:lvlText w:val=""/>
      <w:lvlJc w:val="left"/>
    </w:lvl>
    <w:lvl w:ilvl="4" w:tplc="0A8E3E46">
      <w:numFmt w:val="decimal"/>
      <w:lvlText w:val=""/>
      <w:lvlJc w:val="left"/>
    </w:lvl>
    <w:lvl w:ilvl="5" w:tplc="76B45786">
      <w:numFmt w:val="decimal"/>
      <w:lvlText w:val=""/>
      <w:lvlJc w:val="left"/>
    </w:lvl>
    <w:lvl w:ilvl="6" w:tplc="34BA4AA0">
      <w:numFmt w:val="decimal"/>
      <w:lvlText w:val=""/>
      <w:lvlJc w:val="left"/>
    </w:lvl>
    <w:lvl w:ilvl="7" w:tplc="5DB8C3E4">
      <w:numFmt w:val="decimal"/>
      <w:lvlText w:val=""/>
      <w:lvlJc w:val="left"/>
    </w:lvl>
    <w:lvl w:ilvl="8" w:tplc="9D4E52BA">
      <w:numFmt w:val="decimal"/>
      <w:lvlText w:val=""/>
      <w:lvlJc w:val="left"/>
    </w:lvl>
  </w:abstractNum>
  <w:abstractNum w:abstractNumId="420">
    <w:nsid w:val="00007C0A"/>
    <w:multiLevelType w:val="hybridMultilevel"/>
    <w:tmpl w:val="60FE6942"/>
    <w:lvl w:ilvl="0" w:tplc="62943CA4">
      <w:start w:val="1"/>
      <w:numFmt w:val="bullet"/>
      <w:lvlText w:val="1"/>
      <w:lvlJc w:val="left"/>
    </w:lvl>
    <w:lvl w:ilvl="1" w:tplc="EE20D7AE">
      <w:numFmt w:val="decimal"/>
      <w:lvlText w:val=""/>
      <w:lvlJc w:val="left"/>
    </w:lvl>
    <w:lvl w:ilvl="2" w:tplc="B7A6CFD8">
      <w:numFmt w:val="decimal"/>
      <w:lvlText w:val=""/>
      <w:lvlJc w:val="left"/>
    </w:lvl>
    <w:lvl w:ilvl="3" w:tplc="28BAEC1E">
      <w:numFmt w:val="decimal"/>
      <w:lvlText w:val=""/>
      <w:lvlJc w:val="left"/>
    </w:lvl>
    <w:lvl w:ilvl="4" w:tplc="F6E428F2">
      <w:numFmt w:val="decimal"/>
      <w:lvlText w:val=""/>
      <w:lvlJc w:val="left"/>
    </w:lvl>
    <w:lvl w:ilvl="5" w:tplc="14E02CA6">
      <w:numFmt w:val="decimal"/>
      <w:lvlText w:val=""/>
      <w:lvlJc w:val="left"/>
    </w:lvl>
    <w:lvl w:ilvl="6" w:tplc="50D8DEA6">
      <w:numFmt w:val="decimal"/>
      <w:lvlText w:val=""/>
      <w:lvlJc w:val="left"/>
    </w:lvl>
    <w:lvl w:ilvl="7" w:tplc="27F0A682">
      <w:numFmt w:val="decimal"/>
      <w:lvlText w:val=""/>
      <w:lvlJc w:val="left"/>
    </w:lvl>
    <w:lvl w:ilvl="8" w:tplc="5F863044">
      <w:numFmt w:val="decimal"/>
      <w:lvlText w:val=""/>
      <w:lvlJc w:val="left"/>
    </w:lvl>
  </w:abstractNum>
  <w:abstractNum w:abstractNumId="421">
    <w:nsid w:val="00007C4A"/>
    <w:multiLevelType w:val="hybridMultilevel"/>
    <w:tmpl w:val="9C1674CC"/>
    <w:lvl w:ilvl="0" w:tplc="241CD07C">
      <w:start w:val="1"/>
      <w:numFmt w:val="decimal"/>
      <w:lvlText w:val="%1."/>
      <w:lvlJc w:val="left"/>
    </w:lvl>
    <w:lvl w:ilvl="1" w:tplc="9C1ECC3A">
      <w:numFmt w:val="decimal"/>
      <w:lvlText w:val=""/>
      <w:lvlJc w:val="left"/>
    </w:lvl>
    <w:lvl w:ilvl="2" w:tplc="5F20BEEA">
      <w:numFmt w:val="decimal"/>
      <w:lvlText w:val=""/>
      <w:lvlJc w:val="left"/>
    </w:lvl>
    <w:lvl w:ilvl="3" w:tplc="BD6A17CA">
      <w:numFmt w:val="decimal"/>
      <w:lvlText w:val=""/>
      <w:lvlJc w:val="left"/>
    </w:lvl>
    <w:lvl w:ilvl="4" w:tplc="F2985C66">
      <w:numFmt w:val="decimal"/>
      <w:lvlText w:val=""/>
      <w:lvlJc w:val="left"/>
    </w:lvl>
    <w:lvl w:ilvl="5" w:tplc="0F70ADB6">
      <w:numFmt w:val="decimal"/>
      <w:lvlText w:val=""/>
      <w:lvlJc w:val="left"/>
    </w:lvl>
    <w:lvl w:ilvl="6" w:tplc="A15CE738">
      <w:numFmt w:val="decimal"/>
      <w:lvlText w:val=""/>
      <w:lvlJc w:val="left"/>
    </w:lvl>
    <w:lvl w:ilvl="7" w:tplc="04F8F6CC">
      <w:numFmt w:val="decimal"/>
      <w:lvlText w:val=""/>
      <w:lvlJc w:val="left"/>
    </w:lvl>
    <w:lvl w:ilvl="8" w:tplc="7F708EE6">
      <w:numFmt w:val="decimal"/>
      <w:lvlText w:val=""/>
      <w:lvlJc w:val="left"/>
    </w:lvl>
  </w:abstractNum>
  <w:abstractNum w:abstractNumId="422">
    <w:nsid w:val="00007CEE"/>
    <w:multiLevelType w:val="hybridMultilevel"/>
    <w:tmpl w:val="9A0E8E2E"/>
    <w:lvl w:ilvl="0" w:tplc="F8F0BCB0">
      <w:start w:val="1"/>
      <w:numFmt w:val="bullet"/>
      <w:lvlText w:val="и"/>
      <w:lvlJc w:val="left"/>
    </w:lvl>
    <w:lvl w:ilvl="1" w:tplc="4E72DDF6">
      <w:numFmt w:val="decimal"/>
      <w:lvlText w:val=""/>
      <w:lvlJc w:val="left"/>
    </w:lvl>
    <w:lvl w:ilvl="2" w:tplc="E9C6FCA8">
      <w:numFmt w:val="decimal"/>
      <w:lvlText w:val=""/>
      <w:lvlJc w:val="left"/>
    </w:lvl>
    <w:lvl w:ilvl="3" w:tplc="4692C354">
      <w:numFmt w:val="decimal"/>
      <w:lvlText w:val=""/>
      <w:lvlJc w:val="left"/>
    </w:lvl>
    <w:lvl w:ilvl="4" w:tplc="F9E2FC3A">
      <w:numFmt w:val="decimal"/>
      <w:lvlText w:val=""/>
      <w:lvlJc w:val="left"/>
    </w:lvl>
    <w:lvl w:ilvl="5" w:tplc="098821AE">
      <w:numFmt w:val="decimal"/>
      <w:lvlText w:val=""/>
      <w:lvlJc w:val="left"/>
    </w:lvl>
    <w:lvl w:ilvl="6" w:tplc="70980950">
      <w:numFmt w:val="decimal"/>
      <w:lvlText w:val=""/>
      <w:lvlJc w:val="left"/>
    </w:lvl>
    <w:lvl w:ilvl="7" w:tplc="A4CA7074">
      <w:numFmt w:val="decimal"/>
      <w:lvlText w:val=""/>
      <w:lvlJc w:val="left"/>
    </w:lvl>
    <w:lvl w:ilvl="8" w:tplc="B5447CAE">
      <w:numFmt w:val="decimal"/>
      <w:lvlText w:val=""/>
      <w:lvlJc w:val="left"/>
    </w:lvl>
  </w:abstractNum>
  <w:abstractNum w:abstractNumId="423">
    <w:nsid w:val="00007D4B"/>
    <w:multiLevelType w:val="hybridMultilevel"/>
    <w:tmpl w:val="D902CC46"/>
    <w:lvl w:ilvl="0" w:tplc="20D4ED82">
      <w:start w:val="1"/>
      <w:numFmt w:val="bullet"/>
      <w:lvlText w:val=""/>
      <w:lvlJc w:val="left"/>
    </w:lvl>
    <w:lvl w:ilvl="1" w:tplc="5494109E">
      <w:numFmt w:val="decimal"/>
      <w:lvlText w:val=""/>
      <w:lvlJc w:val="left"/>
    </w:lvl>
    <w:lvl w:ilvl="2" w:tplc="FEEE7CD2">
      <w:numFmt w:val="decimal"/>
      <w:lvlText w:val=""/>
      <w:lvlJc w:val="left"/>
    </w:lvl>
    <w:lvl w:ilvl="3" w:tplc="F8BA8D4C">
      <w:numFmt w:val="decimal"/>
      <w:lvlText w:val=""/>
      <w:lvlJc w:val="left"/>
    </w:lvl>
    <w:lvl w:ilvl="4" w:tplc="1F0C7290">
      <w:numFmt w:val="decimal"/>
      <w:lvlText w:val=""/>
      <w:lvlJc w:val="left"/>
    </w:lvl>
    <w:lvl w:ilvl="5" w:tplc="794E031C">
      <w:numFmt w:val="decimal"/>
      <w:lvlText w:val=""/>
      <w:lvlJc w:val="left"/>
    </w:lvl>
    <w:lvl w:ilvl="6" w:tplc="B0A6680E">
      <w:numFmt w:val="decimal"/>
      <w:lvlText w:val=""/>
      <w:lvlJc w:val="left"/>
    </w:lvl>
    <w:lvl w:ilvl="7" w:tplc="4732A4A4">
      <w:numFmt w:val="decimal"/>
      <w:lvlText w:val=""/>
      <w:lvlJc w:val="left"/>
    </w:lvl>
    <w:lvl w:ilvl="8" w:tplc="8FFE650E">
      <w:numFmt w:val="decimal"/>
      <w:lvlText w:val=""/>
      <w:lvlJc w:val="left"/>
    </w:lvl>
  </w:abstractNum>
  <w:abstractNum w:abstractNumId="424">
    <w:nsid w:val="00007DA8"/>
    <w:multiLevelType w:val="hybridMultilevel"/>
    <w:tmpl w:val="6CF8D36A"/>
    <w:lvl w:ilvl="0" w:tplc="4B4CFFE0">
      <w:start w:val="1"/>
      <w:numFmt w:val="bullet"/>
      <w:lvlText w:val="4"/>
      <w:lvlJc w:val="left"/>
    </w:lvl>
    <w:lvl w:ilvl="1" w:tplc="D89802F2">
      <w:numFmt w:val="decimal"/>
      <w:lvlText w:val=""/>
      <w:lvlJc w:val="left"/>
    </w:lvl>
    <w:lvl w:ilvl="2" w:tplc="6F547A94">
      <w:numFmt w:val="decimal"/>
      <w:lvlText w:val=""/>
      <w:lvlJc w:val="left"/>
    </w:lvl>
    <w:lvl w:ilvl="3" w:tplc="07328758">
      <w:numFmt w:val="decimal"/>
      <w:lvlText w:val=""/>
      <w:lvlJc w:val="left"/>
    </w:lvl>
    <w:lvl w:ilvl="4" w:tplc="D15A0C48">
      <w:numFmt w:val="decimal"/>
      <w:lvlText w:val=""/>
      <w:lvlJc w:val="left"/>
    </w:lvl>
    <w:lvl w:ilvl="5" w:tplc="8CAC2D2E">
      <w:numFmt w:val="decimal"/>
      <w:lvlText w:val=""/>
      <w:lvlJc w:val="left"/>
    </w:lvl>
    <w:lvl w:ilvl="6" w:tplc="C792BA76">
      <w:numFmt w:val="decimal"/>
      <w:lvlText w:val=""/>
      <w:lvlJc w:val="left"/>
    </w:lvl>
    <w:lvl w:ilvl="7" w:tplc="DEEEDE8E">
      <w:numFmt w:val="decimal"/>
      <w:lvlText w:val=""/>
      <w:lvlJc w:val="left"/>
    </w:lvl>
    <w:lvl w:ilvl="8" w:tplc="A53C6350">
      <w:numFmt w:val="decimal"/>
      <w:lvlText w:val=""/>
      <w:lvlJc w:val="left"/>
    </w:lvl>
  </w:abstractNum>
  <w:abstractNum w:abstractNumId="425">
    <w:nsid w:val="00007DB3"/>
    <w:multiLevelType w:val="hybridMultilevel"/>
    <w:tmpl w:val="C9AECE24"/>
    <w:lvl w:ilvl="0" w:tplc="FA785368">
      <w:start w:val="1"/>
      <w:numFmt w:val="bullet"/>
      <w:lvlText w:val="с"/>
      <w:lvlJc w:val="left"/>
    </w:lvl>
    <w:lvl w:ilvl="1" w:tplc="2EA4C7AE">
      <w:numFmt w:val="decimal"/>
      <w:lvlText w:val=""/>
      <w:lvlJc w:val="left"/>
    </w:lvl>
    <w:lvl w:ilvl="2" w:tplc="FC40D626">
      <w:numFmt w:val="decimal"/>
      <w:lvlText w:val=""/>
      <w:lvlJc w:val="left"/>
    </w:lvl>
    <w:lvl w:ilvl="3" w:tplc="125CD626">
      <w:numFmt w:val="decimal"/>
      <w:lvlText w:val=""/>
      <w:lvlJc w:val="left"/>
    </w:lvl>
    <w:lvl w:ilvl="4" w:tplc="225EDFDA">
      <w:numFmt w:val="decimal"/>
      <w:lvlText w:val=""/>
      <w:lvlJc w:val="left"/>
    </w:lvl>
    <w:lvl w:ilvl="5" w:tplc="5FE682A6">
      <w:numFmt w:val="decimal"/>
      <w:lvlText w:val=""/>
      <w:lvlJc w:val="left"/>
    </w:lvl>
    <w:lvl w:ilvl="6" w:tplc="BD7E2786">
      <w:numFmt w:val="decimal"/>
      <w:lvlText w:val=""/>
      <w:lvlJc w:val="left"/>
    </w:lvl>
    <w:lvl w:ilvl="7" w:tplc="9118E6E8">
      <w:numFmt w:val="decimal"/>
      <w:lvlText w:val=""/>
      <w:lvlJc w:val="left"/>
    </w:lvl>
    <w:lvl w:ilvl="8" w:tplc="D5084A2E">
      <w:numFmt w:val="decimal"/>
      <w:lvlText w:val=""/>
      <w:lvlJc w:val="left"/>
    </w:lvl>
  </w:abstractNum>
  <w:abstractNum w:abstractNumId="426">
    <w:nsid w:val="00007EF2"/>
    <w:multiLevelType w:val="hybridMultilevel"/>
    <w:tmpl w:val="9E8C0398"/>
    <w:lvl w:ilvl="0" w:tplc="5C0477C8">
      <w:start w:val="1"/>
      <w:numFmt w:val="bullet"/>
      <w:lvlText w:val=""/>
      <w:lvlJc w:val="left"/>
    </w:lvl>
    <w:lvl w:ilvl="1" w:tplc="C3D0AA1E">
      <w:numFmt w:val="decimal"/>
      <w:lvlText w:val=""/>
      <w:lvlJc w:val="left"/>
    </w:lvl>
    <w:lvl w:ilvl="2" w:tplc="D7DC8E72">
      <w:numFmt w:val="decimal"/>
      <w:lvlText w:val=""/>
      <w:lvlJc w:val="left"/>
    </w:lvl>
    <w:lvl w:ilvl="3" w:tplc="143EE388">
      <w:numFmt w:val="decimal"/>
      <w:lvlText w:val=""/>
      <w:lvlJc w:val="left"/>
    </w:lvl>
    <w:lvl w:ilvl="4" w:tplc="5D863438">
      <w:numFmt w:val="decimal"/>
      <w:lvlText w:val=""/>
      <w:lvlJc w:val="left"/>
    </w:lvl>
    <w:lvl w:ilvl="5" w:tplc="C4C65EC6">
      <w:numFmt w:val="decimal"/>
      <w:lvlText w:val=""/>
      <w:lvlJc w:val="left"/>
    </w:lvl>
    <w:lvl w:ilvl="6" w:tplc="29E8346A">
      <w:numFmt w:val="decimal"/>
      <w:lvlText w:val=""/>
      <w:lvlJc w:val="left"/>
    </w:lvl>
    <w:lvl w:ilvl="7" w:tplc="1C02F5AA">
      <w:numFmt w:val="decimal"/>
      <w:lvlText w:val=""/>
      <w:lvlJc w:val="left"/>
    </w:lvl>
    <w:lvl w:ilvl="8" w:tplc="2D1278CE">
      <w:numFmt w:val="decimal"/>
      <w:lvlText w:val=""/>
      <w:lvlJc w:val="left"/>
    </w:lvl>
  </w:abstractNum>
  <w:abstractNum w:abstractNumId="427">
    <w:nsid w:val="00007F10"/>
    <w:multiLevelType w:val="hybridMultilevel"/>
    <w:tmpl w:val="99EA3E0A"/>
    <w:lvl w:ilvl="0" w:tplc="842E5C0C">
      <w:start w:val="1"/>
      <w:numFmt w:val="bullet"/>
      <w:lvlText w:val=""/>
      <w:lvlJc w:val="left"/>
    </w:lvl>
    <w:lvl w:ilvl="1" w:tplc="CC1CF2D8">
      <w:numFmt w:val="decimal"/>
      <w:lvlText w:val=""/>
      <w:lvlJc w:val="left"/>
    </w:lvl>
    <w:lvl w:ilvl="2" w:tplc="0E005F40">
      <w:numFmt w:val="decimal"/>
      <w:lvlText w:val=""/>
      <w:lvlJc w:val="left"/>
    </w:lvl>
    <w:lvl w:ilvl="3" w:tplc="8104DADA">
      <w:numFmt w:val="decimal"/>
      <w:lvlText w:val=""/>
      <w:lvlJc w:val="left"/>
    </w:lvl>
    <w:lvl w:ilvl="4" w:tplc="842E614C">
      <w:numFmt w:val="decimal"/>
      <w:lvlText w:val=""/>
      <w:lvlJc w:val="left"/>
    </w:lvl>
    <w:lvl w:ilvl="5" w:tplc="0E68F900">
      <w:numFmt w:val="decimal"/>
      <w:lvlText w:val=""/>
      <w:lvlJc w:val="left"/>
    </w:lvl>
    <w:lvl w:ilvl="6" w:tplc="FF4469A6">
      <w:numFmt w:val="decimal"/>
      <w:lvlText w:val=""/>
      <w:lvlJc w:val="left"/>
    </w:lvl>
    <w:lvl w:ilvl="7" w:tplc="6FE42102">
      <w:numFmt w:val="decimal"/>
      <w:lvlText w:val=""/>
      <w:lvlJc w:val="left"/>
    </w:lvl>
    <w:lvl w:ilvl="8" w:tplc="C6984EFE">
      <w:numFmt w:val="decimal"/>
      <w:lvlText w:val=""/>
      <w:lvlJc w:val="left"/>
    </w:lvl>
  </w:abstractNum>
  <w:abstractNum w:abstractNumId="428">
    <w:nsid w:val="00007F20"/>
    <w:multiLevelType w:val="hybridMultilevel"/>
    <w:tmpl w:val="A43636F2"/>
    <w:lvl w:ilvl="0" w:tplc="592A375A">
      <w:start w:val="1"/>
      <w:numFmt w:val="bullet"/>
      <w:lvlText w:val=""/>
      <w:lvlJc w:val="left"/>
    </w:lvl>
    <w:lvl w:ilvl="1" w:tplc="F90CE5C8">
      <w:numFmt w:val="decimal"/>
      <w:lvlText w:val=""/>
      <w:lvlJc w:val="left"/>
    </w:lvl>
    <w:lvl w:ilvl="2" w:tplc="E3A4A982">
      <w:numFmt w:val="decimal"/>
      <w:lvlText w:val=""/>
      <w:lvlJc w:val="left"/>
    </w:lvl>
    <w:lvl w:ilvl="3" w:tplc="4E2E9374">
      <w:numFmt w:val="decimal"/>
      <w:lvlText w:val=""/>
      <w:lvlJc w:val="left"/>
    </w:lvl>
    <w:lvl w:ilvl="4" w:tplc="3468FAF4">
      <w:numFmt w:val="decimal"/>
      <w:lvlText w:val=""/>
      <w:lvlJc w:val="left"/>
    </w:lvl>
    <w:lvl w:ilvl="5" w:tplc="FA9E37B0">
      <w:numFmt w:val="decimal"/>
      <w:lvlText w:val=""/>
      <w:lvlJc w:val="left"/>
    </w:lvl>
    <w:lvl w:ilvl="6" w:tplc="D73EEC02">
      <w:numFmt w:val="decimal"/>
      <w:lvlText w:val=""/>
      <w:lvlJc w:val="left"/>
    </w:lvl>
    <w:lvl w:ilvl="7" w:tplc="B2B68EFE">
      <w:numFmt w:val="decimal"/>
      <w:lvlText w:val=""/>
      <w:lvlJc w:val="left"/>
    </w:lvl>
    <w:lvl w:ilvl="8" w:tplc="07EC5CFA">
      <w:numFmt w:val="decimal"/>
      <w:lvlText w:val=""/>
      <w:lvlJc w:val="left"/>
    </w:lvl>
  </w:abstractNum>
  <w:abstractNum w:abstractNumId="429">
    <w:nsid w:val="00007F63"/>
    <w:multiLevelType w:val="hybridMultilevel"/>
    <w:tmpl w:val="E1D2F5B2"/>
    <w:lvl w:ilvl="0" w:tplc="3BB28898">
      <w:start w:val="1"/>
      <w:numFmt w:val="bullet"/>
      <w:lvlText w:val="В"/>
      <w:lvlJc w:val="left"/>
    </w:lvl>
    <w:lvl w:ilvl="1" w:tplc="A2E0FCFE">
      <w:numFmt w:val="decimal"/>
      <w:lvlText w:val=""/>
      <w:lvlJc w:val="left"/>
    </w:lvl>
    <w:lvl w:ilvl="2" w:tplc="23DAA93C">
      <w:numFmt w:val="decimal"/>
      <w:lvlText w:val=""/>
      <w:lvlJc w:val="left"/>
    </w:lvl>
    <w:lvl w:ilvl="3" w:tplc="F5148952">
      <w:numFmt w:val="decimal"/>
      <w:lvlText w:val=""/>
      <w:lvlJc w:val="left"/>
    </w:lvl>
    <w:lvl w:ilvl="4" w:tplc="8654B5E6">
      <w:numFmt w:val="decimal"/>
      <w:lvlText w:val=""/>
      <w:lvlJc w:val="left"/>
    </w:lvl>
    <w:lvl w:ilvl="5" w:tplc="C276BEDE">
      <w:numFmt w:val="decimal"/>
      <w:lvlText w:val=""/>
      <w:lvlJc w:val="left"/>
    </w:lvl>
    <w:lvl w:ilvl="6" w:tplc="DD1869C0">
      <w:numFmt w:val="decimal"/>
      <w:lvlText w:val=""/>
      <w:lvlJc w:val="left"/>
    </w:lvl>
    <w:lvl w:ilvl="7" w:tplc="5AC8144C">
      <w:numFmt w:val="decimal"/>
      <w:lvlText w:val=""/>
      <w:lvlJc w:val="left"/>
    </w:lvl>
    <w:lvl w:ilvl="8" w:tplc="ECE829D4">
      <w:numFmt w:val="decimal"/>
      <w:lvlText w:val=""/>
      <w:lvlJc w:val="left"/>
    </w:lvl>
  </w:abstractNum>
  <w:abstractNum w:abstractNumId="430">
    <w:nsid w:val="00007FF4"/>
    <w:multiLevelType w:val="hybridMultilevel"/>
    <w:tmpl w:val="E46483D0"/>
    <w:lvl w:ilvl="0" w:tplc="432A0D2C">
      <w:start w:val="1"/>
      <w:numFmt w:val="bullet"/>
      <w:lvlText w:val=""/>
      <w:lvlJc w:val="left"/>
    </w:lvl>
    <w:lvl w:ilvl="1" w:tplc="8D7C59BA">
      <w:numFmt w:val="decimal"/>
      <w:lvlText w:val=""/>
      <w:lvlJc w:val="left"/>
    </w:lvl>
    <w:lvl w:ilvl="2" w:tplc="988241DC">
      <w:numFmt w:val="decimal"/>
      <w:lvlText w:val=""/>
      <w:lvlJc w:val="left"/>
    </w:lvl>
    <w:lvl w:ilvl="3" w:tplc="EE0E4932">
      <w:numFmt w:val="decimal"/>
      <w:lvlText w:val=""/>
      <w:lvlJc w:val="left"/>
    </w:lvl>
    <w:lvl w:ilvl="4" w:tplc="9B7A116A">
      <w:numFmt w:val="decimal"/>
      <w:lvlText w:val=""/>
      <w:lvlJc w:val="left"/>
    </w:lvl>
    <w:lvl w:ilvl="5" w:tplc="4CFCF45C">
      <w:numFmt w:val="decimal"/>
      <w:lvlText w:val=""/>
      <w:lvlJc w:val="left"/>
    </w:lvl>
    <w:lvl w:ilvl="6" w:tplc="0E5C5636">
      <w:numFmt w:val="decimal"/>
      <w:lvlText w:val=""/>
      <w:lvlJc w:val="left"/>
    </w:lvl>
    <w:lvl w:ilvl="7" w:tplc="E59EA25C">
      <w:numFmt w:val="decimal"/>
      <w:lvlText w:val=""/>
      <w:lvlJc w:val="left"/>
    </w:lvl>
    <w:lvl w:ilvl="8" w:tplc="4E045516">
      <w:numFmt w:val="decimal"/>
      <w:lvlText w:val=""/>
      <w:lvlJc w:val="left"/>
    </w:lvl>
  </w:abstractNum>
  <w:abstractNum w:abstractNumId="431">
    <w:nsid w:val="029A7ABC"/>
    <w:multiLevelType w:val="hybridMultilevel"/>
    <w:tmpl w:val="C05AF3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2">
    <w:nsid w:val="1AC10A6A"/>
    <w:multiLevelType w:val="hybridMultilevel"/>
    <w:tmpl w:val="4A6EE2FA"/>
    <w:lvl w:ilvl="0" w:tplc="5742DB1A">
      <w:start w:val="1"/>
      <w:numFmt w:val="bullet"/>
      <w:lvlText w:val=""/>
      <w:lvlJc w:val="left"/>
      <w:pPr>
        <w:ind w:left="644"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3">
    <w:nsid w:val="211735DE"/>
    <w:multiLevelType w:val="hybridMultilevel"/>
    <w:tmpl w:val="874E33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4">
    <w:nsid w:val="267222A8"/>
    <w:multiLevelType w:val="hybridMultilevel"/>
    <w:tmpl w:val="9F4CA6D2"/>
    <w:lvl w:ilvl="0" w:tplc="76028DBC">
      <w:numFmt w:val="bullet"/>
      <w:lvlText w:val="—"/>
      <w:lvlJc w:val="left"/>
      <w:pPr>
        <w:ind w:left="622" w:hanging="425"/>
      </w:pPr>
      <w:rPr>
        <w:rFonts w:ascii="Times New Roman" w:eastAsia="Times New Roman" w:hAnsi="Times New Roman" w:cs="Times New Roman" w:hint="default"/>
        <w:color w:val="221F1F"/>
        <w:w w:val="105"/>
        <w:sz w:val="20"/>
        <w:szCs w:val="20"/>
        <w:lang w:val="ru-RU" w:eastAsia="en-US" w:bidi="ar-SA"/>
      </w:rPr>
    </w:lvl>
    <w:lvl w:ilvl="1" w:tplc="F4449828">
      <w:numFmt w:val="bullet"/>
      <w:lvlText w:val="•"/>
      <w:lvlJc w:val="left"/>
      <w:pPr>
        <w:ind w:left="1566" w:hanging="425"/>
      </w:pPr>
      <w:rPr>
        <w:rFonts w:hint="default"/>
        <w:lang w:val="ru-RU" w:eastAsia="en-US" w:bidi="ar-SA"/>
      </w:rPr>
    </w:lvl>
    <w:lvl w:ilvl="2" w:tplc="C1E29206">
      <w:numFmt w:val="bullet"/>
      <w:lvlText w:val="•"/>
      <w:lvlJc w:val="left"/>
      <w:pPr>
        <w:ind w:left="2513" w:hanging="425"/>
      </w:pPr>
      <w:rPr>
        <w:rFonts w:hint="default"/>
        <w:lang w:val="ru-RU" w:eastAsia="en-US" w:bidi="ar-SA"/>
      </w:rPr>
    </w:lvl>
    <w:lvl w:ilvl="3" w:tplc="6952EF48">
      <w:numFmt w:val="bullet"/>
      <w:lvlText w:val="•"/>
      <w:lvlJc w:val="left"/>
      <w:pPr>
        <w:ind w:left="3459" w:hanging="425"/>
      </w:pPr>
      <w:rPr>
        <w:rFonts w:hint="default"/>
        <w:lang w:val="ru-RU" w:eastAsia="en-US" w:bidi="ar-SA"/>
      </w:rPr>
    </w:lvl>
    <w:lvl w:ilvl="4" w:tplc="407679A6">
      <w:numFmt w:val="bullet"/>
      <w:lvlText w:val="•"/>
      <w:lvlJc w:val="left"/>
      <w:pPr>
        <w:ind w:left="4406" w:hanging="425"/>
      </w:pPr>
      <w:rPr>
        <w:rFonts w:hint="default"/>
        <w:lang w:val="ru-RU" w:eastAsia="en-US" w:bidi="ar-SA"/>
      </w:rPr>
    </w:lvl>
    <w:lvl w:ilvl="5" w:tplc="449C854A">
      <w:numFmt w:val="bullet"/>
      <w:lvlText w:val="•"/>
      <w:lvlJc w:val="left"/>
      <w:pPr>
        <w:ind w:left="5353" w:hanging="425"/>
      </w:pPr>
      <w:rPr>
        <w:rFonts w:hint="default"/>
        <w:lang w:val="ru-RU" w:eastAsia="en-US" w:bidi="ar-SA"/>
      </w:rPr>
    </w:lvl>
    <w:lvl w:ilvl="6" w:tplc="D27093CE">
      <w:numFmt w:val="bullet"/>
      <w:lvlText w:val="•"/>
      <w:lvlJc w:val="left"/>
      <w:pPr>
        <w:ind w:left="6299" w:hanging="425"/>
      </w:pPr>
      <w:rPr>
        <w:rFonts w:hint="default"/>
        <w:lang w:val="ru-RU" w:eastAsia="en-US" w:bidi="ar-SA"/>
      </w:rPr>
    </w:lvl>
    <w:lvl w:ilvl="7" w:tplc="EC88A5D0">
      <w:numFmt w:val="bullet"/>
      <w:lvlText w:val="•"/>
      <w:lvlJc w:val="left"/>
      <w:pPr>
        <w:ind w:left="7246" w:hanging="425"/>
      </w:pPr>
      <w:rPr>
        <w:rFonts w:hint="default"/>
        <w:lang w:val="ru-RU" w:eastAsia="en-US" w:bidi="ar-SA"/>
      </w:rPr>
    </w:lvl>
    <w:lvl w:ilvl="8" w:tplc="B998B3BC">
      <w:numFmt w:val="bullet"/>
      <w:lvlText w:val="•"/>
      <w:lvlJc w:val="left"/>
      <w:pPr>
        <w:ind w:left="8193" w:hanging="425"/>
      </w:pPr>
      <w:rPr>
        <w:rFonts w:hint="default"/>
        <w:lang w:val="ru-RU" w:eastAsia="en-US" w:bidi="ar-SA"/>
      </w:rPr>
    </w:lvl>
  </w:abstractNum>
  <w:abstractNum w:abstractNumId="435">
    <w:nsid w:val="312050E5"/>
    <w:multiLevelType w:val="hybridMultilevel"/>
    <w:tmpl w:val="5774526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76948360">
      <w:numFmt w:val="bullet"/>
      <w:lvlText w:val="•"/>
      <w:lvlJc w:val="left"/>
      <w:pPr>
        <w:ind w:left="1008" w:hanging="142"/>
      </w:pPr>
      <w:rPr>
        <w:rFonts w:hint="default"/>
      </w:rPr>
    </w:lvl>
    <w:lvl w:ilvl="2" w:tplc="9B9EACE8">
      <w:numFmt w:val="bullet"/>
      <w:lvlText w:val="•"/>
      <w:lvlJc w:val="left"/>
      <w:pPr>
        <w:ind w:left="1636" w:hanging="142"/>
      </w:pPr>
      <w:rPr>
        <w:rFonts w:hint="default"/>
      </w:rPr>
    </w:lvl>
    <w:lvl w:ilvl="3" w:tplc="CA70D034">
      <w:numFmt w:val="bullet"/>
      <w:lvlText w:val="•"/>
      <w:lvlJc w:val="left"/>
      <w:pPr>
        <w:ind w:left="2265" w:hanging="142"/>
      </w:pPr>
      <w:rPr>
        <w:rFonts w:hint="default"/>
      </w:rPr>
    </w:lvl>
    <w:lvl w:ilvl="4" w:tplc="D3F4BF3C">
      <w:numFmt w:val="bullet"/>
      <w:lvlText w:val="•"/>
      <w:lvlJc w:val="left"/>
      <w:pPr>
        <w:ind w:left="2893" w:hanging="142"/>
      </w:pPr>
      <w:rPr>
        <w:rFonts w:hint="default"/>
      </w:rPr>
    </w:lvl>
    <w:lvl w:ilvl="5" w:tplc="D2408DEA">
      <w:numFmt w:val="bullet"/>
      <w:lvlText w:val="•"/>
      <w:lvlJc w:val="left"/>
      <w:pPr>
        <w:ind w:left="3521" w:hanging="142"/>
      </w:pPr>
      <w:rPr>
        <w:rFonts w:hint="default"/>
      </w:rPr>
    </w:lvl>
    <w:lvl w:ilvl="6" w:tplc="BE30D7E4">
      <w:numFmt w:val="bullet"/>
      <w:lvlText w:val="•"/>
      <w:lvlJc w:val="left"/>
      <w:pPr>
        <w:ind w:left="4150" w:hanging="142"/>
      </w:pPr>
      <w:rPr>
        <w:rFonts w:hint="default"/>
      </w:rPr>
    </w:lvl>
    <w:lvl w:ilvl="7" w:tplc="EC0C440E">
      <w:numFmt w:val="bullet"/>
      <w:lvlText w:val="•"/>
      <w:lvlJc w:val="left"/>
      <w:pPr>
        <w:ind w:left="4778" w:hanging="142"/>
      </w:pPr>
      <w:rPr>
        <w:rFonts w:hint="default"/>
      </w:rPr>
    </w:lvl>
    <w:lvl w:ilvl="8" w:tplc="3126CCA0">
      <w:numFmt w:val="bullet"/>
      <w:lvlText w:val="•"/>
      <w:lvlJc w:val="left"/>
      <w:pPr>
        <w:ind w:left="5406" w:hanging="142"/>
      </w:pPr>
      <w:rPr>
        <w:rFonts w:hint="default"/>
      </w:rPr>
    </w:lvl>
  </w:abstractNum>
  <w:abstractNum w:abstractNumId="436">
    <w:nsid w:val="3B25276B"/>
    <w:multiLevelType w:val="hybridMultilevel"/>
    <w:tmpl w:val="EC94AFA2"/>
    <w:lvl w:ilvl="0" w:tplc="86B407BE">
      <w:start w:val="1"/>
      <w:numFmt w:val="bullet"/>
      <w:lvlText w:val=""/>
      <w:lvlJc w:val="left"/>
      <w:pPr>
        <w:ind w:left="1429" w:hanging="360"/>
      </w:pPr>
      <w:rPr>
        <w:rFonts w:ascii="Symbol" w:hAnsi="Symbol" w:hint="default"/>
      </w:rPr>
    </w:lvl>
    <w:lvl w:ilvl="1" w:tplc="3CB421A2">
      <w:start w:val="1"/>
      <w:numFmt w:val="bullet"/>
      <w:lvlText w:val="o"/>
      <w:lvlJc w:val="left"/>
      <w:pPr>
        <w:ind w:left="2149" w:hanging="360"/>
      </w:pPr>
      <w:rPr>
        <w:rFonts w:ascii="Courier New" w:hAnsi="Courier New" w:cs="Courier New" w:hint="default"/>
      </w:rPr>
    </w:lvl>
    <w:lvl w:ilvl="2" w:tplc="9AA8C3D4">
      <w:start w:val="1"/>
      <w:numFmt w:val="bullet"/>
      <w:lvlText w:val=""/>
      <w:lvlJc w:val="left"/>
      <w:pPr>
        <w:ind w:left="2869" w:hanging="360"/>
      </w:pPr>
      <w:rPr>
        <w:rFonts w:ascii="Wingdings" w:hAnsi="Wingdings" w:hint="default"/>
      </w:rPr>
    </w:lvl>
    <w:lvl w:ilvl="3" w:tplc="26FCFD6C">
      <w:start w:val="1"/>
      <w:numFmt w:val="bullet"/>
      <w:lvlText w:val=""/>
      <w:lvlJc w:val="left"/>
      <w:pPr>
        <w:ind w:left="3589" w:hanging="360"/>
      </w:pPr>
      <w:rPr>
        <w:rFonts w:ascii="Symbol" w:hAnsi="Symbol" w:hint="default"/>
      </w:rPr>
    </w:lvl>
    <w:lvl w:ilvl="4" w:tplc="CE24C490">
      <w:start w:val="1"/>
      <w:numFmt w:val="bullet"/>
      <w:lvlText w:val="o"/>
      <w:lvlJc w:val="left"/>
      <w:pPr>
        <w:ind w:left="4309" w:hanging="360"/>
      </w:pPr>
      <w:rPr>
        <w:rFonts w:ascii="Courier New" w:hAnsi="Courier New" w:cs="Courier New" w:hint="default"/>
      </w:rPr>
    </w:lvl>
    <w:lvl w:ilvl="5" w:tplc="7F4AC968">
      <w:start w:val="1"/>
      <w:numFmt w:val="bullet"/>
      <w:lvlText w:val=""/>
      <w:lvlJc w:val="left"/>
      <w:pPr>
        <w:ind w:left="5029" w:hanging="360"/>
      </w:pPr>
      <w:rPr>
        <w:rFonts w:ascii="Wingdings" w:hAnsi="Wingdings" w:hint="default"/>
      </w:rPr>
    </w:lvl>
    <w:lvl w:ilvl="6" w:tplc="2D848038">
      <w:start w:val="1"/>
      <w:numFmt w:val="bullet"/>
      <w:lvlText w:val=""/>
      <w:lvlJc w:val="left"/>
      <w:pPr>
        <w:ind w:left="5749" w:hanging="360"/>
      </w:pPr>
      <w:rPr>
        <w:rFonts w:ascii="Symbol" w:hAnsi="Symbol" w:hint="default"/>
      </w:rPr>
    </w:lvl>
    <w:lvl w:ilvl="7" w:tplc="6232AC94">
      <w:start w:val="1"/>
      <w:numFmt w:val="bullet"/>
      <w:lvlText w:val="o"/>
      <w:lvlJc w:val="left"/>
      <w:pPr>
        <w:ind w:left="6469" w:hanging="360"/>
      </w:pPr>
      <w:rPr>
        <w:rFonts w:ascii="Courier New" w:hAnsi="Courier New" w:cs="Courier New" w:hint="default"/>
      </w:rPr>
    </w:lvl>
    <w:lvl w:ilvl="8" w:tplc="325A198A">
      <w:start w:val="1"/>
      <w:numFmt w:val="bullet"/>
      <w:lvlText w:val=""/>
      <w:lvlJc w:val="left"/>
      <w:pPr>
        <w:ind w:left="7189" w:hanging="360"/>
      </w:pPr>
      <w:rPr>
        <w:rFonts w:ascii="Wingdings" w:hAnsi="Wingdings" w:hint="default"/>
      </w:rPr>
    </w:lvl>
  </w:abstractNum>
  <w:abstractNum w:abstractNumId="437">
    <w:nsid w:val="4F901697"/>
    <w:multiLevelType w:val="hybridMultilevel"/>
    <w:tmpl w:val="0FD2723E"/>
    <w:lvl w:ilvl="0" w:tplc="5742DB1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8">
    <w:nsid w:val="574C3583"/>
    <w:multiLevelType w:val="hybridMultilevel"/>
    <w:tmpl w:val="2FD44E1C"/>
    <w:lvl w:ilvl="0" w:tplc="5742DB1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9">
    <w:nsid w:val="59A66BB4"/>
    <w:multiLevelType w:val="hybridMultilevel"/>
    <w:tmpl w:val="42620502"/>
    <w:lvl w:ilvl="0" w:tplc="86FAAE1E">
      <w:numFmt w:val="bullet"/>
      <w:lvlText w:val=""/>
      <w:lvlJc w:val="left"/>
      <w:pPr>
        <w:ind w:left="622" w:hanging="425"/>
      </w:pPr>
      <w:rPr>
        <w:rFonts w:hint="default"/>
        <w:w w:val="100"/>
        <w:lang w:val="ru-RU" w:eastAsia="en-US" w:bidi="ar-SA"/>
      </w:rPr>
    </w:lvl>
    <w:lvl w:ilvl="1" w:tplc="5FFCC54A">
      <w:numFmt w:val="bullet"/>
      <w:lvlText w:val="•"/>
      <w:lvlJc w:val="left"/>
      <w:pPr>
        <w:ind w:left="1566" w:hanging="425"/>
      </w:pPr>
      <w:rPr>
        <w:rFonts w:hint="default"/>
        <w:lang w:val="ru-RU" w:eastAsia="en-US" w:bidi="ar-SA"/>
      </w:rPr>
    </w:lvl>
    <w:lvl w:ilvl="2" w:tplc="381C18F4">
      <w:numFmt w:val="bullet"/>
      <w:lvlText w:val="•"/>
      <w:lvlJc w:val="left"/>
      <w:pPr>
        <w:ind w:left="2513" w:hanging="425"/>
      </w:pPr>
      <w:rPr>
        <w:rFonts w:hint="default"/>
        <w:lang w:val="ru-RU" w:eastAsia="en-US" w:bidi="ar-SA"/>
      </w:rPr>
    </w:lvl>
    <w:lvl w:ilvl="3" w:tplc="A7DA0274">
      <w:numFmt w:val="bullet"/>
      <w:lvlText w:val="•"/>
      <w:lvlJc w:val="left"/>
      <w:pPr>
        <w:ind w:left="3459" w:hanging="425"/>
      </w:pPr>
      <w:rPr>
        <w:rFonts w:hint="default"/>
        <w:lang w:val="ru-RU" w:eastAsia="en-US" w:bidi="ar-SA"/>
      </w:rPr>
    </w:lvl>
    <w:lvl w:ilvl="4" w:tplc="79F079DE">
      <w:numFmt w:val="bullet"/>
      <w:lvlText w:val="•"/>
      <w:lvlJc w:val="left"/>
      <w:pPr>
        <w:ind w:left="4406" w:hanging="425"/>
      </w:pPr>
      <w:rPr>
        <w:rFonts w:hint="default"/>
        <w:lang w:val="ru-RU" w:eastAsia="en-US" w:bidi="ar-SA"/>
      </w:rPr>
    </w:lvl>
    <w:lvl w:ilvl="5" w:tplc="D81E7BCE">
      <w:numFmt w:val="bullet"/>
      <w:lvlText w:val="•"/>
      <w:lvlJc w:val="left"/>
      <w:pPr>
        <w:ind w:left="5353" w:hanging="425"/>
      </w:pPr>
      <w:rPr>
        <w:rFonts w:hint="default"/>
        <w:lang w:val="ru-RU" w:eastAsia="en-US" w:bidi="ar-SA"/>
      </w:rPr>
    </w:lvl>
    <w:lvl w:ilvl="6" w:tplc="2EDAB1A0">
      <w:numFmt w:val="bullet"/>
      <w:lvlText w:val="•"/>
      <w:lvlJc w:val="left"/>
      <w:pPr>
        <w:ind w:left="6299" w:hanging="425"/>
      </w:pPr>
      <w:rPr>
        <w:rFonts w:hint="default"/>
        <w:lang w:val="ru-RU" w:eastAsia="en-US" w:bidi="ar-SA"/>
      </w:rPr>
    </w:lvl>
    <w:lvl w:ilvl="7" w:tplc="F22E8B44">
      <w:numFmt w:val="bullet"/>
      <w:lvlText w:val="•"/>
      <w:lvlJc w:val="left"/>
      <w:pPr>
        <w:ind w:left="7246" w:hanging="425"/>
      </w:pPr>
      <w:rPr>
        <w:rFonts w:hint="default"/>
        <w:lang w:val="ru-RU" w:eastAsia="en-US" w:bidi="ar-SA"/>
      </w:rPr>
    </w:lvl>
    <w:lvl w:ilvl="8" w:tplc="2DCA0D3A">
      <w:numFmt w:val="bullet"/>
      <w:lvlText w:val="•"/>
      <w:lvlJc w:val="left"/>
      <w:pPr>
        <w:ind w:left="8193" w:hanging="425"/>
      </w:pPr>
      <w:rPr>
        <w:rFonts w:hint="default"/>
        <w:lang w:val="ru-RU" w:eastAsia="en-US" w:bidi="ar-SA"/>
      </w:rPr>
    </w:lvl>
  </w:abstractNum>
  <w:abstractNum w:abstractNumId="440">
    <w:nsid w:val="664E054E"/>
    <w:multiLevelType w:val="multilevel"/>
    <w:tmpl w:val="D1F6621C"/>
    <w:styleLink w:val="2"/>
    <w:lvl w:ilvl="0">
      <w:start w:val="1"/>
      <w:numFmt w:val="decimal"/>
      <w:lvlText w:val="%1"/>
      <w:lvlJc w:val="left"/>
      <w:pPr>
        <w:ind w:left="351" w:hanging="194"/>
      </w:pPr>
      <w:rPr>
        <w:rFonts w:ascii="Trebuchet MS" w:eastAsia="Trebuchet MS" w:hAnsi="Trebuchet MS" w:cs="Trebuchet MS" w:hint="default"/>
        <w:b w:val="0"/>
        <w:bCs w:val="0"/>
        <w:i w:val="0"/>
        <w:iCs w:val="0"/>
        <w:color w:val="231F20"/>
        <w:w w:val="98"/>
        <w:sz w:val="22"/>
        <w:szCs w:val="22"/>
        <w:lang w:val="ru-RU"/>
      </w:rPr>
    </w:lvl>
    <w:lvl w:ilvl="1">
      <w:numFmt w:val="bullet"/>
      <w:lvlText w:val="—"/>
      <w:lvlJc w:val="left"/>
      <w:pPr>
        <w:ind w:left="157" w:hanging="341"/>
      </w:pPr>
      <w:rPr>
        <w:rFonts w:ascii="Bookman Old Style" w:eastAsia="Bookman Old Style" w:hAnsi="Bookman Old Style" w:cs="Bookman Old Style" w:hint="default"/>
        <w:b w:val="0"/>
        <w:bCs w:val="0"/>
        <w:i w:val="0"/>
        <w:iCs w:val="0"/>
        <w:color w:val="231F20"/>
        <w:w w:val="108"/>
        <w:sz w:val="20"/>
        <w:szCs w:val="20"/>
      </w:rPr>
    </w:lvl>
    <w:lvl w:ilvl="2">
      <w:numFmt w:val="bullet"/>
      <w:lvlText w:val="•"/>
      <w:lvlJc w:val="left"/>
      <w:pPr>
        <w:ind w:left="1060" w:hanging="341"/>
      </w:pPr>
      <w:rPr>
        <w:rFonts w:hint="default"/>
      </w:rPr>
    </w:lvl>
    <w:lvl w:ilvl="3">
      <w:numFmt w:val="bullet"/>
      <w:lvlText w:val="•"/>
      <w:lvlJc w:val="left"/>
      <w:pPr>
        <w:ind w:left="1760" w:hanging="341"/>
      </w:pPr>
      <w:rPr>
        <w:rFonts w:hint="default"/>
      </w:rPr>
    </w:lvl>
    <w:lvl w:ilvl="4">
      <w:numFmt w:val="bullet"/>
      <w:lvlText w:val="•"/>
      <w:lvlJc w:val="left"/>
      <w:pPr>
        <w:ind w:left="2461" w:hanging="341"/>
      </w:pPr>
      <w:rPr>
        <w:rFonts w:hint="default"/>
      </w:rPr>
    </w:lvl>
    <w:lvl w:ilvl="5">
      <w:numFmt w:val="bullet"/>
      <w:lvlText w:val="•"/>
      <w:lvlJc w:val="left"/>
      <w:pPr>
        <w:ind w:left="3161" w:hanging="341"/>
      </w:pPr>
      <w:rPr>
        <w:rFonts w:hint="default"/>
      </w:rPr>
    </w:lvl>
    <w:lvl w:ilvl="6">
      <w:numFmt w:val="bullet"/>
      <w:lvlText w:val="•"/>
      <w:lvlJc w:val="left"/>
      <w:pPr>
        <w:ind w:left="3862" w:hanging="341"/>
      </w:pPr>
      <w:rPr>
        <w:rFonts w:hint="default"/>
      </w:rPr>
    </w:lvl>
    <w:lvl w:ilvl="7">
      <w:numFmt w:val="bullet"/>
      <w:lvlText w:val="•"/>
      <w:lvlJc w:val="left"/>
      <w:pPr>
        <w:ind w:left="4562" w:hanging="341"/>
      </w:pPr>
      <w:rPr>
        <w:rFonts w:hint="default"/>
      </w:rPr>
    </w:lvl>
    <w:lvl w:ilvl="8">
      <w:numFmt w:val="bullet"/>
      <w:lvlText w:val="•"/>
      <w:lvlJc w:val="left"/>
      <w:pPr>
        <w:ind w:left="5262" w:hanging="341"/>
      </w:pPr>
      <w:rPr>
        <w:rFonts w:hint="default"/>
      </w:rPr>
    </w:lvl>
  </w:abstractNum>
  <w:abstractNum w:abstractNumId="441">
    <w:nsid w:val="70552DF6"/>
    <w:multiLevelType w:val="hybridMultilevel"/>
    <w:tmpl w:val="317841FE"/>
    <w:lvl w:ilvl="0" w:tplc="C06EF1E2">
      <w:start w:val="1"/>
      <w:numFmt w:val="bullet"/>
      <w:lvlText w:val=""/>
      <w:lvlJc w:val="righ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2">
    <w:nsid w:val="754768FB"/>
    <w:multiLevelType w:val="multilevel"/>
    <w:tmpl w:val="4BE85D2E"/>
    <w:styleLink w:val="1"/>
    <w:lvl w:ilvl="0">
      <w:start w:val="1"/>
      <w:numFmt w:val="decimal"/>
      <w:lvlText w:val="%1."/>
      <w:lvlJc w:val="left"/>
      <w:pPr>
        <w:ind w:left="51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862" w:hanging="720"/>
      </w:pPr>
      <w:rPr>
        <w:rFonts w:hint="default"/>
      </w:rPr>
    </w:lvl>
    <w:lvl w:ilvl="3">
      <w:start w:val="1"/>
      <w:numFmt w:val="bullet"/>
      <w:lvlText w:val=""/>
      <w:lvlJc w:val="left"/>
      <w:pPr>
        <w:ind w:left="877" w:hanging="720"/>
      </w:pPr>
      <w:rPr>
        <w:rFonts w:ascii="Wingdings" w:hAnsi="Wingding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num w:numId="1">
    <w:abstractNumId w:val="95"/>
  </w:num>
  <w:num w:numId="2">
    <w:abstractNumId w:val="421"/>
  </w:num>
  <w:num w:numId="3">
    <w:abstractNumId w:val="136"/>
  </w:num>
  <w:num w:numId="4">
    <w:abstractNumId w:val="333"/>
  </w:num>
  <w:num w:numId="5">
    <w:abstractNumId w:val="74"/>
  </w:num>
  <w:num w:numId="6">
    <w:abstractNumId w:val="27"/>
  </w:num>
  <w:num w:numId="7">
    <w:abstractNumId w:val="4"/>
  </w:num>
  <w:num w:numId="8">
    <w:abstractNumId w:val="166"/>
  </w:num>
  <w:num w:numId="9">
    <w:abstractNumId w:val="280"/>
  </w:num>
  <w:num w:numId="10">
    <w:abstractNumId w:val="162"/>
  </w:num>
  <w:num w:numId="11">
    <w:abstractNumId w:val="189"/>
  </w:num>
  <w:num w:numId="12">
    <w:abstractNumId w:val="190"/>
  </w:num>
  <w:num w:numId="13">
    <w:abstractNumId w:val="50"/>
  </w:num>
  <w:num w:numId="14">
    <w:abstractNumId w:val="231"/>
  </w:num>
  <w:num w:numId="15">
    <w:abstractNumId w:val="306"/>
  </w:num>
  <w:num w:numId="16">
    <w:abstractNumId w:val="159"/>
  </w:num>
  <w:num w:numId="17">
    <w:abstractNumId w:val="288"/>
  </w:num>
  <w:num w:numId="18">
    <w:abstractNumId w:val="391"/>
  </w:num>
  <w:num w:numId="19">
    <w:abstractNumId w:val="225"/>
  </w:num>
  <w:num w:numId="20">
    <w:abstractNumId w:val="245"/>
  </w:num>
  <w:num w:numId="21">
    <w:abstractNumId w:val="35"/>
  </w:num>
  <w:num w:numId="22">
    <w:abstractNumId w:val="205"/>
  </w:num>
  <w:num w:numId="23">
    <w:abstractNumId w:val="125"/>
  </w:num>
  <w:num w:numId="24">
    <w:abstractNumId w:val="194"/>
  </w:num>
  <w:num w:numId="25">
    <w:abstractNumId w:val="375"/>
  </w:num>
  <w:num w:numId="26">
    <w:abstractNumId w:val="211"/>
  </w:num>
  <w:num w:numId="27">
    <w:abstractNumId w:val="49"/>
  </w:num>
  <w:num w:numId="28">
    <w:abstractNumId w:val="241"/>
  </w:num>
  <w:num w:numId="29">
    <w:abstractNumId w:val="309"/>
  </w:num>
  <w:num w:numId="30">
    <w:abstractNumId w:val="337"/>
  </w:num>
  <w:num w:numId="31">
    <w:abstractNumId w:val="377"/>
  </w:num>
  <w:num w:numId="32">
    <w:abstractNumId w:val="369"/>
  </w:num>
  <w:num w:numId="33">
    <w:abstractNumId w:val="145"/>
  </w:num>
  <w:num w:numId="34">
    <w:abstractNumId w:val="378"/>
  </w:num>
  <w:num w:numId="35">
    <w:abstractNumId w:val="281"/>
  </w:num>
  <w:num w:numId="36">
    <w:abstractNumId w:val="319"/>
  </w:num>
  <w:num w:numId="37">
    <w:abstractNumId w:val="361"/>
  </w:num>
  <w:num w:numId="38">
    <w:abstractNumId w:val="385"/>
  </w:num>
  <w:num w:numId="39">
    <w:abstractNumId w:val="404"/>
  </w:num>
  <w:num w:numId="40">
    <w:abstractNumId w:val="406"/>
  </w:num>
  <w:num w:numId="41">
    <w:abstractNumId w:val="222"/>
  </w:num>
  <w:num w:numId="42">
    <w:abstractNumId w:val="198"/>
  </w:num>
  <w:num w:numId="43">
    <w:abstractNumId w:val="58"/>
  </w:num>
  <w:num w:numId="44">
    <w:abstractNumId w:val="169"/>
  </w:num>
  <w:num w:numId="45">
    <w:abstractNumId w:val="360"/>
  </w:num>
  <w:num w:numId="46">
    <w:abstractNumId w:val="195"/>
  </w:num>
  <w:num w:numId="47">
    <w:abstractNumId w:val="80"/>
  </w:num>
  <w:num w:numId="48">
    <w:abstractNumId w:val="0"/>
  </w:num>
  <w:num w:numId="49">
    <w:abstractNumId w:val="29"/>
  </w:num>
  <w:num w:numId="50">
    <w:abstractNumId w:val="163"/>
  </w:num>
  <w:num w:numId="51">
    <w:abstractNumId w:val="8"/>
  </w:num>
  <w:num w:numId="52">
    <w:abstractNumId w:val="115"/>
  </w:num>
  <w:num w:numId="53">
    <w:abstractNumId w:val="182"/>
  </w:num>
  <w:num w:numId="54">
    <w:abstractNumId w:val="287"/>
  </w:num>
  <w:num w:numId="55">
    <w:abstractNumId w:val="339"/>
  </w:num>
  <w:num w:numId="56">
    <w:abstractNumId w:val="340"/>
  </w:num>
  <w:num w:numId="57">
    <w:abstractNumId w:val="161"/>
  </w:num>
  <w:num w:numId="58">
    <w:abstractNumId w:val="208"/>
  </w:num>
  <w:num w:numId="59">
    <w:abstractNumId w:val="264"/>
  </w:num>
  <w:num w:numId="60">
    <w:abstractNumId w:val="54"/>
  </w:num>
  <w:num w:numId="61">
    <w:abstractNumId w:val="270"/>
  </w:num>
  <w:num w:numId="62">
    <w:abstractNumId w:val="242"/>
  </w:num>
  <w:num w:numId="63">
    <w:abstractNumId w:val="117"/>
  </w:num>
  <w:num w:numId="64">
    <w:abstractNumId w:val="232"/>
  </w:num>
  <w:num w:numId="65">
    <w:abstractNumId w:val="292"/>
  </w:num>
  <w:num w:numId="66">
    <w:abstractNumId w:val="348"/>
  </w:num>
  <w:num w:numId="67">
    <w:abstractNumId w:val="96"/>
  </w:num>
  <w:num w:numId="68">
    <w:abstractNumId w:val="212"/>
  </w:num>
  <w:num w:numId="69">
    <w:abstractNumId w:val="119"/>
  </w:num>
  <w:num w:numId="70">
    <w:abstractNumId w:val="94"/>
  </w:num>
  <w:num w:numId="71">
    <w:abstractNumId w:val="315"/>
  </w:num>
  <w:num w:numId="72">
    <w:abstractNumId w:val="272"/>
  </w:num>
  <w:num w:numId="73">
    <w:abstractNumId w:val="20"/>
  </w:num>
  <w:num w:numId="74">
    <w:abstractNumId w:val="279"/>
  </w:num>
  <w:num w:numId="75">
    <w:abstractNumId w:val="65"/>
  </w:num>
  <w:num w:numId="76">
    <w:abstractNumId w:val="255"/>
  </w:num>
  <w:num w:numId="77">
    <w:abstractNumId w:val="286"/>
  </w:num>
  <w:num w:numId="78">
    <w:abstractNumId w:val="187"/>
  </w:num>
  <w:num w:numId="79">
    <w:abstractNumId w:val="349"/>
  </w:num>
  <w:num w:numId="80">
    <w:abstractNumId w:val="196"/>
  </w:num>
  <w:num w:numId="81">
    <w:abstractNumId w:val="66"/>
  </w:num>
  <w:num w:numId="82">
    <w:abstractNumId w:val="59"/>
  </w:num>
  <w:num w:numId="83">
    <w:abstractNumId w:val="328"/>
  </w:num>
  <w:num w:numId="84">
    <w:abstractNumId w:val="411"/>
  </w:num>
  <w:num w:numId="85">
    <w:abstractNumId w:val="61"/>
  </w:num>
  <w:num w:numId="86">
    <w:abstractNumId w:val="251"/>
  </w:num>
  <w:num w:numId="87">
    <w:abstractNumId w:val="248"/>
  </w:num>
  <w:num w:numId="88">
    <w:abstractNumId w:val="302"/>
  </w:num>
  <w:num w:numId="89">
    <w:abstractNumId w:val="291"/>
  </w:num>
  <w:num w:numId="90">
    <w:abstractNumId w:val="146"/>
  </w:num>
  <w:num w:numId="91">
    <w:abstractNumId w:val="353"/>
  </w:num>
  <w:num w:numId="92">
    <w:abstractNumId w:val="84"/>
  </w:num>
  <w:num w:numId="93">
    <w:abstractNumId w:val="249"/>
  </w:num>
  <w:num w:numId="94">
    <w:abstractNumId w:val="90"/>
  </w:num>
  <w:num w:numId="95">
    <w:abstractNumId w:val="419"/>
  </w:num>
  <w:num w:numId="96">
    <w:abstractNumId w:val="87"/>
  </w:num>
  <w:num w:numId="97">
    <w:abstractNumId w:val="180"/>
  </w:num>
  <w:num w:numId="98">
    <w:abstractNumId w:val="149"/>
  </w:num>
  <w:num w:numId="99">
    <w:abstractNumId w:val="63"/>
  </w:num>
  <w:num w:numId="100">
    <w:abstractNumId w:val="91"/>
  </w:num>
  <w:num w:numId="101">
    <w:abstractNumId w:val="25"/>
  </w:num>
  <w:num w:numId="102">
    <w:abstractNumId w:val="334"/>
  </w:num>
  <w:num w:numId="103">
    <w:abstractNumId w:val="327"/>
  </w:num>
  <w:num w:numId="104">
    <w:abstractNumId w:val="324"/>
  </w:num>
  <w:num w:numId="105">
    <w:abstractNumId w:val="51"/>
  </w:num>
  <w:num w:numId="106">
    <w:abstractNumId w:val="394"/>
  </w:num>
  <w:num w:numId="107">
    <w:abstractNumId w:val="39"/>
  </w:num>
  <w:num w:numId="108">
    <w:abstractNumId w:val="321"/>
  </w:num>
  <w:num w:numId="109">
    <w:abstractNumId w:val="121"/>
  </w:num>
  <w:num w:numId="110">
    <w:abstractNumId w:val="345"/>
  </w:num>
  <w:num w:numId="111">
    <w:abstractNumId w:val="234"/>
  </w:num>
  <w:num w:numId="112">
    <w:abstractNumId w:val="33"/>
  </w:num>
  <w:num w:numId="113">
    <w:abstractNumId w:val="332"/>
  </w:num>
  <w:num w:numId="114">
    <w:abstractNumId w:val="293"/>
  </w:num>
  <w:num w:numId="115">
    <w:abstractNumId w:val="424"/>
  </w:num>
  <w:num w:numId="116">
    <w:abstractNumId w:val="44"/>
  </w:num>
  <w:num w:numId="117">
    <w:abstractNumId w:val="26"/>
  </w:num>
  <w:num w:numId="118">
    <w:abstractNumId w:val="114"/>
  </w:num>
  <w:num w:numId="119">
    <w:abstractNumId w:val="398"/>
  </w:num>
  <w:num w:numId="120">
    <w:abstractNumId w:val="122"/>
  </w:num>
  <w:num w:numId="121">
    <w:abstractNumId w:val="132"/>
  </w:num>
  <w:num w:numId="122">
    <w:abstractNumId w:val="98"/>
  </w:num>
  <w:num w:numId="123">
    <w:abstractNumId w:val="265"/>
  </w:num>
  <w:num w:numId="124">
    <w:abstractNumId w:val="201"/>
  </w:num>
  <w:num w:numId="125">
    <w:abstractNumId w:val="85"/>
  </w:num>
  <w:num w:numId="126">
    <w:abstractNumId w:val="396"/>
  </w:num>
  <w:num w:numId="127">
    <w:abstractNumId w:val="380"/>
  </w:num>
  <w:num w:numId="128">
    <w:abstractNumId w:val="364"/>
  </w:num>
  <w:num w:numId="129">
    <w:abstractNumId w:val="311"/>
  </w:num>
  <w:num w:numId="130">
    <w:abstractNumId w:val="19"/>
  </w:num>
  <w:num w:numId="131">
    <w:abstractNumId w:val="354"/>
  </w:num>
  <w:num w:numId="132">
    <w:abstractNumId w:val="316"/>
  </w:num>
  <w:num w:numId="133">
    <w:abstractNumId w:val="64"/>
  </w:num>
  <w:num w:numId="134">
    <w:abstractNumId w:val="178"/>
  </w:num>
  <w:num w:numId="135">
    <w:abstractNumId w:val="392"/>
  </w:num>
  <w:num w:numId="136">
    <w:abstractNumId w:val="335"/>
  </w:num>
  <w:num w:numId="137">
    <w:abstractNumId w:val="3"/>
  </w:num>
  <w:num w:numId="138">
    <w:abstractNumId w:val="350"/>
  </w:num>
  <w:num w:numId="139">
    <w:abstractNumId w:val="370"/>
  </w:num>
  <w:num w:numId="140">
    <w:abstractNumId w:val="154"/>
  </w:num>
  <w:num w:numId="141">
    <w:abstractNumId w:val="227"/>
  </w:num>
  <w:num w:numId="142">
    <w:abstractNumId w:val="426"/>
  </w:num>
  <w:num w:numId="143">
    <w:abstractNumId w:val="383"/>
  </w:num>
  <w:num w:numId="144">
    <w:abstractNumId w:val="283"/>
  </w:num>
  <w:num w:numId="145">
    <w:abstractNumId w:val="107"/>
  </w:num>
  <w:num w:numId="146">
    <w:abstractNumId w:val="355"/>
  </w:num>
  <w:num w:numId="147">
    <w:abstractNumId w:val="177"/>
  </w:num>
  <w:num w:numId="148">
    <w:abstractNumId w:val="175"/>
  </w:num>
  <w:num w:numId="149">
    <w:abstractNumId w:val="238"/>
  </w:num>
  <w:num w:numId="150">
    <w:abstractNumId w:val="184"/>
  </w:num>
  <w:num w:numId="151">
    <w:abstractNumId w:val="62"/>
  </w:num>
  <w:num w:numId="152">
    <w:abstractNumId w:val="152"/>
  </w:num>
  <w:num w:numId="153">
    <w:abstractNumId w:val="400"/>
  </w:num>
  <w:num w:numId="154">
    <w:abstractNumId w:val="92"/>
  </w:num>
  <w:num w:numId="155">
    <w:abstractNumId w:val="413"/>
  </w:num>
  <w:num w:numId="156">
    <w:abstractNumId w:val="368"/>
  </w:num>
  <w:num w:numId="157">
    <w:abstractNumId w:val="395"/>
  </w:num>
  <w:num w:numId="158">
    <w:abstractNumId w:val="199"/>
  </w:num>
  <w:num w:numId="159">
    <w:abstractNumId w:val="105"/>
  </w:num>
  <w:num w:numId="160">
    <w:abstractNumId w:val="276"/>
  </w:num>
  <w:num w:numId="161">
    <w:abstractNumId w:val="236"/>
  </w:num>
  <w:num w:numId="162">
    <w:abstractNumId w:val="271"/>
  </w:num>
  <w:num w:numId="163">
    <w:abstractNumId w:val="193"/>
  </w:num>
  <w:num w:numId="164">
    <w:abstractNumId w:val="7"/>
  </w:num>
  <w:num w:numId="165">
    <w:abstractNumId w:val="376"/>
  </w:num>
  <w:num w:numId="166">
    <w:abstractNumId w:val="72"/>
  </w:num>
  <w:num w:numId="167">
    <w:abstractNumId w:val="129"/>
  </w:num>
  <w:num w:numId="168">
    <w:abstractNumId w:val="144"/>
  </w:num>
  <w:num w:numId="169">
    <w:abstractNumId w:val="297"/>
  </w:num>
  <w:num w:numId="170">
    <w:abstractNumId w:val="239"/>
  </w:num>
  <w:num w:numId="171">
    <w:abstractNumId w:val="417"/>
  </w:num>
  <w:num w:numId="172">
    <w:abstractNumId w:val="263"/>
  </w:num>
  <w:num w:numId="173">
    <w:abstractNumId w:val="344"/>
  </w:num>
  <w:num w:numId="174">
    <w:abstractNumId w:val="191"/>
  </w:num>
  <w:num w:numId="175">
    <w:abstractNumId w:val="356"/>
  </w:num>
  <w:num w:numId="176">
    <w:abstractNumId w:val="317"/>
  </w:num>
  <w:num w:numId="177">
    <w:abstractNumId w:val="69"/>
  </w:num>
  <w:num w:numId="178">
    <w:abstractNumId w:val="221"/>
  </w:num>
  <w:num w:numId="179">
    <w:abstractNumId w:val="9"/>
  </w:num>
  <w:num w:numId="180">
    <w:abstractNumId w:val="2"/>
  </w:num>
  <w:num w:numId="181">
    <w:abstractNumId w:val="323"/>
  </w:num>
  <w:num w:numId="182">
    <w:abstractNumId w:val="156"/>
  </w:num>
  <w:num w:numId="183">
    <w:abstractNumId w:val="403"/>
  </w:num>
  <w:num w:numId="184">
    <w:abstractNumId w:val="204"/>
  </w:num>
  <w:num w:numId="185">
    <w:abstractNumId w:val="331"/>
  </w:num>
  <w:num w:numId="186">
    <w:abstractNumId w:val="31"/>
  </w:num>
  <w:num w:numId="187">
    <w:abstractNumId w:val="274"/>
  </w:num>
  <w:num w:numId="188">
    <w:abstractNumId w:val="13"/>
  </w:num>
  <w:num w:numId="189">
    <w:abstractNumId w:val="298"/>
  </w:num>
  <w:num w:numId="190">
    <w:abstractNumId w:val="420"/>
  </w:num>
  <w:num w:numId="191">
    <w:abstractNumId w:val="217"/>
  </w:num>
  <w:num w:numId="192">
    <w:abstractNumId w:val="307"/>
  </w:num>
  <w:num w:numId="193">
    <w:abstractNumId w:val="128"/>
  </w:num>
  <w:num w:numId="194">
    <w:abstractNumId w:val="359"/>
  </w:num>
  <w:num w:numId="195">
    <w:abstractNumId w:val="282"/>
  </w:num>
  <w:num w:numId="196">
    <w:abstractNumId w:val="254"/>
  </w:num>
  <w:num w:numId="197">
    <w:abstractNumId w:val="127"/>
  </w:num>
  <w:num w:numId="198">
    <w:abstractNumId w:val="367"/>
  </w:num>
  <w:num w:numId="199">
    <w:abstractNumId w:val="203"/>
  </w:num>
  <w:num w:numId="200">
    <w:abstractNumId w:val="322"/>
  </w:num>
  <w:num w:numId="201">
    <w:abstractNumId w:val="167"/>
  </w:num>
  <w:num w:numId="202">
    <w:abstractNumId w:val="6"/>
  </w:num>
  <w:num w:numId="203">
    <w:abstractNumId w:val="207"/>
  </w:num>
  <w:num w:numId="204">
    <w:abstractNumId w:val="273"/>
  </w:num>
  <w:num w:numId="205">
    <w:abstractNumId w:val="185"/>
  </w:num>
  <w:num w:numId="206">
    <w:abstractNumId w:val="181"/>
  </w:num>
  <w:num w:numId="207">
    <w:abstractNumId w:val="16"/>
  </w:num>
  <w:num w:numId="208">
    <w:abstractNumId w:val="139"/>
  </w:num>
  <w:num w:numId="209">
    <w:abstractNumId w:val="257"/>
  </w:num>
  <w:num w:numId="210">
    <w:abstractNumId w:val="215"/>
  </w:num>
  <w:num w:numId="211">
    <w:abstractNumId w:val="46"/>
  </w:num>
  <w:num w:numId="212">
    <w:abstractNumId w:val="390"/>
  </w:num>
  <w:num w:numId="213">
    <w:abstractNumId w:val="150"/>
  </w:num>
  <w:num w:numId="214">
    <w:abstractNumId w:val="338"/>
  </w:num>
  <w:num w:numId="215">
    <w:abstractNumId w:val="409"/>
  </w:num>
  <w:num w:numId="216">
    <w:abstractNumId w:val="250"/>
  </w:num>
  <w:num w:numId="217">
    <w:abstractNumId w:val="100"/>
  </w:num>
  <w:num w:numId="218">
    <w:abstractNumId w:val="135"/>
  </w:num>
  <w:num w:numId="219">
    <w:abstractNumId w:val="237"/>
  </w:num>
  <w:num w:numId="220">
    <w:abstractNumId w:val="389"/>
  </w:num>
  <w:num w:numId="221">
    <w:abstractNumId w:val="118"/>
  </w:num>
  <w:num w:numId="222">
    <w:abstractNumId w:val="148"/>
  </w:num>
  <w:num w:numId="223">
    <w:abstractNumId w:val="313"/>
  </w:num>
  <w:num w:numId="224">
    <w:abstractNumId w:val="379"/>
  </w:num>
  <w:num w:numId="225">
    <w:abstractNumId w:val="109"/>
  </w:num>
  <w:num w:numId="226">
    <w:abstractNumId w:val="88"/>
  </w:num>
  <w:num w:numId="227">
    <w:abstractNumId w:val="200"/>
  </w:num>
  <w:num w:numId="228">
    <w:abstractNumId w:val="393"/>
  </w:num>
  <w:num w:numId="229">
    <w:abstractNumId w:val="247"/>
  </w:num>
  <w:num w:numId="230">
    <w:abstractNumId w:val="17"/>
  </w:num>
  <w:num w:numId="231">
    <w:abstractNumId w:val="429"/>
  </w:num>
  <w:num w:numId="232">
    <w:abstractNumId w:val="38"/>
  </w:num>
  <w:num w:numId="233">
    <w:abstractNumId w:val="269"/>
  </w:num>
  <w:num w:numId="234">
    <w:abstractNumId w:val="123"/>
  </w:num>
  <w:num w:numId="235">
    <w:abstractNumId w:val="60"/>
  </w:num>
  <w:num w:numId="236">
    <w:abstractNumId w:val="110"/>
  </w:num>
  <w:num w:numId="237">
    <w:abstractNumId w:val="214"/>
  </w:num>
  <w:num w:numId="238">
    <w:abstractNumId w:val="418"/>
  </w:num>
  <w:num w:numId="239">
    <w:abstractNumId w:val="30"/>
  </w:num>
  <w:num w:numId="240">
    <w:abstractNumId w:val="45"/>
  </w:num>
  <w:num w:numId="241">
    <w:abstractNumId w:val="220"/>
  </w:num>
  <w:num w:numId="242">
    <w:abstractNumId w:val="256"/>
  </w:num>
  <w:num w:numId="243">
    <w:abstractNumId w:val="412"/>
  </w:num>
  <w:num w:numId="244">
    <w:abstractNumId w:val="130"/>
  </w:num>
  <w:num w:numId="245">
    <w:abstractNumId w:val="206"/>
  </w:num>
  <w:num w:numId="246">
    <w:abstractNumId w:val="82"/>
  </w:num>
  <w:num w:numId="247">
    <w:abstractNumId w:val="14"/>
  </w:num>
  <w:num w:numId="248">
    <w:abstractNumId w:val="21"/>
  </w:num>
  <w:num w:numId="249">
    <w:abstractNumId w:val="374"/>
  </w:num>
  <w:num w:numId="250">
    <w:abstractNumId w:val="70"/>
  </w:num>
  <w:num w:numId="251">
    <w:abstractNumId w:val="5"/>
  </w:num>
  <w:num w:numId="252">
    <w:abstractNumId w:val="99"/>
  </w:num>
  <w:num w:numId="253">
    <w:abstractNumId w:val="357"/>
  </w:num>
  <w:num w:numId="254">
    <w:abstractNumId w:val="365"/>
  </w:num>
  <w:num w:numId="255">
    <w:abstractNumId w:val="116"/>
  </w:num>
  <w:num w:numId="256">
    <w:abstractNumId w:val="216"/>
  </w:num>
  <w:num w:numId="257">
    <w:abstractNumId w:val="12"/>
  </w:num>
  <w:num w:numId="258">
    <w:abstractNumId w:val="43"/>
  </w:num>
  <w:num w:numId="259">
    <w:abstractNumId w:val="172"/>
  </w:num>
  <w:num w:numId="260">
    <w:abstractNumId w:val="310"/>
  </w:num>
  <w:num w:numId="261">
    <w:abstractNumId w:val="37"/>
  </w:num>
  <w:num w:numId="262">
    <w:abstractNumId w:val="223"/>
  </w:num>
  <w:num w:numId="263">
    <w:abstractNumId w:val="173"/>
  </w:num>
  <w:num w:numId="264">
    <w:abstractNumId w:val="351"/>
  </w:num>
  <w:num w:numId="265">
    <w:abstractNumId w:val="77"/>
  </w:num>
  <w:num w:numId="266">
    <w:abstractNumId w:val="401"/>
  </w:num>
  <w:num w:numId="267">
    <w:abstractNumId w:val="67"/>
  </w:num>
  <w:num w:numId="268">
    <w:abstractNumId w:val="18"/>
  </w:num>
  <w:num w:numId="269">
    <w:abstractNumId w:val="228"/>
  </w:num>
  <w:num w:numId="270">
    <w:abstractNumId w:val="289"/>
  </w:num>
  <w:num w:numId="271">
    <w:abstractNumId w:val="384"/>
  </w:num>
  <w:num w:numId="272">
    <w:abstractNumId w:val="408"/>
  </w:num>
  <w:num w:numId="273">
    <w:abstractNumId w:val="414"/>
  </w:num>
  <w:num w:numId="274">
    <w:abstractNumId w:val="55"/>
  </w:num>
  <w:num w:numId="275">
    <w:abstractNumId w:val="75"/>
  </w:num>
  <w:num w:numId="276">
    <w:abstractNumId w:val="235"/>
  </w:num>
  <w:num w:numId="277">
    <w:abstractNumId w:val="397"/>
  </w:num>
  <w:num w:numId="278">
    <w:abstractNumId w:val="386"/>
  </w:num>
  <w:num w:numId="279">
    <w:abstractNumId w:val="233"/>
  </w:num>
  <w:num w:numId="280">
    <w:abstractNumId w:val="296"/>
  </w:num>
  <w:num w:numId="281">
    <w:abstractNumId w:val="68"/>
  </w:num>
  <w:num w:numId="282">
    <w:abstractNumId w:val="170"/>
  </w:num>
  <w:num w:numId="283">
    <w:abstractNumId w:val="303"/>
  </w:num>
  <w:num w:numId="284">
    <w:abstractNumId w:val="294"/>
  </w:num>
  <w:num w:numId="285">
    <w:abstractNumId w:val="112"/>
  </w:num>
  <w:num w:numId="286">
    <w:abstractNumId w:val="399"/>
  </w:num>
  <w:num w:numId="287">
    <w:abstractNumId w:val="210"/>
  </w:num>
  <w:num w:numId="288">
    <w:abstractNumId w:val="153"/>
  </w:num>
  <w:num w:numId="289">
    <w:abstractNumId w:val="226"/>
  </w:num>
  <w:num w:numId="290">
    <w:abstractNumId w:val="246"/>
  </w:num>
  <w:num w:numId="291">
    <w:abstractNumId w:val="157"/>
  </w:num>
  <w:num w:numId="292">
    <w:abstractNumId w:val="165"/>
  </w:num>
  <w:num w:numId="293">
    <w:abstractNumId w:val="79"/>
  </w:num>
  <w:num w:numId="294">
    <w:abstractNumId w:val="141"/>
  </w:num>
  <w:num w:numId="295">
    <w:abstractNumId w:val="102"/>
  </w:num>
  <w:num w:numId="296">
    <w:abstractNumId w:val="407"/>
  </w:num>
  <w:num w:numId="297">
    <w:abstractNumId w:val="318"/>
  </w:num>
  <w:num w:numId="298">
    <w:abstractNumId w:val="352"/>
  </w:num>
  <w:num w:numId="299">
    <w:abstractNumId w:val="285"/>
  </w:num>
  <w:num w:numId="300">
    <w:abstractNumId w:val="299"/>
  </w:num>
  <w:num w:numId="301">
    <w:abstractNumId w:val="133"/>
  </w:num>
  <w:num w:numId="302">
    <w:abstractNumId w:val="330"/>
  </w:num>
  <w:num w:numId="303">
    <w:abstractNumId w:val="40"/>
  </w:num>
  <w:num w:numId="304">
    <w:abstractNumId w:val="312"/>
  </w:num>
  <w:num w:numId="305">
    <w:abstractNumId w:val="371"/>
  </w:num>
  <w:num w:numId="306">
    <w:abstractNumId w:val="160"/>
  </w:num>
  <w:num w:numId="307">
    <w:abstractNumId w:val="24"/>
  </w:num>
  <w:num w:numId="308">
    <w:abstractNumId w:val="209"/>
  </w:num>
  <w:num w:numId="309">
    <w:abstractNumId w:val="10"/>
  </w:num>
  <w:num w:numId="310">
    <w:abstractNumId w:val="363"/>
  </w:num>
  <w:num w:numId="311">
    <w:abstractNumId w:val="267"/>
  </w:num>
  <w:num w:numId="312">
    <w:abstractNumId w:val="229"/>
  </w:num>
  <w:num w:numId="313">
    <w:abstractNumId w:val="258"/>
  </w:num>
  <w:num w:numId="314">
    <w:abstractNumId w:val="244"/>
  </w:num>
  <w:num w:numId="315">
    <w:abstractNumId w:val="336"/>
  </w:num>
  <w:num w:numId="316">
    <w:abstractNumId w:val="278"/>
  </w:num>
  <w:num w:numId="317">
    <w:abstractNumId w:val="305"/>
  </w:num>
  <w:num w:numId="318">
    <w:abstractNumId w:val="326"/>
  </w:num>
  <w:num w:numId="319">
    <w:abstractNumId w:val="381"/>
  </w:num>
  <w:num w:numId="320">
    <w:abstractNumId w:val="76"/>
  </w:num>
  <w:num w:numId="321">
    <w:abstractNumId w:val="192"/>
  </w:num>
  <w:num w:numId="322">
    <w:abstractNumId w:val="342"/>
  </w:num>
  <w:num w:numId="323">
    <w:abstractNumId w:val="11"/>
  </w:num>
  <w:num w:numId="324">
    <w:abstractNumId w:val="197"/>
  </w:num>
  <w:num w:numId="325">
    <w:abstractNumId w:val="22"/>
  </w:num>
  <w:num w:numId="326">
    <w:abstractNumId w:val="218"/>
  </w:num>
  <w:num w:numId="327">
    <w:abstractNumId w:val="131"/>
  </w:num>
  <w:num w:numId="328">
    <w:abstractNumId w:val="425"/>
  </w:num>
  <w:num w:numId="329">
    <w:abstractNumId w:val="219"/>
  </w:num>
  <w:num w:numId="330">
    <w:abstractNumId w:val="266"/>
  </w:num>
  <w:num w:numId="331">
    <w:abstractNumId w:val="42"/>
  </w:num>
  <w:num w:numId="332">
    <w:abstractNumId w:val="176"/>
  </w:num>
  <w:num w:numId="333">
    <w:abstractNumId w:val="416"/>
  </w:num>
  <w:num w:numId="334">
    <w:abstractNumId w:val="372"/>
  </w:num>
  <w:num w:numId="335">
    <w:abstractNumId w:val="158"/>
  </w:num>
  <w:num w:numId="336">
    <w:abstractNumId w:val="140"/>
  </w:num>
  <w:num w:numId="337">
    <w:abstractNumId w:val="32"/>
  </w:num>
  <w:num w:numId="338">
    <w:abstractNumId w:val="427"/>
  </w:num>
  <w:num w:numId="339">
    <w:abstractNumId w:val="81"/>
  </w:num>
  <w:num w:numId="340">
    <w:abstractNumId w:val="41"/>
  </w:num>
  <w:num w:numId="341">
    <w:abstractNumId w:val="104"/>
  </w:num>
  <w:num w:numId="342">
    <w:abstractNumId w:val="147"/>
  </w:num>
  <w:num w:numId="343">
    <w:abstractNumId w:val="343"/>
  </w:num>
  <w:num w:numId="344">
    <w:abstractNumId w:val="284"/>
  </w:num>
  <w:num w:numId="345">
    <w:abstractNumId w:val="48"/>
  </w:num>
  <w:num w:numId="346">
    <w:abstractNumId w:val="126"/>
  </w:num>
  <w:num w:numId="347">
    <w:abstractNumId w:val="71"/>
  </w:num>
  <w:num w:numId="348">
    <w:abstractNumId w:val="101"/>
  </w:num>
  <w:num w:numId="349">
    <w:abstractNumId w:val="240"/>
  </w:num>
  <w:num w:numId="350">
    <w:abstractNumId w:val="83"/>
  </w:num>
  <w:num w:numId="351">
    <w:abstractNumId w:val="275"/>
  </w:num>
  <w:num w:numId="352">
    <w:abstractNumId w:val="57"/>
  </w:num>
  <w:num w:numId="353">
    <w:abstractNumId w:val="202"/>
  </w:num>
  <w:num w:numId="354">
    <w:abstractNumId w:val="325"/>
  </w:num>
  <w:num w:numId="355">
    <w:abstractNumId w:val="155"/>
  </w:num>
  <w:num w:numId="356">
    <w:abstractNumId w:val="36"/>
  </w:num>
  <w:num w:numId="357">
    <w:abstractNumId w:val="138"/>
  </w:num>
  <w:num w:numId="358">
    <w:abstractNumId w:val="304"/>
  </w:num>
  <w:num w:numId="359">
    <w:abstractNumId w:val="387"/>
  </w:num>
  <w:num w:numId="360">
    <w:abstractNumId w:val="243"/>
  </w:num>
  <w:num w:numId="361">
    <w:abstractNumId w:val="382"/>
  </w:num>
  <w:num w:numId="362">
    <w:abstractNumId w:val="47"/>
  </w:num>
  <w:num w:numId="363">
    <w:abstractNumId w:val="347"/>
  </w:num>
  <w:num w:numId="364">
    <w:abstractNumId w:val="430"/>
  </w:num>
  <w:num w:numId="365">
    <w:abstractNumId w:val="277"/>
  </w:num>
  <w:num w:numId="366">
    <w:abstractNumId w:val="268"/>
  </w:num>
  <w:num w:numId="367">
    <w:abstractNumId w:val="253"/>
  </w:num>
  <w:num w:numId="368">
    <w:abstractNumId w:val="252"/>
  </w:num>
  <w:num w:numId="369">
    <w:abstractNumId w:val="89"/>
  </w:num>
  <w:num w:numId="370">
    <w:abstractNumId w:val="423"/>
  </w:num>
  <w:num w:numId="371">
    <w:abstractNumId w:val="111"/>
  </w:num>
  <w:num w:numId="372">
    <w:abstractNumId w:val="23"/>
  </w:num>
  <w:num w:numId="373">
    <w:abstractNumId w:val="113"/>
  </w:num>
  <w:num w:numId="374">
    <w:abstractNumId w:val="120"/>
  </w:num>
  <w:num w:numId="375">
    <w:abstractNumId w:val="186"/>
  </w:num>
  <w:num w:numId="376">
    <w:abstractNumId w:val="346"/>
  </w:num>
  <w:num w:numId="377">
    <w:abstractNumId w:val="134"/>
  </w:num>
  <w:num w:numId="378">
    <w:abstractNumId w:val="402"/>
  </w:num>
  <w:num w:numId="379">
    <w:abstractNumId w:val="179"/>
  </w:num>
  <w:num w:numId="380">
    <w:abstractNumId w:val="314"/>
  </w:num>
  <w:num w:numId="381">
    <w:abstractNumId w:val="97"/>
  </w:num>
  <w:num w:numId="382">
    <w:abstractNumId w:val="34"/>
  </w:num>
  <w:num w:numId="383">
    <w:abstractNumId w:val="259"/>
  </w:num>
  <w:num w:numId="384">
    <w:abstractNumId w:val="168"/>
  </w:num>
  <w:num w:numId="385">
    <w:abstractNumId w:val="174"/>
  </w:num>
  <w:num w:numId="386">
    <w:abstractNumId w:val="290"/>
  </w:num>
  <w:num w:numId="387">
    <w:abstractNumId w:val="422"/>
  </w:num>
  <w:num w:numId="388">
    <w:abstractNumId w:val="106"/>
  </w:num>
  <w:num w:numId="389">
    <w:abstractNumId w:val="164"/>
  </w:num>
  <w:num w:numId="390">
    <w:abstractNumId w:val="415"/>
  </w:num>
  <w:num w:numId="391">
    <w:abstractNumId w:val="93"/>
  </w:num>
  <w:num w:numId="392">
    <w:abstractNumId w:val="137"/>
  </w:num>
  <w:num w:numId="393">
    <w:abstractNumId w:val="171"/>
  </w:num>
  <w:num w:numId="394">
    <w:abstractNumId w:val="224"/>
  </w:num>
  <w:num w:numId="395">
    <w:abstractNumId w:val="143"/>
  </w:num>
  <w:num w:numId="396">
    <w:abstractNumId w:val="103"/>
  </w:num>
  <w:num w:numId="397">
    <w:abstractNumId w:val="52"/>
  </w:num>
  <w:num w:numId="398">
    <w:abstractNumId w:val="56"/>
  </w:num>
  <w:num w:numId="399">
    <w:abstractNumId w:val="308"/>
  </w:num>
  <w:num w:numId="400">
    <w:abstractNumId w:val="366"/>
  </w:num>
  <w:num w:numId="401">
    <w:abstractNumId w:val="295"/>
  </w:num>
  <w:num w:numId="402">
    <w:abstractNumId w:val="358"/>
  </w:num>
  <w:num w:numId="403">
    <w:abstractNumId w:val="1"/>
  </w:num>
  <w:num w:numId="404">
    <w:abstractNumId w:val="213"/>
  </w:num>
  <w:num w:numId="405">
    <w:abstractNumId w:val="260"/>
  </w:num>
  <w:num w:numId="406">
    <w:abstractNumId w:val="410"/>
  </w:num>
  <w:num w:numId="407">
    <w:abstractNumId w:val="142"/>
  </w:num>
  <w:num w:numId="408">
    <w:abstractNumId w:val="261"/>
  </w:num>
  <w:num w:numId="409">
    <w:abstractNumId w:val="320"/>
  </w:num>
  <w:num w:numId="410">
    <w:abstractNumId w:val="388"/>
  </w:num>
  <w:num w:numId="411">
    <w:abstractNumId w:val="405"/>
  </w:num>
  <w:num w:numId="412">
    <w:abstractNumId w:val="362"/>
  </w:num>
  <w:num w:numId="413">
    <w:abstractNumId w:val="262"/>
  </w:num>
  <w:num w:numId="414">
    <w:abstractNumId w:val="151"/>
  </w:num>
  <w:num w:numId="415">
    <w:abstractNumId w:val="341"/>
  </w:num>
  <w:num w:numId="416">
    <w:abstractNumId w:val="73"/>
  </w:num>
  <w:num w:numId="417">
    <w:abstractNumId w:val="230"/>
  </w:num>
  <w:num w:numId="418">
    <w:abstractNumId w:val="301"/>
  </w:num>
  <w:num w:numId="419">
    <w:abstractNumId w:val="183"/>
  </w:num>
  <w:num w:numId="420">
    <w:abstractNumId w:val="428"/>
  </w:num>
  <w:num w:numId="421">
    <w:abstractNumId w:val="53"/>
  </w:num>
  <w:num w:numId="422">
    <w:abstractNumId w:val="188"/>
  </w:num>
  <w:num w:numId="423">
    <w:abstractNumId w:val="15"/>
  </w:num>
  <w:num w:numId="424">
    <w:abstractNumId w:val="300"/>
  </w:num>
  <w:num w:numId="425">
    <w:abstractNumId w:val="124"/>
  </w:num>
  <w:num w:numId="426">
    <w:abstractNumId w:val="78"/>
  </w:num>
  <w:num w:numId="427">
    <w:abstractNumId w:val="108"/>
  </w:num>
  <w:num w:numId="428">
    <w:abstractNumId w:val="86"/>
  </w:num>
  <w:num w:numId="429">
    <w:abstractNumId w:val="373"/>
  </w:num>
  <w:num w:numId="430">
    <w:abstractNumId w:val="329"/>
  </w:num>
  <w:num w:numId="431">
    <w:abstractNumId w:val="28"/>
  </w:num>
  <w:num w:numId="432">
    <w:abstractNumId w:val="442"/>
  </w:num>
  <w:num w:numId="433">
    <w:abstractNumId w:val="440"/>
  </w:num>
  <w:num w:numId="434">
    <w:abstractNumId w:val="435"/>
  </w:num>
  <w:num w:numId="435">
    <w:abstractNumId w:val="431"/>
  </w:num>
  <w:num w:numId="436">
    <w:abstractNumId w:val="441"/>
  </w:num>
  <w:num w:numId="437">
    <w:abstractNumId w:val="437"/>
  </w:num>
  <w:num w:numId="438">
    <w:abstractNumId w:val="438"/>
  </w:num>
  <w:num w:numId="439">
    <w:abstractNumId w:val="432"/>
  </w:num>
  <w:num w:numId="440">
    <w:abstractNumId w:val="436"/>
  </w:num>
  <w:num w:numId="441">
    <w:abstractNumId w:val="433"/>
  </w:num>
  <w:num w:numId="442">
    <w:abstractNumId w:val="434"/>
  </w:num>
  <w:num w:numId="443">
    <w:abstractNumId w:val="439"/>
  </w:num>
  <w:numIdMacAtCleanup w:val="4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defaultTabStop w:val="720"/>
  <w:drawingGridHorizontalSpacing w:val="110"/>
  <w:displayHorizontalDrawingGridEvery w:val="2"/>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070593"/>
    <w:rsid w:val="00020841"/>
    <w:rsid w:val="00044E0A"/>
    <w:rsid w:val="00070593"/>
    <w:rsid w:val="000C20B7"/>
    <w:rsid w:val="001406E9"/>
    <w:rsid w:val="00155299"/>
    <w:rsid w:val="001B1D85"/>
    <w:rsid w:val="001B6FEE"/>
    <w:rsid w:val="002D293A"/>
    <w:rsid w:val="002E075B"/>
    <w:rsid w:val="00310EA9"/>
    <w:rsid w:val="00322EB0"/>
    <w:rsid w:val="003307E2"/>
    <w:rsid w:val="00386316"/>
    <w:rsid w:val="003A108C"/>
    <w:rsid w:val="003A3E74"/>
    <w:rsid w:val="003A68DF"/>
    <w:rsid w:val="003F413E"/>
    <w:rsid w:val="00487524"/>
    <w:rsid w:val="004969A2"/>
    <w:rsid w:val="004B3738"/>
    <w:rsid w:val="00510211"/>
    <w:rsid w:val="0054709A"/>
    <w:rsid w:val="005557E0"/>
    <w:rsid w:val="00576688"/>
    <w:rsid w:val="00587139"/>
    <w:rsid w:val="0060585C"/>
    <w:rsid w:val="006B2BF9"/>
    <w:rsid w:val="006B3065"/>
    <w:rsid w:val="006E05AF"/>
    <w:rsid w:val="00704C8E"/>
    <w:rsid w:val="00707B4B"/>
    <w:rsid w:val="007372CD"/>
    <w:rsid w:val="007E6258"/>
    <w:rsid w:val="00832BFF"/>
    <w:rsid w:val="008331FA"/>
    <w:rsid w:val="00844E56"/>
    <w:rsid w:val="008A2667"/>
    <w:rsid w:val="008B0A36"/>
    <w:rsid w:val="00990839"/>
    <w:rsid w:val="00A154E5"/>
    <w:rsid w:val="00A24E92"/>
    <w:rsid w:val="00A67BCA"/>
    <w:rsid w:val="00AA109C"/>
    <w:rsid w:val="00AA3950"/>
    <w:rsid w:val="00AC79A0"/>
    <w:rsid w:val="00B023CE"/>
    <w:rsid w:val="00B1437E"/>
    <w:rsid w:val="00B50A60"/>
    <w:rsid w:val="00B561E0"/>
    <w:rsid w:val="00B825EC"/>
    <w:rsid w:val="00BA2074"/>
    <w:rsid w:val="00BA643B"/>
    <w:rsid w:val="00BD6026"/>
    <w:rsid w:val="00C77463"/>
    <w:rsid w:val="00CA4019"/>
    <w:rsid w:val="00CA6004"/>
    <w:rsid w:val="00CC2163"/>
    <w:rsid w:val="00D014BE"/>
    <w:rsid w:val="00D312C3"/>
    <w:rsid w:val="00D46DE4"/>
    <w:rsid w:val="00D74E8B"/>
    <w:rsid w:val="00D814C8"/>
    <w:rsid w:val="00D83F0E"/>
    <w:rsid w:val="00DC5CBE"/>
    <w:rsid w:val="00DD57B5"/>
    <w:rsid w:val="00E43499"/>
    <w:rsid w:val="00E50B76"/>
    <w:rsid w:val="00EF1218"/>
    <w:rsid w:val="00F204D0"/>
    <w:rsid w:val="00F4429B"/>
    <w:rsid w:val="00F851C8"/>
    <w:rsid w:val="00F92EE5"/>
    <w:rsid w:val="00FA568C"/>
    <w:rsid w:val="00FF1AAB"/>
    <w:rsid w:val="00FF4B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593"/>
  </w:style>
  <w:style w:type="paragraph" w:styleId="10">
    <w:name w:val="heading 1"/>
    <w:basedOn w:val="a"/>
    <w:next w:val="a"/>
    <w:link w:val="11"/>
    <w:uiPriority w:val="1"/>
    <w:qFormat/>
    <w:rsid w:val="00BA207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
    <w:link w:val="21"/>
    <w:uiPriority w:val="1"/>
    <w:qFormat/>
    <w:rsid w:val="0060585C"/>
    <w:pPr>
      <w:widowControl w:val="0"/>
      <w:autoSpaceDE w:val="0"/>
      <w:autoSpaceDN w:val="0"/>
      <w:spacing w:before="66"/>
      <w:ind w:left="118"/>
      <w:outlineLvl w:val="1"/>
    </w:pPr>
    <w:rPr>
      <w:rFonts w:ascii="Trebuchet MS" w:eastAsia="Trebuchet MS" w:hAnsi="Trebuchet MS" w:cs="Trebuchet MS"/>
      <w:sz w:val="24"/>
      <w:szCs w:val="24"/>
      <w:lang w:val="en-US" w:eastAsia="en-US"/>
    </w:rPr>
  </w:style>
  <w:style w:type="paragraph" w:styleId="3">
    <w:name w:val="heading 3"/>
    <w:basedOn w:val="a"/>
    <w:next w:val="a"/>
    <w:link w:val="30"/>
    <w:uiPriority w:val="1"/>
    <w:unhideWhenUsed/>
    <w:qFormat/>
    <w:rsid w:val="0060585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1"/>
    <w:qFormat/>
    <w:rsid w:val="0060585C"/>
    <w:pPr>
      <w:widowControl w:val="0"/>
      <w:autoSpaceDE w:val="0"/>
      <w:autoSpaceDN w:val="0"/>
      <w:ind w:left="158"/>
      <w:outlineLvl w:val="3"/>
    </w:pPr>
    <w:rPr>
      <w:rFonts w:ascii="Trebuchet MS" w:eastAsia="Trebuchet MS" w:hAnsi="Trebuchet MS" w:cs="Trebuchet MS"/>
      <w:lang w:val="en-US" w:eastAsia="en-US"/>
    </w:rPr>
  </w:style>
  <w:style w:type="paragraph" w:styleId="5">
    <w:name w:val="heading 5"/>
    <w:basedOn w:val="a"/>
    <w:link w:val="50"/>
    <w:uiPriority w:val="1"/>
    <w:qFormat/>
    <w:rsid w:val="0060585C"/>
    <w:pPr>
      <w:widowControl w:val="0"/>
      <w:autoSpaceDE w:val="0"/>
      <w:autoSpaceDN w:val="0"/>
      <w:spacing w:before="67"/>
      <w:ind w:left="117"/>
      <w:outlineLvl w:val="4"/>
    </w:pPr>
    <w:rPr>
      <w:rFonts w:ascii="Trebuchet MS" w:eastAsia="Trebuchet MS" w:hAnsi="Trebuchet MS" w:cs="Trebuchet MS"/>
      <w:lang w:val="en-US" w:eastAsia="en-US"/>
    </w:rPr>
  </w:style>
  <w:style w:type="paragraph" w:styleId="6">
    <w:name w:val="heading 6"/>
    <w:basedOn w:val="a"/>
    <w:link w:val="60"/>
    <w:uiPriority w:val="1"/>
    <w:qFormat/>
    <w:rsid w:val="0060585C"/>
    <w:pPr>
      <w:widowControl w:val="0"/>
      <w:autoSpaceDE w:val="0"/>
      <w:autoSpaceDN w:val="0"/>
      <w:ind w:left="383"/>
      <w:outlineLvl w:val="5"/>
    </w:pPr>
    <w:rPr>
      <w:rFonts w:ascii="Book Antiqua" w:eastAsia="Book Antiqua" w:hAnsi="Book Antiqua" w:cs="Book Antiqua"/>
      <w:b/>
      <w:bCs/>
      <w:sz w:val="20"/>
      <w:szCs w:val="20"/>
      <w:lang w:val="en-US" w:eastAsia="en-US"/>
    </w:rPr>
  </w:style>
  <w:style w:type="paragraph" w:styleId="7">
    <w:name w:val="heading 7"/>
    <w:basedOn w:val="a"/>
    <w:link w:val="70"/>
    <w:uiPriority w:val="1"/>
    <w:qFormat/>
    <w:rsid w:val="0060585C"/>
    <w:pPr>
      <w:widowControl w:val="0"/>
      <w:autoSpaceDE w:val="0"/>
      <w:autoSpaceDN w:val="0"/>
      <w:ind w:left="383"/>
      <w:outlineLvl w:val="6"/>
    </w:pPr>
    <w:rPr>
      <w:rFonts w:eastAsia="Times New Roman"/>
      <w:b/>
      <w:bCs/>
      <w:i/>
      <w:iCs/>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BA2074"/>
  </w:style>
  <w:style w:type="character" w:customStyle="1" w:styleId="11">
    <w:name w:val="Заголовок 1 Знак"/>
    <w:basedOn w:val="a0"/>
    <w:link w:val="10"/>
    <w:uiPriority w:val="9"/>
    <w:rsid w:val="00BA2074"/>
    <w:rPr>
      <w:rFonts w:asciiTheme="majorHAnsi" w:eastAsiaTheme="majorEastAsia" w:hAnsiTheme="majorHAnsi" w:cstheme="majorBidi"/>
      <w:b/>
      <w:bCs/>
      <w:color w:val="365F91" w:themeColor="accent1" w:themeShade="BF"/>
      <w:sz w:val="28"/>
      <w:szCs w:val="28"/>
    </w:rPr>
  </w:style>
  <w:style w:type="paragraph" w:styleId="a5">
    <w:name w:val="header"/>
    <w:basedOn w:val="a"/>
    <w:link w:val="a6"/>
    <w:uiPriority w:val="99"/>
    <w:unhideWhenUsed/>
    <w:rsid w:val="00BA2074"/>
    <w:pPr>
      <w:tabs>
        <w:tab w:val="center" w:pos="4677"/>
        <w:tab w:val="right" w:pos="9355"/>
      </w:tabs>
    </w:pPr>
  </w:style>
  <w:style w:type="character" w:customStyle="1" w:styleId="a6">
    <w:name w:val="Верхний колонтитул Знак"/>
    <w:basedOn w:val="a0"/>
    <w:link w:val="a5"/>
    <w:uiPriority w:val="99"/>
    <w:rsid w:val="00BA2074"/>
  </w:style>
  <w:style w:type="paragraph" w:styleId="a7">
    <w:name w:val="footer"/>
    <w:basedOn w:val="a"/>
    <w:link w:val="a8"/>
    <w:uiPriority w:val="99"/>
    <w:unhideWhenUsed/>
    <w:rsid w:val="00BA2074"/>
    <w:pPr>
      <w:tabs>
        <w:tab w:val="center" w:pos="4677"/>
        <w:tab w:val="right" w:pos="9355"/>
      </w:tabs>
    </w:pPr>
  </w:style>
  <w:style w:type="character" w:customStyle="1" w:styleId="a8">
    <w:name w:val="Нижний колонтитул Знак"/>
    <w:basedOn w:val="a0"/>
    <w:link w:val="a7"/>
    <w:uiPriority w:val="99"/>
    <w:rsid w:val="00BA2074"/>
  </w:style>
  <w:style w:type="paragraph" w:styleId="31">
    <w:name w:val="toc 3"/>
    <w:basedOn w:val="a"/>
    <w:uiPriority w:val="1"/>
    <w:qFormat/>
    <w:rsid w:val="00B1437E"/>
    <w:pPr>
      <w:widowControl w:val="0"/>
      <w:autoSpaceDE w:val="0"/>
      <w:autoSpaceDN w:val="0"/>
      <w:spacing w:before="39"/>
      <w:ind w:left="808"/>
    </w:pPr>
    <w:rPr>
      <w:rFonts w:eastAsia="Times New Roman"/>
      <w:sz w:val="20"/>
      <w:szCs w:val="20"/>
      <w:lang w:eastAsia="en-US"/>
    </w:rPr>
  </w:style>
  <w:style w:type="character" w:customStyle="1" w:styleId="30">
    <w:name w:val="Заголовок 3 Знак"/>
    <w:basedOn w:val="a0"/>
    <w:link w:val="3"/>
    <w:uiPriority w:val="1"/>
    <w:rsid w:val="0060585C"/>
    <w:rPr>
      <w:rFonts w:asciiTheme="majorHAnsi" w:eastAsiaTheme="majorEastAsia" w:hAnsiTheme="majorHAnsi" w:cstheme="majorBidi"/>
      <w:b/>
      <w:bCs/>
      <w:color w:val="4F81BD" w:themeColor="accent1"/>
    </w:rPr>
  </w:style>
  <w:style w:type="character" w:customStyle="1" w:styleId="21">
    <w:name w:val="Заголовок 2 Знак"/>
    <w:basedOn w:val="a0"/>
    <w:link w:val="20"/>
    <w:uiPriority w:val="1"/>
    <w:rsid w:val="0060585C"/>
    <w:rPr>
      <w:rFonts w:ascii="Trebuchet MS" w:eastAsia="Trebuchet MS" w:hAnsi="Trebuchet MS" w:cs="Trebuchet MS"/>
      <w:sz w:val="24"/>
      <w:szCs w:val="24"/>
      <w:lang w:val="en-US" w:eastAsia="en-US"/>
    </w:rPr>
  </w:style>
  <w:style w:type="character" w:customStyle="1" w:styleId="40">
    <w:name w:val="Заголовок 4 Знак"/>
    <w:basedOn w:val="a0"/>
    <w:link w:val="4"/>
    <w:uiPriority w:val="1"/>
    <w:rsid w:val="0060585C"/>
    <w:rPr>
      <w:rFonts w:ascii="Trebuchet MS" w:eastAsia="Trebuchet MS" w:hAnsi="Trebuchet MS" w:cs="Trebuchet MS"/>
      <w:lang w:val="en-US" w:eastAsia="en-US"/>
    </w:rPr>
  </w:style>
  <w:style w:type="character" w:customStyle="1" w:styleId="50">
    <w:name w:val="Заголовок 5 Знак"/>
    <w:basedOn w:val="a0"/>
    <w:link w:val="5"/>
    <w:uiPriority w:val="1"/>
    <w:rsid w:val="0060585C"/>
    <w:rPr>
      <w:rFonts w:ascii="Trebuchet MS" w:eastAsia="Trebuchet MS" w:hAnsi="Trebuchet MS" w:cs="Trebuchet MS"/>
      <w:lang w:val="en-US" w:eastAsia="en-US"/>
    </w:rPr>
  </w:style>
  <w:style w:type="character" w:customStyle="1" w:styleId="60">
    <w:name w:val="Заголовок 6 Знак"/>
    <w:basedOn w:val="a0"/>
    <w:link w:val="6"/>
    <w:uiPriority w:val="1"/>
    <w:rsid w:val="0060585C"/>
    <w:rPr>
      <w:rFonts w:ascii="Book Antiqua" w:eastAsia="Book Antiqua" w:hAnsi="Book Antiqua" w:cs="Book Antiqua"/>
      <w:b/>
      <w:bCs/>
      <w:sz w:val="20"/>
      <w:szCs w:val="20"/>
      <w:lang w:val="en-US" w:eastAsia="en-US"/>
    </w:rPr>
  </w:style>
  <w:style w:type="character" w:customStyle="1" w:styleId="70">
    <w:name w:val="Заголовок 7 Знак"/>
    <w:basedOn w:val="a0"/>
    <w:link w:val="7"/>
    <w:uiPriority w:val="1"/>
    <w:rsid w:val="0060585C"/>
    <w:rPr>
      <w:rFonts w:eastAsia="Times New Roman"/>
      <w:b/>
      <w:bCs/>
      <w:i/>
      <w:iCs/>
      <w:sz w:val="20"/>
      <w:szCs w:val="20"/>
      <w:lang w:val="en-US" w:eastAsia="en-US"/>
    </w:rPr>
  </w:style>
  <w:style w:type="table" w:customStyle="1" w:styleId="TableNormal">
    <w:name w:val="Table Normal"/>
    <w:uiPriority w:val="2"/>
    <w:semiHidden/>
    <w:unhideWhenUsed/>
    <w:qFormat/>
    <w:rsid w:val="0060585C"/>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styleId="a9">
    <w:name w:val="Body Text"/>
    <w:basedOn w:val="a"/>
    <w:link w:val="aa"/>
    <w:uiPriority w:val="1"/>
    <w:qFormat/>
    <w:rsid w:val="0060585C"/>
    <w:pPr>
      <w:widowControl w:val="0"/>
      <w:autoSpaceDE w:val="0"/>
      <w:autoSpaceDN w:val="0"/>
      <w:ind w:left="157" w:right="155" w:firstLine="226"/>
      <w:jc w:val="both"/>
    </w:pPr>
    <w:rPr>
      <w:rFonts w:ascii="Bookman Old Style" w:eastAsia="Bookman Old Style" w:hAnsi="Bookman Old Style" w:cs="Bookman Old Style"/>
      <w:sz w:val="20"/>
      <w:szCs w:val="20"/>
      <w:lang w:val="en-US" w:eastAsia="en-US"/>
    </w:rPr>
  </w:style>
  <w:style w:type="character" w:customStyle="1" w:styleId="aa">
    <w:name w:val="Основной текст Знак"/>
    <w:basedOn w:val="a0"/>
    <w:link w:val="a9"/>
    <w:uiPriority w:val="1"/>
    <w:rsid w:val="0060585C"/>
    <w:rPr>
      <w:rFonts w:ascii="Bookman Old Style" w:eastAsia="Bookman Old Style" w:hAnsi="Bookman Old Style" w:cs="Bookman Old Style"/>
      <w:sz w:val="20"/>
      <w:szCs w:val="20"/>
      <w:lang w:val="en-US" w:eastAsia="en-US"/>
    </w:rPr>
  </w:style>
  <w:style w:type="paragraph" w:styleId="ab">
    <w:name w:val="Title"/>
    <w:basedOn w:val="a"/>
    <w:link w:val="ac"/>
    <w:uiPriority w:val="1"/>
    <w:qFormat/>
    <w:rsid w:val="0060585C"/>
    <w:pPr>
      <w:widowControl w:val="0"/>
      <w:autoSpaceDE w:val="0"/>
      <w:autoSpaceDN w:val="0"/>
      <w:spacing w:before="239"/>
      <w:ind w:left="1265" w:right="1263"/>
      <w:jc w:val="center"/>
    </w:pPr>
    <w:rPr>
      <w:rFonts w:ascii="Trebuchet MS" w:eastAsia="Trebuchet MS" w:hAnsi="Trebuchet MS" w:cs="Trebuchet MS"/>
      <w:sz w:val="42"/>
      <w:szCs w:val="42"/>
      <w:lang w:val="en-US" w:eastAsia="en-US"/>
    </w:rPr>
  </w:style>
  <w:style w:type="character" w:customStyle="1" w:styleId="ac">
    <w:name w:val="Название Знак"/>
    <w:basedOn w:val="a0"/>
    <w:link w:val="ab"/>
    <w:uiPriority w:val="1"/>
    <w:rsid w:val="0060585C"/>
    <w:rPr>
      <w:rFonts w:ascii="Trebuchet MS" w:eastAsia="Trebuchet MS" w:hAnsi="Trebuchet MS" w:cs="Trebuchet MS"/>
      <w:sz w:val="42"/>
      <w:szCs w:val="42"/>
      <w:lang w:val="en-US" w:eastAsia="en-US"/>
    </w:rPr>
  </w:style>
  <w:style w:type="paragraph" w:styleId="ad">
    <w:name w:val="List Paragraph"/>
    <w:aliases w:val="ITL List Paragraph,Цветной список - Акцент 13"/>
    <w:basedOn w:val="a"/>
    <w:link w:val="ae"/>
    <w:uiPriority w:val="1"/>
    <w:qFormat/>
    <w:rsid w:val="0060585C"/>
    <w:pPr>
      <w:widowControl w:val="0"/>
      <w:autoSpaceDE w:val="0"/>
      <w:autoSpaceDN w:val="0"/>
      <w:ind w:left="383" w:right="155" w:hanging="142"/>
      <w:jc w:val="both"/>
    </w:pPr>
    <w:rPr>
      <w:rFonts w:ascii="Bookman Old Style" w:eastAsia="Bookman Old Style" w:hAnsi="Bookman Old Style" w:cs="Bookman Old Style"/>
      <w:lang w:val="en-US" w:eastAsia="en-US"/>
    </w:rPr>
  </w:style>
  <w:style w:type="paragraph" w:customStyle="1" w:styleId="TableParagraph">
    <w:name w:val="Table Paragraph"/>
    <w:basedOn w:val="a"/>
    <w:uiPriority w:val="1"/>
    <w:qFormat/>
    <w:rsid w:val="0060585C"/>
    <w:pPr>
      <w:widowControl w:val="0"/>
      <w:autoSpaceDE w:val="0"/>
      <w:autoSpaceDN w:val="0"/>
    </w:pPr>
    <w:rPr>
      <w:rFonts w:ascii="Bookman Old Style" w:eastAsia="Bookman Old Style" w:hAnsi="Bookman Old Style" w:cs="Bookman Old Style"/>
      <w:lang w:val="en-US" w:eastAsia="en-US"/>
    </w:rPr>
  </w:style>
  <w:style w:type="paragraph" w:styleId="af">
    <w:name w:val="TOC Heading"/>
    <w:basedOn w:val="10"/>
    <w:next w:val="a"/>
    <w:uiPriority w:val="39"/>
    <w:unhideWhenUsed/>
    <w:qFormat/>
    <w:rsid w:val="0060585C"/>
    <w:pPr>
      <w:spacing w:line="276" w:lineRule="auto"/>
      <w:outlineLvl w:val="9"/>
    </w:pPr>
  </w:style>
  <w:style w:type="paragraph" w:styleId="12">
    <w:name w:val="toc 1"/>
    <w:basedOn w:val="a"/>
    <w:next w:val="a"/>
    <w:autoRedefine/>
    <w:uiPriority w:val="1"/>
    <w:unhideWhenUsed/>
    <w:qFormat/>
    <w:rsid w:val="0060585C"/>
    <w:pPr>
      <w:widowControl w:val="0"/>
      <w:autoSpaceDE w:val="0"/>
      <w:autoSpaceDN w:val="0"/>
      <w:spacing w:before="120"/>
    </w:pPr>
    <w:rPr>
      <w:rFonts w:asciiTheme="minorHAnsi" w:eastAsia="Bookman Old Style" w:hAnsiTheme="minorHAnsi" w:cstheme="minorHAnsi"/>
      <w:b/>
      <w:bCs/>
      <w:i/>
      <w:iCs/>
      <w:sz w:val="24"/>
      <w:szCs w:val="24"/>
      <w:lang w:val="en-US" w:eastAsia="en-US"/>
    </w:rPr>
  </w:style>
  <w:style w:type="paragraph" w:styleId="22">
    <w:name w:val="toc 2"/>
    <w:basedOn w:val="a"/>
    <w:next w:val="a"/>
    <w:autoRedefine/>
    <w:uiPriority w:val="1"/>
    <w:unhideWhenUsed/>
    <w:qFormat/>
    <w:rsid w:val="0060585C"/>
    <w:pPr>
      <w:widowControl w:val="0"/>
      <w:autoSpaceDE w:val="0"/>
      <w:autoSpaceDN w:val="0"/>
      <w:spacing w:before="120"/>
      <w:ind w:left="220"/>
    </w:pPr>
    <w:rPr>
      <w:rFonts w:asciiTheme="minorHAnsi" w:eastAsia="Bookman Old Style" w:hAnsiTheme="minorHAnsi" w:cstheme="minorHAnsi"/>
      <w:b/>
      <w:bCs/>
      <w:lang w:val="en-US" w:eastAsia="en-US"/>
    </w:rPr>
  </w:style>
  <w:style w:type="paragraph" w:styleId="41">
    <w:name w:val="toc 4"/>
    <w:basedOn w:val="a"/>
    <w:next w:val="a"/>
    <w:autoRedefine/>
    <w:uiPriority w:val="1"/>
    <w:unhideWhenUsed/>
    <w:qFormat/>
    <w:rsid w:val="0060585C"/>
    <w:pPr>
      <w:widowControl w:val="0"/>
      <w:autoSpaceDE w:val="0"/>
      <w:autoSpaceDN w:val="0"/>
      <w:ind w:left="660"/>
    </w:pPr>
    <w:rPr>
      <w:rFonts w:asciiTheme="minorHAnsi" w:eastAsia="Bookman Old Style" w:hAnsiTheme="minorHAnsi" w:cstheme="minorHAnsi"/>
      <w:sz w:val="20"/>
      <w:szCs w:val="20"/>
      <w:lang w:val="en-US" w:eastAsia="en-US"/>
    </w:rPr>
  </w:style>
  <w:style w:type="paragraph" w:styleId="51">
    <w:name w:val="toc 5"/>
    <w:basedOn w:val="a"/>
    <w:next w:val="a"/>
    <w:autoRedefine/>
    <w:uiPriority w:val="39"/>
    <w:unhideWhenUsed/>
    <w:rsid w:val="0060585C"/>
    <w:pPr>
      <w:widowControl w:val="0"/>
      <w:autoSpaceDE w:val="0"/>
      <w:autoSpaceDN w:val="0"/>
      <w:ind w:left="880"/>
    </w:pPr>
    <w:rPr>
      <w:rFonts w:asciiTheme="minorHAnsi" w:eastAsia="Bookman Old Style" w:hAnsiTheme="minorHAnsi" w:cstheme="minorHAnsi"/>
      <w:sz w:val="20"/>
      <w:szCs w:val="20"/>
      <w:lang w:val="en-US" w:eastAsia="en-US"/>
    </w:rPr>
  </w:style>
  <w:style w:type="paragraph" w:styleId="61">
    <w:name w:val="toc 6"/>
    <w:basedOn w:val="a"/>
    <w:next w:val="a"/>
    <w:autoRedefine/>
    <w:uiPriority w:val="39"/>
    <w:unhideWhenUsed/>
    <w:rsid w:val="0060585C"/>
    <w:pPr>
      <w:widowControl w:val="0"/>
      <w:autoSpaceDE w:val="0"/>
      <w:autoSpaceDN w:val="0"/>
      <w:ind w:left="1100"/>
    </w:pPr>
    <w:rPr>
      <w:rFonts w:asciiTheme="minorHAnsi" w:eastAsia="Bookman Old Style" w:hAnsiTheme="minorHAnsi" w:cstheme="minorHAnsi"/>
      <w:sz w:val="20"/>
      <w:szCs w:val="20"/>
      <w:lang w:val="en-US" w:eastAsia="en-US"/>
    </w:rPr>
  </w:style>
  <w:style w:type="paragraph" w:styleId="71">
    <w:name w:val="toc 7"/>
    <w:basedOn w:val="a"/>
    <w:next w:val="a"/>
    <w:autoRedefine/>
    <w:uiPriority w:val="39"/>
    <w:unhideWhenUsed/>
    <w:rsid w:val="0060585C"/>
    <w:pPr>
      <w:widowControl w:val="0"/>
      <w:autoSpaceDE w:val="0"/>
      <w:autoSpaceDN w:val="0"/>
      <w:ind w:left="1320"/>
    </w:pPr>
    <w:rPr>
      <w:rFonts w:asciiTheme="minorHAnsi" w:eastAsia="Bookman Old Style" w:hAnsiTheme="minorHAnsi" w:cstheme="minorHAnsi"/>
      <w:sz w:val="20"/>
      <w:szCs w:val="20"/>
      <w:lang w:val="en-US" w:eastAsia="en-US"/>
    </w:rPr>
  </w:style>
  <w:style w:type="paragraph" w:styleId="8">
    <w:name w:val="toc 8"/>
    <w:basedOn w:val="a"/>
    <w:next w:val="a"/>
    <w:autoRedefine/>
    <w:uiPriority w:val="39"/>
    <w:unhideWhenUsed/>
    <w:rsid w:val="0060585C"/>
    <w:pPr>
      <w:widowControl w:val="0"/>
      <w:autoSpaceDE w:val="0"/>
      <w:autoSpaceDN w:val="0"/>
      <w:ind w:left="1540"/>
    </w:pPr>
    <w:rPr>
      <w:rFonts w:asciiTheme="minorHAnsi" w:eastAsia="Bookman Old Style" w:hAnsiTheme="minorHAnsi" w:cstheme="minorHAnsi"/>
      <w:sz w:val="20"/>
      <w:szCs w:val="20"/>
      <w:lang w:val="en-US" w:eastAsia="en-US"/>
    </w:rPr>
  </w:style>
  <w:style w:type="paragraph" w:styleId="9">
    <w:name w:val="toc 9"/>
    <w:basedOn w:val="a"/>
    <w:next w:val="a"/>
    <w:autoRedefine/>
    <w:uiPriority w:val="39"/>
    <w:unhideWhenUsed/>
    <w:rsid w:val="0060585C"/>
    <w:pPr>
      <w:widowControl w:val="0"/>
      <w:autoSpaceDE w:val="0"/>
      <w:autoSpaceDN w:val="0"/>
      <w:ind w:left="1760"/>
    </w:pPr>
    <w:rPr>
      <w:rFonts w:asciiTheme="minorHAnsi" w:eastAsia="Bookman Old Style" w:hAnsiTheme="minorHAnsi" w:cstheme="minorHAnsi"/>
      <w:sz w:val="20"/>
      <w:szCs w:val="20"/>
      <w:lang w:val="en-US" w:eastAsia="en-US"/>
    </w:rPr>
  </w:style>
  <w:style w:type="paragraph" w:styleId="af0">
    <w:name w:val="Balloon Text"/>
    <w:basedOn w:val="a"/>
    <w:link w:val="af1"/>
    <w:uiPriority w:val="99"/>
    <w:semiHidden/>
    <w:unhideWhenUsed/>
    <w:rsid w:val="0060585C"/>
    <w:pPr>
      <w:widowControl w:val="0"/>
      <w:autoSpaceDE w:val="0"/>
      <w:autoSpaceDN w:val="0"/>
    </w:pPr>
    <w:rPr>
      <w:rFonts w:ascii="Tahoma" w:eastAsia="Bookman Old Style" w:hAnsi="Tahoma" w:cs="Tahoma"/>
      <w:sz w:val="16"/>
      <w:szCs w:val="16"/>
      <w:lang w:val="en-US" w:eastAsia="en-US"/>
    </w:rPr>
  </w:style>
  <w:style w:type="character" w:customStyle="1" w:styleId="af1">
    <w:name w:val="Текст выноски Знак"/>
    <w:basedOn w:val="a0"/>
    <w:link w:val="af0"/>
    <w:uiPriority w:val="99"/>
    <w:semiHidden/>
    <w:rsid w:val="0060585C"/>
    <w:rPr>
      <w:rFonts w:ascii="Tahoma" w:eastAsia="Bookman Old Style" w:hAnsi="Tahoma" w:cs="Tahoma"/>
      <w:sz w:val="16"/>
      <w:szCs w:val="16"/>
      <w:lang w:val="en-US" w:eastAsia="en-US"/>
    </w:rPr>
  </w:style>
  <w:style w:type="paragraph" w:styleId="af2">
    <w:name w:val="footnote text"/>
    <w:basedOn w:val="a"/>
    <w:link w:val="af3"/>
    <w:uiPriority w:val="99"/>
    <w:semiHidden/>
    <w:unhideWhenUsed/>
    <w:rsid w:val="0060585C"/>
    <w:pPr>
      <w:widowControl w:val="0"/>
      <w:autoSpaceDE w:val="0"/>
      <w:autoSpaceDN w:val="0"/>
    </w:pPr>
    <w:rPr>
      <w:rFonts w:ascii="Bookman Old Style" w:eastAsia="Bookman Old Style" w:hAnsi="Bookman Old Style" w:cs="Bookman Old Style"/>
      <w:sz w:val="20"/>
      <w:szCs w:val="20"/>
      <w:lang w:val="en-US" w:eastAsia="en-US"/>
    </w:rPr>
  </w:style>
  <w:style w:type="character" w:customStyle="1" w:styleId="af3">
    <w:name w:val="Текст сноски Знак"/>
    <w:basedOn w:val="a0"/>
    <w:link w:val="af2"/>
    <w:uiPriority w:val="99"/>
    <w:semiHidden/>
    <w:rsid w:val="0060585C"/>
    <w:rPr>
      <w:rFonts w:ascii="Bookman Old Style" w:eastAsia="Bookman Old Style" w:hAnsi="Bookman Old Style" w:cs="Bookman Old Style"/>
      <w:sz w:val="20"/>
      <w:szCs w:val="20"/>
      <w:lang w:val="en-US" w:eastAsia="en-US"/>
    </w:rPr>
  </w:style>
  <w:style w:type="character" w:styleId="af4">
    <w:name w:val="footnote reference"/>
    <w:basedOn w:val="a0"/>
    <w:uiPriority w:val="99"/>
    <w:semiHidden/>
    <w:unhideWhenUsed/>
    <w:rsid w:val="0060585C"/>
    <w:rPr>
      <w:vertAlign w:val="superscript"/>
    </w:rPr>
  </w:style>
  <w:style w:type="numbering" w:customStyle="1" w:styleId="1">
    <w:name w:val="Текущий список1"/>
    <w:uiPriority w:val="99"/>
    <w:rsid w:val="0060585C"/>
    <w:pPr>
      <w:numPr>
        <w:numId w:val="432"/>
      </w:numPr>
    </w:pPr>
  </w:style>
  <w:style w:type="numbering" w:customStyle="1" w:styleId="2">
    <w:name w:val="Текущий список2"/>
    <w:uiPriority w:val="99"/>
    <w:rsid w:val="0060585C"/>
    <w:pPr>
      <w:numPr>
        <w:numId w:val="433"/>
      </w:numPr>
    </w:pPr>
  </w:style>
  <w:style w:type="character" w:styleId="af5">
    <w:name w:val="page number"/>
    <w:basedOn w:val="a0"/>
    <w:uiPriority w:val="99"/>
    <w:semiHidden/>
    <w:unhideWhenUsed/>
    <w:rsid w:val="0060585C"/>
  </w:style>
  <w:style w:type="paragraph" w:customStyle="1" w:styleId="Default">
    <w:name w:val="Default"/>
    <w:rsid w:val="00CA6004"/>
    <w:pPr>
      <w:autoSpaceDE w:val="0"/>
      <w:autoSpaceDN w:val="0"/>
      <w:adjustRightInd w:val="0"/>
    </w:pPr>
    <w:rPr>
      <w:color w:val="000000"/>
      <w:sz w:val="24"/>
      <w:szCs w:val="24"/>
    </w:rPr>
  </w:style>
  <w:style w:type="table" w:styleId="af6">
    <w:name w:val="Table Grid"/>
    <w:basedOn w:val="a1"/>
    <w:uiPriority w:val="59"/>
    <w:rsid w:val="004B373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e">
    <w:name w:val="Абзац списка Знак"/>
    <w:aliases w:val="ITL List Paragraph Знак,Цветной список - Акцент 13 Знак"/>
    <w:link w:val="ad"/>
    <w:uiPriority w:val="34"/>
    <w:locked/>
    <w:rsid w:val="00B50A60"/>
    <w:rPr>
      <w:rFonts w:ascii="Bookman Old Style" w:eastAsia="Bookman Old Style" w:hAnsi="Bookman Old Style" w:cs="Bookman Old Style"/>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9C2BB-D8B2-4901-98E9-6F73435DE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Pages>
  <Words>147844</Words>
  <Characters>842716</Characters>
  <Application>Microsoft Office Word</Application>
  <DocSecurity>0</DocSecurity>
  <Lines>7022</Lines>
  <Paragraphs>1977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988583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Гульнара</cp:lastModifiedBy>
  <cp:revision>49</cp:revision>
  <cp:lastPrinted>2022-09-25T09:20:00Z</cp:lastPrinted>
  <dcterms:created xsi:type="dcterms:W3CDTF">2022-09-25T10:02:00Z</dcterms:created>
  <dcterms:modified xsi:type="dcterms:W3CDTF">2022-09-29T09:41:00Z</dcterms:modified>
</cp:coreProperties>
</file>